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61" w:rsidRPr="0003062B" w:rsidRDefault="0003062B" w:rsidP="0003062B">
      <w:pPr>
        <w:ind w:left="3540" w:firstLine="708"/>
        <w:jc w:val="center"/>
        <w:rPr>
          <w:rFonts w:ascii="Algerian" w:hAnsi="Algerian"/>
          <w:b/>
          <w:sz w:val="24"/>
          <w:szCs w:val="24"/>
        </w:rPr>
      </w:pPr>
      <w:r w:rsidRPr="0003062B">
        <w:rPr>
          <w:rFonts w:ascii="Algerian" w:hAnsi="Algerian"/>
          <w:b/>
          <w:sz w:val="24"/>
          <w:szCs w:val="24"/>
        </w:rPr>
        <w:t>RÚ: 110.2017015</w:t>
      </w:r>
    </w:p>
    <w:p w:rsidR="007A0761" w:rsidRDefault="007A0761" w:rsidP="00DE6E02">
      <w:pPr>
        <w:jc w:val="center"/>
        <w:rPr>
          <w:b/>
          <w:sz w:val="24"/>
        </w:rPr>
      </w:pPr>
    </w:p>
    <w:p w:rsidR="007A0761" w:rsidRDefault="007A0761" w:rsidP="00DE6E02">
      <w:pPr>
        <w:jc w:val="center"/>
        <w:rPr>
          <w:b/>
          <w:sz w:val="24"/>
        </w:rPr>
      </w:pPr>
    </w:p>
    <w:p w:rsidR="00DE6E02" w:rsidRDefault="00DE6E02" w:rsidP="00DE6E02">
      <w:pPr>
        <w:jc w:val="center"/>
        <w:rPr>
          <w:b/>
          <w:sz w:val="24"/>
        </w:rPr>
      </w:pPr>
      <w:r w:rsidRPr="00DE6E02">
        <w:rPr>
          <w:b/>
          <w:sz w:val="24"/>
        </w:rPr>
        <w:t xml:space="preserve">Dodatek č. 1 </w:t>
      </w:r>
    </w:p>
    <w:p w:rsidR="00E452B7" w:rsidRPr="00DE6E02" w:rsidRDefault="00E452B7" w:rsidP="00DE6E02">
      <w:pPr>
        <w:jc w:val="center"/>
        <w:rPr>
          <w:b/>
          <w:sz w:val="24"/>
        </w:rPr>
      </w:pPr>
    </w:p>
    <w:p w:rsidR="0003062B" w:rsidRDefault="0003062B" w:rsidP="00E452B7">
      <w:pPr>
        <w:jc w:val="center"/>
      </w:pPr>
    </w:p>
    <w:p w:rsidR="00DE1D0E" w:rsidRDefault="00E452B7" w:rsidP="00E452B7">
      <w:pPr>
        <w:jc w:val="center"/>
      </w:pPr>
      <w:r w:rsidRPr="00E452B7">
        <w:t xml:space="preserve">k rámcové </w:t>
      </w:r>
      <w:r>
        <w:t>dohodě</w:t>
      </w:r>
      <w:r w:rsidRPr="00E452B7">
        <w:t xml:space="preserve"> ze dne </w:t>
      </w:r>
      <w:r w:rsidR="00877482">
        <w:t>2.</w:t>
      </w:r>
      <w:r w:rsidR="00742024">
        <w:t xml:space="preserve"> </w:t>
      </w:r>
      <w:r w:rsidR="00877482">
        <w:t>10.</w:t>
      </w:r>
      <w:r w:rsidR="00742024">
        <w:t xml:space="preserve"> </w:t>
      </w:r>
      <w:r w:rsidR="00877482">
        <w:t>2017</w:t>
      </w:r>
      <w:r w:rsidR="00A436E1">
        <w:t xml:space="preserve"> </w:t>
      </w:r>
      <w:r w:rsidRPr="00E452B7">
        <w:t xml:space="preserve">uzavřené na základě zadávacího řízení s názvem </w:t>
      </w:r>
    </w:p>
    <w:p w:rsidR="00E452B7" w:rsidRPr="00E452B7" w:rsidRDefault="00DE1D0E" w:rsidP="00E452B7">
      <w:pPr>
        <w:jc w:val="center"/>
      </w:pPr>
      <w:r>
        <w:t>„</w:t>
      </w:r>
      <w:r w:rsidR="00877482">
        <w:t>ENBREL</w:t>
      </w:r>
      <w:r w:rsidR="00DD5D8D">
        <w:t xml:space="preserve"> 2017</w:t>
      </w:r>
      <w:r>
        <w:t>“</w:t>
      </w:r>
      <w:r w:rsidR="00E452B7" w:rsidRPr="00E452B7">
        <w:t xml:space="preserve"> </w:t>
      </w:r>
    </w:p>
    <w:p w:rsidR="00DE6E02" w:rsidRDefault="00DE6E02"/>
    <w:p w:rsidR="0003062B" w:rsidRDefault="0003062B"/>
    <w:p w:rsidR="00DE1D0E" w:rsidRPr="00DE1D0E" w:rsidRDefault="00DE1D0E">
      <w:pPr>
        <w:rPr>
          <w:b/>
        </w:rPr>
      </w:pPr>
      <w:r w:rsidRPr="00DE1D0E">
        <w:rPr>
          <w:b/>
        </w:rPr>
        <w:t>Smluvní strany:</w:t>
      </w:r>
    </w:p>
    <w:p w:rsidR="007A0761" w:rsidRDefault="007A0761"/>
    <w:p w:rsidR="00877482" w:rsidRDefault="00877482" w:rsidP="00877482">
      <w:pPr>
        <w:rPr>
          <w:highlight w:val="yellow"/>
        </w:rPr>
      </w:pPr>
      <w:r w:rsidRPr="00B7490A">
        <w:rPr>
          <w:b/>
        </w:rPr>
        <w:t>PHOENIX lékárenský velkoobchod, a.s</w:t>
      </w:r>
      <w:r w:rsidRPr="003E5E35">
        <w:rPr>
          <w:highlight w:val="yellow"/>
        </w:rPr>
        <w:t xml:space="preserve"> </w:t>
      </w:r>
    </w:p>
    <w:p w:rsidR="00877482" w:rsidRPr="003E5E35" w:rsidRDefault="00877482" w:rsidP="00877482">
      <w:r w:rsidRPr="003E5E35">
        <w:t xml:space="preserve">Sídlo: </w:t>
      </w:r>
      <w:r w:rsidR="00F25902">
        <w:tab/>
      </w:r>
      <w:r w:rsidR="00F25902">
        <w:tab/>
      </w:r>
      <w:r w:rsidR="00F25902">
        <w:tab/>
      </w:r>
      <w:r>
        <w:t>K Pérovně 945/7, 102 00 Praha 10</w:t>
      </w:r>
    </w:p>
    <w:p w:rsidR="00877482" w:rsidRDefault="00877482" w:rsidP="00877482">
      <w:r w:rsidRPr="003E5E35">
        <w:t>IČ:</w:t>
      </w:r>
      <w:r w:rsidR="00F25902">
        <w:tab/>
      </w:r>
      <w:r w:rsidR="00F25902">
        <w:tab/>
      </w:r>
      <w:r w:rsidR="00F25902">
        <w:tab/>
      </w:r>
      <w:r w:rsidRPr="003E5E35">
        <w:t xml:space="preserve"> 45359326</w:t>
      </w:r>
    </w:p>
    <w:p w:rsidR="00877482" w:rsidRPr="003E5E35" w:rsidRDefault="00877482" w:rsidP="00877482">
      <w:r>
        <w:t>DIČ:</w:t>
      </w:r>
      <w:r w:rsidR="00F25902">
        <w:tab/>
      </w:r>
      <w:r w:rsidR="00F25902">
        <w:tab/>
      </w:r>
      <w:r w:rsidR="00F25902">
        <w:tab/>
      </w:r>
      <w:r>
        <w:t xml:space="preserve"> CZ45359326</w:t>
      </w:r>
    </w:p>
    <w:p w:rsidR="00F25902" w:rsidRPr="00C50235" w:rsidRDefault="00F25902" w:rsidP="00F25902">
      <w:pPr>
        <w:shd w:val="clear" w:color="auto" w:fill="FFFFFF" w:themeFill="background1"/>
        <w:rPr>
          <w:rStyle w:val="platne1"/>
        </w:rPr>
      </w:pPr>
      <w:r w:rsidRPr="00C50235">
        <w:rPr>
          <w:rStyle w:val="platne1"/>
        </w:rPr>
        <w:t xml:space="preserve">Bankovní spojení: </w:t>
      </w:r>
      <w:r w:rsidRPr="00C50235">
        <w:rPr>
          <w:rStyle w:val="platne1"/>
        </w:rPr>
        <w:tab/>
        <w:t>Česká spořitelna, a.s.</w:t>
      </w:r>
    </w:p>
    <w:p w:rsidR="00F25902" w:rsidRPr="00C50235" w:rsidRDefault="00F25902" w:rsidP="00F25902">
      <w:pPr>
        <w:shd w:val="clear" w:color="auto" w:fill="FFFFFF" w:themeFill="background1"/>
        <w:rPr>
          <w:shd w:val="clear" w:color="auto" w:fill="FFFF00"/>
        </w:rPr>
      </w:pPr>
      <w:r w:rsidRPr="00C50235">
        <w:rPr>
          <w:rStyle w:val="platne1"/>
        </w:rPr>
        <w:t xml:space="preserve">č. </w:t>
      </w:r>
      <w:proofErr w:type="spellStart"/>
      <w:r w:rsidRPr="00C50235">
        <w:rPr>
          <w:rStyle w:val="platne1"/>
        </w:rPr>
        <w:t>ú.</w:t>
      </w:r>
      <w:proofErr w:type="spellEnd"/>
      <w:r w:rsidRPr="00C50235">
        <w:rPr>
          <w:rStyle w:val="platne1"/>
        </w:rPr>
        <w:tab/>
      </w:r>
      <w:r w:rsidRPr="00C50235">
        <w:rPr>
          <w:rStyle w:val="platne1"/>
        </w:rPr>
        <w:tab/>
      </w:r>
      <w:r w:rsidRPr="00C50235">
        <w:rPr>
          <w:rStyle w:val="platne1"/>
        </w:rPr>
        <w:tab/>
        <w:t xml:space="preserve">1054262/0800 </w:t>
      </w:r>
    </w:p>
    <w:p w:rsidR="00F25902" w:rsidRPr="00C50235" w:rsidRDefault="00F25902" w:rsidP="00F25902">
      <w:pPr>
        <w:shd w:val="clear" w:color="auto" w:fill="FFFFFF" w:themeFill="background1"/>
        <w:rPr>
          <w:shd w:val="clear" w:color="auto" w:fill="FFFF00"/>
        </w:rPr>
      </w:pPr>
      <w:r w:rsidRPr="00C50235">
        <w:rPr>
          <w:rStyle w:val="platne1"/>
        </w:rPr>
        <w:t>Zastoupená:</w:t>
      </w:r>
      <w:r w:rsidRPr="00C50235">
        <w:rPr>
          <w:rStyle w:val="platne1"/>
        </w:rPr>
        <w:tab/>
      </w:r>
      <w:r w:rsidRPr="00C50235">
        <w:rPr>
          <w:rStyle w:val="platne1"/>
        </w:rPr>
        <w:tab/>
      </w:r>
      <w:r w:rsidRPr="003E5E35">
        <w:t>MUDr. Michaelou Steklou, prokurist</w:t>
      </w:r>
      <w:r>
        <w:t>k</w:t>
      </w:r>
      <w:r w:rsidRPr="003E5E35">
        <w:t>ou a Petrem Horou, prokuristou</w:t>
      </w:r>
    </w:p>
    <w:p w:rsidR="00F25902" w:rsidRPr="00C50235" w:rsidRDefault="00F25902" w:rsidP="00F25902">
      <w:pPr>
        <w:shd w:val="clear" w:color="auto" w:fill="FFFFFF" w:themeFill="background1"/>
        <w:rPr>
          <w:rStyle w:val="platne1"/>
        </w:rPr>
      </w:pPr>
      <w:r w:rsidRPr="00C50235">
        <w:rPr>
          <w:rStyle w:val="platne1"/>
        </w:rPr>
        <w:t>Kontaktní osoba:</w:t>
      </w:r>
      <w:r w:rsidRPr="00C50235">
        <w:rPr>
          <w:rStyle w:val="platne1"/>
        </w:rPr>
        <w:tab/>
      </w:r>
      <w:r w:rsidR="0003062B" w:rsidRPr="001B0E55">
        <w:rPr>
          <w:rFonts w:ascii="Arial" w:hAnsi="Arial" w:cs="Arial"/>
        </w:rPr>
        <w:t>▒▒▒▒▒▒▒▒▒▒</w:t>
      </w:r>
    </w:p>
    <w:p w:rsidR="00F25902" w:rsidRPr="00C50235" w:rsidRDefault="00F25902" w:rsidP="00F25902">
      <w:pPr>
        <w:shd w:val="clear" w:color="auto" w:fill="FFFFFF" w:themeFill="background1"/>
        <w:rPr>
          <w:shd w:val="clear" w:color="auto" w:fill="FFFF00"/>
        </w:rPr>
      </w:pPr>
      <w:r w:rsidRPr="00C50235">
        <w:rPr>
          <w:rStyle w:val="platne1"/>
        </w:rPr>
        <w:t xml:space="preserve">E-mail: </w:t>
      </w:r>
      <w:r w:rsidRPr="00C50235">
        <w:rPr>
          <w:rStyle w:val="platne1"/>
        </w:rPr>
        <w:tab/>
      </w:r>
      <w:r w:rsidRPr="00C50235">
        <w:rPr>
          <w:rStyle w:val="platne1"/>
        </w:rPr>
        <w:tab/>
      </w:r>
      <w:r w:rsidRPr="00C50235">
        <w:rPr>
          <w:rStyle w:val="platne1"/>
        </w:rPr>
        <w:tab/>
      </w:r>
      <w:r w:rsidR="0003062B" w:rsidRPr="001B0E55">
        <w:rPr>
          <w:rFonts w:ascii="Arial" w:hAnsi="Arial" w:cs="Arial"/>
        </w:rPr>
        <w:t>▒▒▒▒▒▒▒▒▒▒</w:t>
      </w:r>
    </w:p>
    <w:p w:rsidR="00F25902" w:rsidRPr="00C50235" w:rsidRDefault="00F25902" w:rsidP="00F25902">
      <w:pPr>
        <w:shd w:val="clear" w:color="auto" w:fill="FFFFFF" w:themeFill="background1"/>
        <w:rPr>
          <w:rStyle w:val="platne1"/>
        </w:rPr>
      </w:pPr>
      <w:r w:rsidRPr="00C50235">
        <w:rPr>
          <w:rStyle w:val="platne1"/>
        </w:rPr>
        <w:t>Telefonní číslo:</w:t>
      </w:r>
      <w:r w:rsidRPr="00C50235">
        <w:rPr>
          <w:rStyle w:val="platne1"/>
        </w:rPr>
        <w:tab/>
      </w:r>
      <w:r w:rsidRPr="00C50235">
        <w:rPr>
          <w:rStyle w:val="platne1"/>
        </w:rPr>
        <w:tab/>
      </w:r>
      <w:r w:rsidR="0003062B" w:rsidRPr="001B0E55">
        <w:rPr>
          <w:rFonts w:ascii="Arial" w:hAnsi="Arial" w:cs="Arial"/>
        </w:rPr>
        <w:t>▒▒▒▒▒▒▒▒▒▒</w:t>
      </w:r>
    </w:p>
    <w:p w:rsidR="00F25902" w:rsidRDefault="00F25902" w:rsidP="00877482"/>
    <w:p w:rsidR="0053090F" w:rsidRDefault="0053090F"/>
    <w:p w:rsidR="00DE6E02" w:rsidRDefault="00E30E87">
      <w:r w:rsidRPr="0071796D">
        <w:t>(dále jen „</w:t>
      </w:r>
      <w:r w:rsidRPr="0071796D">
        <w:rPr>
          <w:b/>
        </w:rPr>
        <w:t>Prodávající</w:t>
      </w:r>
      <w:r w:rsidRPr="0071796D">
        <w:t>“)</w:t>
      </w:r>
    </w:p>
    <w:p w:rsidR="00E30E87" w:rsidRDefault="00E30E87"/>
    <w:p w:rsidR="00DE6E02" w:rsidRDefault="00DE6E02">
      <w:r>
        <w:t>a</w:t>
      </w:r>
    </w:p>
    <w:p w:rsidR="00DE6E02" w:rsidRDefault="00DE6E02"/>
    <w:p w:rsidR="00DE6E02" w:rsidRPr="00DE6E02" w:rsidRDefault="00815732">
      <w:pPr>
        <w:rPr>
          <w:b/>
        </w:rPr>
      </w:pPr>
      <w:r>
        <w:rPr>
          <w:b/>
        </w:rPr>
        <w:t>Revmatologický ústav</w:t>
      </w:r>
      <w:r w:rsidR="00F95431">
        <w:rPr>
          <w:b/>
        </w:rPr>
        <w:t>, státní příspěvková organizace</w:t>
      </w:r>
    </w:p>
    <w:p w:rsidR="00DE6E02" w:rsidRDefault="00F25902">
      <w:r>
        <w:t>Sídlo:</w:t>
      </w:r>
      <w:r>
        <w:tab/>
      </w:r>
      <w:r>
        <w:tab/>
      </w:r>
      <w:r>
        <w:tab/>
      </w:r>
      <w:r w:rsidR="00DE6E02">
        <w:t xml:space="preserve"> </w:t>
      </w:r>
      <w:r w:rsidR="00815732">
        <w:t xml:space="preserve">Na </w:t>
      </w:r>
      <w:proofErr w:type="spellStart"/>
      <w:r w:rsidR="00815732">
        <w:t>Slupi</w:t>
      </w:r>
      <w:proofErr w:type="spellEnd"/>
      <w:r w:rsidR="00815732">
        <w:t xml:space="preserve"> 4, 128 50 Praha 2</w:t>
      </w:r>
    </w:p>
    <w:p w:rsidR="00DD5D8D" w:rsidRDefault="00F25902">
      <w:r>
        <w:t>IČ:</w:t>
      </w:r>
      <w:r>
        <w:tab/>
      </w:r>
      <w:r>
        <w:tab/>
      </w:r>
      <w:r>
        <w:tab/>
        <w:t xml:space="preserve"> </w:t>
      </w:r>
      <w:r w:rsidR="00DE6E02">
        <w:t>000</w:t>
      </w:r>
      <w:r w:rsidR="00815732">
        <w:t>23728</w:t>
      </w:r>
    </w:p>
    <w:p w:rsidR="00DE6E02" w:rsidRDefault="00DE6E02">
      <w:r>
        <w:t>DIČ</w:t>
      </w:r>
      <w:r w:rsidR="00F25902">
        <w:t>:</w:t>
      </w:r>
      <w:r w:rsidR="00F25902">
        <w:tab/>
      </w:r>
      <w:r w:rsidR="00F25902">
        <w:tab/>
      </w:r>
      <w:r w:rsidR="00F25902">
        <w:tab/>
      </w:r>
      <w:r>
        <w:t xml:space="preserve"> CZ000</w:t>
      </w:r>
      <w:r w:rsidR="00815732">
        <w:t>23728</w:t>
      </w:r>
    </w:p>
    <w:p w:rsidR="00DE6E02" w:rsidRDefault="00815732">
      <w:r>
        <w:t>zastoupený</w:t>
      </w:r>
      <w:r w:rsidR="00DE6E02">
        <w:t>:</w:t>
      </w:r>
      <w:r>
        <w:t xml:space="preserve"> </w:t>
      </w:r>
      <w:r w:rsidR="00F25902">
        <w:tab/>
      </w:r>
      <w:r w:rsidR="00F25902">
        <w:tab/>
        <w:t xml:space="preserve"> </w:t>
      </w:r>
      <w:r>
        <w:t>Prof. MUDr. Karlem Pavelkou DrSc., ředitelem</w:t>
      </w:r>
      <w:r w:rsidR="00DE6E02">
        <w:t xml:space="preserve"> </w:t>
      </w:r>
    </w:p>
    <w:p w:rsidR="0053090F" w:rsidRDefault="0053090F"/>
    <w:p w:rsidR="00DE6E02" w:rsidRDefault="00E30E87">
      <w:r w:rsidRPr="0071796D">
        <w:t>(dále jen „</w:t>
      </w:r>
      <w:r w:rsidRPr="00E30E87">
        <w:rPr>
          <w:b/>
        </w:rPr>
        <w:t>Kupující</w:t>
      </w:r>
      <w:r w:rsidRPr="0071796D">
        <w:t>“)</w:t>
      </w:r>
    </w:p>
    <w:p w:rsidR="007A0761" w:rsidRDefault="00DE1D0E">
      <w:r>
        <w:t xml:space="preserve">(dále společně též </w:t>
      </w:r>
      <w:r w:rsidRPr="00877482">
        <w:rPr>
          <w:b/>
        </w:rPr>
        <w:t>„smluvní strany“</w:t>
      </w:r>
      <w:r>
        <w:t>)</w:t>
      </w:r>
    </w:p>
    <w:p w:rsidR="00DE1D0E" w:rsidRDefault="00DE1D0E"/>
    <w:p w:rsidR="0053090F" w:rsidRPr="0053090F" w:rsidRDefault="00DE1D0E" w:rsidP="00E452B7">
      <w:pPr>
        <w:jc w:val="center"/>
      </w:pPr>
      <w:r>
        <w:t>uzavřely</w:t>
      </w:r>
      <w:r w:rsidR="0053090F">
        <w:t xml:space="preserve"> </w:t>
      </w:r>
      <w:r w:rsidR="00E452B7">
        <w:t>níže uvedeného dne, měsíce a roku tento Dodatek č. 1:</w:t>
      </w:r>
    </w:p>
    <w:p w:rsidR="00DE6E02" w:rsidRDefault="00DE6E02" w:rsidP="00DE6E02">
      <w:pPr>
        <w:jc w:val="center"/>
      </w:pPr>
    </w:p>
    <w:p w:rsidR="00DE6E02" w:rsidRDefault="00E30E87" w:rsidP="00E30E87">
      <w:pPr>
        <w:jc w:val="center"/>
        <w:rPr>
          <w:b/>
        </w:rPr>
      </w:pPr>
      <w:r>
        <w:rPr>
          <w:b/>
        </w:rPr>
        <w:t xml:space="preserve">I. </w:t>
      </w:r>
    </w:p>
    <w:p w:rsidR="00E30E87" w:rsidRDefault="00E30E87" w:rsidP="00E30E87">
      <w:pPr>
        <w:rPr>
          <w:b/>
        </w:rPr>
      </w:pPr>
    </w:p>
    <w:p w:rsidR="00E30E87" w:rsidRPr="005D5227" w:rsidRDefault="00F95431" w:rsidP="00F95431">
      <w:pPr>
        <w:ind w:left="705" w:hanging="705"/>
        <w:jc w:val="both"/>
      </w:pPr>
      <w:r w:rsidRPr="005D5227">
        <w:t>1.1</w:t>
      </w:r>
      <w:r w:rsidRPr="005D5227">
        <w:tab/>
      </w:r>
      <w:r w:rsidR="00E30E87" w:rsidRPr="005D5227">
        <w:t>Tento Dodatek č. 1 je uzavírán v návaznosti na Rozhodnutí Státního ústav</w:t>
      </w:r>
      <w:r w:rsidR="00AF3FC2" w:rsidRPr="005D5227">
        <w:t xml:space="preserve">u pro kontrolu léčiv, č. j. </w:t>
      </w:r>
      <w:r w:rsidR="00877482">
        <w:t>sukl366594/2017</w:t>
      </w:r>
      <w:r w:rsidR="00877482" w:rsidRPr="005D5227">
        <w:t xml:space="preserve"> </w:t>
      </w:r>
      <w:r w:rsidR="00E30E87" w:rsidRPr="005D5227">
        <w:t xml:space="preserve">(dále jen „Rozhodnutí SÚKL“), kterým došlo ke změně úhrady léčivého přípravku </w:t>
      </w:r>
    </w:p>
    <w:p w:rsidR="00E30E87" w:rsidRPr="005D5227" w:rsidRDefault="00E30E87" w:rsidP="00F95431">
      <w:pPr>
        <w:jc w:val="both"/>
      </w:pPr>
    </w:p>
    <w:p w:rsidR="00E30E87" w:rsidRDefault="001E0341" w:rsidP="00F95431">
      <w:pPr>
        <w:ind w:firstLine="705"/>
        <w:jc w:val="both"/>
      </w:pPr>
      <w:r w:rsidRPr="001E0341">
        <w:t>0027907</w:t>
      </w:r>
      <w:r w:rsidR="00E452B7" w:rsidRPr="005D5227">
        <w:tab/>
      </w:r>
      <w:r w:rsidRPr="001E0341">
        <w:t>ENBREL</w:t>
      </w:r>
      <w:r>
        <w:t xml:space="preserve"> </w:t>
      </w:r>
      <w:r w:rsidRPr="001E0341">
        <w:t>25MG</w:t>
      </w:r>
      <w:r>
        <w:tab/>
      </w:r>
      <w:r>
        <w:tab/>
      </w:r>
      <w:r w:rsidRPr="001E0341">
        <w:t xml:space="preserve"> INJ SOL ISP 4X0,5ML</w:t>
      </w:r>
    </w:p>
    <w:p w:rsidR="001E0341" w:rsidRDefault="001E0341" w:rsidP="00F95431">
      <w:pPr>
        <w:ind w:firstLine="705"/>
        <w:jc w:val="both"/>
      </w:pPr>
    </w:p>
    <w:p w:rsidR="001E0341" w:rsidRDefault="001E0341" w:rsidP="00F95431">
      <w:pPr>
        <w:ind w:firstLine="705"/>
        <w:jc w:val="both"/>
      </w:pPr>
      <w:r w:rsidRPr="001E0341">
        <w:t>0027905</w:t>
      </w:r>
      <w:r>
        <w:tab/>
      </w:r>
      <w:r w:rsidRPr="001E0341">
        <w:t>ENBREL</w:t>
      </w:r>
      <w:r>
        <w:tab/>
        <w:t xml:space="preserve"> </w:t>
      </w:r>
      <w:r w:rsidRPr="001E0341">
        <w:t>50MG</w:t>
      </w:r>
      <w:r>
        <w:tab/>
      </w:r>
      <w:r>
        <w:tab/>
      </w:r>
      <w:r w:rsidRPr="001E0341">
        <w:t xml:space="preserve"> INJ SOL ISP 4X1ML</w:t>
      </w:r>
    </w:p>
    <w:p w:rsidR="00E30E87" w:rsidRPr="005D5227" w:rsidRDefault="00E30E87" w:rsidP="00F95431">
      <w:pPr>
        <w:jc w:val="both"/>
      </w:pPr>
    </w:p>
    <w:p w:rsidR="00F95431" w:rsidRPr="005D5227" w:rsidRDefault="00E30E87" w:rsidP="00F95431">
      <w:pPr>
        <w:ind w:left="705"/>
        <w:jc w:val="both"/>
      </w:pPr>
      <w:r w:rsidRPr="005D5227">
        <w:t xml:space="preserve">ze zdravotního pojištění. </w:t>
      </w:r>
      <w:r w:rsidR="00F95431" w:rsidRPr="005D5227">
        <w:t>Relevantní část Rozhodnutí SÚKL je v kopii přiložena k tomuto Dodatku č. 1</w:t>
      </w:r>
      <w:r w:rsidR="00BC480C" w:rsidRPr="005D5227">
        <w:t>. jako příloha č. 2.</w:t>
      </w:r>
    </w:p>
    <w:p w:rsidR="00F95431" w:rsidRPr="005D5227" w:rsidRDefault="00F95431" w:rsidP="00F95431">
      <w:pPr>
        <w:jc w:val="both"/>
      </w:pPr>
    </w:p>
    <w:p w:rsidR="00E30E87" w:rsidRPr="005D5227" w:rsidRDefault="00E30E87" w:rsidP="00F95431">
      <w:pPr>
        <w:jc w:val="center"/>
        <w:rPr>
          <w:b/>
        </w:rPr>
      </w:pPr>
      <w:r w:rsidRPr="005D5227">
        <w:rPr>
          <w:b/>
        </w:rPr>
        <w:t>II.</w:t>
      </w:r>
    </w:p>
    <w:p w:rsidR="00E30E87" w:rsidRPr="005D5227" w:rsidRDefault="00E30E87" w:rsidP="00F95431">
      <w:pPr>
        <w:jc w:val="both"/>
        <w:rPr>
          <w:b/>
        </w:rPr>
      </w:pPr>
    </w:p>
    <w:p w:rsidR="00F95431" w:rsidRPr="005D5227" w:rsidRDefault="00F95431" w:rsidP="00F95431">
      <w:pPr>
        <w:ind w:left="705" w:hanging="705"/>
        <w:jc w:val="both"/>
      </w:pPr>
      <w:r w:rsidRPr="005D5227">
        <w:lastRenderedPageBreak/>
        <w:t>2.1</w:t>
      </w:r>
      <w:r w:rsidRPr="005D5227">
        <w:tab/>
      </w:r>
      <w:r w:rsidRPr="005D5227">
        <w:tab/>
      </w:r>
      <w:r w:rsidR="00E30E87" w:rsidRPr="005D5227">
        <w:t>V</w:t>
      </w:r>
      <w:r w:rsidRPr="005D5227">
        <w:t> důs</w:t>
      </w:r>
      <w:r w:rsidR="00E30E87" w:rsidRPr="005D5227">
        <w:t>ledku</w:t>
      </w:r>
      <w:r w:rsidRPr="005D5227">
        <w:t xml:space="preserve"> změny úhrady léčivého přípravku dle čl. 1.1 v návaznosti na Rozhodnutí SÚKL, </w:t>
      </w:r>
      <w:r w:rsidR="008046E7" w:rsidRPr="005D5227">
        <w:t xml:space="preserve">a na vzájemnou dohodu smluvních stran, </w:t>
      </w:r>
      <w:r w:rsidRPr="005D5227">
        <w:t xml:space="preserve">dochází ke změně kupní ceny léčivého přípravku, tedy ke změně ceny předmětu Rámcové </w:t>
      </w:r>
      <w:r w:rsidR="00281EF6" w:rsidRPr="005D5227">
        <w:t>dohody</w:t>
      </w:r>
      <w:r w:rsidRPr="005D5227">
        <w:t xml:space="preserve">. </w:t>
      </w:r>
    </w:p>
    <w:p w:rsidR="00F95431" w:rsidRPr="005D5227" w:rsidRDefault="00F95431" w:rsidP="00F95431">
      <w:pPr>
        <w:ind w:left="705" w:hanging="705"/>
        <w:jc w:val="both"/>
      </w:pPr>
    </w:p>
    <w:p w:rsidR="00F95431" w:rsidRDefault="00F95431" w:rsidP="00F95431">
      <w:pPr>
        <w:ind w:left="705" w:hanging="705"/>
        <w:jc w:val="both"/>
      </w:pPr>
      <w:r w:rsidRPr="005D5227">
        <w:t>2.2</w:t>
      </w:r>
      <w:r w:rsidRPr="005D5227">
        <w:tab/>
        <w:t>Cena léčivého přípravk</w:t>
      </w:r>
      <w:r w:rsidR="00A2610D">
        <w:t xml:space="preserve">u dle čl. 1.1 je s účinností od </w:t>
      </w:r>
      <w:proofErr w:type="gramStart"/>
      <w:r w:rsidR="00A2610D">
        <w:t>1.2.2018</w:t>
      </w:r>
      <w:proofErr w:type="gramEnd"/>
      <w:r w:rsidRPr="005D5227">
        <w:t xml:space="preserve"> stanovena</w:t>
      </w:r>
      <w:r>
        <w:t xml:space="preserve"> ve výši, uvedené v příloze č. 1</w:t>
      </w:r>
      <w:r w:rsidR="00BC480C">
        <w:t xml:space="preserve"> </w:t>
      </w:r>
      <w:r>
        <w:t>tohoto Dodatku č. 1.</w:t>
      </w:r>
    </w:p>
    <w:p w:rsidR="00F95431" w:rsidRDefault="00F95431" w:rsidP="00F95431">
      <w:pPr>
        <w:ind w:left="705" w:hanging="705"/>
        <w:jc w:val="both"/>
      </w:pPr>
    </w:p>
    <w:p w:rsidR="00C44E9E" w:rsidRDefault="00F95431" w:rsidP="00F95431">
      <w:pPr>
        <w:ind w:left="705" w:hanging="705"/>
        <w:jc w:val="both"/>
      </w:pPr>
      <w:r>
        <w:t>2.3</w:t>
      </w:r>
      <w:r>
        <w:tab/>
        <w:t xml:space="preserve">Prodávající prohlašuje, že </w:t>
      </w:r>
      <w:r w:rsidRPr="00A2610D">
        <w:t>k</w:t>
      </w:r>
      <w:r w:rsidR="000F6A65" w:rsidRPr="00A2610D">
        <w:t>e snížení</w:t>
      </w:r>
      <w:r>
        <w:t xml:space="preserve"> ceny léčivého přípravku dle čl. 1.1 došlo v důsledku </w:t>
      </w:r>
      <w:r w:rsidR="00C44E9E">
        <w:t xml:space="preserve">přijetí Rozhodnutí SÚKL. </w:t>
      </w:r>
    </w:p>
    <w:p w:rsidR="00281EF6" w:rsidRDefault="00281EF6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2.4</w:t>
      </w:r>
      <w:r>
        <w:tab/>
        <w:t xml:space="preserve">Prodávající i kupující berou na vědomí, že uvedeným postupem nejsou dotčena jiná práva a povinnosti, vyplývající z Rámcové smlouvy. Rámcová smlouva platí i nadále v původně přijatém znění, s výjimkou úpravy ceny dle tohoto Dodatku č. 1. </w:t>
      </w:r>
    </w:p>
    <w:p w:rsidR="00C44E9E" w:rsidRDefault="00C44E9E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2.5</w:t>
      </w:r>
      <w:r>
        <w:tab/>
      </w:r>
      <w:r w:rsidRPr="00660D4B">
        <w:t xml:space="preserve">Od okamžiku uzavření </w:t>
      </w:r>
      <w:r>
        <w:t>je</w:t>
      </w:r>
      <w:r w:rsidRPr="00660D4B">
        <w:t xml:space="preserve"> tento </w:t>
      </w:r>
      <w:r>
        <w:t>D</w:t>
      </w:r>
      <w:r w:rsidRPr="00660D4B">
        <w:t xml:space="preserve">odatek </w:t>
      </w:r>
      <w:r>
        <w:t xml:space="preserve">č. 1 </w:t>
      </w:r>
      <w:r w:rsidRPr="00660D4B">
        <w:t>nedílnou součást</w:t>
      </w:r>
      <w:r>
        <w:t xml:space="preserve">í Rámcové </w:t>
      </w:r>
      <w:r w:rsidR="00281EF6">
        <w:t>dohody</w:t>
      </w:r>
      <w:r>
        <w:t xml:space="preserve">. </w:t>
      </w:r>
    </w:p>
    <w:p w:rsidR="00C44E9E" w:rsidRDefault="00C44E9E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2.6</w:t>
      </w:r>
      <w:r>
        <w:tab/>
      </w:r>
      <w:r w:rsidRPr="00660D4B">
        <w:t>Tento dodatek se vyhotovuje ve 2 vyhotoveních s platností originálu, každá smluvní strana obdrží po jednom.</w:t>
      </w:r>
    </w:p>
    <w:p w:rsidR="00C44E9E" w:rsidRDefault="00C44E9E" w:rsidP="00F95431">
      <w:pPr>
        <w:ind w:left="705" w:hanging="705"/>
        <w:jc w:val="both"/>
      </w:pPr>
    </w:p>
    <w:p w:rsidR="00C44E9E" w:rsidRDefault="00C44E9E" w:rsidP="00F95431">
      <w:pPr>
        <w:ind w:left="705" w:hanging="705"/>
        <w:jc w:val="both"/>
      </w:pPr>
      <w:r>
        <w:t>2.7</w:t>
      </w:r>
      <w:r>
        <w:tab/>
      </w:r>
      <w:r w:rsidRPr="00660D4B">
        <w:t>Tento dodatek nabývá platnosti a účinnosti dnem podpisu poslední smluvní stranou</w:t>
      </w:r>
      <w:r>
        <w:t xml:space="preserve">. </w:t>
      </w:r>
    </w:p>
    <w:p w:rsidR="00F95431" w:rsidRDefault="00C44E9E" w:rsidP="00F95431">
      <w:pPr>
        <w:ind w:left="705" w:hanging="705"/>
        <w:jc w:val="both"/>
      </w:pPr>
      <w:r>
        <w:t xml:space="preserve">   </w:t>
      </w:r>
      <w:r w:rsidR="00F95431">
        <w:t xml:space="preserve">          </w:t>
      </w:r>
    </w:p>
    <w:p w:rsidR="00AF3FC2" w:rsidRDefault="00AF3FC2" w:rsidP="00F95431">
      <w:pPr>
        <w:jc w:val="both"/>
      </w:pPr>
    </w:p>
    <w:p w:rsidR="00595C13" w:rsidRDefault="00595C13" w:rsidP="00595C13">
      <w:pPr>
        <w:ind w:firstLine="705"/>
        <w:jc w:val="both"/>
      </w:pPr>
      <w:r>
        <w:t xml:space="preserve">V ___________ dne__________ </w:t>
      </w:r>
      <w:r>
        <w:tab/>
      </w:r>
      <w:r>
        <w:tab/>
        <w:t xml:space="preserve">         V ___________dne__________</w:t>
      </w:r>
      <w:r>
        <w:tab/>
      </w:r>
    </w:p>
    <w:p w:rsidR="00595C13" w:rsidRDefault="00595C13" w:rsidP="00595C13">
      <w:pPr>
        <w:ind w:firstLine="705"/>
        <w:jc w:val="both"/>
      </w:pPr>
    </w:p>
    <w:p w:rsidR="00595C13" w:rsidRDefault="00595C13" w:rsidP="00595C13">
      <w:pPr>
        <w:ind w:firstLine="705"/>
        <w:jc w:val="both"/>
      </w:pPr>
      <w:r>
        <w:t>Za Prodávajícího:</w:t>
      </w:r>
      <w:r>
        <w:tab/>
      </w:r>
      <w:r>
        <w:tab/>
      </w:r>
      <w:r>
        <w:tab/>
      </w:r>
      <w:r>
        <w:tab/>
      </w:r>
      <w:r>
        <w:tab/>
        <w:t>Za Kupujícího:</w:t>
      </w:r>
    </w:p>
    <w:p w:rsidR="00595C13" w:rsidRDefault="00595C13" w:rsidP="00595C13">
      <w:pPr>
        <w:ind w:firstLine="705"/>
        <w:jc w:val="both"/>
      </w:pPr>
    </w:p>
    <w:p w:rsidR="00595C13" w:rsidRDefault="00595C13" w:rsidP="00595C13">
      <w:pPr>
        <w:ind w:firstLine="705"/>
        <w:jc w:val="both"/>
      </w:pPr>
    </w:p>
    <w:p w:rsidR="00595C13" w:rsidRDefault="00595C13" w:rsidP="00595C13">
      <w:pPr>
        <w:ind w:firstLine="705"/>
        <w:jc w:val="both"/>
      </w:pPr>
    </w:p>
    <w:p w:rsidR="00595C13" w:rsidRDefault="00595C13" w:rsidP="00595C13">
      <w:pPr>
        <w:ind w:firstLine="705"/>
        <w:jc w:val="both"/>
      </w:pPr>
      <w:r>
        <w:t>__________________________</w:t>
      </w:r>
      <w:r>
        <w:tab/>
      </w:r>
      <w:r>
        <w:tab/>
      </w:r>
      <w:r>
        <w:tab/>
        <w:t xml:space="preserve">     _________________________</w:t>
      </w:r>
    </w:p>
    <w:p w:rsidR="00595C13" w:rsidRPr="00F95431" w:rsidRDefault="00595C13" w:rsidP="00595C13">
      <w:pPr>
        <w:ind w:firstLine="705"/>
        <w:jc w:val="both"/>
      </w:pPr>
      <w:r w:rsidRPr="003E5E35">
        <w:t>MUDr. Michael</w:t>
      </w:r>
      <w:r>
        <w:t>a</w:t>
      </w:r>
      <w:r w:rsidRPr="003E5E35">
        <w:t xml:space="preserve"> Stekl</w:t>
      </w:r>
      <w:r>
        <w:t>á, prokuristka/</w:t>
      </w:r>
      <w:r>
        <w:tab/>
      </w:r>
      <w:r>
        <w:tab/>
      </w:r>
      <w:r w:rsidRPr="00F95431">
        <w:t xml:space="preserve"> </w:t>
      </w:r>
      <w:r>
        <w:t xml:space="preserve">         Prof. MUDr. Karel Pavelka DrSc., ředitel</w:t>
      </w:r>
    </w:p>
    <w:p w:rsidR="00595C13" w:rsidRDefault="00595C13" w:rsidP="00595C13">
      <w:r>
        <w:tab/>
      </w:r>
      <w:r w:rsidRPr="003E5E35">
        <w:t>Petr Hor</w:t>
      </w:r>
      <w:r>
        <w:t>a</w:t>
      </w:r>
      <w:r w:rsidRPr="003E5E35">
        <w:t>, prokurist</w:t>
      </w:r>
      <w:r>
        <w:t>a</w:t>
      </w:r>
    </w:p>
    <w:p w:rsidR="00B13FDF" w:rsidRDefault="00B13FDF" w:rsidP="00714815"/>
    <w:p w:rsidR="007A0761" w:rsidRDefault="007A0761" w:rsidP="00AF3FC2">
      <w:pPr>
        <w:ind w:firstLine="705"/>
        <w:rPr>
          <w:i/>
        </w:rPr>
      </w:pPr>
      <w:r>
        <w:rPr>
          <w:i/>
        </w:rPr>
        <w:t>Přílohy:</w:t>
      </w:r>
    </w:p>
    <w:p w:rsidR="00916487" w:rsidRDefault="00916487" w:rsidP="00AF3FC2">
      <w:pPr>
        <w:ind w:firstLine="705"/>
        <w:rPr>
          <w:i/>
        </w:rPr>
      </w:pPr>
    </w:p>
    <w:p w:rsidR="007A0761" w:rsidRDefault="00513AAE" w:rsidP="00AF3FC2">
      <w:pPr>
        <w:pStyle w:val="Odstavecseseznamem"/>
        <w:numPr>
          <w:ilvl w:val="0"/>
          <w:numId w:val="6"/>
        </w:numPr>
        <w:ind w:left="1134"/>
        <w:rPr>
          <w:i/>
        </w:rPr>
      </w:pPr>
      <w:r>
        <w:rPr>
          <w:i/>
        </w:rPr>
        <w:t xml:space="preserve">Příloha č. 1 </w:t>
      </w:r>
      <w:r w:rsidR="008046E7">
        <w:rPr>
          <w:i/>
        </w:rPr>
        <w:t>–</w:t>
      </w:r>
      <w:r>
        <w:rPr>
          <w:i/>
        </w:rPr>
        <w:t xml:space="preserve"> </w:t>
      </w:r>
      <w:r w:rsidR="007A0761">
        <w:rPr>
          <w:i/>
        </w:rPr>
        <w:t>Ce</w:t>
      </w:r>
      <w:r w:rsidR="008046E7">
        <w:rPr>
          <w:i/>
        </w:rPr>
        <w:t>nová nabídka</w:t>
      </w:r>
    </w:p>
    <w:p w:rsidR="00C44E9E" w:rsidRDefault="00BC480C" w:rsidP="00AF3FC2">
      <w:pPr>
        <w:pStyle w:val="Odstavecseseznamem"/>
        <w:numPr>
          <w:ilvl w:val="0"/>
          <w:numId w:val="6"/>
        </w:numPr>
        <w:ind w:left="1134"/>
        <w:rPr>
          <w:i/>
        </w:rPr>
      </w:pPr>
      <w:r>
        <w:rPr>
          <w:i/>
        </w:rPr>
        <w:t xml:space="preserve">Příloha č. 2 - </w:t>
      </w:r>
      <w:r w:rsidR="00C44E9E">
        <w:rPr>
          <w:i/>
        </w:rPr>
        <w:t>Kopie relevantní části Rozhodnutí SÚKL</w:t>
      </w:r>
    </w:p>
    <w:p w:rsidR="0003062B" w:rsidRDefault="0003062B" w:rsidP="0003062B">
      <w:pPr>
        <w:pStyle w:val="Odstavecseseznamem"/>
        <w:ind w:left="1134"/>
        <w:rPr>
          <w:i/>
        </w:rPr>
      </w:pPr>
    </w:p>
    <w:p w:rsidR="0003062B" w:rsidRPr="0003062B" w:rsidRDefault="0003062B" w:rsidP="0003062B">
      <w:pPr>
        <w:pStyle w:val="Odstavecseseznamem"/>
        <w:ind w:left="1134"/>
        <w:rPr>
          <w:i/>
          <w:sz w:val="22"/>
          <w:szCs w:val="22"/>
        </w:rPr>
      </w:pPr>
      <w:r w:rsidRPr="0003062B">
        <w:rPr>
          <w:sz w:val="22"/>
          <w:szCs w:val="22"/>
          <w:lang w:eastAsia="cs-CZ"/>
        </w:rPr>
        <w:t>Obsah t</w:t>
      </w:r>
      <w:r w:rsidRPr="0003062B">
        <w:rPr>
          <w:sz w:val="22"/>
          <w:szCs w:val="22"/>
          <w:lang w:eastAsia="cs-CZ"/>
        </w:rPr>
        <w:t>ěch</w:t>
      </w:r>
      <w:r w:rsidRPr="0003062B">
        <w:rPr>
          <w:sz w:val="22"/>
          <w:szCs w:val="22"/>
          <w:lang w:eastAsia="cs-CZ"/>
        </w:rPr>
        <w:t>to příloh se nezveře</w:t>
      </w:r>
      <w:bookmarkStart w:id="0" w:name="_GoBack"/>
      <w:bookmarkEnd w:id="0"/>
      <w:r w:rsidRPr="0003062B">
        <w:rPr>
          <w:sz w:val="22"/>
          <w:szCs w:val="22"/>
          <w:lang w:eastAsia="cs-CZ"/>
        </w:rPr>
        <w:t>jňuje</w:t>
      </w:r>
    </w:p>
    <w:sectPr w:rsidR="0003062B" w:rsidRPr="0003062B" w:rsidSect="00660D4B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439" w:rsidRDefault="00CD2439" w:rsidP="00DE6E02">
      <w:r>
        <w:separator/>
      </w:r>
    </w:p>
  </w:endnote>
  <w:endnote w:type="continuationSeparator" w:id="0">
    <w:p w:rsidR="00CD2439" w:rsidRDefault="00CD2439" w:rsidP="00DE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650625"/>
      <w:docPartObj>
        <w:docPartGallery w:val="Page Numbers (Bottom of Page)"/>
        <w:docPartUnique/>
      </w:docPartObj>
    </w:sdtPr>
    <w:sdtEndPr/>
    <w:sdtContent>
      <w:p w:rsidR="00DE6E02" w:rsidRDefault="00E97B2F">
        <w:pPr>
          <w:pStyle w:val="Zpat"/>
          <w:jc w:val="right"/>
        </w:pPr>
        <w:r>
          <w:fldChar w:fldCharType="begin"/>
        </w:r>
        <w:r w:rsidR="00DE6E02">
          <w:instrText>PAGE   \* MERGEFORMAT</w:instrText>
        </w:r>
        <w:r>
          <w:fldChar w:fldCharType="separate"/>
        </w:r>
        <w:r w:rsidR="0003062B">
          <w:rPr>
            <w:noProof/>
          </w:rPr>
          <w:t>1</w:t>
        </w:r>
        <w:r>
          <w:fldChar w:fldCharType="end"/>
        </w:r>
      </w:p>
    </w:sdtContent>
  </w:sdt>
  <w:p w:rsidR="00DE6E02" w:rsidRDefault="00DE6E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439" w:rsidRDefault="00CD2439" w:rsidP="00DE6E02">
      <w:r>
        <w:separator/>
      </w:r>
    </w:p>
  </w:footnote>
  <w:footnote w:type="continuationSeparator" w:id="0">
    <w:p w:rsidR="00CD2439" w:rsidRDefault="00CD2439" w:rsidP="00DE6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8D" w:rsidRDefault="00DD5D8D" w:rsidP="00DD5D8D">
    <w:pPr>
      <w:jc w:val="center"/>
    </w:pPr>
    <w:r w:rsidRPr="00173C3B">
      <w:t>„</w:t>
    </w:r>
    <w:r w:rsidR="00877482">
      <w:t>ENBREL 2017</w:t>
    </w:r>
    <w:r w:rsidRPr="00173C3B">
      <w:t>“</w:t>
    </w:r>
  </w:p>
  <w:p w:rsidR="00DD5D8D" w:rsidRDefault="00DD5D8D">
    <w:pPr>
      <w:pStyle w:val="Zhlav"/>
    </w:pPr>
  </w:p>
  <w:p w:rsidR="00DD5D8D" w:rsidRDefault="00DD5D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B2E2A"/>
    <w:multiLevelType w:val="hybridMultilevel"/>
    <w:tmpl w:val="2A30E158"/>
    <w:lvl w:ilvl="0" w:tplc="A06CC21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1F6177"/>
    <w:multiLevelType w:val="hybridMultilevel"/>
    <w:tmpl w:val="41109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E02"/>
    <w:rsid w:val="0003062B"/>
    <w:rsid w:val="000F6A65"/>
    <w:rsid w:val="00120973"/>
    <w:rsid w:val="001311C4"/>
    <w:rsid w:val="001455A0"/>
    <w:rsid w:val="001A0FAB"/>
    <w:rsid w:val="001E0341"/>
    <w:rsid w:val="00205213"/>
    <w:rsid w:val="00254FAB"/>
    <w:rsid w:val="00281EF6"/>
    <w:rsid w:val="0028631A"/>
    <w:rsid w:val="00293052"/>
    <w:rsid w:val="002A127D"/>
    <w:rsid w:val="0035010B"/>
    <w:rsid w:val="00471AAD"/>
    <w:rsid w:val="004D55F6"/>
    <w:rsid w:val="004F2118"/>
    <w:rsid w:val="00513AAE"/>
    <w:rsid w:val="005149FD"/>
    <w:rsid w:val="0053090F"/>
    <w:rsid w:val="00595C13"/>
    <w:rsid w:val="005A0745"/>
    <w:rsid w:val="005A7686"/>
    <w:rsid w:val="005D5227"/>
    <w:rsid w:val="00660D4B"/>
    <w:rsid w:val="00661070"/>
    <w:rsid w:val="006668D3"/>
    <w:rsid w:val="006945C0"/>
    <w:rsid w:val="006B4DCB"/>
    <w:rsid w:val="006D293A"/>
    <w:rsid w:val="00714815"/>
    <w:rsid w:val="00742024"/>
    <w:rsid w:val="007A0761"/>
    <w:rsid w:val="008046E7"/>
    <w:rsid w:val="00815732"/>
    <w:rsid w:val="008201A8"/>
    <w:rsid w:val="00877482"/>
    <w:rsid w:val="00880B96"/>
    <w:rsid w:val="008E2414"/>
    <w:rsid w:val="00916487"/>
    <w:rsid w:val="009568CB"/>
    <w:rsid w:val="009671A2"/>
    <w:rsid w:val="00990E15"/>
    <w:rsid w:val="00A22A1B"/>
    <w:rsid w:val="00A24581"/>
    <w:rsid w:val="00A2610D"/>
    <w:rsid w:val="00A37133"/>
    <w:rsid w:val="00A436E1"/>
    <w:rsid w:val="00AB16FC"/>
    <w:rsid w:val="00AF3FC2"/>
    <w:rsid w:val="00B02BE3"/>
    <w:rsid w:val="00B13FDF"/>
    <w:rsid w:val="00BC480C"/>
    <w:rsid w:val="00C44E9E"/>
    <w:rsid w:val="00CD2439"/>
    <w:rsid w:val="00DD5D8D"/>
    <w:rsid w:val="00DE1D0E"/>
    <w:rsid w:val="00DE6E02"/>
    <w:rsid w:val="00E30E87"/>
    <w:rsid w:val="00E452B7"/>
    <w:rsid w:val="00E67743"/>
    <w:rsid w:val="00E97B2F"/>
    <w:rsid w:val="00EB3719"/>
    <w:rsid w:val="00EE0752"/>
    <w:rsid w:val="00F25902"/>
    <w:rsid w:val="00F827AF"/>
    <w:rsid w:val="00F8520D"/>
    <w:rsid w:val="00F9543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position w:val="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5A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5A0"/>
    <w:pPr>
      <w:ind w:left="720"/>
      <w:contextualSpacing/>
    </w:pPr>
    <w:rPr>
      <w:szCs w:val="24"/>
    </w:rPr>
  </w:style>
  <w:style w:type="paragraph" w:customStyle="1" w:styleId="Standardnte">
    <w:name w:val="Standardní te"/>
    <w:rsid w:val="00145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1455A0"/>
  </w:style>
  <w:style w:type="character" w:customStyle="1" w:styleId="apple-style-span">
    <w:name w:val="apple-style-span"/>
    <w:basedOn w:val="Standardnpsmoodstavce"/>
    <w:rsid w:val="001455A0"/>
  </w:style>
  <w:style w:type="character" w:customStyle="1" w:styleId="platne">
    <w:name w:val="platne"/>
    <w:basedOn w:val="Standardnpsmoodstavce"/>
    <w:rsid w:val="001455A0"/>
  </w:style>
  <w:style w:type="paragraph" w:customStyle="1" w:styleId="Textpsmene">
    <w:name w:val="Text písmene"/>
    <w:basedOn w:val="Normln"/>
    <w:rsid w:val="001455A0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1455A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5A0"/>
    <w:rPr>
      <w:rFonts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5A0"/>
    <w:rPr>
      <w:rFonts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55A0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55A0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5A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A0"/>
    <w:rPr>
      <w:sz w:val="16"/>
      <w:szCs w:val="16"/>
      <w:lang w:eastAsia="cs-CZ"/>
    </w:rPr>
  </w:style>
  <w:style w:type="paragraph" w:styleId="Bezmezer">
    <w:name w:val="No Spacing"/>
    <w:uiPriority w:val="1"/>
    <w:qFormat/>
    <w:rsid w:val="001455A0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F259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position w:val="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5A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5A0"/>
    <w:pPr>
      <w:ind w:left="720"/>
      <w:contextualSpacing/>
    </w:pPr>
    <w:rPr>
      <w:szCs w:val="24"/>
    </w:rPr>
  </w:style>
  <w:style w:type="paragraph" w:customStyle="1" w:styleId="Standardnte">
    <w:name w:val="Standardní te"/>
    <w:rsid w:val="00145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1455A0"/>
  </w:style>
  <w:style w:type="character" w:customStyle="1" w:styleId="apple-style-span">
    <w:name w:val="apple-style-span"/>
    <w:basedOn w:val="Standardnpsmoodstavce"/>
    <w:rsid w:val="001455A0"/>
  </w:style>
  <w:style w:type="character" w:customStyle="1" w:styleId="platne">
    <w:name w:val="platne"/>
    <w:basedOn w:val="Standardnpsmoodstavce"/>
    <w:rsid w:val="001455A0"/>
  </w:style>
  <w:style w:type="paragraph" w:customStyle="1" w:styleId="Textpsmene">
    <w:name w:val="Text písmene"/>
    <w:basedOn w:val="Normln"/>
    <w:rsid w:val="001455A0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1455A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5A0"/>
    <w:rPr>
      <w:rFonts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5A0"/>
    <w:rPr>
      <w:rFonts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55A0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55A0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5A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A0"/>
    <w:rPr>
      <w:sz w:val="16"/>
      <w:szCs w:val="16"/>
      <w:lang w:eastAsia="cs-CZ"/>
    </w:rPr>
  </w:style>
  <w:style w:type="paragraph" w:styleId="Bezmezer">
    <w:name w:val="No Spacing"/>
    <w:uiPriority w:val="1"/>
    <w:qFormat/>
    <w:rsid w:val="001455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Rejmon Jan</cp:lastModifiedBy>
  <cp:revision>3</cp:revision>
  <dcterms:created xsi:type="dcterms:W3CDTF">2018-07-19T08:23:00Z</dcterms:created>
  <dcterms:modified xsi:type="dcterms:W3CDTF">2018-07-24T08:40:00Z</dcterms:modified>
</cp:coreProperties>
</file>