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73" w:rsidRDefault="00073673" w:rsidP="00073673">
      <w:pPr>
        <w:shd w:val="clear" w:color="auto" w:fill="FFFFFF"/>
        <w:rPr>
          <w:color w:val="1F497D"/>
        </w:rPr>
      </w:pPr>
      <w:bookmarkStart w:id="0" w:name="_GoBack"/>
      <w:bookmarkEnd w:id="0"/>
      <w:r>
        <w:rPr>
          <w:color w:val="1F497D"/>
        </w:rPr>
        <w:t>Dne 23. 7. 2018</w:t>
      </w:r>
    </w:p>
    <w:p w:rsidR="00073673" w:rsidRDefault="00073673" w:rsidP="00073673">
      <w:pPr>
        <w:shd w:val="clear" w:color="auto" w:fill="FFFFFF"/>
        <w:rPr>
          <w:color w:val="1F497D"/>
        </w:rPr>
      </w:pPr>
      <w:r>
        <w:rPr>
          <w:color w:val="1F497D"/>
        </w:rPr>
        <w:t>Č.j.: MSMT-18726/2017</w:t>
      </w:r>
    </w:p>
    <w:p w:rsidR="00073673" w:rsidRDefault="00073673" w:rsidP="00073673">
      <w:pPr>
        <w:shd w:val="clear" w:color="auto" w:fill="FFFFFF"/>
        <w:rPr>
          <w:color w:val="1F497D"/>
        </w:rPr>
      </w:pPr>
    </w:p>
    <w:p w:rsidR="00073673" w:rsidRDefault="00073673" w:rsidP="00073673">
      <w:pPr>
        <w:shd w:val="clear" w:color="auto" w:fill="FFFFFF"/>
        <w:rPr>
          <w:color w:val="1F497D"/>
        </w:rPr>
      </w:pPr>
    </w:p>
    <w:p w:rsidR="00073673" w:rsidRDefault="00073673" w:rsidP="00073673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color w:val="1F497D"/>
        </w:rPr>
        <w:t>Vážený pane Pytlíku</w:t>
      </w:r>
      <w:r>
        <w:rPr>
          <w:color w:val="006FC9"/>
        </w:rPr>
        <w:t>,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na základě Smlouvy o průběžném zajišťování kurzů češtiny pro osoby s udělenou mezinárodní ochranou na období 2018 - 2020 tímto objednávám: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1) Oslovení oprávněných osob uvedených v přiložených aktualizovaných seznamech, které dosud nebyly osloveny. Oslovení bude probíhat v jazyce, kterým příslušná osoba hovoří.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 xml:space="preserve">2) Úvodní vstupní pedagogickou diagnostiku nově oslovených oprávněných osob a rozřazení těchto oprávněných osob do kurzů podle zjištěných vstupních úrovní jazykových kompetencí a jazykových skupin a předložení souhrnné přehledové zprávy o rozřazení oprávněných osob do kurzů. 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3) Proškolení případných nových lektorů před zahájením výuky i proškolování stávajících lektorů v průběhu výuky.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 xml:space="preserve">4) Předložení měsíčního rozpisu výuky českého jazyka v integračních azylových střediscích Správy uprchlických zařízení i mimo tato zařízení v místě pobytu oprávněné osoby, na období od 1. do 31. srpna 2018. Součástí bude program kurzů, informace o místech výuky, dnech a hodinách výuky, soupis oprávněných osob účastnících se kurzů a jejich rozřazení do jednotlivých kurzů. </w:t>
      </w:r>
    </w:p>
    <w:p w:rsidR="00073673" w:rsidRDefault="00073673" w:rsidP="00073673">
      <w:pPr>
        <w:shd w:val="clear" w:color="auto" w:fill="FFFFFF"/>
        <w:ind w:hanging="360"/>
        <w:rPr>
          <w:color w:val="000000"/>
        </w:rPr>
      </w:pPr>
      <w:r>
        <w:rPr>
          <w:rFonts w:ascii="&amp;quot" w:hAnsi="&amp;quot"/>
          <w:color w:val="212121"/>
          <w:sz w:val="23"/>
          <w:szCs w:val="23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5) Výuku kurzů českého jazyka pro oprávněné osoby v přiloženém seznamu v rozsahu 400 hodin/osoba. Pro osoby ubytované v integračních azylových střediscích je požadována výuka 4 x 4 vyučovací hodiny týdně, pro oprávněné osoby žijící mimo integrační azylová střediska bude výuka zajištěna dle jejich časových možností v rozsahu 8 – 16 vyučovacích hodin týdně, a to buď výukou skupinovou, nebo individuální. Ve výjimečných, odůvodněných případech s přihlédnutím k individuálním potřebám oprávněných osob může výuka probíhat v nižší intenzitě, než jak je uvedeno výše. V takových případech žádáme o informaci v měsíčním rozpisu i v následné měsíční zprávě, zda byla některým oprávněným osobám snížena intenzita výuky, kterým osobám, z jakých důvodů a v jaké intenzitě výuka probíhala. Termín zahájení výuky: 1. 8. 2018.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 xml:space="preserve">6) Vedení evidence a docházky oprávněných osob formou individuálních listů. Je nutné evidovat i osoby, které nabídku kurzu odmítly nebo se nedostavily na kurz nebo přestaly docházet do kurzů. Žádáme o informaci v měsíční zprávě o průběžných výsledcích oslovování oprávněných osob, jejich zájmu o výuku a jejich docházce. 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7) Bezplatné dodání učebnic, pracovních listů a dalších výukových materiálů a učebních pomůcek každé oprávněné osobě.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8) Zajištění metodického vedení výuky.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9) V případě potřeby zajištění hlídání dětí (do 10 let věku) oprávněné osoby během její účasti na kurzu českého jazyka. Hlídání dětí může být realizováno i formou samostatné výuky českého jazyka.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10) Zaslání měsíční zprávy o výuce proběhlé v srpnu, která bude obsahovat přehled kurzů, jejich hodinovou dotaci, místa, dny a hodiny výuky a seznam účastníků kurzů. Tyto informace mohou mít podobu docházkových listů oprávněných osob a stručné souhrnné informace. Měsíční zpráva bude též obsahovat informace uvedené v bodech 5) a 6). Měsíční zpráva bude přílohou faktury za plnění výše uvedené smlouvy v srpnu 2018. Termín: 14. 9. 2018.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​ ​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 xml:space="preserve">Veškeré výše požadované dokumenty prosím zašlete elektronicky na mou emailovou adresu. 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 xml:space="preserve">Žádám Vás o potvrzení přijetí této objednávky pokud možno obratem odpovědí na tento email. 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Děkuji Vám za spolupráci.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073673" w:rsidRDefault="00073673" w:rsidP="00073673">
      <w:pPr>
        <w:shd w:val="clear" w:color="auto" w:fill="FFFFFF"/>
        <w:rPr>
          <w:color w:val="000000"/>
        </w:rPr>
      </w:pPr>
      <w:r>
        <w:rPr>
          <w:color w:val="1F497D"/>
        </w:rPr>
        <w:t>S pozdravem</w:t>
      </w:r>
    </w:p>
    <w:p w:rsidR="00073673" w:rsidRDefault="00073673" w:rsidP="00073673"/>
    <w:sectPr w:rsidR="0007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3"/>
    <w:rsid w:val="00073673"/>
    <w:rsid w:val="00AC5CD0"/>
    <w:rsid w:val="00A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60654-2488-4EDC-8846-A63FCDD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67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36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Bernkopfová Michala</dc:creator>
  <cp:keywords/>
  <dc:description/>
  <cp:lastModifiedBy>Šindelář Zdeněk</cp:lastModifiedBy>
  <cp:revision>2</cp:revision>
  <dcterms:created xsi:type="dcterms:W3CDTF">2018-07-24T05:25:00Z</dcterms:created>
  <dcterms:modified xsi:type="dcterms:W3CDTF">2018-07-24T05:25:00Z</dcterms:modified>
</cp:coreProperties>
</file>