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585" w:rsidRDefault="00E366E0">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sidR="00893A09">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338CF902">
                <wp:simplePos x="0" y="0"/>
                <wp:positionH relativeFrom="column">
                  <wp:posOffset>-474980</wp:posOffset>
                </wp:positionH>
                <wp:positionV relativeFrom="paragraph">
                  <wp:posOffset>-710565</wp:posOffset>
                </wp:positionV>
                <wp:extent cx="2598420" cy="1504950"/>
                <wp:effectExtent l="0" t="1905" r="5080"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B8C7"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ImuUQQAAJw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wP/fnh0SAAAAMAjr3/oluFsBxCw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URdTBAAAA2gAAAA8AAABkcnMvZG93bnJldi54bWxEj8FqwzAMhu+DvoNRYbfV6TZGSeuWUAjL&#10;scsGozc1VuPQWA6206ZvPw8GO4pf3yf9m91ke3ElHzrHCpaLDARx43THrYKvz/JpBSJEZI29Y1Jw&#10;pwC77exhg7l2N/6gax1bkSQcclRgYhxyKUNjyGJYuIE4ZWfnLcY0+lZqj7ckt718zrI3abHjdMHg&#10;QHtDzaUebXrjVJ7pUh4KcxxL/43vr8lRKfU4n4o1iEhT/F/+oyut4AV+qyQe5P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GURdTBAAAA2gAAAA8AAAAAAAAAAAAAAAAAnwIA&#10;AGRycy9kb3ducmV2LnhtbFBLBQYAAAAABAAEAPcAAACNAwAAAAA=&#10;">
                  <v:imagedata r:id="rId9"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Pr>
          <w:rFonts w:ascii="Arial" w:eastAsia="Arial" w:hAnsi="Arial" w:cs="Arial"/>
          <w:spacing w:val="14"/>
          <w:lang w:val="cs-CZ"/>
        </w:rPr>
        <w:t xml:space="preserve"> </w:t>
      </w:r>
    </w:p>
    <w:p w:rsidR="00CF1585" w:rsidRDefault="00E366E0">
      <w:r>
        <w:t>Číslo smlouvy: 258/2018-17221</w:t>
      </w:r>
    </w:p>
    <w:p w:rsidR="00CF1585" w:rsidRDefault="00CF1585"/>
    <w:p w:rsidR="00CF1585" w:rsidRDefault="00CF1585"/>
    <w:p w:rsidR="00CF1585" w:rsidRDefault="00E366E0">
      <w:pPr>
        <w:pStyle w:val="Nadpis1"/>
        <w:jc w:val="center"/>
        <w:rPr>
          <w:b/>
          <w:sz w:val="28"/>
          <w:szCs w:val="28"/>
        </w:rPr>
      </w:pPr>
      <w:r>
        <w:rPr>
          <w:b/>
          <w:sz w:val="28"/>
          <w:szCs w:val="28"/>
        </w:rPr>
        <w:t>Smlouva o dílo č. 258/2018-17221</w:t>
      </w:r>
    </w:p>
    <w:p w:rsidR="00CF1585" w:rsidRDefault="00E366E0">
      <w:pPr>
        <w:jc w:val="center"/>
        <w:rPr>
          <w:sz w:val="24"/>
        </w:rPr>
      </w:pPr>
      <w:r>
        <w:rPr>
          <w:sz w:val="24"/>
        </w:rPr>
        <w:t>uzavřená na základě úkolu č. 110048 A</w:t>
      </w:r>
    </w:p>
    <w:p w:rsidR="00CF1585" w:rsidRDefault="00E366E0">
      <w:pPr>
        <w:pBdr>
          <w:bottom w:val="single" w:sz="12" w:space="1" w:color="auto"/>
        </w:pBdr>
        <w:jc w:val="center"/>
        <w:rPr>
          <w:b/>
          <w:sz w:val="24"/>
        </w:rPr>
      </w:pPr>
      <w:r>
        <w:rPr>
          <w:sz w:val="24"/>
        </w:rPr>
        <w:t>podle § 2586 a násl. § 2631 a násl. zákona č. 89/2012 Sb., občanský zákoník, (dále jen „občanský zákoník“) a za použití § 2358 a násl. občanského zákoníku</w:t>
      </w:r>
    </w:p>
    <w:p w:rsidR="00CF1585" w:rsidRDefault="00CF1585">
      <w:pPr>
        <w:rPr>
          <w:sz w:val="28"/>
        </w:rPr>
      </w:pPr>
    </w:p>
    <w:p w:rsidR="00CF1585" w:rsidRDefault="00CF1585">
      <w:pPr>
        <w:jc w:val="center"/>
        <w:rPr>
          <w:sz w:val="28"/>
        </w:rPr>
      </w:pPr>
    </w:p>
    <w:p w:rsidR="00CF1585" w:rsidRDefault="00E366E0">
      <w:pPr>
        <w:jc w:val="center"/>
      </w:pPr>
      <w:r>
        <w:t xml:space="preserve">článek I. </w:t>
      </w:r>
    </w:p>
    <w:p w:rsidR="00CF1585" w:rsidRDefault="00E366E0">
      <w:pPr>
        <w:jc w:val="center"/>
        <w:rPr>
          <w:sz w:val="28"/>
        </w:rPr>
      </w:pPr>
      <w:r>
        <w:rPr>
          <w:b/>
          <w:bCs/>
          <w:sz w:val="28"/>
        </w:rPr>
        <w:t>Smluvní strany</w:t>
      </w:r>
      <w:r>
        <w:rPr>
          <w:sz w:val="28"/>
        </w:rPr>
        <w:t xml:space="preserve"> </w:t>
      </w:r>
    </w:p>
    <w:p w:rsidR="00CF1585" w:rsidRDefault="00CF1585">
      <w:pPr>
        <w:tabs>
          <w:tab w:val="left" w:pos="2268"/>
        </w:tabs>
      </w:pPr>
    </w:p>
    <w:p w:rsidR="00CF1585" w:rsidRDefault="00E366E0">
      <w:pPr>
        <w:tabs>
          <w:tab w:val="left" w:pos="2268"/>
        </w:tabs>
        <w:rPr>
          <w:b/>
        </w:rPr>
      </w:pPr>
      <w:r>
        <w:t>Objednatel:</w:t>
      </w:r>
      <w:r>
        <w:tab/>
      </w:r>
      <w:r>
        <w:rPr>
          <w:b/>
        </w:rPr>
        <w:t>Č</w:t>
      </w:r>
      <w:r w:rsidR="007E60A1">
        <w:rPr>
          <w:b/>
        </w:rPr>
        <w:t>eská republika – Ministerstvo ze</w:t>
      </w:r>
      <w:r>
        <w:rPr>
          <w:b/>
        </w:rPr>
        <w:t xml:space="preserve">mědělství </w:t>
      </w:r>
    </w:p>
    <w:p w:rsidR="00CF1585" w:rsidRDefault="00E366E0">
      <w:pPr>
        <w:tabs>
          <w:tab w:val="left" w:pos="2268"/>
        </w:tabs>
      </w:pPr>
      <w:r>
        <w:t>Se sídlem:</w:t>
      </w:r>
      <w:r>
        <w:tab/>
        <w:t>Těšnov 65/17, 110 00 Praha 1 – Nové Město</w:t>
      </w:r>
    </w:p>
    <w:p w:rsidR="00CF1585" w:rsidRDefault="00E366E0">
      <w:pPr>
        <w:tabs>
          <w:tab w:val="left" w:pos="2268"/>
        </w:tabs>
      </w:pPr>
      <w:r>
        <w:t xml:space="preserve">Zastoupený: </w:t>
      </w:r>
      <w:r>
        <w:tab/>
      </w:r>
      <w:r w:rsidR="007E60A1">
        <w:t>xxxxxxxxxxxxxxxxxxxxxxxxxxxxxxxxxxxxxxxxx</w:t>
      </w:r>
    </w:p>
    <w:p w:rsidR="00CF1585" w:rsidRDefault="00E366E0">
      <w:pPr>
        <w:tabs>
          <w:tab w:val="left" w:pos="2268"/>
          <w:tab w:val="left" w:pos="2340"/>
        </w:tabs>
      </w:pPr>
      <w:r>
        <w:t>Zmocněnec pro věcná</w:t>
      </w:r>
      <w:r>
        <w:tab/>
      </w:r>
    </w:p>
    <w:p w:rsidR="00CF1585" w:rsidRDefault="00E366E0">
      <w:pPr>
        <w:tabs>
          <w:tab w:val="left" w:pos="2268"/>
        </w:tabs>
      </w:pPr>
      <w:r>
        <w:t xml:space="preserve">jednání: </w:t>
      </w:r>
      <w:r>
        <w:tab/>
      </w:r>
      <w:r w:rsidR="007E60A1">
        <w:t>xxxxxxxxxxxxxxxxxxxxxxxxxx</w:t>
      </w:r>
    </w:p>
    <w:p w:rsidR="00CF1585" w:rsidRDefault="00E366E0">
      <w:pPr>
        <w:tabs>
          <w:tab w:val="left" w:pos="2268"/>
        </w:tabs>
      </w:pPr>
      <w:r>
        <w:t xml:space="preserve">Bankovní spojení:        </w:t>
      </w:r>
      <w:r w:rsidR="007E60A1">
        <w:t>xxxxxxxxxxxxxxxxxxxxxxxxxxxxxxxxx</w:t>
      </w:r>
    </w:p>
    <w:p w:rsidR="00CF1585" w:rsidRDefault="00CF1585">
      <w:pPr>
        <w:tabs>
          <w:tab w:val="left" w:pos="2268"/>
        </w:tabs>
      </w:pPr>
    </w:p>
    <w:p w:rsidR="00CF1585" w:rsidRDefault="00E366E0">
      <w:pPr>
        <w:rPr>
          <w:i/>
        </w:rPr>
      </w:pPr>
      <w:r>
        <w:t xml:space="preserve">IČO:                             </w:t>
      </w:r>
      <w:r>
        <w:rPr>
          <w:i/>
        </w:rPr>
        <w:t>00020478</w:t>
      </w:r>
    </w:p>
    <w:p w:rsidR="00CF1585" w:rsidRDefault="00E366E0">
      <w:r>
        <w:t>DIČ:</w:t>
      </w:r>
      <w:r>
        <w:tab/>
      </w:r>
      <w:r>
        <w:tab/>
      </w:r>
      <w:r>
        <w:tab/>
        <w:t xml:space="preserve">  </w:t>
      </w:r>
      <w:r>
        <w:rPr>
          <w:i/>
        </w:rPr>
        <w:t>CZ00020478</w:t>
      </w:r>
    </w:p>
    <w:p w:rsidR="00CF1585" w:rsidRDefault="00E366E0">
      <w:r>
        <w:t>(dále jen „</w:t>
      </w:r>
      <w:r>
        <w:rPr>
          <w:b/>
          <w:bCs/>
        </w:rPr>
        <w:t>objednatel“</w:t>
      </w:r>
      <w:r>
        <w:t>)</w:t>
      </w:r>
    </w:p>
    <w:p w:rsidR="00CF1585" w:rsidRDefault="00CF1585"/>
    <w:p w:rsidR="00CF1585" w:rsidRDefault="00E366E0">
      <w:pPr>
        <w:jc w:val="center"/>
      </w:pPr>
      <w:r>
        <w:rPr>
          <w:b/>
          <w:bCs/>
        </w:rPr>
        <w:t>na straně jedné</w:t>
      </w:r>
      <w:r>
        <w:t xml:space="preserve"> </w:t>
      </w:r>
    </w:p>
    <w:p w:rsidR="00CF1585" w:rsidRDefault="00E366E0">
      <w:pPr>
        <w:jc w:val="center"/>
        <w:rPr>
          <w:b/>
          <w:bCs/>
        </w:rPr>
      </w:pPr>
      <w:r>
        <w:rPr>
          <w:b/>
          <w:bCs/>
        </w:rPr>
        <w:t>a</w:t>
      </w:r>
    </w:p>
    <w:p w:rsidR="00CF1585" w:rsidRDefault="00CF1585">
      <w:pPr>
        <w:tabs>
          <w:tab w:val="left" w:pos="2268"/>
        </w:tabs>
      </w:pPr>
    </w:p>
    <w:p w:rsidR="00CF1585" w:rsidRDefault="00E366E0">
      <w:pPr>
        <w:tabs>
          <w:tab w:val="left" w:pos="2268"/>
        </w:tabs>
        <w:rPr>
          <w:b/>
        </w:rPr>
      </w:pPr>
      <w:r>
        <w:t xml:space="preserve">Zhotovitel: </w:t>
      </w:r>
      <w:r>
        <w:tab/>
      </w:r>
      <w:r>
        <w:rPr>
          <w:b/>
        </w:rPr>
        <w:t>Agrotest fyto, s.r.o.</w:t>
      </w:r>
    </w:p>
    <w:p w:rsidR="00CF1585" w:rsidRDefault="00E366E0">
      <w:pPr>
        <w:tabs>
          <w:tab w:val="left" w:pos="2268"/>
        </w:tabs>
      </w:pPr>
      <w:r>
        <w:t>Zapsaná v Obchodním rejstříku pod spisovou značkou C 25732 vedenou u Krajského soudu v Brně</w:t>
      </w:r>
    </w:p>
    <w:p w:rsidR="00CF1585" w:rsidRDefault="00E366E0">
      <w:pPr>
        <w:tabs>
          <w:tab w:val="left" w:pos="2268"/>
        </w:tabs>
      </w:pPr>
      <w:r>
        <w:t>Se sídlem:</w:t>
      </w:r>
      <w:r>
        <w:tab/>
        <w:t>Havlíčkova 2787/121, Kroměříž 767 01</w:t>
      </w:r>
    </w:p>
    <w:p w:rsidR="00CF1585" w:rsidRDefault="00E366E0">
      <w:pPr>
        <w:tabs>
          <w:tab w:val="left" w:pos="2268"/>
        </w:tabs>
      </w:pPr>
      <w:r>
        <w:t>Zastoupená:</w:t>
      </w:r>
      <w:r>
        <w:tab/>
      </w:r>
      <w:r w:rsidR="007E60A1">
        <w:t>xxxxxxxxxxxxxxxxxxxxxxxxxxxxx</w:t>
      </w:r>
      <w:r>
        <w:t xml:space="preserve"> </w:t>
      </w:r>
    </w:p>
    <w:p w:rsidR="00CF1585" w:rsidRDefault="00E366E0">
      <w:pPr>
        <w:tabs>
          <w:tab w:val="left" w:pos="2268"/>
        </w:tabs>
      </w:pPr>
      <w:r>
        <w:t>Pověřený pracovník:</w:t>
      </w:r>
      <w:r>
        <w:tab/>
      </w:r>
      <w:r w:rsidR="007E60A1">
        <w:t>xxxxxxxxxxxxxxxxxxxxxxxxxxxxx</w:t>
      </w:r>
    </w:p>
    <w:p w:rsidR="00CF1585" w:rsidRDefault="00E366E0">
      <w:pPr>
        <w:tabs>
          <w:tab w:val="left" w:pos="2268"/>
        </w:tabs>
      </w:pPr>
      <w:r>
        <w:t>Bankovní spojení:</w:t>
      </w:r>
      <w:r>
        <w:tab/>
      </w:r>
      <w:r w:rsidR="007E60A1">
        <w:t>xxxxxxxxxxxxxxxxxxxxxxxxxxxxx</w:t>
      </w:r>
    </w:p>
    <w:p w:rsidR="00CF1585" w:rsidRDefault="00CF1585">
      <w:pPr>
        <w:tabs>
          <w:tab w:val="left" w:pos="2268"/>
        </w:tabs>
      </w:pPr>
    </w:p>
    <w:p w:rsidR="00CF1585" w:rsidRDefault="00CF1585">
      <w:pPr>
        <w:tabs>
          <w:tab w:val="left" w:pos="2268"/>
        </w:tabs>
      </w:pPr>
    </w:p>
    <w:p w:rsidR="00CF1585" w:rsidRDefault="00E366E0">
      <w:pPr>
        <w:tabs>
          <w:tab w:val="left" w:pos="2268"/>
        </w:tabs>
      </w:pPr>
      <w:r>
        <w:t>IČO:</w:t>
      </w:r>
      <w:r>
        <w:tab/>
      </w:r>
      <w:r>
        <w:rPr>
          <w:rStyle w:val="Zdraznn"/>
        </w:rPr>
        <w:t>25328859</w:t>
      </w:r>
    </w:p>
    <w:p w:rsidR="00CF1585" w:rsidRDefault="00E366E0">
      <w:pPr>
        <w:tabs>
          <w:tab w:val="left" w:pos="2268"/>
        </w:tabs>
        <w:rPr>
          <w:rStyle w:val="Zdraznn"/>
          <w:i w:val="0"/>
        </w:rPr>
      </w:pPr>
      <w:r>
        <w:t xml:space="preserve">DIČ: </w:t>
      </w:r>
      <w:r>
        <w:tab/>
      </w:r>
      <w:r>
        <w:rPr>
          <w:rStyle w:val="Zdraznn"/>
        </w:rPr>
        <w:t>CZ25328859</w:t>
      </w:r>
    </w:p>
    <w:p w:rsidR="00CF1585" w:rsidRDefault="00E366E0">
      <w:pPr>
        <w:tabs>
          <w:tab w:val="left" w:pos="2268"/>
        </w:tabs>
        <w:rPr>
          <w:b/>
          <w:bCs/>
        </w:rPr>
      </w:pPr>
      <w:r>
        <w:t>(dále jen „</w:t>
      </w:r>
      <w:r>
        <w:rPr>
          <w:b/>
          <w:bCs/>
        </w:rPr>
        <w:t>zhotovitel“)</w:t>
      </w:r>
    </w:p>
    <w:p w:rsidR="00CF1585" w:rsidRDefault="00CF1585">
      <w:pPr>
        <w:tabs>
          <w:tab w:val="left" w:pos="2268"/>
        </w:tabs>
        <w:rPr>
          <w:b/>
          <w:bCs/>
        </w:rPr>
      </w:pPr>
    </w:p>
    <w:p w:rsidR="00CF1585" w:rsidRDefault="00CF1585">
      <w:pPr>
        <w:tabs>
          <w:tab w:val="left" w:pos="2268"/>
        </w:tabs>
        <w:rPr>
          <w:b/>
          <w:bCs/>
        </w:rPr>
      </w:pPr>
    </w:p>
    <w:p w:rsidR="00CF1585" w:rsidRDefault="00CF1585">
      <w:pPr>
        <w:tabs>
          <w:tab w:val="left" w:pos="2268"/>
        </w:tabs>
      </w:pPr>
    </w:p>
    <w:p w:rsidR="00CF1585" w:rsidRDefault="00CF1585">
      <w:pPr>
        <w:tabs>
          <w:tab w:val="left" w:pos="2268"/>
        </w:tabs>
        <w:jc w:val="center"/>
        <w:rPr>
          <w:b/>
          <w:bCs/>
        </w:rPr>
      </w:pPr>
    </w:p>
    <w:p w:rsidR="00CF1585" w:rsidRDefault="00E366E0">
      <w:pPr>
        <w:tabs>
          <w:tab w:val="left" w:pos="2268"/>
        </w:tabs>
        <w:jc w:val="center"/>
        <w:rPr>
          <w:b/>
          <w:bCs/>
        </w:rPr>
      </w:pPr>
      <w:r>
        <w:rPr>
          <w:b/>
          <w:bCs/>
        </w:rPr>
        <w:t>na straně druhé</w:t>
      </w:r>
    </w:p>
    <w:p w:rsidR="00CF1585" w:rsidRDefault="00CF1585">
      <w:pPr>
        <w:jc w:val="center"/>
        <w:rPr>
          <w:b/>
          <w:bCs/>
        </w:rPr>
      </w:pPr>
    </w:p>
    <w:p w:rsidR="00CF1585" w:rsidRDefault="00E366E0">
      <w:pPr>
        <w:jc w:val="center"/>
        <w:rPr>
          <w:b/>
        </w:rPr>
      </w:pPr>
      <w:r>
        <w:rPr>
          <w:b/>
          <w:bCs/>
        </w:rPr>
        <w:t xml:space="preserve">uzavírají tuto smlouvu </w:t>
      </w:r>
      <w:r>
        <w:rPr>
          <w:b/>
        </w:rPr>
        <w:t>o dílo (dále jen „smlouva“):</w:t>
      </w:r>
    </w:p>
    <w:p w:rsidR="00CF1585" w:rsidRDefault="00CF1585">
      <w:pPr>
        <w:jc w:val="center"/>
        <w:rPr>
          <w:b/>
        </w:rPr>
      </w:pPr>
    </w:p>
    <w:p w:rsidR="00CF1585" w:rsidRDefault="00CF1585">
      <w:pPr>
        <w:jc w:val="center"/>
        <w:rPr>
          <w:b/>
          <w:bCs/>
        </w:rPr>
      </w:pPr>
    </w:p>
    <w:p w:rsidR="00CF1585" w:rsidRDefault="00CF1585">
      <w:pPr>
        <w:jc w:val="center"/>
        <w:rPr>
          <w:b/>
          <w:bCs/>
        </w:rPr>
      </w:pPr>
    </w:p>
    <w:p w:rsidR="00CF1585" w:rsidRDefault="00CF1585">
      <w:pPr>
        <w:jc w:val="center"/>
        <w:rPr>
          <w:b/>
          <w:bCs/>
        </w:rPr>
      </w:pPr>
    </w:p>
    <w:p w:rsidR="00CF1585" w:rsidRDefault="00CF1585">
      <w:pPr>
        <w:jc w:val="center"/>
      </w:pPr>
    </w:p>
    <w:p w:rsidR="00CF1585" w:rsidRDefault="00E366E0">
      <w:pPr>
        <w:jc w:val="center"/>
      </w:pPr>
      <w:r>
        <w:t>článek II.</w:t>
      </w:r>
    </w:p>
    <w:p w:rsidR="00CF1585" w:rsidRDefault="00E366E0">
      <w:pPr>
        <w:pStyle w:val="Nadpis3"/>
        <w:jc w:val="center"/>
        <w:rPr>
          <w:b/>
        </w:rPr>
      </w:pPr>
      <w:r>
        <w:rPr>
          <w:b/>
        </w:rPr>
        <w:t xml:space="preserve">Předmět a účel smlouvy </w:t>
      </w:r>
    </w:p>
    <w:p w:rsidR="00CF1585" w:rsidRDefault="00CF1585"/>
    <w:p w:rsidR="00CF1585" w:rsidRDefault="00E366E0">
      <w:pPr>
        <w:pStyle w:val="4DNormln"/>
        <w:ind w:left="851" w:hanging="851"/>
        <w:jc w:val="both"/>
        <w:rPr>
          <w:rFonts w:eastAsia="Times New Roman" w:cs="Arial"/>
          <w:sz w:val="22"/>
          <w:szCs w:val="22"/>
        </w:rPr>
      </w:pPr>
      <w:r>
        <w:t>2.1.</w:t>
      </w:r>
      <w:r>
        <w:tab/>
      </w:r>
      <w:r>
        <w:rPr>
          <w:rFonts w:eastAsia="Times New Roman" w:cs="Arial"/>
          <w:sz w:val="22"/>
          <w:szCs w:val="22"/>
        </w:rPr>
        <w:t xml:space="preserve">Předmětem smlouvy je závazek zhotovitele provádět expertní činnost: – </w:t>
      </w:r>
      <w:r>
        <w:br/>
      </w:r>
      <w:r>
        <w:rPr>
          <w:rFonts w:eastAsia="Times New Roman" w:cs="Arial"/>
          <w:sz w:val="22"/>
          <w:szCs w:val="22"/>
        </w:rPr>
        <w:t>a)</w:t>
      </w:r>
      <w:r>
        <w:rPr>
          <w:rFonts w:eastAsia="Times New Roman" w:cs="Arial"/>
          <w:b/>
          <w:bCs/>
          <w:sz w:val="22"/>
          <w:szCs w:val="22"/>
        </w:rPr>
        <w:t xml:space="preserve"> Hodnocení kvality potravinářské pšenice ze sklizně 2018</w:t>
      </w:r>
      <w:r>
        <w:rPr>
          <w:rFonts w:eastAsia="Times New Roman" w:cs="Arial"/>
          <w:sz w:val="22"/>
          <w:szCs w:val="22"/>
        </w:rPr>
        <w:t xml:space="preserve">, které obsahují následné činnosti a vlastní šetření: </w:t>
      </w:r>
    </w:p>
    <w:p w:rsidR="00CF1585" w:rsidRDefault="00E366E0">
      <w:pPr>
        <w:pStyle w:val="4DNormln"/>
        <w:ind w:left="851"/>
        <w:jc w:val="both"/>
        <w:rPr>
          <w:rFonts w:eastAsia="Times New Roman" w:cs="Arial"/>
          <w:sz w:val="22"/>
          <w:szCs w:val="22"/>
        </w:rPr>
      </w:pPr>
      <w:r>
        <w:rPr>
          <w:rFonts w:eastAsia="Times New Roman" w:cs="Arial"/>
          <w:sz w:val="22"/>
          <w:szCs w:val="22"/>
        </w:rPr>
        <w:t xml:space="preserve">- získání dostatečného počtu vzorků </w:t>
      </w:r>
      <w:r>
        <w:rPr>
          <w:rFonts w:eastAsia="Times New Roman" w:cs="Arial"/>
          <w:b/>
          <w:sz w:val="22"/>
          <w:szCs w:val="22"/>
        </w:rPr>
        <w:t>(minimálně</w:t>
      </w:r>
      <w:r>
        <w:rPr>
          <w:rFonts w:eastAsia="Times New Roman" w:cs="Arial"/>
          <w:sz w:val="22"/>
          <w:szCs w:val="22"/>
        </w:rPr>
        <w:t xml:space="preserve"> </w:t>
      </w:r>
      <w:r>
        <w:rPr>
          <w:rFonts w:eastAsia="Times New Roman" w:cs="Arial"/>
          <w:b/>
          <w:sz w:val="22"/>
          <w:szCs w:val="22"/>
        </w:rPr>
        <w:t>500 vzorků u pšenice</w:t>
      </w:r>
      <w:r>
        <w:rPr>
          <w:rFonts w:eastAsia="Times New Roman" w:cs="Arial"/>
          <w:sz w:val="22"/>
          <w:szCs w:val="22"/>
        </w:rPr>
        <w:t xml:space="preserve">, </w:t>
      </w:r>
      <w:r>
        <w:rPr>
          <w:rFonts w:eastAsia="Times New Roman" w:cs="Arial"/>
          <w:b/>
          <w:sz w:val="22"/>
          <w:szCs w:val="22"/>
        </w:rPr>
        <w:t>250 vzorků u sladovnického ječmene a 40 vzorků u žita)</w:t>
      </w:r>
      <w:r>
        <w:rPr>
          <w:rFonts w:eastAsia="Times New Roman" w:cs="Arial"/>
          <w:sz w:val="22"/>
          <w:szCs w:val="22"/>
        </w:rPr>
        <w:t xml:space="preserve"> z jednotlivých pěstitelských regionů ČR; stanovení příměsí a nečistot; stanovení ostatních parametrů jakosti dle metodiky dle ČSN EH ISO 7971-3; ČSN EN ISO 3093; ČSN EN ISO 5529; ČSN ENISO 712; dále dle metodiky ICC standard č. 167 a dále dle metodiky ČSN 46 1011-6 (2002) dle požadavků objednatele. Sklizňové vzorky určené k rozborům budou odebírány přímo od pěstitelů z jednotlivých pěstitelských regionů ČR s významným podílem osevních ploch pšenice ječmene a žita. Kvalitativní parametry získaných vzorků potravinářských odrůd pšenice seté budou hodnoceny podle požadavků ČSN 461100-2 pro pšenici setou – potravinářskou; pro ječmen sladovnický dle ČSN 46 1100-5; pro žito dle ČSN 46 1100-4 (dále jen „dílo“).</w:t>
      </w:r>
    </w:p>
    <w:p w:rsidR="00CF1585" w:rsidRDefault="00E366E0">
      <w:pPr>
        <w:pStyle w:val="4DNormln"/>
        <w:ind w:left="851"/>
        <w:jc w:val="both"/>
        <w:rPr>
          <w:rFonts w:eastAsia="Times New Roman" w:cs="Arial"/>
          <w:sz w:val="22"/>
          <w:szCs w:val="22"/>
        </w:rPr>
      </w:pPr>
      <w:r>
        <w:rPr>
          <w:rFonts w:eastAsia="Times New Roman" w:cs="Arial"/>
          <w:sz w:val="22"/>
          <w:szCs w:val="22"/>
        </w:rPr>
        <w:t xml:space="preserve">b) </w:t>
      </w:r>
      <w:r>
        <w:rPr>
          <w:rFonts w:eastAsia="Times New Roman" w:cs="Arial"/>
          <w:b/>
          <w:sz w:val="22"/>
          <w:szCs w:val="22"/>
        </w:rPr>
        <w:t>Hodnocení sklizně obilovin ročníku 2018 v ČR z hlediska výskytu limitovaných fuzáriových mykotoxinů</w:t>
      </w:r>
      <w:r>
        <w:rPr>
          <w:rFonts w:eastAsia="Times New Roman" w:cs="Arial"/>
          <w:sz w:val="22"/>
          <w:szCs w:val="22"/>
        </w:rPr>
        <w:t xml:space="preserve">, které obsahují následné činnosti a vlastní šetření: </w:t>
      </w:r>
    </w:p>
    <w:p w:rsidR="00CF1585" w:rsidRDefault="00E366E0">
      <w:pPr>
        <w:ind w:left="851"/>
      </w:pPr>
      <w:r>
        <w:t>- získání dostatečného a objektivního počtu vzorků (</w:t>
      </w:r>
      <w:r>
        <w:rPr>
          <w:b/>
        </w:rPr>
        <w:t>minimálně celkem 200 vzorků obilovin, z toho 110 vzorků pšenice, 60 vzorků ječmene, 10 vzorků žita a 20 vzorků kukuřice – pro potravinářské i krmné užití)</w:t>
      </w:r>
      <w:r>
        <w:t xml:space="preserve"> z jednotlivých pěstitelských regionů obilovin ČR; stanovení obsahu mykotoxinů DON, ZEA a NIV u pšenic, žita, ječmene a kukuřice metodou ELISA a HPLC dle požadavků objednatele. Kontaminace mykotoxiny bude sledována také v souvislosti s původem vzorků </w:t>
      </w:r>
      <w:r>
        <w:br/>
        <w:t xml:space="preserve">a agrotechnikou pěstování (předplodina, odrůda). Pro stanovení obsahu mykotoxinů bude u pšenice a žita použita metoda náhodného výběru dodaných vzorků </w:t>
      </w:r>
      <w:r>
        <w:br/>
        <w:t xml:space="preserve">a u ječmene se provede výběr dle proporcionality pěstování ječmene v jednotlivých krajích ČR. </w:t>
      </w:r>
    </w:p>
    <w:p w:rsidR="00CF1585" w:rsidRDefault="00CF1585">
      <w:pPr>
        <w:ind w:left="851"/>
      </w:pPr>
    </w:p>
    <w:p w:rsidR="00CF1585" w:rsidRDefault="00E366E0">
      <w:pPr>
        <w:ind w:left="851"/>
      </w:pPr>
      <w:r>
        <w:t>Zhotovitel předá v termínu dle čl. IV odst. 4.1 závěrečnou zprávu specifikovanou níže, a dále bude průběžně dle požadavků objednatele předávat Průběžné výsledky taktéž specifikované níže.</w:t>
      </w:r>
    </w:p>
    <w:p w:rsidR="00CF1585" w:rsidRDefault="00CF1585">
      <w:pPr>
        <w:ind w:left="851"/>
      </w:pPr>
    </w:p>
    <w:p w:rsidR="00CF1585" w:rsidRDefault="00E366E0">
      <w:pPr>
        <w:ind w:left="851"/>
      </w:pPr>
      <w:r>
        <w:t xml:space="preserve">Závěrečná zpráva bude vyhotovena v písemné a elektronické podobě a bude mít tento obsah: </w:t>
      </w:r>
    </w:p>
    <w:p w:rsidR="00CF1585" w:rsidRDefault="00E366E0" w:rsidP="00E366E0">
      <w:pPr>
        <w:pStyle w:val="Odstavecseseznamem2"/>
        <w:numPr>
          <w:ilvl w:val="0"/>
          <w:numId w:val="2"/>
        </w:numPr>
        <w:ind w:left="2127" w:hanging="426"/>
        <w:rPr>
          <w:szCs w:val="22"/>
        </w:rPr>
      </w:pPr>
      <w:r>
        <w:rPr>
          <w:szCs w:val="22"/>
        </w:rPr>
        <w:t>použitá metodika k hodnocení ukazatelů zrna pšenice, tabulku požadavků ČSN 461100-2 na zrno potravinářské pšenice (vlhkost, objemová hmotnost, číslo poklesu, obsah dusíkatých látek, sedimentační index, příměsi a nečistoty celkem, zlomky zrn, zrnové příměsi, z toho tepelně poškozená zrna, porostlá zrna), počet analyzovaných vzorků pšenice ze sklizně 2018, zastoupení jednotlivých odrůd pšenice v hodnoceném souboru pšenic, tabulky vyjadřující procentuální podíl vzorků pšenice, které vyhovují hodnotám jakostních ukazatelů pro potravinářskou pšenici, grafy a slovní závěrečné hodnocení kvality pšenice ze sklizně 2018. Stejné hodnocení bude také u sladovnického ječmene a žita.</w:t>
      </w:r>
    </w:p>
    <w:p w:rsidR="00CF1585" w:rsidRDefault="00E366E0" w:rsidP="00E366E0">
      <w:pPr>
        <w:pStyle w:val="Odstavecseseznamem2"/>
        <w:numPr>
          <w:ilvl w:val="0"/>
          <w:numId w:val="2"/>
        </w:numPr>
        <w:ind w:left="2127" w:hanging="426"/>
        <w:rPr>
          <w:szCs w:val="22"/>
        </w:rPr>
      </w:pPr>
      <w:r>
        <w:rPr>
          <w:szCs w:val="22"/>
        </w:rPr>
        <w:t xml:space="preserve">legislativu, tabulku limitovaných kontaminujících látek v některých nezpracovaných obilovinách podle Nařízení komise (ES) č. 1881/2006, použitá metodika, výsledky obsahu mykotoxinů v pšenici, žitě </w:t>
      </w:r>
      <w:r>
        <w:br/>
      </w:r>
      <w:r>
        <w:rPr>
          <w:szCs w:val="22"/>
        </w:rPr>
        <w:t>a ječmeni ze sklizně 2018 a srovnání s výsledky minulých let.</w:t>
      </w:r>
    </w:p>
    <w:p w:rsidR="00CF1585" w:rsidRDefault="00CF1585"/>
    <w:p w:rsidR="00CF1585" w:rsidRDefault="00E366E0">
      <w:pPr>
        <w:ind w:left="851"/>
      </w:pPr>
      <w:r>
        <w:lastRenderedPageBreak/>
        <w:t xml:space="preserve">Průběžné výsledky budou dle požadavků objednatele předávány již během sklizně obilovin na adresu objednatele k dalšímu využití pro zpracování materiálů do porad ministra, pro potřeby vlády, pro odborný komoditní výbor při Státním zemědělském intervenčním fondu (SZIF), pro zpracování Situační a výhledové zprávy Obiloviny </w:t>
      </w:r>
      <w:r>
        <w:br/>
        <w:t>a také pro orgány EU včetně Řídícího výboru pro obiloviny v Bruselu.</w:t>
      </w:r>
    </w:p>
    <w:p w:rsidR="00CF1585" w:rsidRDefault="00CF1585">
      <w:pPr>
        <w:ind w:left="851"/>
      </w:pPr>
    </w:p>
    <w:p w:rsidR="00CF1585" w:rsidRDefault="00E366E0">
      <w:pPr>
        <w:ind w:left="851"/>
      </w:pPr>
      <w:r>
        <w:t>(dále jen „dílo“)</w:t>
      </w:r>
    </w:p>
    <w:p w:rsidR="00CF1585" w:rsidRDefault="00CF1585">
      <w:pPr>
        <w:ind w:left="851"/>
        <w:rPr>
          <w:bCs/>
        </w:rPr>
      </w:pPr>
    </w:p>
    <w:p w:rsidR="00CF1585" w:rsidRDefault="00E366E0">
      <w:pPr>
        <w:ind w:left="851" w:hanging="851"/>
        <w:rPr>
          <w:bCs/>
        </w:rPr>
      </w:pPr>
      <w:r>
        <w:t>2.2.</w:t>
      </w:r>
      <w:r>
        <w:tab/>
        <w:t xml:space="preserve">Účelem této smlouvy je zajištění informovanosti objednatele o posouzení využitelnosti </w:t>
      </w:r>
      <w:r>
        <w:rPr>
          <w:bCs/>
        </w:rPr>
        <w:t xml:space="preserve">pěstované pšenice (ječmene, žita) v ČR a jejím dalším užití pro výrobu kvalitních a zdravotně nezávadných potravin a také pro zajištění skladovacích prostor v případě nabídky pšenice do intervenčního nákupu a </w:t>
      </w:r>
      <w:r>
        <w:t xml:space="preserve">také </w:t>
      </w:r>
      <w:r>
        <w:rPr>
          <w:bCs/>
        </w:rPr>
        <w:t xml:space="preserve">posouzení </w:t>
      </w:r>
      <w:r>
        <w:br/>
      </w:r>
      <w:r>
        <w:rPr>
          <w:bCs/>
        </w:rPr>
        <w:t xml:space="preserve">a stanovení vlivu mykotoxinů (DON, ZEA a NIV), které ohrožují zdraví lidí a zvířat ze sklizně obilovin ročníku 2018 a </w:t>
      </w:r>
      <w:r>
        <w:t>zajistit informovanost objednatele</w:t>
      </w:r>
      <w:r>
        <w:rPr>
          <w:bCs/>
        </w:rPr>
        <w:t>.</w:t>
      </w:r>
      <w:r>
        <w:rPr>
          <w:b/>
          <w:bCs/>
        </w:rPr>
        <w:t xml:space="preserve"> </w:t>
      </w:r>
    </w:p>
    <w:p w:rsidR="00CF1585" w:rsidRDefault="00CF1585">
      <w:pPr>
        <w:rPr>
          <w:b/>
          <w:bCs/>
        </w:rPr>
      </w:pPr>
    </w:p>
    <w:p w:rsidR="00CF1585" w:rsidRDefault="00E366E0">
      <w:pPr>
        <w:jc w:val="center"/>
      </w:pPr>
      <w:r>
        <w:t>článek III.</w:t>
      </w:r>
    </w:p>
    <w:p w:rsidR="00CF1585" w:rsidRDefault="00E366E0">
      <w:pPr>
        <w:pStyle w:val="Nadpis3"/>
        <w:jc w:val="center"/>
        <w:rPr>
          <w:b/>
        </w:rPr>
      </w:pPr>
      <w:r>
        <w:rPr>
          <w:b/>
        </w:rPr>
        <w:t>Cena a platební podmínky</w:t>
      </w:r>
    </w:p>
    <w:p w:rsidR="00CF1585" w:rsidRDefault="00CF1585"/>
    <w:p w:rsidR="00CF1585" w:rsidRDefault="00E366E0" w:rsidP="00E366E0">
      <w:pPr>
        <w:numPr>
          <w:ilvl w:val="1"/>
          <w:numId w:val="1"/>
        </w:numPr>
        <w:ind w:left="851" w:hanging="851"/>
      </w:pPr>
      <w:r>
        <w:t xml:space="preserve">     Smluvní cena za řádně a včas provedené dílo je stanovena dohodou podle zákona </w:t>
      </w:r>
      <w:r>
        <w:br/>
        <w:t>č. 526/1990 Sb., o cenách, ve znění pozd. předpisů a činí 350 000,- Kč (slovy třistapadesáttisíc korun českých) včetně DPH, které činí 21 %, to je 60 740,40 Kč. Cena bez DPH činí 289 240,- Kč. Přílohou č. 1 smlouvy je předpoklad nákladového rozložení.</w:t>
      </w:r>
    </w:p>
    <w:p w:rsidR="00CF1585" w:rsidRDefault="00E366E0" w:rsidP="00E366E0">
      <w:pPr>
        <w:numPr>
          <w:ilvl w:val="1"/>
          <w:numId w:val="1"/>
        </w:numPr>
        <w:ind w:left="851" w:hanging="851"/>
      </w:pPr>
      <w:r>
        <w:t xml:space="preserve">     Objednatel je povinen zaplatit zhotoviteli cenu podle odstavce 3.1., a to na základě předložené faktury doručené do sídla objednatele. Přílohou faktury bude protokol </w:t>
      </w:r>
      <w:r>
        <w:br/>
        <w:t xml:space="preserve">o předání a převzetí díla bez připomínek. Faktura musí být do sídla objednatele doručena nejpozději do 10. 11. 2018, přičemž splatnost faktury je 30 dní ode dne jejího doručení. Faktura zhotovitele musí mít náležitosti podle § 29 zákona </w:t>
      </w:r>
      <w:r>
        <w:br/>
        <w:t xml:space="preserve">č. 235/2004 Sb., o dani z přidané hodnoty, ve znění pozdějších předpisů, a dále musí faktura obsahovat informace povinně uváděné na obchodních listinách dle </w:t>
      </w:r>
      <w:r>
        <w:br/>
        <w:t xml:space="preserve">§ 435 občanského zákoníku. </w:t>
      </w:r>
    </w:p>
    <w:p w:rsidR="00CF1585" w:rsidRDefault="00E366E0" w:rsidP="00E366E0">
      <w:pPr>
        <w:numPr>
          <w:ilvl w:val="1"/>
          <w:numId w:val="1"/>
        </w:numPr>
        <w:ind w:left="851" w:hanging="851"/>
      </w:pPr>
      <w:r>
        <w:t xml:space="preserve">     Dohodnutá cena zahrnuje veškeré náklady zhotovitele související s provedením díla. Tato cena je nejvýše přípustná a nepřekročitelná, s výjimkou zákonné změny výše sazby DPH.</w:t>
      </w:r>
    </w:p>
    <w:p w:rsidR="00CF1585" w:rsidRDefault="00E366E0" w:rsidP="00E366E0">
      <w:pPr>
        <w:numPr>
          <w:ilvl w:val="1"/>
          <w:numId w:val="1"/>
        </w:numPr>
        <w:ind w:left="851" w:hanging="851"/>
      </w:pPr>
      <w:r>
        <w:t xml:space="preserve">     </w:t>
      </w:r>
      <w:r>
        <w:rPr>
          <w:color w:val="000000"/>
        </w:rPr>
        <w:t xml:space="preserve">Zhotovitel je povinen provést kalkulaci nákladů jednotlivých analyzovaných vzorků </w:t>
      </w:r>
      <w:r>
        <w:br/>
      </w:r>
      <w:r>
        <w:rPr>
          <w:color w:val="000000"/>
        </w:rPr>
        <w:t>a předat je jako přílohu faktury objednateli.</w:t>
      </w:r>
    </w:p>
    <w:p w:rsidR="00CF1585" w:rsidRDefault="00E366E0" w:rsidP="00E366E0">
      <w:pPr>
        <w:numPr>
          <w:ilvl w:val="1"/>
          <w:numId w:val="1"/>
        </w:numPr>
        <w:ind w:left="851" w:hanging="851"/>
      </w:pPr>
      <w:r>
        <w:t xml:space="preserve">     V  případě, že faktura nebude obsahovat zákonem nebo smlouvou předepsané náležitosti (včetně požadovaných příloh), je objednatel oprávněn jí do data splatnosti vrátit s tím, že zhotovitel je po té povinen vystavit novou fakturu s novým termínem splatnosti. V takovém případě není objednatel v prodlení s úhradou faktury.</w:t>
      </w:r>
    </w:p>
    <w:p w:rsidR="00CF1585" w:rsidRDefault="00E366E0" w:rsidP="00E366E0">
      <w:pPr>
        <w:numPr>
          <w:ilvl w:val="1"/>
          <w:numId w:val="1"/>
        </w:numPr>
        <w:ind w:left="851" w:hanging="851"/>
      </w:pPr>
      <w:r>
        <w:t xml:space="preserve">     Objednatel neposkytne zhotoviteli zálohy.</w:t>
      </w:r>
    </w:p>
    <w:p w:rsidR="00CF1585" w:rsidRDefault="00E366E0" w:rsidP="00E366E0">
      <w:pPr>
        <w:numPr>
          <w:ilvl w:val="1"/>
          <w:numId w:val="1"/>
        </w:numPr>
        <w:ind w:left="851" w:hanging="851"/>
      </w:pPr>
      <w:r>
        <w:t xml:space="preserve">     Platba se považuje za splněnou dnem odepsání z účtu objednatele.</w:t>
      </w:r>
    </w:p>
    <w:p w:rsidR="00CF1585" w:rsidRDefault="00E366E0" w:rsidP="00E366E0">
      <w:pPr>
        <w:numPr>
          <w:ilvl w:val="1"/>
          <w:numId w:val="1"/>
        </w:numPr>
        <w:ind w:left="851" w:hanging="851"/>
      </w:pPr>
      <w:r>
        <w:t xml:space="preserve">     Zhotovitel není oprávněn vystavit fakturu dříve, než objednatel převezme bezvadné a objednatelem odsouhlasené dílo.</w:t>
      </w:r>
    </w:p>
    <w:p w:rsidR="00CF1585" w:rsidRDefault="00CF1585">
      <w:pPr>
        <w:jc w:val="center"/>
      </w:pPr>
    </w:p>
    <w:p w:rsidR="00CF1585" w:rsidRDefault="00E366E0">
      <w:pPr>
        <w:jc w:val="center"/>
      </w:pPr>
      <w:r>
        <w:t>článek IV.</w:t>
      </w:r>
    </w:p>
    <w:p w:rsidR="00CF1585" w:rsidRDefault="00E366E0">
      <w:pPr>
        <w:pStyle w:val="Nadpis8"/>
        <w:jc w:val="center"/>
        <w:rPr>
          <w:rFonts w:ascii="Arial" w:eastAsia="Arial" w:hAnsi="Arial" w:cs="Arial"/>
          <w:b/>
          <w:sz w:val="22"/>
          <w:szCs w:val="22"/>
        </w:rPr>
      </w:pPr>
      <w:r>
        <w:rPr>
          <w:rFonts w:ascii="Arial" w:eastAsia="Arial" w:hAnsi="Arial" w:cs="Arial"/>
          <w:b/>
          <w:sz w:val="22"/>
          <w:szCs w:val="22"/>
        </w:rPr>
        <w:t>Termín plnění a doba platnosti smlouvy</w:t>
      </w:r>
    </w:p>
    <w:p w:rsidR="00CF1585" w:rsidRDefault="00CF1585"/>
    <w:p w:rsidR="00CF1585" w:rsidRDefault="00E366E0">
      <w:r>
        <w:t>4.1.</w:t>
      </w:r>
      <w:r>
        <w:tab/>
        <w:t>Zhotovitel se zavazuje zhotovit a dodat objednateli dílo takto:</w:t>
      </w:r>
    </w:p>
    <w:p w:rsidR="00CF1585" w:rsidRDefault="00E366E0">
      <w:r>
        <w:tab/>
        <w:t>Termín zahájení plnění díla: ode dne nabytí účinnosti smlouvy.</w:t>
      </w:r>
      <w:r>
        <w:tab/>
      </w:r>
    </w:p>
    <w:p w:rsidR="00CF1585" w:rsidRDefault="00E366E0">
      <w:pPr>
        <w:ind w:firstLine="708"/>
      </w:pPr>
      <w:r>
        <w:t>Termín předání díla: 31. 10. 2018.</w:t>
      </w:r>
    </w:p>
    <w:p w:rsidR="00CF1585" w:rsidRDefault="00E366E0">
      <w:pPr>
        <w:ind w:left="851" w:hanging="851"/>
      </w:pPr>
      <w:r>
        <w:t xml:space="preserve">4.2.     Tato smlouva se uzavírá na dobu určitou. </w:t>
      </w:r>
    </w:p>
    <w:p w:rsidR="00CF1585" w:rsidRDefault="00CF1585"/>
    <w:p w:rsidR="00CF1585" w:rsidRDefault="00CF1585">
      <w:pPr>
        <w:jc w:val="center"/>
      </w:pPr>
    </w:p>
    <w:p w:rsidR="00CF1585" w:rsidRDefault="00E366E0">
      <w:pPr>
        <w:jc w:val="center"/>
      </w:pPr>
      <w:r>
        <w:t>článek V.</w:t>
      </w:r>
    </w:p>
    <w:p w:rsidR="00CF1585" w:rsidRDefault="00E366E0">
      <w:pPr>
        <w:pStyle w:val="Nadpis9"/>
        <w:jc w:val="center"/>
        <w:rPr>
          <w:rFonts w:ascii="Arial" w:eastAsia="Arial" w:hAnsi="Arial" w:cs="Arial"/>
          <w:b/>
          <w:i w:val="0"/>
          <w:sz w:val="22"/>
          <w:szCs w:val="22"/>
        </w:rPr>
      </w:pPr>
      <w:r>
        <w:rPr>
          <w:rFonts w:ascii="Arial" w:eastAsia="Arial" w:hAnsi="Arial" w:cs="Arial"/>
          <w:b/>
          <w:i w:val="0"/>
          <w:sz w:val="22"/>
          <w:szCs w:val="22"/>
        </w:rPr>
        <w:t>Místo plnění, způsob předání díla, přechod vlastnictví</w:t>
      </w:r>
    </w:p>
    <w:p w:rsidR="00CF1585" w:rsidRDefault="00CF1585"/>
    <w:p w:rsidR="00CF1585" w:rsidRDefault="00E366E0">
      <w:r>
        <w:t>5.1.</w:t>
      </w:r>
      <w:r>
        <w:tab/>
        <w:t xml:space="preserve">  Místem plnění je sídlo zhotovitele, místem předání sídlo objednatele. </w:t>
      </w:r>
    </w:p>
    <w:p w:rsidR="00CF1585" w:rsidRDefault="00E366E0">
      <w:pPr>
        <w:pStyle w:val="Zkladntext2"/>
        <w:tabs>
          <w:tab w:val="left" w:pos="720"/>
          <w:tab w:val="left" w:pos="1080"/>
          <w:tab w:val="left" w:pos="8400"/>
        </w:tabs>
        <w:spacing w:after="0" w:line="240" w:lineRule="auto"/>
        <w:ind w:left="828" w:hanging="828"/>
        <w:jc w:val="both"/>
        <w:rPr>
          <w:rFonts w:ascii="Arial" w:eastAsia="Arial" w:hAnsi="Arial" w:cs="Arial"/>
          <w:b/>
          <w:bCs/>
          <w:sz w:val="22"/>
          <w:szCs w:val="22"/>
        </w:rPr>
      </w:pPr>
      <w:r>
        <w:rPr>
          <w:rFonts w:ascii="Arial" w:eastAsia="Arial" w:hAnsi="Arial" w:cs="Arial"/>
          <w:sz w:val="22"/>
          <w:szCs w:val="22"/>
        </w:rPr>
        <w:t>5.2</w:t>
      </w:r>
      <w:r>
        <w:rPr>
          <w:rFonts w:ascii="Arial" w:eastAsia="Arial" w:hAnsi="Arial" w:cs="Arial"/>
          <w:b/>
          <w:sz w:val="22"/>
          <w:szCs w:val="22"/>
        </w:rPr>
        <w:t>.</w:t>
      </w:r>
      <w:r>
        <w:rPr>
          <w:rFonts w:ascii="Arial" w:eastAsia="Arial" w:hAnsi="Arial" w:cs="Arial"/>
          <w:sz w:val="22"/>
          <w:szCs w:val="22"/>
        </w:rPr>
        <w:tab/>
        <w:t xml:space="preserve">  </w:t>
      </w:r>
      <w:r>
        <w:rPr>
          <w:rFonts w:ascii="Arial" w:eastAsia="Arial" w:hAnsi="Arial" w:cs="Arial"/>
          <w:iCs/>
          <w:sz w:val="22"/>
          <w:szCs w:val="22"/>
        </w:rPr>
        <w:t>Zhotovitel pracuje na svůj náklad a na své nebezpečí, objednatel je oprávněn dílo průběžně kontrolovat (minimálně jedna kontrola v průběhu plnění v souladu s čl. VI. odst. 6.1), zhotovitel je povinen upozornit na nevhodné pokyny nebo nevhodnost věcí mu předaných. Na zjištěné nedostatky objednatel upozorní písemně zhotovitele a požádá o jejich odstranění. Takové žádosti je zhotovitel povinen ve lhůtě stanovené mu objednatelem vyhovět.</w:t>
      </w:r>
    </w:p>
    <w:p w:rsidR="00CF1585" w:rsidRDefault="00E366E0">
      <w:r>
        <w:t>5.3.</w:t>
      </w:r>
      <w:r>
        <w:tab/>
        <w:t xml:space="preserve">  Dílo bude předáno v písemné a elektronické podobě. </w:t>
      </w:r>
    </w:p>
    <w:p w:rsidR="00CF1585" w:rsidRDefault="00E366E0">
      <w:pPr>
        <w:ind w:left="851" w:hanging="851"/>
      </w:pPr>
      <w:r>
        <w:t xml:space="preserve">5.4.     O předání a převzetí hotového díla bude zpracován protokol, který bude podepsán oprávněnými zástupci obou smluvních stran. </w:t>
      </w:r>
    </w:p>
    <w:p w:rsidR="00CF1585" w:rsidRDefault="00E366E0">
      <w:pPr>
        <w:ind w:left="851" w:hanging="851"/>
      </w:pPr>
      <w:r>
        <w:t>5.5.</w:t>
      </w:r>
      <w:r>
        <w:tab/>
        <w:t xml:space="preserve">Pokud předané dílo bude obsahovat vady, strany sepíší a podepíší protokol </w:t>
      </w:r>
      <w:r>
        <w:br/>
        <w:t xml:space="preserve">o předání a převzetí díla s připomínkami. Zhotovitel je povinen tyto připomínky vypořádat. </w:t>
      </w:r>
    </w:p>
    <w:p w:rsidR="00CF1585" w:rsidRDefault="00E366E0">
      <w:pPr>
        <w:ind w:left="851" w:hanging="851"/>
      </w:pPr>
      <w:r>
        <w:t>5.6.</w:t>
      </w:r>
      <w:r>
        <w:tab/>
        <w:t xml:space="preserve">Nemá-li objednatel k dílu připomínky, bude vyhotoven protokol o předání a převzetí díla bez připomínek. Protokol o předání a převzetí bez připomínek strany vyhotoví také v případě, že zhotovitel vypořádal připomínky dle odst. 5.5 tohoto článku </w:t>
      </w:r>
      <w:r>
        <w:br/>
        <w:t>a objednatel zároveň nemá k dílu již žádné připomínky.</w:t>
      </w:r>
    </w:p>
    <w:p w:rsidR="00CF1585" w:rsidRDefault="00E366E0">
      <w:pPr>
        <w:ind w:left="851" w:hanging="851"/>
      </w:pPr>
      <w:r>
        <w:t>5.7.</w:t>
      </w:r>
      <w:r>
        <w:tab/>
        <w:t>Dílo se považuje za předané v souladu s čl. IV. odst. 4.1 podpisem obou smluvních stran na protokolu o předání a převzetí díla bez připomínek.</w:t>
      </w:r>
    </w:p>
    <w:p w:rsidR="00CF1585" w:rsidRDefault="00E366E0">
      <w:pPr>
        <w:ind w:left="851" w:hanging="851"/>
      </w:pPr>
      <w:r>
        <w:t>5.8.</w:t>
      </w:r>
      <w:r>
        <w:tab/>
        <w:t>Přechod vlastnictví k dílu nastává okamžikem podpisu obou smluvních stran na protokolu o předání a převzetí díla bez připomínek.</w:t>
      </w:r>
    </w:p>
    <w:p w:rsidR="00CF1585" w:rsidRDefault="00CF1585">
      <w:pPr>
        <w:jc w:val="center"/>
      </w:pPr>
    </w:p>
    <w:p w:rsidR="00CF1585" w:rsidRDefault="00E366E0">
      <w:pPr>
        <w:jc w:val="center"/>
      </w:pPr>
      <w:r>
        <w:t>článek VI.</w:t>
      </w:r>
    </w:p>
    <w:p w:rsidR="00CF1585" w:rsidRDefault="00E366E0">
      <w:pPr>
        <w:pStyle w:val="Nadpis9"/>
        <w:jc w:val="center"/>
        <w:rPr>
          <w:rFonts w:ascii="Arial" w:eastAsia="Arial" w:hAnsi="Arial" w:cs="Arial"/>
          <w:b/>
          <w:i w:val="0"/>
          <w:sz w:val="22"/>
          <w:szCs w:val="22"/>
        </w:rPr>
      </w:pPr>
      <w:r>
        <w:rPr>
          <w:rFonts w:ascii="Arial" w:eastAsia="Arial" w:hAnsi="Arial" w:cs="Arial"/>
          <w:b/>
          <w:i w:val="0"/>
          <w:sz w:val="22"/>
          <w:szCs w:val="22"/>
        </w:rPr>
        <w:t>Další práva a povinnosti smluvních stran</w:t>
      </w:r>
    </w:p>
    <w:p w:rsidR="00CF1585" w:rsidRDefault="00CF1585">
      <w:pPr>
        <w:jc w:val="center"/>
      </w:pPr>
    </w:p>
    <w:p w:rsidR="00CF1585" w:rsidRDefault="00E366E0">
      <w:pPr>
        <w:ind w:left="851" w:hanging="851"/>
      </w:pPr>
      <w:r>
        <w:t>6.1.</w:t>
      </w:r>
      <w:r>
        <w:tab/>
        <w:t>Objednatel je oprávněn kontrolovat provádění díla (minimálně jedna kontrola). Zjistí-li objednatel, že zhotovitel provádí dílo v rozporu se svými povinnostmi, je oprávněn žádat po zhotoviteli odstranění vad vzniklých vadným prováděním a provedení díla řádným způsobem. Zhotovitel je povinen tyto vady odstranit dle požadavků objednatele a ve lhůtě stanovené objednatelem.</w:t>
      </w:r>
    </w:p>
    <w:p w:rsidR="00CF1585" w:rsidRDefault="00E366E0">
      <w:pPr>
        <w:ind w:left="851" w:hanging="851"/>
      </w:pPr>
      <w:r>
        <w:t>6.2.</w:t>
      </w:r>
      <w:r>
        <w:tab/>
        <w:t>V případě, že na straně zhotovitele nastanou okolnosti, v jejichž důsledku nebude zhotovitel schopen dočasně nebo dlouhodobě pokračovat v dohodnuté činnosti, je povinen bez odkladu informovat objednatele a současně navrhnout další postup plnění úkolu. Zhotovitel odpovídá za vady, vzniklé během plnění úkolu.</w:t>
      </w:r>
    </w:p>
    <w:p w:rsidR="00CF1585" w:rsidRDefault="00E366E0">
      <w:pPr>
        <w:pStyle w:val="Odstavecseseznamem1"/>
        <w:tabs>
          <w:tab w:val="left" w:pos="0"/>
          <w:tab w:val="left" w:pos="720"/>
          <w:tab w:val="left" w:pos="8400"/>
        </w:tabs>
        <w:ind w:left="840" w:hanging="840"/>
        <w:rPr>
          <w:rFonts w:ascii="Arial" w:eastAsia="Arial" w:hAnsi="Arial" w:cs="Arial"/>
          <w:sz w:val="22"/>
          <w:szCs w:val="22"/>
        </w:rPr>
      </w:pPr>
      <w:r>
        <w:rPr>
          <w:rFonts w:ascii="Arial" w:eastAsia="Arial" w:hAnsi="Arial" w:cs="Arial"/>
          <w:sz w:val="22"/>
          <w:szCs w:val="22"/>
        </w:rPr>
        <w:t>6.3.</w:t>
      </w:r>
      <w:r>
        <w:rPr>
          <w:rFonts w:ascii="Arial" w:eastAsia="Arial" w:hAnsi="Arial" w:cs="Arial"/>
          <w:sz w:val="22"/>
          <w:szCs w:val="22"/>
        </w:rPr>
        <w:tab/>
        <w:t xml:space="preserve">  Zhotovitel se zavazuje během plnění smlouvy i po ukončení smlouvy zachovávat mlčenlivost o všech skutečnostech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w:t>
      </w:r>
    </w:p>
    <w:p w:rsidR="00CF1585" w:rsidRDefault="00E366E0">
      <w:pPr>
        <w:pStyle w:val="Odstavecseseznamem1"/>
        <w:tabs>
          <w:tab w:val="left" w:pos="0"/>
          <w:tab w:val="left" w:pos="720"/>
          <w:tab w:val="left" w:pos="8400"/>
        </w:tabs>
        <w:ind w:left="840" w:hanging="840"/>
        <w:rPr>
          <w:rFonts w:ascii="Arial" w:eastAsia="Arial" w:hAnsi="Arial" w:cs="Arial"/>
          <w:sz w:val="22"/>
          <w:szCs w:val="22"/>
        </w:rPr>
      </w:pPr>
      <w:r>
        <w:rPr>
          <w:rFonts w:ascii="Arial" w:eastAsia="Arial" w:hAnsi="Arial" w:cs="Arial"/>
          <w:sz w:val="22"/>
          <w:szCs w:val="22"/>
        </w:rPr>
        <w:t xml:space="preserve">6.4. </w:t>
      </w:r>
      <w:r>
        <w:rPr>
          <w:rFonts w:ascii="Arial" w:eastAsia="Arial" w:hAnsi="Arial" w:cs="Arial"/>
          <w:sz w:val="22"/>
          <w:szCs w:val="22"/>
        </w:rPr>
        <w:tab/>
        <w:t xml:space="preserve">  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CF1585" w:rsidRDefault="00E366E0">
      <w:pPr>
        <w:pStyle w:val="Odstavecseseznamem1"/>
        <w:tabs>
          <w:tab w:val="left" w:pos="0"/>
          <w:tab w:val="left" w:pos="720"/>
          <w:tab w:val="left" w:pos="8400"/>
        </w:tabs>
        <w:ind w:left="840" w:hanging="840"/>
        <w:rPr>
          <w:rFonts w:ascii="Arial" w:eastAsia="Arial" w:hAnsi="Arial" w:cs="Arial"/>
          <w:sz w:val="22"/>
          <w:szCs w:val="22"/>
        </w:rPr>
      </w:pPr>
      <w:r>
        <w:rPr>
          <w:rFonts w:ascii="Arial" w:eastAsia="Arial" w:hAnsi="Arial" w:cs="Arial"/>
          <w:sz w:val="22"/>
          <w:szCs w:val="22"/>
        </w:rPr>
        <w:lastRenderedPageBreak/>
        <w:t>6.5.</w:t>
      </w:r>
      <w:r>
        <w:rPr>
          <w:rFonts w:ascii="Arial" w:eastAsia="Arial" w:hAnsi="Arial" w:cs="Arial"/>
          <w:sz w:val="22"/>
          <w:szCs w:val="22"/>
        </w:rPr>
        <w:tab/>
        <w:t xml:space="preserve">  Zhotovitel je povinen písemně oznámit objednateli změnu údajů o zhotoviteli</w:t>
      </w:r>
      <w:r>
        <w:br/>
      </w:r>
      <w:r>
        <w:rPr>
          <w:rFonts w:ascii="Arial" w:eastAsia="Arial" w:hAnsi="Arial" w:cs="Arial"/>
          <w:sz w:val="22"/>
          <w:szCs w:val="22"/>
        </w:rPr>
        <w:t>uvedených v záhlaví smlouvy a jakékoli změny týkající zhotovitelovi ne/registrace jako plátce DPH, a to nejpozději do 5 pracovních dnů od uskutečnění takové změny.</w:t>
      </w:r>
    </w:p>
    <w:p w:rsidR="00CF1585" w:rsidRDefault="00CF1585">
      <w:pPr>
        <w:ind w:left="851" w:hanging="851"/>
      </w:pPr>
    </w:p>
    <w:p w:rsidR="00CF1585" w:rsidRDefault="00CF1585">
      <w:pPr>
        <w:jc w:val="center"/>
      </w:pPr>
    </w:p>
    <w:p w:rsidR="00CF1585" w:rsidRDefault="00E366E0">
      <w:pPr>
        <w:jc w:val="center"/>
      </w:pPr>
      <w:r>
        <w:t>článek VII.</w:t>
      </w:r>
    </w:p>
    <w:p w:rsidR="00CF1585" w:rsidRDefault="00E366E0">
      <w:pPr>
        <w:pStyle w:val="Nadpis3"/>
        <w:jc w:val="center"/>
        <w:rPr>
          <w:b/>
          <w:szCs w:val="22"/>
        </w:rPr>
      </w:pPr>
      <w:r>
        <w:rPr>
          <w:szCs w:val="22"/>
        </w:rPr>
        <w:t xml:space="preserve"> </w:t>
      </w:r>
      <w:r>
        <w:rPr>
          <w:b/>
          <w:szCs w:val="22"/>
        </w:rPr>
        <w:t>Vady díla</w:t>
      </w:r>
    </w:p>
    <w:p w:rsidR="00CF1585" w:rsidRDefault="00CF1585"/>
    <w:p w:rsidR="00CF1585" w:rsidRDefault="00E366E0">
      <w:pPr>
        <w:ind w:left="851" w:hanging="851"/>
      </w:pPr>
      <w:r>
        <w:t>7.1.</w:t>
      </w:r>
      <w:r>
        <w:tab/>
        <w:t>Zhotovitel garantuje, že dílo vytvořené na základě smlouvy je úplné a že jeho vlastnosti odpovídají vlastnostem díla, sjednaným smlouvou. Zhotovitel poskytuje záruku za jakost díla od okamžiku protokolárního předání díla po dobu 12 měsíců.</w:t>
      </w:r>
    </w:p>
    <w:p w:rsidR="00CF1585" w:rsidRDefault="00E366E0">
      <w:pPr>
        <w:ind w:left="851" w:hanging="851"/>
      </w:pPr>
      <w:r>
        <w:t>7.2.</w:t>
      </w:r>
      <w:r>
        <w:tab/>
        <w:t xml:space="preserve">Vady díla budou reklamovány písemnou formou a jejich odstranění provede zhotovitel na svůj náklad. V případě vadného plnění provede zhotovitel opravu díla nejpozději do 10 pracovních dnů od obdržení písemné reklamace. Smluvní strany se dohodly na tom, že odpovědnost za vady se řídí obecnou právní úpravou podle občanského zákoníku. </w:t>
      </w:r>
    </w:p>
    <w:p w:rsidR="00CF1585" w:rsidRDefault="00CF1585"/>
    <w:p w:rsidR="00CF1585" w:rsidRDefault="00CF1585"/>
    <w:p w:rsidR="00CF1585" w:rsidRDefault="00E366E0">
      <w:pPr>
        <w:ind w:left="851" w:hanging="851"/>
        <w:jc w:val="center"/>
      </w:pPr>
      <w:r>
        <w:t>Článek VIII.</w:t>
      </w:r>
    </w:p>
    <w:p w:rsidR="00CF1585" w:rsidRDefault="00E366E0">
      <w:pPr>
        <w:tabs>
          <w:tab w:val="left" w:pos="8400"/>
        </w:tabs>
        <w:jc w:val="center"/>
        <w:rPr>
          <w:b/>
          <w:bCs/>
          <w:color w:val="000000"/>
        </w:rPr>
      </w:pPr>
      <w:r>
        <w:rPr>
          <w:b/>
          <w:bCs/>
          <w:color w:val="000000"/>
        </w:rPr>
        <w:t>Licenční ujednání</w:t>
      </w:r>
    </w:p>
    <w:p w:rsidR="00CF1585" w:rsidRDefault="00CF1585">
      <w:pPr>
        <w:ind w:left="851" w:hanging="851"/>
      </w:pPr>
    </w:p>
    <w:p w:rsidR="00CF1585" w:rsidRDefault="00E366E0" w:rsidP="00E366E0">
      <w:pPr>
        <w:pStyle w:val="Odstavecseseznamem1"/>
        <w:numPr>
          <w:ilvl w:val="1"/>
          <w:numId w:val="3"/>
        </w:numPr>
        <w:contextualSpacing w:val="0"/>
        <w:rPr>
          <w:rFonts w:ascii="Arial" w:eastAsia="Arial" w:hAnsi="Arial" w:cs="Arial"/>
          <w:sz w:val="22"/>
          <w:szCs w:val="22"/>
          <w:u w:val="single"/>
        </w:rPr>
      </w:pPr>
      <w:r>
        <w:rPr>
          <w:rFonts w:ascii="Arial" w:eastAsia="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rsidR="00CF1585" w:rsidRDefault="00E366E0" w:rsidP="00E366E0">
      <w:pPr>
        <w:pStyle w:val="Odstavecseseznamem1"/>
        <w:numPr>
          <w:ilvl w:val="1"/>
          <w:numId w:val="3"/>
        </w:numPr>
        <w:contextualSpacing w:val="0"/>
        <w:rPr>
          <w:rFonts w:ascii="Arial" w:eastAsia="Arial" w:hAnsi="Arial" w:cs="Arial"/>
          <w:sz w:val="22"/>
          <w:szCs w:val="22"/>
          <w:u w:val="single"/>
        </w:rPr>
      </w:pPr>
      <w:r>
        <w:rPr>
          <w:rFonts w:ascii="Arial" w:eastAsia="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w:t>
      </w:r>
    </w:p>
    <w:p w:rsidR="00CF1585" w:rsidRDefault="00E366E0" w:rsidP="00E366E0">
      <w:pPr>
        <w:pStyle w:val="Odstavecseseznamem1"/>
        <w:numPr>
          <w:ilvl w:val="1"/>
          <w:numId w:val="3"/>
        </w:numPr>
        <w:contextualSpacing w:val="0"/>
        <w:rPr>
          <w:rFonts w:ascii="Arial" w:eastAsia="Arial" w:hAnsi="Arial" w:cs="Arial"/>
          <w:sz w:val="22"/>
          <w:szCs w:val="22"/>
        </w:rPr>
      </w:pPr>
      <w:r>
        <w:rPr>
          <w:rFonts w:ascii="Arial" w:eastAsia="Arial" w:hAnsi="Arial" w:cs="Arial"/>
          <w:sz w:val="22"/>
          <w:szCs w:val="22"/>
        </w:rPr>
        <w:t>Smluvní strany se výslovně dohodly, že cena za poskytnutí této licence je již zahrnuta v ceně díla podle čl. III. této smlouvy.</w:t>
      </w:r>
    </w:p>
    <w:p w:rsidR="00CF1585" w:rsidRDefault="00E366E0" w:rsidP="00E366E0">
      <w:pPr>
        <w:pStyle w:val="Odstavecseseznamem1"/>
        <w:numPr>
          <w:ilvl w:val="1"/>
          <w:numId w:val="3"/>
        </w:numPr>
        <w:contextualSpacing w:val="0"/>
        <w:rPr>
          <w:rFonts w:ascii="Arial" w:eastAsia="Arial" w:hAnsi="Arial" w:cs="Arial"/>
          <w:sz w:val="22"/>
          <w:szCs w:val="22"/>
        </w:rPr>
      </w:pPr>
      <w:r>
        <w:rPr>
          <w:rFonts w:ascii="Arial" w:eastAsia="Arial" w:hAnsi="Arial" w:cs="Arial"/>
          <w:sz w:val="22"/>
          <w:szCs w:val="22"/>
        </w:rPr>
        <w:t>Zhotovitel díla poskytuje licenci objednateli díla (nabyvateli licence) jako nevýhradní, kdy se zavazuje, že bude dbát, aby užití díla zhotovitelem či jakékoli poskytnutí licence k dílu či jiného oprávnění k dílu zhotovitele třetí osobě nebylo a ani se nemohlo dostat do rozporu se zájmy objednatele a subjekty určenými objednatelem.</w:t>
      </w:r>
    </w:p>
    <w:p w:rsidR="00CF1585" w:rsidRDefault="00E366E0" w:rsidP="00E366E0">
      <w:pPr>
        <w:pStyle w:val="Odstavecseseznamem1"/>
        <w:numPr>
          <w:ilvl w:val="1"/>
          <w:numId w:val="3"/>
        </w:numPr>
        <w:contextualSpacing w:val="0"/>
        <w:rPr>
          <w:rFonts w:ascii="Arial" w:eastAsia="Arial" w:hAnsi="Arial" w:cs="Arial"/>
          <w:sz w:val="22"/>
          <w:szCs w:val="22"/>
        </w:rPr>
      </w:pPr>
      <w:r>
        <w:rPr>
          <w:rFonts w:ascii="Arial" w:eastAsia="Arial" w:hAnsi="Arial" w:cs="Arial"/>
          <w:sz w:val="22"/>
          <w:szCs w:val="22"/>
        </w:rPr>
        <w:t>Objednatel díla (nabyvatel licence) je oprávněn práva tvořící součást licence zcela nebo zčásti jako podlicenci poskytnout třetí osobě.</w:t>
      </w:r>
    </w:p>
    <w:p w:rsidR="00CF1585" w:rsidRDefault="00E366E0" w:rsidP="00E366E0">
      <w:pPr>
        <w:pStyle w:val="Odstavecseseznamem1"/>
        <w:numPr>
          <w:ilvl w:val="1"/>
          <w:numId w:val="3"/>
        </w:numPr>
        <w:contextualSpacing w:val="0"/>
        <w:rPr>
          <w:rFonts w:ascii="Arial" w:eastAsia="Arial" w:hAnsi="Arial" w:cs="Arial"/>
          <w:sz w:val="22"/>
          <w:szCs w:val="22"/>
          <w:u w:val="single"/>
        </w:rPr>
      </w:pPr>
      <w:r>
        <w:rPr>
          <w:rFonts w:ascii="Arial" w:eastAsia="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rsidR="00CF1585" w:rsidRDefault="00E366E0" w:rsidP="00E366E0">
      <w:pPr>
        <w:pStyle w:val="Odstavecseseznamem1"/>
        <w:numPr>
          <w:ilvl w:val="1"/>
          <w:numId w:val="3"/>
        </w:numPr>
        <w:contextualSpacing w:val="0"/>
        <w:rPr>
          <w:rFonts w:ascii="Arial" w:eastAsia="Arial" w:hAnsi="Arial" w:cs="Arial"/>
          <w:sz w:val="22"/>
          <w:szCs w:val="22"/>
        </w:rPr>
      </w:pPr>
      <w:r>
        <w:rPr>
          <w:rFonts w:ascii="Arial" w:eastAsia="Arial" w:hAnsi="Arial" w:cs="Arial"/>
          <w:sz w:val="22"/>
          <w:szCs w:val="22"/>
        </w:rPr>
        <w:t>Objednatel díla (nabyvatel licence) není povinen licenci využít.</w:t>
      </w:r>
    </w:p>
    <w:p w:rsidR="00CF1585" w:rsidRDefault="00E366E0" w:rsidP="00E366E0">
      <w:pPr>
        <w:pStyle w:val="Odstavecseseznamem1"/>
        <w:numPr>
          <w:ilvl w:val="1"/>
          <w:numId w:val="3"/>
        </w:numPr>
        <w:contextualSpacing w:val="0"/>
        <w:rPr>
          <w:rFonts w:ascii="Arial" w:eastAsia="Arial" w:hAnsi="Arial" w:cs="Arial"/>
          <w:sz w:val="22"/>
          <w:szCs w:val="22"/>
        </w:rPr>
      </w:pPr>
      <w:r>
        <w:rPr>
          <w:rFonts w:ascii="Arial" w:eastAsia="Arial" w:hAnsi="Arial" w:cs="Arial"/>
          <w:sz w:val="22"/>
          <w:szCs w:val="22"/>
        </w:rPr>
        <w:t>Objednatel díla (nabyvatel licence) je oprávněn práva tvořící součást licence zcela nebo zčásti jako podlicenci poskytnou třetí osobě neomezeně.</w:t>
      </w:r>
    </w:p>
    <w:p w:rsidR="00CF1585" w:rsidRDefault="00E366E0" w:rsidP="00E366E0">
      <w:pPr>
        <w:numPr>
          <w:ilvl w:val="1"/>
          <w:numId w:val="3"/>
        </w:numPr>
        <w:spacing w:line="276" w:lineRule="auto"/>
      </w:pPr>
      <w:r>
        <w:t xml:space="preserve">Objednatel díla (nabyvatel licence), stejně jako nabyvatel podlicence, je oprávněn upravit či jinak měnit dílo, jeho název nebo označení autorů, stejně jako spojit dílo </w:t>
      </w:r>
      <w:r>
        <w:br/>
        <w:t>s jiným dílem nebo zařadit dílo do díla souborného, a to přímo nebo prostřednictvím třetích osob.</w:t>
      </w:r>
    </w:p>
    <w:p w:rsidR="00CF1585" w:rsidRDefault="00E366E0" w:rsidP="00E366E0">
      <w:pPr>
        <w:pStyle w:val="Odstavecseseznamem2"/>
        <w:numPr>
          <w:ilvl w:val="1"/>
          <w:numId w:val="3"/>
        </w:numPr>
        <w:rPr>
          <w:szCs w:val="22"/>
          <w:lang w:eastAsia="cs-CZ"/>
        </w:rPr>
      </w:pPr>
      <w:r>
        <w:rPr>
          <w:szCs w:val="22"/>
          <w:lang w:eastAsia="cs-CZ"/>
        </w:rPr>
        <w:t>Smluvní strany se výslovně dohodly, že vylučují § 2364, § 2370 a § 2378 občanského zákoníku.</w:t>
      </w:r>
    </w:p>
    <w:p w:rsidR="00CF1585" w:rsidRDefault="00E366E0" w:rsidP="00E366E0">
      <w:pPr>
        <w:pStyle w:val="Odstavecseseznamem1"/>
        <w:numPr>
          <w:ilvl w:val="1"/>
          <w:numId w:val="3"/>
        </w:numPr>
        <w:contextualSpacing w:val="0"/>
        <w:rPr>
          <w:rFonts w:ascii="Arial" w:eastAsia="Arial" w:hAnsi="Arial" w:cs="Arial"/>
          <w:sz w:val="22"/>
          <w:szCs w:val="22"/>
        </w:rPr>
      </w:pPr>
      <w:r>
        <w:rPr>
          <w:rFonts w:ascii="Arial" w:eastAsia="Arial" w:hAnsi="Arial" w:cs="Arial"/>
          <w:sz w:val="22"/>
          <w:szCs w:val="22"/>
        </w:rPr>
        <w:t xml:space="preserve">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(dále jen ,,autorský zákon“), a objednateli tak svědčí všechna práva na vytěžování nebo na zužitkování celého obsahu databáze nebo její kvalitativně nebo </w:t>
      </w:r>
      <w:r>
        <w:rPr>
          <w:rFonts w:ascii="Arial" w:eastAsia="Arial" w:hAnsi="Arial" w:cs="Arial"/>
          <w:sz w:val="22"/>
          <w:szCs w:val="22"/>
        </w:rPr>
        <w:lastRenderedPageBreak/>
        <w:t>kvantitativně podstatné části a právo udělit jinému oprávnění k výkonu tohoto práva. Objednatel je oprávněn databázi měnit a doplňovat bez souhlasu a vědomí zhotovitele.</w:t>
      </w:r>
    </w:p>
    <w:p w:rsidR="00CF1585" w:rsidRDefault="00E366E0" w:rsidP="00E366E0">
      <w:pPr>
        <w:numPr>
          <w:ilvl w:val="1"/>
          <w:numId w:val="3"/>
        </w:numPr>
        <w:spacing w:line="276" w:lineRule="auto"/>
      </w:pPr>
      <w:r>
        <w:t xml:space="preserve">V případě, že by se z jakéhokoliv důvodu stal pořizovatelem databáze zhotovitel, zhotovitel touto smlouvou převádí veškerá práva k databázi na objednatele </w:t>
      </w:r>
      <w:r>
        <w:br/>
        <w:t>a objednatel tato práva přijímá.</w:t>
      </w:r>
    </w:p>
    <w:p w:rsidR="00CF1585" w:rsidRDefault="00E366E0" w:rsidP="00E366E0">
      <w:pPr>
        <w:pStyle w:val="Odstavecseseznamem1"/>
        <w:numPr>
          <w:ilvl w:val="1"/>
          <w:numId w:val="3"/>
        </w:numPr>
        <w:contextualSpacing w:val="0"/>
        <w:rPr>
          <w:rFonts w:ascii="Arial" w:eastAsia="Arial" w:hAnsi="Arial" w:cs="Arial"/>
          <w:sz w:val="22"/>
          <w:szCs w:val="22"/>
        </w:rPr>
      </w:pPr>
      <w:r>
        <w:rPr>
          <w:rFonts w:ascii="Arial" w:eastAsia="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rsidR="00CF1585" w:rsidRDefault="00E366E0" w:rsidP="00E366E0">
      <w:pPr>
        <w:pStyle w:val="Odstavecseseznamem1"/>
        <w:numPr>
          <w:ilvl w:val="1"/>
          <w:numId w:val="3"/>
        </w:numPr>
        <w:contextualSpacing w:val="0"/>
        <w:rPr>
          <w:rFonts w:ascii="Arial" w:eastAsia="Arial" w:hAnsi="Arial" w:cs="Arial"/>
          <w:sz w:val="22"/>
          <w:szCs w:val="22"/>
        </w:rPr>
      </w:pPr>
      <w:r>
        <w:rPr>
          <w:rFonts w:ascii="Arial" w:eastAsia="Arial" w:hAnsi="Arial" w:cs="Arial"/>
          <w:sz w:val="22"/>
          <w:szCs w:val="22"/>
        </w:rPr>
        <w:t xml:space="preserve">Smluvní strany se výslovně dohodly, že odměna za převod veškerých práv </w:t>
      </w:r>
      <w:r>
        <w:br/>
      </w:r>
      <w:r>
        <w:rPr>
          <w:rFonts w:ascii="Arial" w:eastAsia="Arial" w:hAnsi="Arial" w:cs="Arial"/>
          <w:sz w:val="22"/>
          <w:szCs w:val="22"/>
        </w:rPr>
        <w:t>k databázi, včetně zvláštních práv pořizovatele databáze, je již zahrnuta v ceně díla podle čl. III. této smlouvy.</w:t>
      </w:r>
    </w:p>
    <w:p w:rsidR="00CF1585" w:rsidRDefault="00CF1585"/>
    <w:p w:rsidR="00CF1585" w:rsidRDefault="00CF1585">
      <w:pPr>
        <w:jc w:val="center"/>
      </w:pPr>
    </w:p>
    <w:p w:rsidR="00CF1585" w:rsidRDefault="00E366E0">
      <w:pPr>
        <w:jc w:val="center"/>
      </w:pPr>
      <w:r>
        <w:t>Článek IX.</w:t>
      </w:r>
    </w:p>
    <w:p w:rsidR="00CF1585" w:rsidRDefault="00E366E0">
      <w:pPr>
        <w:jc w:val="center"/>
        <w:rPr>
          <w:b/>
          <w:sz w:val="28"/>
          <w:szCs w:val="28"/>
        </w:rPr>
      </w:pPr>
      <w:r>
        <w:rPr>
          <w:b/>
        </w:rPr>
        <w:t>Sankční ustanovení a náhrada škody</w:t>
      </w:r>
    </w:p>
    <w:p w:rsidR="00CF1585" w:rsidRDefault="00CF1585">
      <w:pPr>
        <w:jc w:val="center"/>
        <w:rPr>
          <w:b/>
          <w:sz w:val="28"/>
          <w:szCs w:val="28"/>
        </w:rPr>
      </w:pPr>
    </w:p>
    <w:p w:rsidR="00CF1585" w:rsidRDefault="00E366E0">
      <w:pPr>
        <w:ind w:left="851" w:hanging="851"/>
      </w:pPr>
      <w:r>
        <w:t>9.1.</w:t>
      </w:r>
      <w:r>
        <w:tab/>
        <w:t xml:space="preserve">V případě, že zhotovitel nedodrží termín předání díla podle čl. IV. odst. 4.1., je povinen uhradit objednateli smluvní pokutu ve výši 0,5 % z celkové ceny díla včetně DPH uvedené v čl. III odst. 3.1 za každý i započatý den prodlení. </w:t>
      </w:r>
    </w:p>
    <w:p w:rsidR="00CF1585" w:rsidRDefault="00E366E0">
      <w:pPr>
        <w:ind w:left="851" w:hanging="851"/>
      </w:pPr>
      <w:r>
        <w:t>9.2.</w:t>
      </w:r>
      <w:r>
        <w:tab/>
        <w:t>V případě prodlení objednatele s platbou, na kterou vznikl zhotoviteli nárok, uhradí objednatel úrok z prodlení ve výši 0,01 % z dlužné částky za každý i započatý den prodlení.</w:t>
      </w:r>
    </w:p>
    <w:p w:rsidR="00CF1585" w:rsidRDefault="00E366E0">
      <w:pPr>
        <w:ind w:left="851" w:hanging="851"/>
      </w:pPr>
      <w:r>
        <w:t>9.3.</w:t>
      </w:r>
      <w:r>
        <w:tab/>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rsidR="00CF1585" w:rsidRDefault="00E366E0">
      <w:pPr>
        <w:pStyle w:val="Odstavecseseznamem1"/>
        <w:tabs>
          <w:tab w:val="left" w:pos="0"/>
        </w:tabs>
        <w:ind w:left="851" w:hanging="851"/>
        <w:rPr>
          <w:rFonts w:ascii="Arial" w:eastAsia="Arial" w:hAnsi="Arial" w:cs="Arial"/>
          <w:color w:val="000000"/>
          <w:sz w:val="22"/>
          <w:szCs w:val="22"/>
        </w:rPr>
      </w:pPr>
      <w:r>
        <w:rPr>
          <w:rFonts w:ascii="Arial" w:eastAsia="Arial" w:hAnsi="Arial" w:cs="Arial"/>
          <w:sz w:val="22"/>
          <w:szCs w:val="22"/>
        </w:rPr>
        <w:t>9.</w:t>
      </w:r>
      <w:r>
        <w:rPr>
          <w:rFonts w:ascii="Arial" w:eastAsia="Arial" w:hAnsi="Arial" w:cs="Arial"/>
          <w:color w:val="000000"/>
          <w:sz w:val="22"/>
          <w:szCs w:val="22"/>
        </w:rPr>
        <w:t>4.</w:t>
      </w:r>
      <w:r>
        <w:rPr>
          <w:rFonts w:ascii="Arial" w:eastAsia="Arial" w:hAnsi="Arial" w:cs="Arial"/>
          <w:color w:val="000000"/>
          <w:sz w:val="22"/>
          <w:szCs w:val="22"/>
        </w:rPr>
        <w:tab/>
        <w:t>V případě, že zhotovitel neodstraní vady zjištěné objednatelem při kontrole díla ve lhůtě dle čl. VI odst. 6.1, je zhotovitel povinen uhradit objednateli smluvní pokutu ve výši 0,01 % za každý i započatý den prodlení.</w:t>
      </w:r>
    </w:p>
    <w:p w:rsidR="00CF1585" w:rsidRDefault="00E366E0">
      <w:pPr>
        <w:pStyle w:val="Odstavecseseznamem1"/>
        <w:tabs>
          <w:tab w:val="left" w:pos="0"/>
        </w:tabs>
        <w:ind w:left="851" w:hanging="851"/>
        <w:rPr>
          <w:rFonts w:ascii="Arial" w:eastAsia="Arial" w:hAnsi="Arial" w:cs="Arial"/>
          <w:color w:val="000000"/>
          <w:sz w:val="22"/>
          <w:szCs w:val="22"/>
        </w:rPr>
      </w:pPr>
      <w:r>
        <w:rPr>
          <w:rFonts w:ascii="Arial" w:eastAsia="Arial" w:hAnsi="Arial" w:cs="Arial"/>
          <w:color w:val="000000"/>
          <w:sz w:val="22"/>
          <w:szCs w:val="22"/>
        </w:rPr>
        <w:t>9.5.</w:t>
      </w:r>
      <w:r>
        <w:rPr>
          <w:rFonts w:ascii="Arial" w:eastAsia="Arial" w:hAnsi="Arial" w:cs="Arial"/>
          <w:color w:val="000000"/>
          <w:sz w:val="22"/>
          <w:szCs w:val="22"/>
        </w:rPr>
        <w:tab/>
        <w:t>Za každé jednotlivé porušení mlčenlivosti dle čl. VI odst. 6.3 je zhotovitel povinen uhradit objednateli smluvní pokutu ve výši 50 000, Kč.</w:t>
      </w:r>
    </w:p>
    <w:p w:rsidR="00CF1585" w:rsidRDefault="00E366E0">
      <w:pPr>
        <w:pStyle w:val="Odstavecseseznamem1"/>
        <w:tabs>
          <w:tab w:val="left" w:pos="0"/>
        </w:tabs>
        <w:ind w:left="851" w:hanging="851"/>
        <w:rPr>
          <w:rFonts w:ascii="Arial" w:eastAsia="Arial" w:hAnsi="Arial" w:cs="Arial"/>
          <w:color w:val="000000"/>
          <w:sz w:val="22"/>
          <w:szCs w:val="22"/>
        </w:rPr>
      </w:pPr>
      <w:r>
        <w:rPr>
          <w:rFonts w:ascii="Arial" w:eastAsia="Arial" w:hAnsi="Arial" w:cs="Arial"/>
          <w:color w:val="000000"/>
          <w:sz w:val="22"/>
          <w:szCs w:val="22"/>
        </w:rPr>
        <w:t>9.6.</w:t>
      </w:r>
      <w:r>
        <w:rPr>
          <w:rFonts w:ascii="Arial" w:eastAsia="Arial" w:hAnsi="Arial" w:cs="Arial"/>
          <w:color w:val="000000"/>
          <w:sz w:val="22"/>
          <w:szCs w:val="22"/>
        </w:rPr>
        <w:tab/>
        <w:t xml:space="preserve">V případě, že zhotovitel neodstraní vady vytýkané objednatelem v jeho reklamaci ve lhůtě dle čl. VII odst. 7.2, je zhotovitel povinen uhradit objednateli smluvní pokutu ve výši 0,5% z celkové ceny díla včetně DPH uvedené v čl. III odst. 3.1 za každý </w:t>
      </w:r>
      <w:r>
        <w:br/>
      </w:r>
      <w:r>
        <w:rPr>
          <w:rFonts w:ascii="Arial" w:eastAsia="Arial" w:hAnsi="Arial" w:cs="Arial"/>
          <w:color w:val="000000"/>
          <w:sz w:val="22"/>
          <w:szCs w:val="22"/>
        </w:rPr>
        <w:t>i započatý den prodlení.</w:t>
      </w:r>
    </w:p>
    <w:p w:rsidR="00CF1585" w:rsidRDefault="00E366E0">
      <w:pPr>
        <w:pStyle w:val="Odstavecseseznamem1"/>
        <w:tabs>
          <w:tab w:val="left" w:pos="0"/>
        </w:tabs>
        <w:ind w:left="851" w:hanging="851"/>
        <w:rPr>
          <w:rFonts w:ascii="Arial" w:eastAsia="Arial" w:hAnsi="Arial" w:cs="Arial"/>
          <w:color w:val="000000"/>
          <w:sz w:val="22"/>
          <w:szCs w:val="22"/>
        </w:rPr>
      </w:pPr>
      <w:r>
        <w:rPr>
          <w:rFonts w:ascii="Arial" w:eastAsia="Arial" w:hAnsi="Arial" w:cs="Arial"/>
          <w:color w:val="000000"/>
          <w:sz w:val="22"/>
          <w:szCs w:val="22"/>
        </w:rPr>
        <w:t>9.7.</w:t>
      </w:r>
      <w:r>
        <w:rPr>
          <w:rFonts w:ascii="Arial" w:eastAsia="Arial" w:hAnsi="Arial" w:cs="Arial"/>
          <w:color w:val="000000"/>
          <w:sz w:val="22"/>
          <w:szCs w:val="22"/>
        </w:rPr>
        <w:tab/>
        <w:t>V případě, že zhotovitel písemně neoznámí objednateli změnu v termínu dle čl. VI odst. 6.5., je zhotovitel povinen objednateli uhradit smluvní pokutu ve výši 10 000 Kč za každý jednotlivý případ porušení této povinnosti.</w:t>
      </w:r>
    </w:p>
    <w:p w:rsidR="00CF1585" w:rsidRDefault="00E366E0">
      <w:pPr>
        <w:pStyle w:val="Odstavecseseznamem1"/>
        <w:ind w:left="851" w:hanging="851"/>
        <w:rPr>
          <w:rFonts w:ascii="Arial" w:eastAsia="Arial" w:hAnsi="Arial" w:cs="Arial"/>
          <w:sz w:val="22"/>
          <w:szCs w:val="22"/>
        </w:rPr>
      </w:pPr>
      <w:r>
        <w:rPr>
          <w:rFonts w:ascii="Arial" w:eastAsia="Arial" w:hAnsi="Arial" w:cs="Arial"/>
          <w:sz w:val="22"/>
          <w:szCs w:val="22"/>
        </w:rPr>
        <w:t>9.8.</w:t>
      </w:r>
      <w:r>
        <w:rPr>
          <w:rFonts w:ascii="Arial" w:eastAsia="Arial" w:hAnsi="Arial" w:cs="Arial"/>
          <w:sz w:val="22"/>
          <w:szCs w:val="22"/>
        </w:rPr>
        <w:tab/>
        <w:t>Zhotovitel souhlasí, aby objednatel každou smluvní pokutu nebo náhradu škody, na níž mu vznikne nárok, započetl vůči platbě (faktuře) ve smyslu ustanovení čl. III. odst. 3.2. Pokud by zhotovitel nestačil smluvní pokutu započíst dle čl. III. odst. 3.2., zavazuje se doplacení dlužné částky do 30 kalendářních dnů ode dne převzetí písemné výzvy objednatele.</w:t>
      </w:r>
    </w:p>
    <w:p w:rsidR="00CF1585" w:rsidRDefault="00E366E0">
      <w:pPr>
        <w:ind w:left="851" w:hanging="851"/>
      </w:pPr>
      <w:r>
        <w:rPr>
          <w:color w:val="000000"/>
        </w:rPr>
        <w:t>9.9.</w:t>
      </w:r>
      <w:r>
        <w:rPr>
          <w:color w:val="000000"/>
        </w:rPr>
        <w:tab/>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rsidR="00CF1585" w:rsidRDefault="00E366E0">
      <w:pPr>
        <w:pStyle w:val="Odstavecseseznamem1"/>
        <w:ind w:left="851" w:hanging="851"/>
        <w:rPr>
          <w:rFonts w:ascii="Arial" w:eastAsia="Arial" w:hAnsi="Arial" w:cs="Arial"/>
          <w:sz w:val="22"/>
          <w:szCs w:val="22"/>
          <w:u w:val="single"/>
        </w:rPr>
      </w:pPr>
      <w:r>
        <w:rPr>
          <w:rFonts w:ascii="Arial" w:eastAsia="Arial" w:hAnsi="Arial" w:cs="Arial"/>
          <w:sz w:val="22"/>
          <w:szCs w:val="22"/>
        </w:rPr>
        <w:lastRenderedPageBreak/>
        <w:t>9.10.</w:t>
      </w:r>
      <w:r>
        <w:rPr>
          <w:rFonts w:ascii="Arial" w:eastAsia="Arial" w:hAnsi="Arial" w:cs="Arial"/>
          <w:sz w:val="22"/>
          <w:szCs w:val="22"/>
        </w:rPr>
        <w:tab/>
        <w:t>Smluvní pokuty jsou splatné desátý den (10.) den ode dne doručení písemné výzvy oprávněné smluvní strany k jejich úhradě povinnou smluvní stranou, není-li ve výzvě uvedena lhůta delší.</w:t>
      </w:r>
    </w:p>
    <w:p w:rsidR="00CF1585" w:rsidRDefault="00CF1585">
      <w:pPr>
        <w:rPr>
          <w:b/>
        </w:rPr>
      </w:pPr>
    </w:p>
    <w:p w:rsidR="00CF1585" w:rsidRDefault="00CF1585">
      <w:pPr>
        <w:rPr>
          <w:b/>
        </w:rPr>
      </w:pPr>
    </w:p>
    <w:p w:rsidR="00CF1585" w:rsidRDefault="00E366E0">
      <w:pPr>
        <w:pStyle w:val="Odstavecseseznamem1"/>
        <w:ind w:left="851" w:hanging="851"/>
        <w:jc w:val="center"/>
        <w:rPr>
          <w:rFonts w:ascii="Arial" w:eastAsia="Arial" w:hAnsi="Arial" w:cs="Arial"/>
          <w:sz w:val="22"/>
          <w:szCs w:val="22"/>
          <w:u w:val="single"/>
        </w:rPr>
      </w:pPr>
      <w:r>
        <w:rPr>
          <w:rFonts w:ascii="Arial" w:eastAsia="Arial" w:hAnsi="Arial" w:cs="Arial"/>
          <w:sz w:val="22"/>
          <w:szCs w:val="22"/>
        </w:rPr>
        <w:t>Článek X.</w:t>
      </w:r>
    </w:p>
    <w:p w:rsidR="00CF1585" w:rsidRDefault="00E366E0">
      <w:pPr>
        <w:jc w:val="center"/>
        <w:rPr>
          <w:b/>
        </w:rPr>
      </w:pPr>
      <w:r>
        <w:rPr>
          <w:b/>
        </w:rPr>
        <w:t>Společná ujednání</w:t>
      </w:r>
    </w:p>
    <w:p w:rsidR="00CF1585" w:rsidRDefault="00CF1585">
      <w:pPr>
        <w:rPr>
          <w:b/>
        </w:rPr>
      </w:pPr>
    </w:p>
    <w:p w:rsidR="00CF1585" w:rsidRDefault="00E366E0">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10.1.</w:t>
      </w:r>
      <w:r>
        <w:rPr>
          <w:rFonts w:ascii="Arial" w:eastAsia="Arial" w:hAnsi="Arial" w:cs="Arial"/>
          <w:sz w:val="22"/>
          <w:szCs w:val="22"/>
        </w:rPr>
        <w:tab/>
        <w:t>Zhotovitel tímto prohlašuje, že je držitelem veškerých povolení a oprávnění, umožňujících mu uskutečnit dílo dle smlouvy.</w:t>
      </w:r>
    </w:p>
    <w:p w:rsidR="00CF1585" w:rsidRDefault="00E366E0">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10.2.</w:t>
      </w:r>
      <w:r>
        <w:rPr>
          <w:rFonts w:ascii="Arial" w:eastAsia="Arial" w:hAnsi="Arial" w:cs="Arial"/>
          <w:sz w:val="22"/>
          <w:szCs w:val="22"/>
        </w:rPr>
        <w:tab/>
        <w:t>Zhotovitel tímto prohlašuje, že v době uzavření smlouvy není v likvidaci a není vůči němu vedeno řízení dle zákona č. 182/2006 Sb., o úpadku a způsobech jeho řešení (insolvenční zákon), ve znění pozd. předpisů a zavazuje se objednatele bezodkladně informovat o všech skutečnostech o hrozícím úpadku, popř. o prohlášení úpadku jeho společnosti.</w:t>
      </w:r>
    </w:p>
    <w:p w:rsidR="00CF1585" w:rsidRDefault="00E366E0">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10.3.</w:t>
      </w:r>
      <w:r>
        <w:rPr>
          <w:rFonts w:ascii="Arial" w:eastAsia="Arial" w:hAnsi="Arial" w:cs="Arial"/>
          <w:sz w:val="22"/>
          <w:szCs w:val="22"/>
        </w:rPr>
        <w:tab/>
        <w:t>Tato smlouva bude ukončena, nastane-li některý z následujících případů:</w:t>
      </w:r>
      <w:r>
        <w:br/>
      </w:r>
      <w:r>
        <w:rPr>
          <w:rFonts w:ascii="Arial" w:eastAsia="Arial" w:hAnsi="Arial" w:cs="Arial"/>
          <w:sz w:val="22"/>
          <w:szCs w:val="22"/>
        </w:rPr>
        <w:t>a.) splněním</w:t>
      </w:r>
    </w:p>
    <w:p w:rsidR="00CF1585" w:rsidRDefault="00E366E0">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ab/>
        <w:t>b.) písemnou dohodou smluvních stran</w:t>
      </w:r>
    </w:p>
    <w:p w:rsidR="00CF1585" w:rsidRDefault="00E366E0">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ab/>
        <w:t>c.) odstoupením od smlouvy dle čl. X odst. 10.4.</w:t>
      </w:r>
    </w:p>
    <w:p w:rsidR="00CF1585" w:rsidRDefault="00CF1585">
      <w:pPr>
        <w:pStyle w:val="Odstavecseseznamem1"/>
        <w:tabs>
          <w:tab w:val="left" w:pos="0"/>
          <w:tab w:val="left" w:pos="720"/>
          <w:tab w:val="left" w:pos="8400"/>
        </w:tabs>
        <w:ind w:hanging="720"/>
        <w:rPr>
          <w:rFonts w:ascii="Arial" w:eastAsia="Arial" w:hAnsi="Arial" w:cs="Arial"/>
          <w:sz w:val="22"/>
          <w:szCs w:val="22"/>
        </w:rPr>
      </w:pPr>
    </w:p>
    <w:p w:rsidR="00CF1585" w:rsidRDefault="00E366E0">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10.4.</w:t>
      </w:r>
      <w:r>
        <w:rPr>
          <w:rFonts w:ascii="Arial" w:eastAsia="Arial" w:hAnsi="Arial" w:cs="Arial"/>
          <w:sz w:val="22"/>
          <w:szCs w:val="22"/>
        </w:rPr>
        <w:tab/>
        <w:t xml:space="preserve">Objednatel je oprávněn odstoupit od této smlouvy v případě, že </w:t>
      </w:r>
    </w:p>
    <w:p w:rsidR="00CF1585" w:rsidRDefault="00CF1585">
      <w:pPr>
        <w:pStyle w:val="Odstavecseseznamem1"/>
        <w:tabs>
          <w:tab w:val="left" w:pos="0"/>
          <w:tab w:val="left" w:pos="720"/>
          <w:tab w:val="left" w:pos="8400"/>
        </w:tabs>
        <w:ind w:left="444"/>
        <w:rPr>
          <w:rFonts w:ascii="Arial" w:eastAsia="Arial" w:hAnsi="Arial" w:cs="Arial"/>
          <w:sz w:val="22"/>
          <w:szCs w:val="22"/>
        </w:rPr>
      </w:pPr>
    </w:p>
    <w:p w:rsidR="00CF1585" w:rsidRDefault="00E366E0">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a) na majetek zhotovitele byl prohlášen úpadek, nebo</w:t>
      </w:r>
    </w:p>
    <w:p w:rsidR="00CF1585" w:rsidRDefault="00E366E0">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b) zhotovitel sám podá dlužnický návrh na zahájení insolvenčního řízení nebo</w:t>
      </w:r>
    </w:p>
    <w:p w:rsidR="00CF1585" w:rsidRDefault="00E366E0">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c) insolvenční návrh je zamítnut proto, že majetek nepostačuje k úhradě nákladů insolovenčího řízení (ve znění zákona č. 182/2006 Sb., o úpadku a způsobech jeho řešení (insolvenční zákon), ve znění pozdějších předpisů),</w:t>
      </w:r>
    </w:p>
    <w:p w:rsidR="00CF1585" w:rsidRDefault="00E366E0">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 xml:space="preserve">nebo </w:t>
      </w:r>
    </w:p>
    <w:p w:rsidR="00CF1585" w:rsidRDefault="00E366E0">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d) zhotovitel vstoupí do likvidace,</w:t>
      </w:r>
    </w:p>
    <w:p w:rsidR="00CF1585" w:rsidRDefault="00E366E0">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e) v případě závažného porušení smluvních povinností ze strany zhotovitele, za něž se považuje zejm. prodlení zhotovitele s předáním díla delším než 30 dnů.</w:t>
      </w:r>
    </w:p>
    <w:p w:rsidR="00CF1585" w:rsidRDefault="00E366E0">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Odstoupení od smlouvy ze strany objednatele je vždy bez jakýchkoliv sankcí vůči objednateli. Odstoupení od smlouvy nabývá účinnosti doručením písemného oznámení o odstoupení druhé smluvní straně.</w:t>
      </w:r>
    </w:p>
    <w:p w:rsidR="00CF1585" w:rsidRDefault="00E366E0">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10.5.</w:t>
      </w:r>
      <w:r>
        <w:rPr>
          <w:rFonts w:ascii="Arial" w:eastAsia="Arial" w:hAnsi="Arial" w:cs="Arial"/>
          <w:sz w:val="22"/>
          <w:szCs w:val="22"/>
        </w:rPr>
        <w:tab/>
        <w:t>Zhotovitel může pověřit zhotovením části díla třetí osobu. Při provádění díla touto třetí osobou má zhotovitel odpovědnost, jako by dílo prováděl sám.</w:t>
      </w:r>
    </w:p>
    <w:p w:rsidR="00CF1585" w:rsidRDefault="00E366E0">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10.6.</w:t>
      </w:r>
      <w:r>
        <w:rPr>
          <w:rFonts w:ascii="Arial" w:eastAsia="Arial" w:hAnsi="Arial" w:cs="Arial"/>
          <w:sz w:val="22"/>
          <w:szCs w:val="22"/>
        </w:rPr>
        <w:tab/>
        <w:t>Zhotovitel si zajistí podklady potřebné pro zpracování díla vlastními prostředky.</w:t>
      </w:r>
    </w:p>
    <w:p w:rsidR="00CF1585" w:rsidRDefault="00E366E0">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10.7.</w:t>
      </w:r>
      <w:r>
        <w:rPr>
          <w:rFonts w:ascii="Arial" w:eastAsia="Arial" w:hAnsi="Arial" w:cs="Arial"/>
          <w:sz w:val="22"/>
          <w:szCs w:val="22"/>
        </w:rPr>
        <w:tab/>
        <w:t>Objednatel nebo jím písemně pověřená osoba může provést u zhotovitele kontrolu plnění smlouvy, zaměřenou zejména na věcné plnění smlouvy, výsledky plnění smlouvy dosažené ke dni kontroly a způsob jejich realizace, účelné čerpání poskytnutých finančních prostředků a odhad dalšího čerpání na následující období, kontrolu plnění smluvních povinností smluvními stranami. O této kontrole se vyhotovuje protokol podepsaný všemi zúčastněnými.</w:t>
      </w:r>
    </w:p>
    <w:p w:rsidR="00CF1585" w:rsidRDefault="00E366E0">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 xml:space="preserve">10.8.   </w:t>
      </w:r>
      <w:r>
        <w:rPr>
          <w:rFonts w:ascii="Arial" w:eastAsia="Arial" w:hAnsi="Arial" w:cs="Arial"/>
          <w:sz w:val="22"/>
        </w:rPr>
        <w:t xml:space="preserve">Zhotovitel Svým podpisem níže potvrzuje, že souhlasí s tím, aby obraz smlouvy včetně jejich příloh a případných dodatků a metadata k této smlouvě byla uveřejněna v registru smluv v souladu se zákonem č. 340/2015 Sb., o zvláštních podmínkách účinnosti některých smluv, uveřejňování těchto smluv a o registru smluv (zákon </w:t>
      </w:r>
      <w:r>
        <w:br/>
      </w:r>
      <w:r>
        <w:rPr>
          <w:rFonts w:ascii="Arial" w:eastAsia="Arial" w:hAnsi="Arial" w:cs="Arial"/>
          <w:sz w:val="22"/>
        </w:rPr>
        <w:t>o registru smluv), ve znění pozdějších předpisů. Smluvní strany se dohodly, že podklady dle předchozí věty odešle za účelem jejich uveřejnění správci registru smluv objednatel; tím není dotčeno právo zhotovitele k jejich odeslání.</w:t>
      </w:r>
    </w:p>
    <w:p w:rsidR="00CF1585" w:rsidRDefault="00CF1585"/>
    <w:p w:rsidR="00CF1585" w:rsidRDefault="00CF1585"/>
    <w:p w:rsidR="00CF1585" w:rsidRDefault="00CF1585"/>
    <w:p w:rsidR="00CF1585" w:rsidRDefault="00CF1585"/>
    <w:p w:rsidR="00CF1585" w:rsidRDefault="00CF1585"/>
    <w:p w:rsidR="00CF1585" w:rsidRDefault="00E366E0">
      <w:pPr>
        <w:jc w:val="center"/>
      </w:pPr>
      <w:r>
        <w:lastRenderedPageBreak/>
        <w:t>Článek XI.</w:t>
      </w:r>
    </w:p>
    <w:p w:rsidR="00CF1585" w:rsidRDefault="00E366E0">
      <w:pPr>
        <w:pStyle w:val="Nadpis3"/>
        <w:jc w:val="center"/>
        <w:rPr>
          <w:b/>
          <w:szCs w:val="22"/>
        </w:rPr>
      </w:pPr>
      <w:r>
        <w:rPr>
          <w:b/>
          <w:szCs w:val="22"/>
        </w:rPr>
        <w:t>Závěrečná ustanovení</w:t>
      </w:r>
    </w:p>
    <w:p w:rsidR="00CF1585" w:rsidRDefault="00CF1585">
      <w:pPr>
        <w:rPr>
          <w:b/>
        </w:rPr>
      </w:pPr>
    </w:p>
    <w:p w:rsidR="00CF1585" w:rsidRDefault="00E366E0">
      <w:pPr>
        <w:tabs>
          <w:tab w:val="left" w:pos="0"/>
          <w:tab w:val="left" w:pos="720"/>
          <w:tab w:val="left" w:pos="8400"/>
        </w:tabs>
        <w:ind w:left="708" w:hanging="708"/>
      </w:pPr>
      <w:r>
        <w:t>11.1.</w:t>
      </w:r>
      <w:r>
        <w:tab/>
        <w:t>Veškeré změny a doplňky smlouvy budou uskutečněny po vzájemné dohodě    smluvních stran formou písemných dodatků, podepsanými oprávněnými zástupci obou smluvních stran.</w:t>
      </w:r>
    </w:p>
    <w:p w:rsidR="00CF1585" w:rsidRDefault="00E366E0">
      <w:pPr>
        <w:tabs>
          <w:tab w:val="left" w:pos="0"/>
          <w:tab w:val="left" w:pos="720"/>
          <w:tab w:val="left" w:pos="8400"/>
        </w:tabs>
        <w:ind w:left="709" w:hanging="709"/>
      </w:pPr>
      <w:r>
        <w:t>11.2.</w:t>
      </w:r>
      <w:r>
        <w:tab/>
        <w:t>V případě, že práva a povinnosti smluvních stran nejsou upraveny touto smlouvou, řídí se ustanoveními § 2586 a násl. občanského zákoníku, subsidiárně dalšími ustanoveními občanského zákoníku.</w:t>
      </w:r>
    </w:p>
    <w:p w:rsidR="00CF1585" w:rsidRDefault="00E366E0">
      <w:pPr>
        <w:tabs>
          <w:tab w:val="left" w:pos="0"/>
          <w:tab w:val="left" w:pos="720"/>
          <w:tab w:val="left" w:pos="8400"/>
        </w:tabs>
        <w:ind w:left="708" w:hanging="708"/>
      </w:pPr>
      <w:r>
        <w:t>11.3.</w:t>
      </w:r>
      <w:r>
        <w:tab/>
        <w:t xml:space="preserve">Ukončením účinnosti této smlouvy nejsou dotčena ustanovení smlouvy týkající se záruk, nároku z vadného plnění, nároku z náhrady škody, nároku ze smluvních pokut či úroků z prodlení, ustanovení o ochraně informací, licenčních ujednání, ani další ustanovení a nároky, z jejichž povahy vyplývá, že mají trvat i po zániku účinnosti této smlouvy. </w:t>
      </w:r>
    </w:p>
    <w:p w:rsidR="00CF1585" w:rsidRDefault="00E366E0">
      <w:pPr>
        <w:tabs>
          <w:tab w:val="left" w:pos="0"/>
          <w:tab w:val="left" w:pos="720"/>
          <w:tab w:val="left" w:pos="8400"/>
        </w:tabs>
        <w:ind w:left="708" w:hanging="708"/>
        <w:rPr>
          <w:color w:val="FF0000"/>
        </w:rPr>
      </w:pPr>
      <w:r>
        <w:t>11.4.</w:t>
      </w:r>
      <w:r>
        <w:tab/>
        <w:t>Nedílnou součástí této smlouvy je Příloha č. 1 – Předpoklad nákladového rozložení.</w:t>
      </w:r>
    </w:p>
    <w:p w:rsidR="00CF1585" w:rsidRDefault="00E366E0">
      <w:pPr>
        <w:ind w:left="708" w:hanging="708"/>
      </w:pPr>
      <w:r>
        <w:t>11.5.</w:t>
      </w:r>
      <w:r>
        <w:tab/>
        <w:t>Tato smlouva je vyhotovena ve čtyřech výtiscích (4) každý s platností originálu, přičemž každá ze smluvních stran obdrží dvě (2) vyhotovení.</w:t>
      </w:r>
    </w:p>
    <w:p w:rsidR="00CF1585" w:rsidRDefault="00E366E0">
      <w:pPr>
        <w:ind w:left="709" w:hanging="709"/>
      </w:pPr>
      <w:r>
        <w:t>11.6.</w:t>
      </w:r>
      <w:r>
        <w:tab/>
        <w:t xml:space="preserve">Smlouva nabývá platnosti dnem podpisu obou smluvních stran. Smlouva nabývá účinnosti dnem jejího uveřejnění v registru smluv. </w:t>
      </w:r>
    </w:p>
    <w:p w:rsidR="00CF1585" w:rsidRDefault="00E366E0">
      <w:pPr>
        <w:ind w:left="709" w:hanging="709"/>
      </w:pPr>
      <w:r>
        <w:t>11.7.</w:t>
      </w:r>
      <w:r>
        <w:tab/>
        <w:t>Tato smlouva je projevem vážné, pravé a svobodné vůle smluvních stran, na důkaz čehož připojují své vlastnoruční podpisy.</w:t>
      </w:r>
    </w:p>
    <w:p w:rsidR="00CF1585" w:rsidRDefault="00CF1585"/>
    <w:p w:rsidR="00CF1585" w:rsidRDefault="00CF1585"/>
    <w:p w:rsidR="00CF1585" w:rsidRDefault="00CF1585"/>
    <w:p w:rsidR="00CF1585" w:rsidRDefault="00CF1585"/>
    <w:p w:rsidR="00CF1585" w:rsidRDefault="00CF1585"/>
    <w:p w:rsidR="00CF1585" w:rsidRDefault="00CF1585"/>
    <w:p w:rsidR="00CF1585" w:rsidRDefault="00CF1585"/>
    <w:p w:rsidR="00CF1585" w:rsidRDefault="00E366E0">
      <w:r>
        <w:t xml:space="preserve">V Praze dne ………………………….                 </w:t>
      </w:r>
      <w:r>
        <w:tab/>
        <w:t>V Kroměříži dne………………</w:t>
      </w:r>
    </w:p>
    <w:p w:rsidR="00CF1585" w:rsidRDefault="00CF1585"/>
    <w:p w:rsidR="00CF1585" w:rsidRDefault="00CF1585"/>
    <w:p w:rsidR="00CF1585" w:rsidRDefault="00CF1585"/>
    <w:p w:rsidR="00CF1585" w:rsidRDefault="00CF1585"/>
    <w:p w:rsidR="00CF1585" w:rsidRDefault="00CF1585"/>
    <w:p w:rsidR="00CF1585" w:rsidRDefault="00CF1585"/>
    <w:p w:rsidR="00CF1585" w:rsidRDefault="00CF1585"/>
    <w:p w:rsidR="00CF1585" w:rsidRDefault="00E366E0">
      <w:r>
        <w:t xml:space="preserve">                                                          </w:t>
      </w:r>
      <w:r>
        <w:tab/>
      </w:r>
      <w:r>
        <w:tab/>
        <w:t xml:space="preserve">                                                               Česká republika - Ministerstvo zemědělství </w:t>
      </w:r>
      <w:r>
        <w:tab/>
      </w:r>
      <w:r>
        <w:tab/>
        <w:t>Agrotest fyto s.r.o.</w:t>
      </w:r>
    </w:p>
    <w:p w:rsidR="00CF1585" w:rsidRDefault="007E60A1">
      <w:r>
        <w:t>xxxxxxxxxxxxxx</w:t>
      </w:r>
      <w:r w:rsidR="00E366E0">
        <w:tab/>
        <w:t xml:space="preserve"> </w:t>
      </w:r>
      <w:r w:rsidR="00E366E0">
        <w:tab/>
      </w:r>
      <w:r w:rsidR="00E366E0">
        <w:tab/>
      </w:r>
      <w:r w:rsidR="00E366E0">
        <w:tab/>
        <w:t xml:space="preserve">           </w:t>
      </w:r>
      <w:r>
        <w:t>xxxxxxxxxxxxxxxx</w:t>
      </w:r>
      <w:r w:rsidR="00E366E0">
        <w:t xml:space="preserve"> </w:t>
      </w:r>
    </w:p>
    <w:p w:rsidR="00CF1585" w:rsidRDefault="00E366E0">
      <w:r>
        <w:t>ředitel odboru rostlinných komodit</w:t>
      </w:r>
      <w:r>
        <w:tab/>
        <w:t xml:space="preserve">                </w:t>
      </w:r>
      <w:r>
        <w:tab/>
        <w:t xml:space="preserve">jednatel  </w:t>
      </w:r>
    </w:p>
    <w:p w:rsidR="00CF1585" w:rsidRDefault="00CF1585"/>
    <w:p w:rsidR="00CF1585" w:rsidRDefault="00CF1585"/>
    <w:p w:rsidR="00CF1585" w:rsidRDefault="00CF1585"/>
    <w:p w:rsidR="00CF1585" w:rsidRDefault="00CF1585"/>
    <w:p w:rsidR="00CF1585" w:rsidRDefault="00CF1585"/>
    <w:p w:rsidR="00CF1585" w:rsidRDefault="00CF1585"/>
    <w:p w:rsidR="00CF1585" w:rsidRDefault="00CF1585"/>
    <w:p w:rsidR="00CF1585" w:rsidRDefault="00CF1585"/>
    <w:p w:rsidR="00CF1585" w:rsidRDefault="00CF1585"/>
    <w:p w:rsidR="00CF1585" w:rsidRDefault="00CF1585"/>
    <w:p w:rsidR="00CF1585" w:rsidRDefault="00CF1585"/>
    <w:p w:rsidR="00CF1585" w:rsidRDefault="00CF1585"/>
    <w:p w:rsidR="00CF1585" w:rsidRDefault="00CF1585"/>
    <w:p w:rsidR="00CF1585" w:rsidRDefault="00CF1585"/>
    <w:p w:rsidR="00CF1585" w:rsidRDefault="00CF1585"/>
    <w:p w:rsidR="00CF1585" w:rsidRDefault="00E366E0">
      <w:r>
        <w:lastRenderedPageBreak/>
        <w:t xml:space="preserve"> Příloha č. 1.</w:t>
      </w:r>
    </w:p>
    <w:p w:rsidR="00CF1585" w:rsidRDefault="00CF1585"/>
    <w:p w:rsidR="00CF1585" w:rsidRDefault="00E366E0">
      <w:r>
        <w:t>Předpoklad nákladového rozložení</w:t>
      </w:r>
      <w:r>
        <w:tab/>
        <w:t xml:space="preserve">-  materiálové náklady:              131 000,- Kč </w:t>
      </w:r>
    </w:p>
    <w:p w:rsidR="00CF1585" w:rsidRDefault="00E366E0">
      <w:r>
        <w:tab/>
      </w:r>
      <w:r>
        <w:tab/>
      </w:r>
      <w:r>
        <w:tab/>
      </w:r>
      <w:r>
        <w:tab/>
      </w:r>
      <w:r>
        <w:tab/>
        <w:t>-  služby:                                      76 000,- Kč</w:t>
      </w:r>
    </w:p>
    <w:p w:rsidR="00CF1585" w:rsidRDefault="00E366E0">
      <w:r>
        <w:tab/>
      </w:r>
      <w:r>
        <w:tab/>
      </w:r>
      <w:r>
        <w:tab/>
      </w:r>
      <w:r>
        <w:tab/>
      </w:r>
      <w:r>
        <w:tab/>
        <w:t>-  osobní náklady (vč. Odvodů):  68 000,- Kč</w:t>
      </w:r>
    </w:p>
    <w:p w:rsidR="00CF1585" w:rsidRDefault="00E366E0">
      <w:pPr>
        <w:rPr>
          <w:u w:val="single"/>
        </w:rPr>
      </w:pPr>
      <w:r>
        <w:tab/>
      </w:r>
      <w:r>
        <w:tab/>
      </w:r>
      <w:r>
        <w:tab/>
      </w:r>
      <w:r>
        <w:tab/>
      </w:r>
      <w:r>
        <w:tab/>
      </w:r>
      <w:r>
        <w:rPr>
          <w:u w:val="single"/>
        </w:rPr>
        <w:t>- režie:</w:t>
      </w:r>
      <w:r>
        <w:rPr>
          <w:u w:val="single"/>
        </w:rPr>
        <w:tab/>
      </w:r>
      <w:r>
        <w:rPr>
          <w:u w:val="single"/>
        </w:rPr>
        <w:tab/>
      </w:r>
      <w:r>
        <w:rPr>
          <w:u w:val="single"/>
        </w:rPr>
        <w:tab/>
      </w:r>
      <w:r>
        <w:rPr>
          <w:u w:val="single"/>
        </w:rPr>
        <w:tab/>
        <w:t xml:space="preserve">      75 000,- Kč</w:t>
      </w:r>
    </w:p>
    <w:p w:rsidR="00CF1585" w:rsidRDefault="00E366E0">
      <w:r>
        <w:tab/>
      </w:r>
      <w:r>
        <w:tab/>
      </w:r>
      <w:r>
        <w:tab/>
      </w:r>
      <w:r>
        <w:tab/>
      </w:r>
      <w:r>
        <w:tab/>
        <w:t>CELKEM</w:t>
      </w:r>
      <w:r>
        <w:tab/>
      </w:r>
      <w:r>
        <w:tab/>
      </w:r>
      <w:r>
        <w:tab/>
        <w:t xml:space="preserve">    350 000,- Kč</w:t>
      </w:r>
    </w:p>
    <w:p w:rsidR="00CF1585" w:rsidRDefault="00CF1585"/>
    <w:p w:rsidR="00CF1585" w:rsidRDefault="00E366E0">
      <w:r>
        <w:t>Všechny ceny jsou uvedeny včetně DPH.</w:t>
      </w:r>
      <w:r>
        <w:tab/>
      </w:r>
      <w:r>
        <w:tab/>
      </w:r>
      <w:r>
        <w:tab/>
      </w:r>
    </w:p>
    <w:p w:rsidR="00CF1585" w:rsidRDefault="00CF1585">
      <w:pPr>
        <w:rPr>
          <w:szCs w:val="22"/>
        </w:rPr>
      </w:pPr>
    </w:p>
    <w:sectPr w:rsidR="00CF1585">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89B" w:rsidRDefault="009F589B">
      <w:r>
        <w:separator/>
      </w:r>
    </w:p>
  </w:endnote>
  <w:endnote w:type="continuationSeparator" w:id="0">
    <w:p w:rsidR="009F589B" w:rsidRDefault="009F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85" w:rsidRDefault="00E366E0">
    <w:pPr>
      <w:pStyle w:val="Zpat"/>
    </w:pPr>
    <w:fldSimple w:instr=" DOCVARIABLE  dms_cj  \* MERGEFORMAT ">
      <w:r w:rsidR="00893A09" w:rsidRPr="00893A09">
        <w:rPr>
          <w:bCs/>
        </w:rPr>
        <w:t>33270/2018-MZE-17221</w:t>
      </w:r>
    </w:fldSimple>
    <w:r>
      <w:tab/>
    </w:r>
    <w:r>
      <w:fldChar w:fldCharType="begin"/>
    </w:r>
    <w:r>
      <w:instrText>PAGE   \* MERGEFORMAT</w:instrText>
    </w:r>
    <w:r>
      <w:fldChar w:fldCharType="separate"/>
    </w:r>
    <w:r w:rsidR="00893A09">
      <w:rPr>
        <w:noProof/>
      </w:rPr>
      <w:t>8</w:t>
    </w:r>
    <w:r>
      <w:fldChar w:fldCharType="end"/>
    </w:r>
  </w:p>
  <w:p w:rsidR="00CF1585" w:rsidRDefault="00CF15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89B" w:rsidRDefault="009F589B">
      <w:r>
        <w:separator/>
      </w:r>
    </w:p>
  </w:footnote>
  <w:footnote w:type="continuationSeparator" w:id="0">
    <w:p w:rsidR="009F589B" w:rsidRDefault="009F5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85" w:rsidRDefault="009F589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899c10c-a5d7-4918-b959-410caf3af3ef"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85" w:rsidRDefault="009F589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7524088-251d-4b4f-bc42-23fb851435a5"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85" w:rsidRDefault="009F589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3cc20c4-3711-4867-918e-1d2d5b47c582"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97741"/>
    <w:multiLevelType w:val="multilevel"/>
    <w:tmpl w:val="8F7C2E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084627"/>
    <w:multiLevelType w:val="multilevel"/>
    <w:tmpl w:val="1B469444"/>
    <w:lvl w:ilvl="0">
      <w:start w:val="1"/>
      <w:numFmt w:val="lowerLetter"/>
      <w:lvlText w:val="%1)"/>
      <w:lvlJc w:val="left"/>
      <w:pPr>
        <w:ind w:left="2475" w:hanging="360"/>
      </w:pPr>
    </w:lvl>
    <w:lvl w:ilvl="1">
      <w:start w:val="1"/>
      <w:numFmt w:val="lowerLetter"/>
      <w:lvlText w:val="%2."/>
      <w:lvlJc w:val="left"/>
      <w:pPr>
        <w:ind w:left="3195" w:hanging="360"/>
      </w:pPr>
    </w:lvl>
    <w:lvl w:ilvl="2">
      <w:start w:val="1"/>
      <w:numFmt w:val="lowerRoman"/>
      <w:lvlText w:val="%3."/>
      <w:lvlJc w:val="right"/>
      <w:pPr>
        <w:ind w:left="3915" w:hanging="180"/>
      </w:pPr>
    </w:lvl>
    <w:lvl w:ilvl="3">
      <w:start w:val="1"/>
      <w:numFmt w:val="decimal"/>
      <w:lvlText w:val="%4."/>
      <w:lvlJc w:val="left"/>
      <w:pPr>
        <w:ind w:left="4635" w:hanging="360"/>
      </w:pPr>
    </w:lvl>
    <w:lvl w:ilvl="4">
      <w:start w:val="1"/>
      <w:numFmt w:val="lowerLetter"/>
      <w:lvlText w:val="%5."/>
      <w:lvlJc w:val="left"/>
      <w:pPr>
        <w:ind w:left="5355" w:hanging="360"/>
      </w:pPr>
    </w:lvl>
    <w:lvl w:ilvl="5">
      <w:start w:val="1"/>
      <w:numFmt w:val="lowerRoman"/>
      <w:lvlText w:val="%6."/>
      <w:lvlJc w:val="right"/>
      <w:pPr>
        <w:ind w:left="6075" w:hanging="180"/>
      </w:pPr>
    </w:lvl>
    <w:lvl w:ilvl="6">
      <w:start w:val="1"/>
      <w:numFmt w:val="decimal"/>
      <w:lvlText w:val="%7."/>
      <w:lvlJc w:val="left"/>
      <w:pPr>
        <w:ind w:left="6795" w:hanging="360"/>
      </w:pPr>
    </w:lvl>
    <w:lvl w:ilvl="7">
      <w:start w:val="1"/>
      <w:numFmt w:val="lowerLetter"/>
      <w:lvlText w:val="%8."/>
      <w:lvlJc w:val="left"/>
      <w:pPr>
        <w:ind w:left="7515" w:hanging="360"/>
      </w:pPr>
    </w:lvl>
    <w:lvl w:ilvl="8">
      <w:start w:val="1"/>
      <w:numFmt w:val="lowerRoman"/>
      <w:lvlText w:val="%9."/>
      <w:lvlJc w:val="right"/>
      <w:pPr>
        <w:ind w:left="8235" w:hanging="180"/>
      </w:pPr>
    </w:lvl>
  </w:abstractNum>
  <w:abstractNum w:abstractNumId="2" w15:restartNumberingAfterBreak="0">
    <w:nsid w:val="45C8456E"/>
    <w:multiLevelType w:val="multilevel"/>
    <w:tmpl w:val="B4022630"/>
    <w:lvl w:ilvl="0">
      <w:start w:val="8"/>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9524425333270/2018-MZE-17221"/>
    <w:docVar w:name="dms_cj" w:val="33270/2018-MZE-17221"/>
    <w:docVar w:name="dms_datum" w:val="19. 7. 2018"/>
    <w:docVar w:name="dms_datum_textem" w:val="19. července 2018"/>
    <w:docVar w:name="dms_datum_vzniku" w:val="5. 6. 2018 10:19:29"/>
    <w:docVar w:name="dms_nadrizeny_reditel" w:val="Ing. Petr Jílek"/>
    <w:docVar w:name="dms_ObsahParam1" w:val=" "/>
    <w:docVar w:name="dms_otisk_razitka" w:val=" "/>
    <w:docVar w:name="dms_PNASpravce" w:val=" "/>
    <w:docVar w:name="dms_podpisova_dolozka" w:val="Ing. František Kůst_x000d__x000a_vedoucí oddělení"/>
    <w:docVar w:name="dms_podpisova_dolozka_funkce" w:val="vedoucí oddělení"/>
    <w:docVar w:name="dms_podpisova_dolozka_jmeno" w:val="Ing. František Kůst"/>
    <w:docVar w:name="dms_PPASpravce" w:val=" "/>
    <w:docVar w:name="dms_prijaty_cj" w:val=" "/>
    <w:docVar w:name="dms_prijaty_ze_dne" w:val=" "/>
    <w:docVar w:name="dms_prilohy" w:val=" 1. Scan podepsané smlouvy č. 258 - 2018 - 17221.pdf"/>
    <w:docVar w:name="dms_pripojene_dokumenty" w:val=" "/>
    <w:docVar w:name="dms_spisova_znacka" w:val="15VD10205/2018-17221"/>
    <w:docVar w:name="dms_spravce_jmeno" w:val="Ing. František Kůst"/>
    <w:docVar w:name="dms_spravce_mail" w:val="Frantisek.Kust@mze.cz"/>
    <w:docVar w:name="dms_spravce_telefon" w:val="221812299"/>
    <w:docVar w:name="dms_statni_symbol" w:val="statni_symbol"/>
    <w:docVar w:name="dms_SZSSpravce" w:val=" "/>
    <w:docVar w:name="dms_text" w:val=" "/>
    <w:docVar w:name="dms_utvar_adresa" w:val="Těšnov 65/17, Nové Město, 110 00 Praha 1"/>
    <w:docVar w:name="dms_utvar_cislo" w:val="17221"/>
    <w:docVar w:name="dms_utvar_nazev" w:val="Oddělení polních plodin"/>
    <w:docVar w:name="dms_utvar_nazev_adresa" w:val="17221 - Oddělení polních plodin_x000d__x000a_Těšnov 65/17_x000d__x000a_Nové Město_x000d__x000a_110 00 Praha 1"/>
    <w:docVar w:name="dms_utvar_nazev_do_dopisu" w:val="Oddělení polních plodin"/>
    <w:docVar w:name="dms_vec" w:val="Smlouva o dílo č. 258 - 2018 -17221 - &quot;Hodnocení sklizně obilovin ze sklizně 2018&quot;"/>
    <w:docVar w:name="dms_VNVSpravce" w:val=" "/>
    <w:docVar w:name="dms_zpracoval_jmeno" w:val="Ing. František Kůst"/>
    <w:docVar w:name="dms_zpracoval_mail" w:val="Frantisek.Kust@mze.cz"/>
    <w:docVar w:name="dms_zpracoval_telefon" w:val="221812299"/>
  </w:docVars>
  <w:rsids>
    <w:rsidRoot w:val="00CF1585"/>
    <w:rsid w:val="002E31E2"/>
    <w:rsid w:val="007E60A1"/>
    <w:rsid w:val="00893A09"/>
    <w:rsid w:val="009F589B"/>
    <w:rsid w:val="00CF1585"/>
    <w:rsid w:val="00E366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43477C9-902F-4608-B08C-9DDF77BD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8">
    <w:name w:val="heading 8"/>
    <w:basedOn w:val="Normln"/>
    <w:semiHidden/>
    <w:unhideWhenUsed/>
    <w:qFormat/>
    <w:pPr>
      <w:keepNext/>
      <w:keepLines/>
      <w:spacing w:before="200"/>
      <w:outlineLvl w:val="7"/>
    </w:pPr>
    <w:rPr>
      <w:rFonts w:ascii="Cambria" w:eastAsia="Cambria" w:hAnsi="Cambria" w:cs="Cambria"/>
      <w:color w:val="404040"/>
      <w:sz w:val="20"/>
      <w:szCs w:val="20"/>
    </w:rPr>
  </w:style>
  <w:style w:type="paragraph" w:styleId="Nadpis9">
    <w:name w:val="heading 9"/>
    <w:basedOn w:val="Normln"/>
    <w:semiHidden/>
    <w:unhideWhenUsed/>
    <w:qFormat/>
    <w:pPr>
      <w:keepNext/>
      <w:keepLines/>
      <w:spacing w:before="200"/>
      <w:outlineLvl w:val="8"/>
    </w:pPr>
    <w:rPr>
      <w:rFonts w:ascii="Cambria" w:eastAsia="Cambria"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character" w:customStyle="1" w:styleId="Nadpis8Char">
    <w:name w:val="Nadpis 8 Char"/>
    <w:basedOn w:val="Standardnpsmoodstavce"/>
    <w:semiHidden/>
    <w:rPr>
      <w:rFonts w:ascii="Cambria" w:eastAsia="Cambria" w:hAnsi="Cambria" w:cs="Cambria"/>
      <w:color w:val="404040"/>
      <w:lang w:eastAsia="en-US"/>
    </w:rPr>
  </w:style>
  <w:style w:type="character" w:customStyle="1" w:styleId="Nadpis9Char">
    <w:name w:val="Nadpis 9 Char"/>
    <w:basedOn w:val="Standardnpsmoodstavce"/>
    <w:semiHidden/>
    <w:rPr>
      <w:rFonts w:ascii="Cambria" w:eastAsia="Cambria" w:hAnsi="Cambria" w:cs="Cambria"/>
      <w:i/>
      <w:iCs/>
      <w:color w:val="404040"/>
      <w:lang w:eastAsia="en-US"/>
    </w:rPr>
  </w:style>
  <w:style w:type="character" w:customStyle="1" w:styleId="Nadpis1Char">
    <w:name w:val="Nadpis 1 Char"/>
    <w:rPr>
      <w:rFonts w:ascii="Arial" w:eastAsia="Arial" w:hAnsi="Arial" w:cs="Arial"/>
      <w:sz w:val="22"/>
      <w:szCs w:val="24"/>
      <w:lang w:eastAsia="en-US"/>
    </w:rPr>
  </w:style>
  <w:style w:type="character" w:customStyle="1" w:styleId="Nadpis3Char">
    <w:name w:val="Nadpis 3 Char"/>
    <w:rPr>
      <w:rFonts w:ascii="Arial" w:eastAsia="Arial" w:hAnsi="Arial" w:cs="Arial"/>
      <w:sz w:val="22"/>
      <w:szCs w:val="24"/>
      <w:lang w:eastAsia="en-US"/>
    </w:rPr>
  </w:style>
  <w:style w:type="character" w:styleId="Zdraznn">
    <w:name w:val="Emphasis"/>
    <w:qFormat/>
    <w:rPr>
      <w:i/>
      <w:iCs/>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4DNormln">
    <w:name w:val="4D Normální"/>
    <w:rPr>
      <w:rFonts w:ascii="Arial" w:eastAsia="Arial" w:hAnsi="Arial" w:cs="Tahoma"/>
      <w:lang w:eastAsia="cs-CZ"/>
    </w:rPr>
  </w:style>
  <w:style w:type="paragraph" w:customStyle="1" w:styleId="Odstavecseseznamem2">
    <w:name w:val="Odstavec se seznamem2"/>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3229</Words>
  <Characters>19055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2018-07-23T12:04:00Z</cp:lastPrinted>
  <dcterms:created xsi:type="dcterms:W3CDTF">2018-07-23T12:05:00Z</dcterms:created>
  <dcterms:modified xsi:type="dcterms:W3CDTF">2018-07-23T12:05:00Z</dcterms:modified>
</cp:coreProperties>
</file>