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3F" w:rsidRDefault="00A706A6" w:rsidP="00A706A6">
      <w:pPr>
        <w:jc w:val="center"/>
        <w:rPr>
          <w:rFonts w:ascii="Tahoma" w:hAnsi="Tahoma"/>
          <w:b/>
          <w:color w:val="000000"/>
          <w:spacing w:val="2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9698355</wp:posOffset>
                </wp:positionV>
                <wp:extent cx="5626100" cy="156210"/>
                <wp:effectExtent l="3810" t="1905" r="0" b="381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E3F" w:rsidRDefault="00C511AD">
                            <w:pPr>
                              <w:spacing w:line="232" w:lineRule="auto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w w:val="105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105"/>
                                <w:sz w:val="21"/>
                                <w:lang w:val="cs-CZ"/>
                              </w:rPr>
                              <w:t>/1/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6.8pt;margin-top:763.65pt;width:443pt;height:12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" filled="f" stroked="f">
                <v:textbox inset="0,0,0,0">
                  <w:txbxContent>
                    <w:p w:rsidR="006F3E3F" w:rsidRDefault="00C511AD">
                      <w:pPr>
                        <w:spacing w:line="232" w:lineRule="auto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w w:val="105"/>
                          <w:sz w:val="2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105"/>
                          <w:sz w:val="21"/>
                          <w:lang w:val="cs-CZ"/>
                        </w:rPr>
                        <w:t>/1/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11AD">
        <w:rPr>
          <w:rFonts w:ascii="Tahoma" w:hAnsi="Tahoma"/>
          <w:b/>
          <w:color w:val="000000"/>
          <w:spacing w:val="2"/>
          <w:sz w:val="24"/>
          <w:lang w:val="cs-CZ"/>
        </w:rPr>
        <w:t>SMLOUVA O DÍLO UZAVŘENÁ MEZI NÍŽE UVEDENÝMI STRANAMI</w:t>
      </w:r>
    </w:p>
    <w:p w:rsidR="006F3E3F" w:rsidRDefault="00A706A6" w:rsidP="00C511AD">
      <w:pPr>
        <w:spacing w:before="396" w:after="324"/>
        <w:rPr>
          <w:rFonts w:ascii="Tahoma" w:hAnsi="Tahoma"/>
          <w:color w:val="000000"/>
          <w:w w:val="95"/>
          <w:sz w:val="1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5683885" cy="0"/>
                <wp:effectExtent l="22860" t="19050" r="1778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3885" cy="0"/>
                        </a:xfrm>
                        <a:prstGeom prst="line">
                          <a:avLst/>
                        </a:prstGeom>
                        <a:noFill/>
                        <a:ln w="2984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75pt" to="44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" strokeweight="2.35pt">
                <v:stroke dashstyle="1 1"/>
              </v:line>
            </w:pict>
          </mc:Fallback>
        </mc:AlternateContent>
      </w:r>
    </w:p>
    <w:p w:rsidR="00CC49F6" w:rsidRDefault="00C511AD">
      <w:pPr>
        <w:tabs>
          <w:tab w:val="decimal" w:pos="1876"/>
          <w:tab w:val="left" w:pos="5760"/>
        </w:tabs>
        <w:spacing w:line="480" w:lineRule="auto"/>
        <w:ind w:left="504" w:right="1944" w:hanging="504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Tahoma" w:hAnsi="Tahoma"/>
          <w:b/>
          <w:color w:val="000000"/>
          <w:spacing w:val="-10"/>
          <w:sz w:val="24"/>
          <w:lang w:val="cs-CZ"/>
        </w:rPr>
        <w:t xml:space="preserve">Objednatel: </w:t>
      </w:r>
      <w:r>
        <w:rPr>
          <w:rFonts w:ascii="Verdana" w:hAnsi="Verdana"/>
          <w:color w:val="000000"/>
          <w:spacing w:val="-10"/>
          <w:sz w:val="19"/>
          <w:lang w:val="cs-CZ"/>
        </w:rPr>
        <w:t>Městské kulturní středisko,</w:t>
      </w:r>
      <w:r w:rsidR="00CC49F6">
        <w:rPr>
          <w:rFonts w:ascii="Verdana" w:hAnsi="Verdana"/>
          <w:color w:val="000000"/>
          <w:spacing w:val="-10"/>
          <w:sz w:val="19"/>
          <w:lang w:val="cs-CZ"/>
        </w:rPr>
        <w:t xml:space="preserve"> </w:t>
      </w:r>
      <w:r>
        <w:rPr>
          <w:rFonts w:ascii="Verdana" w:hAnsi="Verdana"/>
          <w:color w:val="000000"/>
          <w:spacing w:val="-10"/>
          <w:sz w:val="19"/>
          <w:lang w:val="cs-CZ"/>
        </w:rPr>
        <w:t xml:space="preserve">Sídliště 740, Trhové Sviny 374 01 </w:t>
      </w:r>
    </w:p>
    <w:p w:rsidR="006F3E3F" w:rsidRDefault="00C511AD">
      <w:pPr>
        <w:tabs>
          <w:tab w:val="decimal" w:pos="1876"/>
          <w:tab w:val="left" w:pos="5760"/>
        </w:tabs>
        <w:spacing w:line="480" w:lineRule="auto"/>
        <w:ind w:left="504" w:right="1944" w:hanging="504"/>
        <w:rPr>
          <w:rFonts w:ascii="Tahoma" w:hAnsi="Tahoma"/>
          <w:b/>
          <w:color w:val="000000"/>
          <w:spacing w:val="-10"/>
          <w:sz w:val="24"/>
          <w:lang w:val="cs-CZ"/>
        </w:rPr>
      </w:pPr>
      <w:r>
        <w:rPr>
          <w:rFonts w:ascii="Verdana" w:hAnsi="Verdana"/>
          <w:color w:val="000000"/>
          <w:spacing w:val="-15"/>
          <w:sz w:val="19"/>
          <w:lang w:val="cs-CZ"/>
        </w:rPr>
        <w:t xml:space="preserve">zastoupení — František </w:t>
      </w:r>
      <w:proofErr w:type="spellStart"/>
      <w:r>
        <w:rPr>
          <w:rFonts w:ascii="Verdana" w:hAnsi="Verdana"/>
          <w:color w:val="000000"/>
          <w:spacing w:val="-15"/>
          <w:sz w:val="19"/>
          <w:lang w:val="cs-CZ"/>
        </w:rPr>
        <w:t>Herbst</w:t>
      </w:r>
      <w:proofErr w:type="spellEnd"/>
      <w:r>
        <w:rPr>
          <w:rFonts w:ascii="Verdana" w:hAnsi="Verdana"/>
          <w:color w:val="000000"/>
          <w:spacing w:val="-15"/>
          <w:sz w:val="19"/>
          <w:lang w:val="cs-CZ"/>
        </w:rPr>
        <w:t>,</w:t>
      </w:r>
      <w:r w:rsidR="00CC49F6">
        <w:rPr>
          <w:rFonts w:ascii="Verdana" w:hAnsi="Verdana"/>
          <w:color w:val="000000"/>
          <w:spacing w:val="-15"/>
          <w:sz w:val="19"/>
          <w:lang w:val="cs-CZ"/>
        </w:rPr>
        <w:t xml:space="preserve"> bytem Štefani</w:t>
      </w:r>
      <w:r>
        <w:rPr>
          <w:rFonts w:ascii="Verdana" w:hAnsi="Verdana"/>
          <w:color w:val="000000"/>
          <w:spacing w:val="-15"/>
          <w:sz w:val="19"/>
          <w:lang w:val="cs-CZ"/>
        </w:rPr>
        <w:t xml:space="preserve">kova ulice, Trhové Sviny 374 01 </w:t>
      </w:r>
      <w:r>
        <w:rPr>
          <w:rFonts w:ascii="Verdana" w:hAnsi="Verdana"/>
          <w:color w:val="000000"/>
          <w:spacing w:val="-15"/>
          <w:sz w:val="19"/>
          <w:lang w:val="cs-CZ"/>
        </w:rPr>
        <w:br/>
      </w:r>
      <w:r>
        <w:rPr>
          <w:rFonts w:ascii="Verdana" w:hAnsi="Verdana"/>
          <w:color w:val="000000"/>
          <w:sz w:val="19"/>
          <w:lang w:val="cs-CZ"/>
        </w:rPr>
        <w:tab/>
      </w:r>
      <w:proofErr w:type="gramStart"/>
      <w:r>
        <w:rPr>
          <w:rFonts w:ascii="Verdana" w:hAnsi="Verdana"/>
          <w:color w:val="000000"/>
          <w:spacing w:val="-12"/>
          <w:sz w:val="19"/>
          <w:lang w:val="cs-CZ"/>
        </w:rPr>
        <w:t>telefon -</w:t>
      </w:r>
      <w:r>
        <w:rPr>
          <w:rFonts w:ascii="Verdana" w:hAnsi="Verdana"/>
          <w:color w:val="000000"/>
          <w:spacing w:val="-12"/>
          <w:sz w:val="19"/>
          <w:lang w:val="cs-CZ"/>
        </w:rPr>
        <w:tab/>
      </w:r>
      <w:proofErr w:type="spellStart"/>
      <w:r>
        <w:rPr>
          <w:rFonts w:ascii="Verdana" w:hAnsi="Verdana"/>
          <w:color w:val="000000"/>
          <w:spacing w:val="-4"/>
          <w:sz w:val="19"/>
          <w:lang w:val="cs-CZ"/>
        </w:rPr>
        <w:t>e.mail</w:t>
      </w:r>
      <w:proofErr w:type="spellEnd"/>
      <w:proofErr w:type="gramEnd"/>
      <w:r>
        <w:rPr>
          <w:rFonts w:ascii="Verdana" w:hAnsi="Verdana"/>
          <w:color w:val="000000"/>
          <w:spacing w:val="-4"/>
          <w:sz w:val="19"/>
          <w:lang w:val="cs-CZ"/>
        </w:rPr>
        <w:t xml:space="preserve"> —</w:t>
      </w:r>
    </w:p>
    <w:p w:rsidR="006F3E3F" w:rsidRDefault="00C511AD" w:rsidP="00CC49F6">
      <w:pPr>
        <w:spacing w:before="576" w:line="321" w:lineRule="auto"/>
        <w:ind w:left="2808" w:right="1417" w:hanging="2808"/>
        <w:rPr>
          <w:rFonts w:ascii="Tahoma" w:hAnsi="Tahoma"/>
          <w:b/>
          <w:color w:val="000000"/>
          <w:spacing w:val="-8"/>
          <w:sz w:val="24"/>
          <w:lang w:val="cs-CZ"/>
        </w:rPr>
      </w:pPr>
      <w:r>
        <w:rPr>
          <w:rFonts w:ascii="Tahoma" w:hAnsi="Tahoma"/>
          <w:b/>
          <w:color w:val="000000"/>
          <w:spacing w:val="-8"/>
          <w:sz w:val="24"/>
          <w:lang w:val="cs-CZ"/>
        </w:rPr>
        <w:t xml:space="preserve">Zhotovitel — dodavatel: </w:t>
      </w:r>
      <w:r>
        <w:rPr>
          <w:rFonts w:ascii="Verdana" w:hAnsi="Verdana"/>
          <w:color w:val="000000"/>
          <w:spacing w:val="-8"/>
          <w:sz w:val="19"/>
          <w:lang w:val="cs-CZ"/>
        </w:rPr>
        <w:t xml:space="preserve">František </w:t>
      </w:r>
      <w:proofErr w:type="spellStart"/>
      <w:r>
        <w:rPr>
          <w:rFonts w:ascii="Verdana" w:hAnsi="Verdana"/>
          <w:color w:val="000000"/>
          <w:spacing w:val="-8"/>
          <w:sz w:val="19"/>
          <w:lang w:val="cs-CZ"/>
        </w:rPr>
        <w:t>Kojan</w:t>
      </w:r>
      <w:proofErr w:type="spellEnd"/>
      <w:r>
        <w:rPr>
          <w:rFonts w:ascii="Verdana" w:hAnsi="Verdana"/>
          <w:color w:val="000000"/>
          <w:spacing w:val="-8"/>
          <w:sz w:val="19"/>
          <w:lang w:val="cs-CZ"/>
        </w:rPr>
        <w:t>-ELMONT, Na vyhlídce 926,</w:t>
      </w:r>
      <w:r w:rsidR="00CA0A54">
        <w:rPr>
          <w:rFonts w:ascii="Verdana" w:hAnsi="Verdana"/>
          <w:color w:val="000000"/>
          <w:spacing w:val="-8"/>
          <w:sz w:val="19"/>
          <w:lang w:val="cs-CZ"/>
        </w:rPr>
        <w:t xml:space="preserve"> </w:t>
      </w:r>
      <w:r>
        <w:rPr>
          <w:rFonts w:ascii="Verdana" w:hAnsi="Verdana"/>
          <w:color w:val="000000"/>
          <w:spacing w:val="-8"/>
          <w:sz w:val="19"/>
          <w:lang w:val="cs-CZ"/>
        </w:rPr>
        <w:t xml:space="preserve">Trhové Sviny 374 01, </w:t>
      </w:r>
      <w:proofErr w:type="gramStart"/>
      <w:r>
        <w:rPr>
          <w:rFonts w:ascii="Verdana" w:hAnsi="Verdana"/>
          <w:color w:val="000000"/>
          <w:spacing w:val="-4"/>
          <w:sz w:val="19"/>
          <w:lang w:val="cs-CZ"/>
        </w:rPr>
        <w:t>I</w:t>
      </w:r>
      <w:r w:rsidR="00CC49F6">
        <w:rPr>
          <w:rFonts w:ascii="Verdana" w:hAnsi="Verdana"/>
          <w:color w:val="000000"/>
          <w:spacing w:val="-4"/>
          <w:sz w:val="19"/>
          <w:lang w:val="cs-CZ"/>
        </w:rPr>
        <w:t>Č</w:t>
      </w:r>
      <w:proofErr w:type="gramEnd"/>
      <w:r>
        <w:rPr>
          <w:rFonts w:ascii="Verdana" w:hAnsi="Verdana"/>
          <w:color w:val="000000"/>
          <w:spacing w:val="-4"/>
          <w:sz w:val="19"/>
          <w:lang w:val="cs-CZ"/>
        </w:rPr>
        <w:t xml:space="preserve">— </w:t>
      </w:r>
      <w:proofErr w:type="gramStart"/>
      <w:r>
        <w:rPr>
          <w:rFonts w:ascii="Verdana" w:hAnsi="Verdana"/>
          <w:color w:val="000000"/>
          <w:spacing w:val="-4"/>
          <w:sz w:val="19"/>
          <w:lang w:val="cs-CZ"/>
        </w:rPr>
        <w:t>18274366</w:t>
      </w:r>
      <w:proofErr w:type="gramEnd"/>
    </w:p>
    <w:p w:rsidR="006F3E3F" w:rsidRDefault="00C511AD">
      <w:pPr>
        <w:tabs>
          <w:tab w:val="decimal" w:pos="1876"/>
          <w:tab w:val="right" w:pos="6848"/>
        </w:tabs>
        <w:spacing w:before="216" w:line="532" w:lineRule="auto"/>
        <w:ind w:left="1080" w:right="2016" w:hanging="1080"/>
        <w:rPr>
          <w:rFonts w:ascii="Verdana" w:hAnsi="Verdana"/>
          <w:color w:val="000000"/>
          <w:spacing w:val="-8"/>
          <w:sz w:val="19"/>
          <w:lang w:val="cs-CZ"/>
        </w:rPr>
      </w:pPr>
      <w:r>
        <w:rPr>
          <w:rFonts w:ascii="Verdana" w:hAnsi="Verdana"/>
          <w:color w:val="000000"/>
          <w:spacing w:val="-8"/>
          <w:sz w:val="19"/>
          <w:lang w:val="cs-CZ"/>
        </w:rPr>
        <w:t xml:space="preserve">zastoupení — František </w:t>
      </w:r>
      <w:proofErr w:type="spellStart"/>
      <w:r>
        <w:rPr>
          <w:rFonts w:ascii="Verdana" w:hAnsi="Verdana"/>
          <w:color w:val="000000"/>
          <w:spacing w:val="-8"/>
          <w:sz w:val="19"/>
          <w:lang w:val="cs-CZ"/>
        </w:rPr>
        <w:t>Kojan</w:t>
      </w:r>
      <w:proofErr w:type="spellEnd"/>
      <w:r>
        <w:rPr>
          <w:rFonts w:ascii="Verdana" w:hAnsi="Verdana"/>
          <w:color w:val="000000"/>
          <w:spacing w:val="-8"/>
          <w:sz w:val="19"/>
          <w:lang w:val="cs-CZ"/>
        </w:rPr>
        <w:t xml:space="preserve">, bytem Na vyhlídce 926, Trhové Sviny 374 01 </w:t>
      </w:r>
      <w:r>
        <w:rPr>
          <w:rFonts w:ascii="Verdana" w:hAnsi="Verdana"/>
          <w:color w:val="000000"/>
          <w:spacing w:val="-8"/>
          <w:sz w:val="19"/>
          <w:lang w:val="cs-CZ"/>
        </w:rPr>
        <w:br/>
      </w:r>
      <w:r>
        <w:rPr>
          <w:rFonts w:ascii="Verdana" w:hAnsi="Verdana"/>
          <w:color w:val="000000"/>
          <w:sz w:val="19"/>
          <w:lang w:val="cs-CZ"/>
        </w:rPr>
        <w:tab/>
      </w:r>
      <w:proofErr w:type="gramStart"/>
      <w:r>
        <w:rPr>
          <w:rFonts w:ascii="Verdana" w:hAnsi="Verdana"/>
          <w:color w:val="000000"/>
          <w:spacing w:val="-14"/>
          <w:sz w:val="19"/>
          <w:lang w:val="cs-CZ"/>
        </w:rPr>
        <w:t>telefon -</w:t>
      </w:r>
      <w:r>
        <w:rPr>
          <w:rFonts w:ascii="Verdana" w:hAnsi="Verdana"/>
          <w:color w:val="000000"/>
          <w:spacing w:val="-14"/>
          <w:sz w:val="19"/>
          <w:lang w:val="cs-CZ"/>
        </w:rPr>
        <w:tab/>
      </w:r>
      <w:proofErr w:type="spellStart"/>
      <w:r>
        <w:rPr>
          <w:rFonts w:ascii="Verdana" w:hAnsi="Verdana"/>
          <w:color w:val="000000"/>
          <w:spacing w:val="-10"/>
          <w:sz w:val="19"/>
          <w:lang w:val="cs-CZ"/>
        </w:rPr>
        <w:t>e.mail</w:t>
      </w:r>
      <w:proofErr w:type="spellEnd"/>
      <w:proofErr w:type="gramEnd"/>
      <w:r>
        <w:rPr>
          <w:rFonts w:ascii="Verdana" w:hAnsi="Verdana"/>
          <w:color w:val="000000"/>
          <w:spacing w:val="-10"/>
          <w:sz w:val="19"/>
          <w:lang w:val="cs-CZ"/>
        </w:rPr>
        <w:t xml:space="preserve"> —</w:t>
      </w:r>
    </w:p>
    <w:p w:rsidR="006F3E3F" w:rsidRDefault="00C511AD">
      <w:pPr>
        <w:spacing w:before="504" w:line="271" w:lineRule="auto"/>
        <w:rPr>
          <w:rFonts w:ascii="Arial" w:hAnsi="Arial"/>
          <w:b/>
          <w:color w:val="000000"/>
          <w:sz w:val="20"/>
          <w:lang w:val="cs-CZ"/>
        </w:rPr>
      </w:pPr>
      <w:proofErr w:type="gramStart"/>
      <w:r>
        <w:rPr>
          <w:rFonts w:ascii="Arial" w:hAnsi="Arial"/>
          <w:b/>
          <w:color w:val="000000"/>
          <w:sz w:val="20"/>
          <w:lang w:val="cs-CZ"/>
        </w:rPr>
        <w:t>1./ Předmět</w:t>
      </w:r>
      <w:proofErr w:type="gramEnd"/>
      <w:r>
        <w:rPr>
          <w:rFonts w:ascii="Arial" w:hAnsi="Arial"/>
          <w:b/>
          <w:color w:val="000000"/>
          <w:sz w:val="20"/>
          <w:lang w:val="cs-CZ"/>
        </w:rPr>
        <w:t xml:space="preserve"> smlouvy</w:t>
      </w:r>
    </w:p>
    <w:p w:rsidR="006F3E3F" w:rsidRDefault="00C511AD">
      <w:pPr>
        <w:spacing w:before="252" w:line="360" w:lineRule="auto"/>
        <w:ind w:left="720" w:right="2232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dodávky materiálu a služeb podle cenové nabídky ze dne </w:t>
      </w:r>
      <w:proofErr w:type="gramStart"/>
      <w:r>
        <w:rPr>
          <w:rFonts w:ascii="Verdana" w:hAnsi="Verdana"/>
          <w:color w:val="000000"/>
          <w:spacing w:val="-12"/>
          <w:sz w:val="19"/>
          <w:lang w:val="cs-CZ"/>
        </w:rPr>
        <w:t>9.5.2018</w:t>
      </w:r>
      <w:proofErr w:type="gramEnd"/>
      <w:r>
        <w:rPr>
          <w:rFonts w:ascii="Verdana" w:hAnsi="Verdana"/>
          <w:color w:val="000000"/>
          <w:spacing w:val="-12"/>
          <w:sz w:val="19"/>
          <w:lang w:val="cs-CZ"/>
        </w:rPr>
        <w:t xml:space="preserve"> </w:t>
      </w:r>
      <w:r>
        <w:rPr>
          <w:rFonts w:ascii="Verdana" w:hAnsi="Verdana"/>
          <w:color w:val="000000"/>
          <w:spacing w:val="-6"/>
          <w:sz w:val="19"/>
          <w:lang w:val="cs-CZ"/>
        </w:rPr>
        <w:t>cenová nabídka je nedílnou součástí smlouvy</w:t>
      </w:r>
    </w:p>
    <w:p w:rsidR="006F3E3F" w:rsidRDefault="00CC49F6">
      <w:pPr>
        <w:spacing w:before="180" w:line="264" w:lineRule="auto"/>
        <w:rPr>
          <w:rFonts w:ascii="Arial" w:hAnsi="Arial"/>
          <w:b/>
          <w:color w:val="000000"/>
          <w:sz w:val="20"/>
          <w:lang w:val="cs-CZ"/>
        </w:rPr>
      </w:pPr>
      <w:proofErr w:type="gramStart"/>
      <w:r>
        <w:rPr>
          <w:rFonts w:ascii="Arial" w:hAnsi="Arial"/>
          <w:b/>
          <w:color w:val="000000"/>
          <w:sz w:val="20"/>
          <w:lang w:val="cs-CZ"/>
        </w:rPr>
        <w:t>2./ Termín</w:t>
      </w:r>
      <w:proofErr w:type="gramEnd"/>
      <w:r>
        <w:rPr>
          <w:rFonts w:ascii="Arial" w:hAnsi="Arial"/>
          <w:b/>
          <w:color w:val="000000"/>
          <w:sz w:val="20"/>
          <w:lang w:val="cs-CZ"/>
        </w:rPr>
        <w:t xml:space="preserve"> pl</w:t>
      </w:r>
      <w:r w:rsidR="00C511AD">
        <w:rPr>
          <w:rFonts w:ascii="Arial" w:hAnsi="Arial"/>
          <w:b/>
          <w:color w:val="000000"/>
          <w:sz w:val="20"/>
          <w:lang w:val="cs-CZ"/>
        </w:rPr>
        <w:t>nění</w:t>
      </w:r>
    </w:p>
    <w:p w:rsidR="00CC49F6" w:rsidRDefault="00C511AD">
      <w:pPr>
        <w:spacing w:before="180" w:line="540" w:lineRule="auto"/>
        <w:ind w:right="3600" w:firstLine="720"/>
        <w:rPr>
          <w:rFonts w:ascii="Verdana" w:hAnsi="Verdana"/>
          <w:color w:val="000000"/>
          <w:spacing w:val="-9"/>
          <w:sz w:val="19"/>
          <w:lang w:val="cs-CZ"/>
        </w:rPr>
      </w:pPr>
      <w:r>
        <w:rPr>
          <w:rFonts w:ascii="Verdana" w:hAnsi="Verdana"/>
          <w:color w:val="000000"/>
          <w:spacing w:val="-9"/>
          <w:sz w:val="19"/>
          <w:lang w:val="cs-CZ"/>
        </w:rPr>
        <w:t>montážní práce elektro,</w:t>
      </w:r>
      <w:r w:rsidR="00CC49F6">
        <w:rPr>
          <w:rFonts w:ascii="Verdana" w:hAnsi="Verdana"/>
          <w:color w:val="000000"/>
          <w:spacing w:val="-9"/>
          <w:sz w:val="19"/>
          <w:lang w:val="cs-CZ"/>
        </w:rPr>
        <w:t xml:space="preserve"> </w:t>
      </w:r>
      <w:r>
        <w:rPr>
          <w:rFonts w:ascii="Verdana" w:hAnsi="Verdana"/>
          <w:color w:val="000000"/>
          <w:spacing w:val="-9"/>
          <w:sz w:val="19"/>
          <w:lang w:val="cs-CZ"/>
        </w:rPr>
        <w:t xml:space="preserve">od </w:t>
      </w:r>
      <w:proofErr w:type="gramStart"/>
      <w:r>
        <w:rPr>
          <w:rFonts w:ascii="Verdana" w:hAnsi="Verdana"/>
          <w:color w:val="000000"/>
          <w:spacing w:val="-9"/>
          <w:sz w:val="19"/>
          <w:lang w:val="cs-CZ"/>
        </w:rPr>
        <w:t>1.8.2018</w:t>
      </w:r>
      <w:proofErr w:type="gramEnd"/>
      <w:r>
        <w:rPr>
          <w:rFonts w:ascii="Verdana" w:hAnsi="Verdana"/>
          <w:color w:val="000000"/>
          <w:spacing w:val="-9"/>
          <w:sz w:val="19"/>
          <w:lang w:val="cs-CZ"/>
        </w:rPr>
        <w:t xml:space="preserve"> do 1.10.2018 </w:t>
      </w:r>
    </w:p>
    <w:p w:rsidR="006F3E3F" w:rsidRDefault="00C511AD">
      <w:pPr>
        <w:spacing w:before="180" w:line="540" w:lineRule="auto"/>
        <w:ind w:right="3600" w:firstLine="720"/>
        <w:rPr>
          <w:rFonts w:ascii="Verdana" w:hAnsi="Verdana"/>
          <w:color w:val="000000"/>
          <w:spacing w:val="-9"/>
          <w:sz w:val="19"/>
          <w:lang w:val="cs-CZ"/>
        </w:rPr>
      </w:pPr>
      <w:proofErr w:type="gramStart"/>
      <w:r>
        <w:rPr>
          <w:rFonts w:ascii="Arial" w:hAnsi="Arial"/>
          <w:b/>
          <w:color w:val="000000"/>
          <w:spacing w:val="-3"/>
          <w:sz w:val="20"/>
          <w:lang w:val="cs-CZ"/>
        </w:rPr>
        <w:t>3./ Cena</w:t>
      </w:r>
      <w:proofErr w:type="gramEnd"/>
      <w:r>
        <w:rPr>
          <w:rFonts w:ascii="Arial" w:hAnsi="Arial"/>
          <w:b/>
          <w:color w:val="000000"/>
          <w:spacing w:val="-3"/>
          <w:sz w:val="20"/>
          <w:lang w:val="cs-CZ"/>
        </w:rPr>
        <w:t xml:space="preserve"> za dílo a finanční vypořádání</w:t>
      </w:r>
    </w:p>
    <w:p w:rsidR="006F3E3F" w:rsidRDefault="00C511AD">
      <w:pPr>
        <w:spacing w:before="216"/>
        <w:ind w:left="720"/>
        <w:rPr>
          <w:rFonts w:ascii="Verdana" w:hAnsi="Verdana"/>
          <w:color w:val="000000"/>
          <w:spacing w:val="-6"/>
          <w:sz w:val="19"/>
          <w:lang w:val="cs-CZ"/>
        </w:rPr>
      </w:pPr>
      <w:r>
        <w:rPr>
          <w:rFonts w:ascii="Verdana" w:hAnsi="Verdana"/>
          <w:color w:val="000000"/>
          <w:spacing w:val="-6"/>
          <w:sz w:val="19"/>
          <w:lang w:val="cs-CZ"/>
        </w:rPr>
        <w:t xml:space="preserve">smluvní cena </w:t>
      </w:r>
      <w:proofErr w:type="gramStart"/>
      <w:r>
        <w:rPr>
          <w:rFonts w:ascii="Verdana" w:hAnsi="Verdana"/>
          <w:color w:val="000000"/>
          <w:spacing w:val="-6"/>
          <w:sz w:val="19"/>
          <w:lang w:val="cs-CZ"/>
        </w:rPr>
        <w:t>169.900.- Kč</w:t>
      </w:r>
      <w:proofErr w:type="gramEnd"/>
      <w:r>
        <w:rPr>
          <w:rFonts w:ascii="Verdana" w:hAnsi="Verdana"/>
          <w:color w:val="000000"/>
          <w:spacing w:val="-6"/>
          <w:sz w:val="19"/>
          <w:lang w:val="cs-CZ"/>
        </w:rPr>
        <w:t xml:space="preserve"> včetně DPH /nejsme plátci DPH/</w:t>
      </w:r>
    </w:p>
    <w:p w:rsidR="006F3E3F" w:rsidRDefault="00C511AD">
      <w:pPr>
        <w:spacing w:before="36" w:line="319" w:lineRule="auto"/>
        <w:ind w:left="720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do </w:t>
      </w:r>
      <w:proofErr w:type="gramStart"/>
      <w:r>
        <w:rPr>
          <w:rFonts w:ascii="Verdana" w:hAnsi="Verdana"/>
          <w:color w:val="000000"/>
          <w:spacing w:val="-12"/>
          <w:sz w:val="19"/>
          <w:lang w:val="cs-CZ"/>
        </w:rPr>
        <w:t>5.8.20</w:t>
      </w:r>
      <w:r w:rsidR="00CC49F6">
        <w:rPr>
          <w:rFonts w:ascii="Verdana" w:hAnsi="Verdana"/>
          <w:color w:val="000000"/>
          <w:spacing w:val="-12"/>
          <w:sz w:val="19"/>
          <w:lang w:val="cs-CZ"/>
        </w:rPr>
        <w:t>18</w:t>
      </w:r>
      <w:proofErr w:type="gramEnd"/>
      <w:r w:rsidR="00CC49F6">
        <w:rPr>
          <w:rFonts w:ascii="Verdana" w:hAnsi="Verdana"/>
          <w:color w:val="000000"/>
          <w:spacing w:val="-12"/>
          <w:sz w:val="19"/>
          <w:lang w:val="cs-CZ"/>
        </w:rPr>
        <w:t xml:space="preserve"> bude vystavena zálohová fakt</w:t>
      </w:r>
      <w:r>
        <w:rPr>
          <w:rFonts w:ascii="Verdana" w:hAnsi="Verdana"/>
          <w:color w:val="000000"/>
          <w:spacing w:val="-12"/>
          <w:sz w:val="19"/>
          <w:lang w:val="cs-CZ"/>
        </w:rPr>
        <w:t xml:space="preserve">ura na částku 98.900.- Kč tato bude v konečném </w:t>
      </w:r>
      <w:r>
        <w:rPr>
          <w:rFonts w:ascii="Verdana" w:hAnsi="Verdana"/>
          <w:color w:val="000000"/>
          <w:spacing w:val="-4"/>
          <w:sz w:val="19"/>
          <w:lang w:val="cs-CZ"/>
        </w:rPr>
        <w:t>vyúčtování odečtena</w:t>
      </w:r>
    </w:p>
    <w:p w:rsidR="006F3E3F" w:rsidRDefault="00C511AD">
      <w:pPr>
        <w:spacing w:before="72"/>
        <w:ind w:left="720"/>
        <w:rPr>
          <w:rFonts w:ascii="Verdana" w:hAnsi="Verdana"/>
          <w:color w:val="000000"/>
          <w:spacing w:val="-5"/>
          <w:sz w:val="19"/>
          <w:lang w:val="cs-CZ"/>
        </w:rPr>
      </w:pPr>
      <w:r>
        <w:rPr>
          <w:rFonts w:ascii="Verdana" w:hAnsi="Verdana"/>
          <w:color w:val="000000"/>
          <w:spacing w:val="-5"/>
          <w:sz w:val="19"/>
          <w:lang w:val="cs-CZ"/>
        </w:rPr>
        <w:t>splatnost faktur bude 14 dnů od doručení odběrateli</w:t>
      </w:r>
    </w:p>
    <w:p w:rsidR="006F3E3F" w:rsidRDefault="00C511AD">
      <w:pPr>
        <w:spacing w:before="72"/>
        <w:ind w:left="720"/>
        <w:rPr>
          <w:rFonts w:ascii="Verdana" w:hAnsi="Verdana"/>
          <w:color w:val="000000"/>
          <w:spacing w:val="-8"/>
          <w:sz w:val="19"/>
          <w:lang w:val="cs-CZ"/>
        </w:rPr>
      </w:pPr>
      <w:r>
        <w:rPr>
          <w:rFonts w:ascii="Verdana" w:hAnsi="Verdana"/>
          <w:color w:val="000000"/>
          <w:spacing w:val="-8"/>
          <w:sz w:val="19"/>
          <w:lang w:val="cs-CZ"/>
        </w:rPr>
        <w:t xml:space="preserve">číslo účtu dodavatele — </w:t>
      </w:r>
      <w:bookmarkStart w:id="0" w:name="_GoBack"/>
      <w:bookmarkEnd w:id="0"/>
    </w:p>
    <w:p w:rsidR="006F3E3F" w:rsidRDefault="00C511AD">
      <w:pPr>
        <w:spacing w:before="180" w:line="268" w:lineRule="auto"/>
        <w:rPr>
          <w:rFonts w:ascii="Arial" w:hAnsi="Arial"/>
          <w:b/>
          <w:color w:val="000000"/>
          <w:spacing w:val="-2"/>
          <w:sz w:val="20"/>
          <w:lang w:val="cs-CZ"/>
        </w:rPr>
      </w:pPr>
      <w:proofErr w:type="gramStart"/>
      <w:r>
        <w:rPr>
          <w:rFonts w:ascii="Arial" w:hAnsi="Arial"/>
          <w:b/>
          <w:color w:val="000000"/>
          <w:spacing w:val="-2"/>
          <w:sz w:val="20"/>
          <w:lang w:val="cs-CZ"/>
        </w:rPr>
        <w:t>4./ Záruky</w:t>
      </w:r>
      <w:proofErr w:type="gramEnd"/>
      <w:r>
        <w:rPr>
          <w:rFonts w:ascii="Arial" w:hAnsi="Arial"/>
          <w:b/>
          <w:color w:val="000000"/>
          <w:spacing w:val="-2"/>
          <w:sz w:val="20"/>
          <w:lang w:val="cs-CZ"/>
        </w:rPr>
        <w:t xml:space="preserve"> za dílo</w:t>
      </w:r>
    </w:p>
    <w:p w:rsidR="006F3E3F" w:rsidRDefault="00C511AD">
      <w:pPr>
        <w:spacing w:before="216" w:line="321" w:lineRule="auto"/>
        <w:ind w:left="720" w:right="576"/>
        <w:rPr>
          <w:rFonts w:ascii="Verdana" w:hAnsi="Verdana"/>
          <w:color w:val="000000"/>
          <w:spacing w:val="-9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na prováděné práce firmou ELMONT bude poskytnuta záruka v délce </w:t>
      </w:r>
      <w:proofErr w:type="gramStart"/>
      <w:r>
        <w:rPr>
          <w:rFonts w:ascii="Verdana" w:hAnsi="Verdana"/>
          <w:color w:val="000000"/>
          <w:spacing w:val="-7"/>
          <w:sz w:val="19"/>
          <w:lang w:val="cs-CZ"/>
        </w:rPr>
        <w:t>trvání 5-ti</w:t>
      </w:r>
      <w:proofErr w:type="gramEnd"/>
      <w:r>
        <w:rPr>
          <w:rFonts w:ascii="Verdana" w:hAnsi="Verdana"/>
          <w:color w:val="000000"/>
          <w:spacing w:val="-7"/>
          <w:sz w:val="19"/>
          <w:lang w:val="cs-CZ"/>
        </w:rPr>
        <w:t xml:space="preserve"> roků </w:t>
      </w:r>
      <w:r>
        <w:rPr>
          <w:rFonts w:ascii="Verdana" w:hAnsi="Verdana"/>
          <w:color w:val="000000"/>
          <w:spacing w:val="-9"/>
          <w:sz w:val="19"/>
          <w:lang w:val="cs-CZ"/>
        </w:rPr>
        <w:t>na materiál záruka podle zákona — 2roky</w:t>
      </w:r>
    </w:p>
    <w:p w:rsidR="00913889" w:rsidRDefault="00913889">
      <w:pPr>
        <w:spacing w:before="216" w:line="321" w:lineRule="auto"/>
        <w:ind w:left="720" w:right="576"/>
        <w:rPr>
          <w:rFonts w:ascii="Verdana" w:hAnsi="Verdana"/>
          <w:color w:val="000000"/>
          <w:spacing w:val="-9"/>
          <w:sz w:val="19"/>
          <w:lang w:val="cs-CZ"/>
        </w:rPr>
      </w:pPr>
    </w:p>
    <w:p w:rsidR="00CC49F6" w:rsidRDefault="00CC49F6" w:rsidP="00913889">
      <w:pPr>
        <w:rPr>
          <w:rFonts w:ascii="Tahoma" w:hAnsi="Tahoma"/>
          <w:b/>
          <w:color w:val="000000"/>
          <w:spacing w:val="-4"/>
          <w:sz w:val="19"/>
          <w:lang w:val="cs-CZ"/>
        </w:rPr>
      </w:pPr>
    </w:p>
    <w:p w:rsidR="00913889" w:rsidRDefault="00913889" w:rsidP="00913889">
      <w:pPr>
        <w:rPr>
          <w:rFonts w:ascii="Tahoma" w:hAnsi="Tahoma"/>
          <w:b/>
          <w:color w:val="000000"/>
          <w:spacing w:val="-4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4"/>
          <w:sz w:val="19"/>
          <w:lang w:val="cs-CZ"/>
        </w:rPr>
        <w:lastRenderedPageBreak/>
        <w:t>5./ Smluvní</w:t>
      </w:r>
      <w:proofErr w:type="gramEnd"/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 pokuty</w:t>
      </w:r>
    </w:p>
    <w:p w:rsidR="00913889" w:rsidRPr="00913889" w:rsidRDefault="00CC49F6" w:rsidP="00913889">
      <w:pPr>
        <w:spacing w:before="252" w:line="324" w:lineRule="auto"/>
        <w:ind w:left="648" w:right="360"/>
        <w:rPr>
          <w:rFonts w:ascii="Verdana" w:hAnsi="Verdana"/>
          <w:color w:val="000000"/>
          <w:spacing w:val="-8"/>
          <w:sz w:val="20"/>
          <w:lang w:val="cs-CZ"/>
        </w:rPr>
      </w:pPr>
      <w:r>
        <w:rPr>
          <w:rFonts w:ascii="Verdana" w:hAnsi="Verdana"/>
          <w:color w:val="000000"/>
          <w:spacing w:val="-8"/>
          <w:sz w:val="20"/>
          <w:lang w:val="cs-CZ"/>
        </w:rPr>
        <w:t>při nepl</w:t>
      </w:r>
      <w:r w:rsidR="00913889" w:rsidRPr="00913889">
        <w:rPr>
          <w:rFonts w:ascii="Verdana" w:hAnsi="Verdana"/>
          <w:color w:val="000000"/>
          <w:spacing w:val="-8"/>
          <w:sz w:val="20"/>
          <w:lang w:val="cs-CZ"/>
        </w:rPr>
        <w:t xml:space="preserve">nění smlouvy dodavatelem se po projednání nedostatku proti smlouvě stanovuje </w:t>
      </w:r>
      <w:r w:rsidR="00913889" w:rsidRPr="00913889">
        <w:rPr>
          <w:rFonts w:ascii="Verdana" w:hAnsi="Verdana"/>
          <w:color w:val="000000"/>
          <w:spacing w:val="-6"/>
          <w:sz w:val="20"/>
          <w:lang w:val="cs-CZ"/>
        </w:rPr>
        <w:t xml:space="preserve">smluvní pokuta ve výši </w:t>
      </w:r>
      <w:proofErr w:type="gramStart"/>
      <w:r w:rsidR="00913889" w:rsidRPr="00913889">
        <w:rPr>
          <w:rFonts w:ascii="Verdana" w:hAnsi="Verdana"/>
          <w:color w:val="000000"/>
          <w:spacing w:val="-6"/>
          <w:sz w:val="20"/>
          <w:lang w:val="cs-CZ"/>
        </w:rPr>
        <w:t>2.000.- Kč</w:t>
      </w:r>
      <w:proofErr w:type="gramEnd"/>
      <w:r w:rsidR="00913889" w:rsidRPr="00913889">
        <w:rPr>
          <w:rFonts w:ascii="Verdana" w:hAnsi="Verdana"/>
          <w:color w:val="000000"/>
          <w:spacing w:val="-6"/>
          <w:sz w:val="20"/>
          <w:lang w:val="cs-CZ"/>
        </w:rPr>
        <w:t xml:space="preserve"> podle výše zavinění</w:t>
      </w:r>
    </w:p>
    <w:p w:rsidR="00913889" w:rsidRPr="00913889" w:rsidRDefault="00913889" w:rsidP="00913889">
      <w:pPr>
        <w:spacing w:line="360" w:lineRule="auto"/>
        <w:ind w:left="648" w:right="288"/>
        <w:rPr>
          <w:rFonts w:ascii="Verdana" w:hAnsi="Verdana"/>
          <w:color w:val="000000"/>
          <w:spacing w:val="-8"/>
          <w:sz w:val="20"/>
          <w:lang w:val="cs-CZ"/>
        </w:rPr>
      </w:pPr>
      <w:r w:rsidRPr="00913889">
        <w:rPr>
          <w:rFonts w:ascii="Verdana" w:hAnsi="Verdana"/>
          <w:color w:val="000000"/>
          <w:spacing w:val="-8"/>
          <w:sz w:val="20"/>
          <w:lang w:val="cs-CZ"/>
        </w:rPr>
        <w:t>při nep</w:t>
      </w:r>
      <w:r w:rsidR="00CC49F6">
        <w:rPr>
          <w:rFonts w:ascii="Verdana" w:hAnsi="Verdana"/>
          <w:color w:val="000000"/>
          <w:spacing w:val="-8"/>
          <w:sz w:val="20"/>
          <w:lang w:val="cs-CZ"/>
        </w:rPr>
        <w:t>l</w:t>
      </w:r>
      <w:r w:rsidRPr="00913889">
        <w:rPr>
          <w:rFonts w:ascii="Verdana" w:hAnsi="Verdana"/>
          <w:color w:val="000000"/>
          <w:spacing w:val="-8"/>
          <w:sz w:val="20"/>
          <w:lang w:val="cs-CZ"/>
        </w:rPr>
        <w:t xml:space="preserve">nění smlouvy objednatelem se po projednání nedostatku proti smlouvě stanovuje </w:t>
      </w:r>
      <w:r w:rsidRPr="00913889">
        <w:rPr>
          <w:rFonts w:ascii="Verdana" w:hAnsi="Verdana"/>
          <w:color w:val="000000"/>
          <w:spacing w:val="-6"/>
          <w:sz w:val="20"/>
          <w:lang w:val="cs-CZ"/>
        </w:rPr>
        <w:t xml:space="preserve">smluvní pokuta ve výši </w:t>
      </w:r>
      <w:proofErr w:type="gramStart"/>
      <w:r w:rsidRPr="00913889">
        <w:rPr>
          <w:rFonts w:ascii="Verdana" w:hAnsi="Verdana"/>
          <w:color w:val="000000"/>
          <w:spacing w:val="-6"/>
          <w:sz w:val="20"/>
          <w:lang w:val="cs-CZ"/>
        </w:rPr>
        <w:t>2.000.- Kč</w:t>
      </w:r>
      <w:proofErr w:type="gramEnd"/>
      <w:r w:rsidRPr="00913889">
        <w:rPr>
          <w:rFonts w:ascii="Verdana" w:hAnsi="Verdana"/>
          <w:color w:val="000000"/>
          <w:spacing w:val="-6"/>
          <w:sz w:val="20"/>
          <w:lang w:val="cs-CZ"/>
        </w:rPr>
        <w:t xml:space="preserve"> podle výše zavinění</w:t>
      </w:r>
    </w:p>
    <w:p w:rsidR="00913889" w:rsidRDefault="00913889" w:rsidP="00913889">
      <w:pPr>
        <w:spacing w:before="180"/>
        <w:rPr>
          <w:rFonts w:ascii="Tahoma" w:hAnsi="Tahoma"/>
          <w:b/>
          <w:color w:val="000000"/>
          <w:spacing w:val="-4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4"/>
          <w:sz w:val="19"/>
          <w:lang w:val="cs-CZ"/>
        </w:rPr>
        <w:t>6./ Trvání</w:t>
      </w:r>
      <w:proofErr w:type="gramEnd"/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 a ukončení smlouvy</w:t>
      </w:r>
    </w:p>
    <w:p w:rsidR="00913889" w:rsidRPr="00913889" w:rsidRDefault="00913889" w:rsidP="00913889">
      <w:pPr>
        <w:spacing w:before="252" w:line="316" w:lineRule="auto"/>
        <w:ind w:left="648" w:right="288"/>
        <w:rPr>
          <w:rFonts w:ascii="Verdana" w:hAnsi="Verdana"/>
          <w:color w:val="000000"/>
          <w:spacing w:val="-8"/>
          <w:sz w:val="20"/>
          <w:lang w:val="cs-CZ"/>
        </w:rPr>
      </w:pPr>
      <w:r w:rsidRPr="00913889">
        <w:rPr>
          <w:rFonts w:ascii="Verdana" w:hAnsi="Verdana"/>
          <w:color w:val="000000"/>
          <w:spacing w:val="-8"/>
          <w:sz w:val="20"/>
          <w:lang w:val="cs-CZ"/>
        </w:rPr>
        <w:t xml:space="preserve">smlouva je platná po celou dobu provádění díla, platnost začíná podpisem obou smluvních </w:t>
      </w:r>
      <w:r w:rsidRPr="00913889">
        <w:rPr>
          <w:rFonts w:ascii="Verdana" w:hAnsi="Verdana"/>
          <w:color w:val="000000"/>
          <w:sz w:val="20"/>
          <w:lang w:val="cs-CZ"/>
        </w:rPr>
        <w:t>stran</w:t>
      </w:r>
    </w:p>
    <w:p w:rsidR="00913889" w:rsidRPr="00913889" w:rsidRDefault="00913889" w:rsidP="00913889">
      <w:pPr>
        <w:spacing w:before="72"/>
        <w:ind w:left="648"/>
        <w:rPr>
          <w:rFonts w:ascii="Verdana" w:hAnsi="Verdana"/>
          <w:color w:val="000000"/>
          <w:spacing w:val="-6"/>
          <w:sz w:val="20"/>
          <w:lang w:val="cs-CZ"/>
        </w:rPr>
      </w:pPr>
      <w:r w:rsidRPr="00913889">
        <w:rPr>
          <w:rFonts w:ascii="Verdana" w:hAnsi="Verdana"/>
          <w:color w:val="000000"/>
          <w:spacing w:val="-6"/>
          <w:sz w:val="20"/>
          <w:lang w:val="cs-CZ"/>
        </w:rPr>
        <w:t>platnost smlouvy končí dokončením díla a předání objednateli</w:t>
      </w:r>
    </w:p>
    <w:p w:rsidR="00913889" w:rsidRDefault="00913889" w:rsidP="00913889">
      <w:pPr>
        <w:spacing w:before="216"/>
        <w:rPr>
          <w:rFonts w:ascii="Tahoma" w:hAnsi="Tahoma"/>
          <w:b/>
          <w:color w:val="000000"/>
          <w:spacing w:val="-4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4"/>
          <w:sz w:val="19"/>
          <w:lang w:val="cs-CZ"/>
        </w:rPr>
        <w:t>7./ Ostatní</w:t>
      </w:r>
      <w:proofErr w:type="gramEnd"/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 ujednání</w:t>
      </w:r>
    </w:p>
    <w:p w:rsidR="00913889" w:rsidRPr="00913889" w:rsidRDefault="00913889" w:rsidP="00913889">
      <w:pPr>
        <w:spacing w:before="288" w:line="321" w:lineRule="auto"/>
        <w:ind w:left="648" w:right="360"/>
        <w:rPr>
          <w:rFonts w:ascii="Verdana" w:hAnsi="Verdana"/>
          <w:color w:val="000000"/>
          <w:spacing w:val="-8"/>
          <w:sz w:val="20"/>
          <w:lang w:val="cs-CZ"/>
        </w:rPr>
      </w:pPr>
      <w:r w:rsidRPr="00913889">
        <w:rPr>
          <w:rFonts w:ascii="Verdana" w:hAnsi="Verdana"/>
          <w:color w:val="000000"/>
          <w:spacing w:val="-8"/>
          <w:sz w:val="20"/>
          <w:lang w:val="cs-CZ"/>
        </w:rPr>
        <w:t>a./ s</w:t>
      </w:r>
      <w:r w:rsidR="00CC49F6">
        <w:rPr>
          <w:rFonts w:ascii="Verdana" w:hAnsi="Verdana"/>
          <w:color w:val="000000"/>
          <w:spacing w:val="-8"/>
          <w:sz w:val="20"/>
          <w:lang w:val="cs-CZ"/>
        </w:rPr>
        <w:t>m</w:t>
      </w:r>
      <w:r w:rsidRPr="00913889">
        <w:rPr>
          <w:rFonts w:ascii="Verdana" w:hAnsi="Verdana"/>
          <w:color w:val="000000"/>
          <w:spacing w:val="-8"/>
          <w:sz w:val="20"/>
          <w:lang w:val="cs-CZ"/>
        </w:rPr>
        <w:t xml:space="preserve">louva může být měněna pouze za účasti obou smluvních stran a to písemnou </w:t>
      </w:r>
      <w:proofErr w:type="gramStart"/>
      <w:r w:rsidRPr="00913889">
        <w:rPr>
          <w:rFonts w:ascii="Verdana" w:hAnsi="Verdana"/>
          <w:color w:val="000000"/>
          <w:spacing w:val="-8"/>
          <w:sz w:val="20"/>
          <w:lang w:val="cs-CZ"/>
        </w:rPr>
        <w:t xml:space="preserve">formou </w:t>
      </w:r>
      <w:r w:rsidRPr="00913889">
        <w:rPr>
          <w:rFonts w:ascii="Verdana" w:hAnsi="Verdana"/>
          <w:color w:val="000000"/>
          <w:spacing w:val="-7"/>
          <w:sz w:val="20"/>
          <w:lang w:val="cs-CZ"/>
        </w:rPr>
        <w:t>b./tato</w:t>
      </w:r>
      <w:proofErr w:type="gramEnd"/>
      <w:r w:rsidRPr="00913889">
        <w:rPr>
          <w:rFonts w:ascii="Verdana" w:hAnsi="Verdana"/>
          <w:color w:val="000000"/>
          <w:spacing w:val="-7"/>
          <w:sz w:val="20"/>
          <w:lang w:val="cs-CZ"/>
        </w:rPr>
        <w:t xml:space="preserve"> smlouva je vyhotovena ve dvou výtiscích kdy každý výtisk má platnost originálu </w:t>
      </w:r>
      <w:r w:rsidRPr="00913889">
        <w:rPr>
          <w:rFonts w:ascii="Verdana" w:hAnsi="Verdana"/>
          <w:color w:val="000000"/>
          <w:spacing w:val="-6"/>
          <w:sz w:val="20"/>
          <w:lang w:val="cs-CZ"/>
        </w:rPr>
        <w:t>c./každá smluvní strana obdrží jeden výtisk</w:t>
      </w:r>
    </w:p>
    <w:p w:rsidR="00CC49F6" w:rsidRDefault="00913889" w:rsidP="00913889">
      <w:pPr>
        <w:spacing w:line="321" w:lineRule="auto"/>
        <w:ind w:left="792" w:hanging="144"/>
        <w:rPr>
          <w:rFonts w:ascii="Verdana" w:hAnsi="Verdana"/>
          <w:color w:val="000000"/>
          <w:spacing w:val="-1"/>
          <w:sz w:val="20"/>
          <w:lang w:val="cs-CZ"/>
        </w:rPr>
      </w:pPr>
      <w:proofErr w:type="gramStart"/>
      <w:r w:rsidRPr="00913889">
        <w:rPr>
          <w:rFonts w:ascii="Verdana" w:hAnsi="Verdana"/>
          <w:color w:val="000000"/>
          <w:spacing w:val="-1"/>
          <w:sz w:val="20"/>
          <w:lang w:val="cs-CZ"/>
        </w:rPr>
        <w:t>d./tato</w:t>
      </w:r>
      <w:proofErr w:type="gramEnd"/>
      <w:r w:rsidRPr="00913889">
        <w:rPr>
          <w:rFonts w:ascii="Verdana" w:hAnsi="Verdana"/>
          <w:color w:val="000000"/>
          <w:spacing w:val="-1"/>
          <w:sz w:val="20"/>
          <w:lang w:val="cs-CZ"/>
        </w:rPr>
        <w:t xml:space="preserve"> smlouva nabývá platnosti a účinnosti ok</w:t>
      </w:r>
      <w:r w:rsidR="00CC49F6">
        <w:rPr>
          <w:rFonts w:ascii="Verdana" w:hAnsi="Verdana"/>
          <w:color w:val="000000"/>
          <w:spacing w:val="-1"/>
          <w:sz w:val="20"/>
          <w:lang w:val="cs-CZ"/>
        </w:rPr>
        <w:t>amžikem podpisu smluvních stran</w:t>
      </w:r>
    </w:p>
    <w:p w:rsidR="00913889" w:rsidRPr="00913889" w:rsidRDefault="00913889" w:rsidP="00913889">
      <w:pPr>
        <w:spacing w:line="321" w:lineRule="auto"/>
        <w:ind w:left="792" w:hanging="144"/>
        <w:rPr>
          <w:rFonts w:ascii="Verdana" w:hAnsi="Verdana"/>
          <w:color w:val="000000"/>
          <w:spacing w:val="-1"/>
          <w:sz w:val="20"/>
          <w:lang w:val="cs-CZ"/>
        </w:rPr>
      </w:pPr>
      <w:proofErr w:type="gramStart"/>
      <w:r w:rsidRPr="00913889">
        <w:rPr>
          <w:rFonts w:ascii="Verdana" w:hAnsi="Verdana"/>
          <w:color w:val="000000"/>
          <w:spacing w:val="-7"/>
          <w:sz w:val="20"/>
          <w:lang w:val="cs-CZ"/>
        </w:rPr>
        <w:t>e./odběratel</w:t>
      </w:r>
      <w:proofErr w:type="gramEnd"/>
      <w:r w:rsidRPr="00913889">
        <w:rPr>
          <w:rFonts w:ascii="Verdana" w:hAnsi="Verdana"/>
          <w:color w:val="000000"/>
          <w:spacing w:val="-7"/>
          <w:sz w:val="20"/>
          <w:lang w:val="cs-CZ"/>
        </w:rPr>
        <w:t xml:space="preserve"> zajistí dodavateli možnost přistavit přívěs před boční vchod do kulturního domu </w:t>
      </w:r>
      <w:r w:rsidRPr="00913889">
        <w:rPr>
          <w:rFonts w:ascii="Verdana" w:hAnsi="Verdana"/>
          <w:color w:val="000000"/>
          <w:spacing w:val="-4"/>
          <w:sz w:val="20"/>
          <w:lang w:val="cs-CZ"/>
        </w:rPr>
        <w:t>pro zásobování materiálem</w:t>
      </w:r>
    </w:p>
    <w:p w:rsidR="00CC49F6" w:rsidRDefault="00913889" w:rsidP="00913889">
      <w:pPr>
        <w:spacing w:line="324" w:lineRule="auto"/>
        <w:ind w:left="792" w:right="72" w:hanging="144"/>
        <w:rPr>
          <w:rFonts w:ascii="Verdana" w:hAnsi="Verdana"/>
          <w:color w:val="000000"/>
          <w:spacing w:val="1"/>
          <w:sz w:val="20"/>
          <w:lang w:val="cs-CZ"/>
        </w:rPr>
      </w:pPr>
      <w:proofErr w:type="gramStart"/>
      <w:r w:rsidRPr="00913889">
        <w:rPr>
          <w:rFonts w:ascii="Verdana" w:hAnsi="Verdana"/>
          <w:color w:val="000000"/>
          <w:spacing w:val="1"/>
          <w:sz w:val="20"/>
          <w:lang w:val="cs-CZ"/>
        </w:rPr>
        <w:t>f./ odběratel</w:t>
      </w:r>
      <w:proofErr w:type="gramEnd"/>
      <w:r w:rsidRPr="00913889">
        <w:rPr>
          <w:rFonts w:ascii="Verdana" w:hAnsi="Verdana"/>
          <w:color w:val="000000"/>
          <w:spacing w:val="1"/>
          <w:sz w:val="20"/>
          <w:lang w:val="cs-CZ"/>
        </w:rPr>
        <w:t xml:space="preserve"> umožní zhotoviteli odebírat vodu a el</w:t>
      </w:r>
      <w:r w:rsidR="00CC49F6">
        <w:rPr>
          <w:rFonts w:ascii="Verdana" w:hAnsi="Verdana"/>
          <w:color w:val="000000"/>
          <w:spacing w:val="1"/>
          <w:sz w:val="20"/>
          <w:lang w:val="cs-CZ"/>
        </w:rPr>
        <w:t>. energii pro zhotovení zakázky</w:t>
      </w:r>
    </w:p>
    <w:p w:rsidR="00913889" w:rsidRPr="00913889" w:rsidRDefault="00913889" w:rsidP="00913889">
      <w:pPr>
        <w:spacing w:line="324" w:lineRule="auto"/>
        <w:ind w:left="792" w:right="72" w:hanging="144"/>
        <w:rPr>
          <w:rFonts w:ascii="Verdana" w:hAnsi="Verdana"/>
          <w:color w:val="000000"/>
          <w:spacing w:val="1"/>
          <w:sz w:val="20"/>
          <w:lang w:val="cs-CZ"/>
        </w:rPr>
      </w:pPr>
      <w:proofErr w:type="gramStart"/>
      <w:r w:rsidRPr="00913889">
        <w:rPr>
          <w:rFonts w:ascii="Verdana" w:hAnsi="Verdana"/>
          <w:color w:val="000000"/>
          <w:spacing w:val="-9"/>
          <w:sz w:val="20"/>
          <w:lang w:val="cs-CZ"/>
        </w:rPr>
        <w:t>g./smluvní</w:t>
      </w:r>
      <w:proofErr w:type="gramEnd"/>
      <w:r w:rsidRPr="00913889">
        <w:rPr>
          <w:rFonts w:ascii="Verdana" w:hAnsi="Verdana"/>
          <w:color w:val="000000"/>
          <w:spacing w:val="-9"/>
          <w:sz w:val="20"/>
          <w:lang w:val="cs-CZ"/>
        </w:rPr>
        <w:t xml:space="preserve"> strany jsou s obsahem smlouvy seznámeny, s jejím obsahem souhlasí a prohlašují </w:t>
      </w:r>
      <w:r w:rsidRPr="00913889">
        <w:rPr>
          <w:rFonts w:ascii="Verdana" w:hAnsi="Verdana"/>
          <w:color w:val="000000"/>
          <w:spacing w:val="-7"/>
          <w:sz w:val="20"/>
          <w:lang w:val="cs-CZ"/>
        </w:rPr>
        <w:t>že s ujednáním souhlasí a na důkaz připojují podpisy svých zástupců</w:t>
      </w:r>
    </w:p>
    <w:p w:rsidR="00913889" w:rsidRPr="00913889" w:rsidRDefault="00913889" w:rsidP="005D51E4">
      <w:pPr>
        <w:tabs>
          <w:tab w:val="right" w:leader="dot" w:pos="7797"/>
        </w:tabs>
        <w:spacing w:before="828"/>
        <w:rPr>
          <w:rFonts w:ascii="Verdana" w:hAnsi="Verdana"/>
          <w:color w:val="000000"/>
          <w:spacing w:val="-3"/>
          <w:sz w:val="20"/>
          <w:lang w:val="cs-CZ"/>
        </w:rPr>
      </w:pPr>
      <w:r w:rsidRPr="00913889">
        <w:rPr>
          <w:rFonts w:ascii="Verdana" w:hAnsi="Verdana"/>
          <w:color w:val="000000"/>
          <w:spacing w:val="-3"/>
          <w:sz w:val="20"/>
          <w:lang w:val="cs-CZ"/>
        </w:rPr>
        <w:t>V Českých Budějovicích dne 23.</w:t>
      </w:r>
      <w:r w:rsidR="005D51E4">
        <w:rPr>
          <w:rFonts w:ascii="Verdana" w:hAnsi="Verdana"/>
          <w:color w:val="000000"/>
          <w:spacing w:val="-3"/>
          <w:sz w:val="20"/>
          <w:lang w:val="cs-CZ"/>
        </w:rPr>
        <w:t xml:space="preserve"> </w:t>
      </w:r>
      <w:r w:rsidRPr="00913889">
        <w:rPr>
          <w:rFonts w:ascii="Verdana" w:hAnsi="Verdana"/>
          <w:color w:val="000000"/>
          <w:spacing w:val="-3"/>
          <w:sz w:val="20"/>
          <w:lang w:val="cs-CZ"/>
        </w:rPr>
        <w:t xml:space="preserve">července 2018 </w:t>
      </w:r>
      <w:r w:rsidRPr="00913889">
        <w:rPr>
          <w:rFonts w:ascii="Verdana" w:hAnsi="Verdana"/>
          <w:color w:val="000000"/>
          <w:spacing w:val="-3"/>
          <w:sz w:val="20"/>
          <w:lang w:val="cs-CZ"/>
        </w:rPr>
        <w:tab/>
      </w:r>
    </w:p>
    <w:p w:rsidR="00913889" w:rsidRPr="00913889" w:rsidRDefault="00913889" w:rsidP="00913889">
      <w:pPr>
        <w:tabs>
          <w:tab w:val="right" w:pos="8820"/>
        </w:tabs>
        <w:spacing w:line="187" w:lineRule="auto"/>
        <w:ind w:left="4248"/>
        <w:rPr>
          <w:rFonts w:ascii="Verdana" w:hAnsi="Verdana"/>
          <w:color w:val="1A1D72"/>
          <w:spacing w:val="-94"/>
          <w:w w:val="180"/>
          <w:sz w:val="49"/>
          <w:vertAlign w:val="superscript"/>
          <w:lang w:val="cs-CZ"/>
        </w:rPr>
      </w:pPr>
      <w:r w:rsidRPr="00913889">
        <w:rPr>
          <w:rFonts w:ascii="Verdana" w:hAnsi="Verdana"/>
          <w:color w:val="000000"/>
          <w:spacing w:val="-6"/>
          <w:sz w:val="20"/>
          <w:lang w:val="cs-CZ"/>
        </w:rPr>
        <w:t>objednatel</w:t>
      </w:r>
      <w:r w:rsidRPr="00913889">
        <w:rPr>
          <w:rFonts w:ascii="Verdana" w:hAnsi="Verdana"/>
          <w:color w:val="000000"/>
          <w:spacing w:val="-6"/>
          <w:sz w:val="20"/>
          <w:lang w:val="cs-CZ"/>
        </w:rPr>
        <w:tab/>
      </w:r>
    </w:p>
    <w:p w:rsidR="00913889" w:rsidRPr="00913889" w:rsidRDefault="00913889" w:rsidP="00913889">
      <w:pPr>
        <w:tabs>
          <w:tab w:val="right" w:leader="dot" w:pos="7751"/>
        </w:tabs>
        <w:spacing w:line="201" w:lineRule="auto"/>
        <w:rPr>
          <w:rFonts w:ascii="Verdana" w:hAnsi="Verdana"/>
          <w:color w:val="000000"/>
          <w:spacing w:val="-4"/>
          <w:sz w:val="20"/>
          <w:lang w:val="cs-CZ"/>
        </w:rPr>
      </w:pPr>
    </w:p>
    <w:p w:rsidR="00913889" w:rsidRPr="00913889" w:rsidRDefault="00913889" w:rsidP="00913889">
      <w:pPr>
        <w:tabs>
          <w:tab w:val="right" w:leader="dot" w:pos="7751"/>
        </w:tabs>
        <w:spacing w:line="201" w:lineRule="auto"/>
        <w:rPr>
          <w:rFonts w:ascii="Verdana" w:hAnsi="Verdana"/>
          <w:color w:val="000000"/>
          <w:spacing w:val="-4"/>
          <w:sz w:val="20"/>
          <w:lang w:val="cs-CZ"/>
        </w:rPr>
      </w:pPr>
    </w:p>
    <w:p w:rsidR="00913889" w:rsidRPr="00913889" w:rsidRDefault="00913889" w:rsidP="00913889">
      <w:pPr>
        <w:tabs>
          <w:tab w:val="right" w:leader="dot" w:pos="7751"/>
        </w:tabs>
        <w:spacing w:line="201" w:lineRule="auto"/>
        <w:rPr>
          <w:rFonts w:ascii="Verdana" w:hAnsi="Verdana"/>
          <w:color w:val="000000"/>
          <w:spacing w:val="-4"/>
          <w:sz w:val="20"/>
          <w:lang w:val="cs-CZ"/>
        </w:rPr>
      </w:pPr>
    </w:p>
    <w:p w:rsidR="00913889" w:rsidRPr="00913889" w:rsidRDefault="00913889" w:rsidP="00913889">
      <w:pPr>
        <w:tabs>
          <w:tab w:val="right" w:leader="dot" w:pos="7751"/>
        </w:tabs>
        <w:spacing w:line="201" w:lineRule="auto"/>
        <w:rPr>
          <w:rFonts w:ascii="Verdana" w:hAnsi="Verdana"/>
          <w:color w:val="000000"/>
          <w:spacing w:val="-4"/>
          <w:sz w:val="20"/>
          <w:lang w:val="cs-CZ"/>
        </w:rPr>
      </w:pPr>
    </w:p>
    <w:p w:rsidR="00913889" w:rsidRPr="00913889" w:rsidRDefault="00913889" w:rsidP="00913889">
      <w:pPr>
        <w:tabs>
          <w:tab w:val="right" w:leader="dot" w:pos="7751"/>
        </w:tabs>
        <w:spacing w:line="201" w:lineRule="auto"/>
        <w:rPr>
          <w:rFonts w:ascii="Verdana" w:hAnsi="Verdana"/>
          <w:color w:val="000000"/>
          <w:spacing w:val="-4"/>
          <w:sz w:val="20"/>
          <w:lang w:val="cs-CZ"/>
        </w:rPr>
      </w:pPr>
    </w:p>
    <w:p w:rsidR="00913889" w:rsidRPr="00913889" w:rsidRDefault="005D51E4" w:rsidP="005D51E4">
      <w:pPr>
        <w:tabs>
          <w:tab w:val="right" w:leader="dot" w:pos="7751"/>
        </w:tabs>
        <w:spacing w:before="240" w:line="201" w:lineRule="auto"/>
        <w:rPr>
          <w:rFonts w:ascii="Verdana" w:hAnsi="Verdana"/>
          <w:color w:val="000000"/>
          <w:spacing w:val="-4"/>
          <w:sz w:val="20"/>
          <w:lang w:val="cs-CZ"/>
        </w:rPr>
      </w:pPr>
      <w:r w:rsidRPr="00913889">
        <w:rPr>
          <w:rFonts w:ascii="Verdana" w:hAnsi="Verdana"/>
          <w:color w:val="000000"/>
          <w:spacing w:val="-3"/>
          <w:sz w:val="20"/>
          <w:lang w:val="cs-CZ"/>
        </w:rPr>
        <w:t>V Českých Budějovicích</w:t>
      </w:r>
      <w:r w:rsidR="00913889" w:rsidRPr="00913889">
        <w:rPr>
          <w:rFonts w:ascii="Verdana" w:hAnsi="Verdana"/>
          <w:color w:val="000000"/>
          <w:spacing w:val="-4"/>
          <w:sz w:val="20"/>
          <w:lang w:val="cs-CZ"/>
        </w:rPr>
        <w:t xml:space="preserve"> dne 23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. </w:t>
      </w:r>
      <w:r w:rsidR="00913889" w:rsidRPr="00913889">
        <w:rPr>
          <w:rFonts w:ascii="Verdana" w:hAnsi="Verdana"/>
          <w:color w:val="000000"/>
          <w:spacing w:val="-4"/>
          <w:sz w:val="20"/>
          <w:lang w:val="cs-CZ"/>
        </w:rPr>
        <w:t xml:space="preserve">července 2018 </w:t>
      </w:r>
      <w:r w:rsidR="00913889" w:rsidRPr="00913889">
        <w:rPr>
          <w:rFonts w:ascii="Verdana" w:hAnsi="Verdana"/>
          <w:color w:val="000000"/>
          <w:spacing w:val="-4"/>
          <w:sz w:val="20"/>
          <w:lang w:val="cs-CZ"/>
        </w:rPr>
        <w:tab/>
      </w:r>
    </w:p>
    <w:p w:rsidR="00913889" w:rsidRPr="00913889" w:rsidRDefault="00913889" w:rsidP="00913889">
      <w:pPr>
        <w:spacing w:before="144" w:line="213" w:lineRule="auto"/>
        <w:ind w:left="4248"/>
        <w:rPr>
          <w:rFonts w:ascii="Verdana" w:hAnsi="Verdana"/>
          <w:color w:val="000000"/>
          <w:spacing w:val="-4"/>
          <w:sz w:val="20"/>
          <w:lang w:val="cs-CZ"/>
        </w:rPr>
      </w:pPr>
      <w:r w:rsidRPr="00913889">
        <w:rPr>
          <w:rFonts w:ascii="Verdana" w:hAnsi="Verdana"/>
          <w:color w:val="000000"/>
          <w:spacing w:val="-4"/>
          <w:sz w:val="20"/>
          <w:lang w:val="cs-CZ"/>
        </w:rPr>
        <w:t>zhotovitel - dodavatel</w:t>
      </w:r>
    </w:p>
    <w:p w:rsidR="00913889" w:rsidRDefault="00913889" w:rsidP="00913889">
      <w:pPr>
        <w:spacing w:before="180"/>
        <w:rPr>
          <w:rFonts w:ascii="Tahoma" w:hAnsi="Tahoma"/>
          <w:b/>
          <w:color w:val="000000"/>
          <w:spacing w:val="-5"/>
          <w:sz w:val="19"/>
          <w:lang w:val="cs-CZ"/>
        </w:rPr>
      </w:pPr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Příloha — cenová nabídka ze dne </w:t>
      </w:r>
      <w:proofErr w:type="gramStart"/>
      <w:r>
        <w:rPr>
          <w:rFonts w:ascii="Tahoma" w:hAnsi="Tahoma"/>
          <w:b/>
          <w:color w:val="000000"/>
          <w:spacing w:val="-5"/>
          <w:sz w:val="19"/>
          <w:lang w:val="cs-CZ"/>
        </w:rPr>
        <w:t>9.5.2018</w:t>
      </w:r>
      <w:proofErr w:type="gramEnd"/>
    </w:p>
    <w:p w:rsidR="00913889" w:rsidRDefault="00913889" w:rsidP="005D51E4">
      <w:pPr>
        <w:spacing w:before="216" w:line="321" w:lineRule="auto"/>
        <w:ind w:right="576"/>
        <w:rPr>
          <w:rFonts w:ascii="Verdana" w:hAnsi="Verdana"/>
          <w:color w:val="000000"/>
          <w:spacing w:val="-7"/>
          <w:sz w:val="19"/>
          <w:lang w:val="cs-CZ"/>
        </w:rPr>
      </w:pPr>
    </w:p>
    <w:sectPr w:rsidR="00913889" w:rsidSect="00CC49F6">
      <w:pgSz w:w="11918" w:h="16854"/>
      <w:pgMar w:top="3020" w:right="1003" w:bottom="1251" w:left="9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3F"/>
    <w:rsid w:val="0059672D"/>
    <w:rsid w:val="005D51E4"/>
    <w:rsid w:val="006F3E3F"/>
    <w:rsid w:val="008A7894"/>
    <w:rsid w:val="00913889"/>
    <w:rsid w:val="00A706A6"/>
    <w:rsid w:val="00C511AD"/>
    <w:rsid w:val="00CA0A54"/>
    <w:rsid w:val="00C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2018-07-23T11:03:00Z</dcterms:created>
  <dcterms:modified xsi:type="dcterms:W3CDTF">2018-07-23T11:44:00Z</dcterms:modified>
</cp:coreProperties>
</file>