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2E47FF" w:rsidRDefault="001F59EB" w:rsidP="002E47FF">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2E47FF" w:rsidRDefault="002E47FF" w:rsidP="002E47FF">
      <w:pPr>
        <w:rPr>
          <w:rFonts w:ascii="Arial" w:hAnsi="Arial" w:cs="Arial"/>
          <w:b/>
          <w:sz w:val="36"/>
          <w:szCs w:val="36"/>
        </w:rPr>
      </w:pPr>
      <w:r>
        <w:rPr>
          <w:rFonts w:ascii="Arial" w:hAnsi="Arial" w:cs="Arial"/>
          <w:b/>
          <w:sz w:val="36"/>
          <w:szCs w:val="36"/>
        </w:rPr>
        <w:tab/>
      </w:r>
      <w:r>
        <w:rPr>
          <w:rFonts w:ascii="Arial" w:hAnsi="Arial" w:cs="Arial"/>
          <w:b/>
          <w:sz w:val="36"/>
          <w:szCs w:val="36"/>
        </w:rPr>
        <w:tab/>
      </w:r>
      <w:r>
        <w:rPr>
          <w:rFonts w:ascii="Arial" w:hAnsi="Arial" w:cs="Arial"/>
          <w:b/>
          <w:sz w:val="36"/>
          <w:szCs w:val="36"/>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F425BD">
        <w:rPr>
          <w:rFonts w:ascii="Arial" w:hAnsi="Arial" w:cs="Arial"/>
          <w:b/>
          <w:sz w:val="22"/>
          <w:szCs w:val="22"/>
        </w:rPr>
        <w:t>201810</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2E47FF" w:rsidRPr="002E47FF">
        <w:rPr>
          <w:rFonts w:ascii="Arial" w:hAnsi="Arial" w:cs="Arial"/>
          <w:b/>
          <w:sz w:val="22"/>
          <w:szCs w:val="22"/>
        </w:rPr>
        <w:t>838</w:t>
      </w:r>
      <w:r w:rsidRPr="002E47FF">
        <w:rPr>
          <w:rFonts w:ascii="Arial" w:hAnsi="Arial" w:cs="Arial"/>
          <w:b/>
          <w:sz w:val="22"/>
          <w:szCs w:val="22"/>
        </w:rPr>
        <w:t>/20</w:t>
      </w:r>
      <w:r w:rsidR="002E47FF" w:rsidRPr="002E47FF">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Default="00880424" w:rsidP="00D2294D">
      <w:pPr>
        <w:tabs>
          <w:tab w:val="left" w:pos="4080"/>
        </w:tabs>
        <w:jc w:val="center"/>
        <w:rPr>
          <w:rFonts w:ascii="Arial" w:hAnsi="Arial" w:cs="Arial"/>
          <w:b/>
          <w:sz w:val="28"/>
          <w:szCs w:val="28"/>
          <w:lang w:val="en-US"/>
        </w:rPr>
      </w:pPr>
      <w:r w:rsidRPr="00880424">
        <w:rPr>
          <w:rFonts w:ascii="Arial" w:hAnsi="Arial" w:cs="Arial"/>
          <w:b/>
          <w:sz w:val="28"/>
          <w:szCs w:val="28"/>
          <w:lang w:val="en-US"/>
        </w:rPr>
        <w:t>Kamenickošenovský potok v Kamenickém Šenově - nad železničním viaduktem</w:t>
      </w:r>
    </w:p>
    <w:p w:rsidR="00D2294D" w:rsidRDefault="00D2294D" w:rsidP="00D2294D">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981D3D" w:rsidRPr="00757638" w:rsidRDefault="00D35FAE" w:rsidP="00981D3D">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F425BD" w:rsidRDefault="00981D3D" w:rsidP="00981D3D">
      <w:pPr>
        <w:tabs>
          <w:tab w:val="left" w:pos="3960"/>
        </w:tabs>
        <w:jc w:val="both"/>
        <w:rPr>
          <w:rFonts w:ascii="Arial" w:hAnsi="Arial" w:cs="Arial"/>
          <w:sz w:val="22"/>
          <w:szCs w:val="22"/>
        </w:rPr>
      </w:pPr>
      <w:r w:rsidRPr="00757638">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D73FA" w:rsidRDefault="004D73FA" w:rsidP="004D73FA">
      <w:pPr>
        <w:tabs>
          <w:tab w:val="left" w:pos="3960"/>
        </w:tabs>
        <w:jc w:val="both"/>
        <w:rPr>
          <w:rFonts w:ascii="Arial" w:hAnsi="Arial" w:cs="Arial"/>
          <w:b/>
          <w:sz w:val="22"/>
          <w:szCs w:val="22"/>
        </w:rPr>
      </w:pPr>
      <w:r>
        <w:rPr>
          <w:rFonts w:ascii="Arial" w:hAnsi="Arial" w:cs="Arial"/>
          <w:b/>
          <w:sz w:val="22"/>
          <w:szCs w:val="22"/>
        </w:rPr>
        <w:t>Dodavatel:</w:t>
      </w:r>
      <w:r>
        <w:rPr>
          <w:rFonts w:ascii="Arial" w:hAnsi="Arial" w:cs="Arial"/>
          <w:b/>
          <w:sz w:val="22"/>
          <w:szCs w:val="22"/>
        </w:rPr>
        <w:tab/>
      </w:r>
      <w:r w:rsidR="002E47FF" w:rsidRPr="002E47FF">
        <w:rPr>
          <w:rFonts w:ascii="Arial" w:hAnsi="Arial" w:cs="Arial"/>
          <w:b/>
          <w:sz w:val="22"/>
          <w:szCs w:val="22"/>
        </w:rPr>
        <w:t>VODOHOSPODÁŘSKÁ STAVEBNÍ SPOL. S R.O.</w:t>
      </w:r>
    </w:p>
    <w:p w:rsidR="004D73FA" w:rsidRDefault="004D73FA" w:rsidP="004D73FA">
      <w:pPr>
        <w:tabs>
          <w:tab w:val="left" w:pos="3960"/>
        </w:tabs>
        <w:ind w:firstLine="708"/>
        <w:jc w:val="both"/>
        <w:rPr>
          <w:rFonts w:ascii="Arial" w:hAnsi="Arial" w:cs="Arial"/>
          <w:sz w:val="22"/>
          <w:szCs w:val="22"/>
        </w:rPr>
      </w:pPr>
      <w:r>
        <w:rPr>
          <w:rFonts w:ascii="Arial" w:hAnsi="Arial" w:cs="Arial"/>
          <w:sz w:val="22"/>
          <w:szCs w:val="22"/>
        </w:rPr>
        <w:tab/>
        <w:t>Černovická 4264, 43003 Chomutov</w:t>
      </w:r>
    </w:p>
    <w:p w:rsidR="004D73FA" w:rsidRDefault="004D73FA" w:rsidP="004D73FA">
      <w:pPr>
        <w:tabs>
          <w:tab w:val="left" w:pos="3960"/>
        </w:tabs>
        <w:jc w:val="both"/>
        <w:rPr>
          <w:rFonts w:ascii="Arial" w:hAnsi="Arial" w:cs="Arial"/>
          <w:b/>
          <w:sz w:val="22"/>
          <w:szCs w:val="22"/>
        </w:rPr>
      </w:pPr>
      <w:r>
        <w:rPr>
          <w:rFonts w:ascii="Arial" w:hAnsi="Arial" w:cs="Arial"/>
          <w:b/>
          <w:sz w:val="22"/>
          <w:szCs w:val="22"/>
        </w:rPr>
        <w:t>IČ</w:t>
      </w:r>
      <w:r w:rsidR="002E47FF">
        <w:rPr>
          <w:rFonts w:ascii="Arial" w:hAnsi="Arial" w:cs="Arial"/>
          <w:b/>
          <w:sz w:val="22"/>
          <w:szCs w:val="22"/>
        </w:rPr>
        <w:t>O</w:t>
      </w:r>
      <w:r>
        <w:rPr>
          <w:rFonts w:ascii="Arial" w:hAnsi="Arial" w:cs="Arial"/>
          <w:b/>
          <w:sz w:val="22"/>
          <w:szCs w:val="22"/>
        </w:rPr>
        <w:t>:</w:t>
      </w:r>
      <w:r>
        <w:rPr>
          <w:rFonts w:ascii="Arial" w:hAnsi="Arial" w:cs="Arial"/>
          <w:b/>
          <w:sz w:val="22"/>
          <w:szCs w:val="22"/>
        </w:rPr>
        <w:tab/>
      </w:r>
      <w:r>
        <w:rPr>
          <w:rFonts w:ascii="Arial" w:hAnsi="Arial" w:cs="Arial"/>
          <w:sz w:val="22"/>
          <w:szCs w:val="22"/>
        </w:rPr>
        <w:t>44567022</w:t>
      </w:r>
    </w:p>
    <w:p w:rsidR="004D73FA" w:rsidRDefault="004D73FA" w:rsidP="004D73FA">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CZ44567022</w:t>
      </w:r>
    </w:p>
    <w:p w:rsidR="004D73FA" w:rsidRDefault="004D73FA" w:rsidP="004D73FA">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Ing. Pavlem Škorpilem a Ing. Ladislavem Červeným, jednatelé společnosti</w:t>
      </w:r>
    </w:p>
    <w:p w:rsidR="004D73FA" w:rsidRDefault="004D73FA" w:rsidP="004D73FA">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Ing. Pavel Škorpil</w:t>
      </w:r>
      <w:r w:rsidR="002E47FF">
        <w:rPr>
          <w:rFonts w:ascii="Arial" w:hAnsi="Arial" w:cs="Arial"/>
          <w:sz w:val="22"/>
          <w:szCs w:val="22"/>
        </w:rPr>
        <w:t>, jednatel</w:t>
      </w:r>
    </w:p>
    <w:p w:rsidR="004D73FA" w:rsidRDefault="004D73FA" w:rsidP="004D73FA">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F425BD" w:rsidRDefault="004D73FA" w:rsidP="002E47FF">
      <w:pPr>
        <w:tabs>
          <w:tab w:val="left" w:pos="3960"/>
        </w:tabs>
        <w:ind w:left="3960" w:hanging="3960"/>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F425BD" w:rsidRDefault="00F425BD" w:rsidP="004D73FA">
      <w:pPr>
        <w:tabs>
          <w:tab w:val="left" w:pos="3960"/>
        </w:tabs>
        <w:jc w:val="both"/>
        <w:rPr>
          <w:rFonts w:ascii="Arial" w:hAnsi="Arial" w:cs="Arial"/>
          <w:b/>
          <w:sz w:val="22"/>
          <w:szCs w:val="22"/>
        </w:rPr>
      </w:pPr>
    </w:p>
    <w:p w:rsidR="004D73FA" w:rsidRDefault="004D73FA" w:rsidP="004D73FA">
      <w:pPr>
        <w:tabs>
          <w:tab w:val="left" w:pos="3960"/>
        </w:tabs>
        <w:jc w:val="both"/>
        <w:rPr>
          <w:rFonts w:ascii="Arial" w:hAnsi="Arial" w:cs="Arial"/>
          <w:sz w:val="22"/>
          <w:szCs w:val="22"/>
        </w:rPr>
      </w:pPr>
      <w:r>
        <w:rPr>
          <w:rFonts w:ascii="Arial" w:hAnsi="Arial" w:cs="Arial"/>
          <w:b/>
          <w:sz w:val="22"/>
          <w:szCs w:val="22"/>
        </w:rPr>
        <w:t>mana</w:t>
      </w:r>
      <w:r w:rsidR="002E47FF">
        <w:rPr>
          <w:rFonts w:ascii="Arial" w:hAnsi="Arial" w:cs="Arial"/>
          <w:b/>
          <w:sz w:val="22"/>
          <w:szCs w:val="22"/>
        </w:rPr>
        <w:t>ž</w:t>
      </w:r>
      <w:r>
        <w:rPr>
          <w:rFonts w:ascii="Arial" w:hAnsi="Arial" w:cs="Arial"/>
          <w:b/>
          <w:sz w:val="22"/>
          <w:szCs w:val="22"/>
        </w:rPr>
        <w:t>er stavby:</w:t>
      </w:r>
      <w:r>
        <w:rPr>
          <w:rFonts w:ascii="Arial" w:hAnsi="Arial" w:cs="Arial"/>
          <w:sz w:val="22"/>
          <w:szCs w:val="22"/>
        </w:rPr>
        <w:tab/>
      </w:r>
    </w:p>
    <w:p w:rsidR="004D73FA" w:rsidRDefault="004D73FA" w:rsidP="004D73FA">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4D73FA" w:rsidRDefault="004D73FA" w:rsidP="004D73FA">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rsidR="004D73FA" w:rsidRDefault="004D73FA" w:rsidP="004D73FA">
      <w:pPr>
        <w:tabs>
          <w:tab w:val="left" w:pos="3960"/>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p>
    <w:p w:rsidR="00F425BD" w:rsidRDefault="00F425BD" w:rsidP="004D73FA">
      <w:pPr>
        <w:tabs>
          <w:tab w:val="left" w:pos="3960"/>
        </w:tabs>
        <w:jc w:val="both"/>
        <w:rPr>
          <w:rFonts w:ascii="Arial" w:hAnsi="Arial" w:cs="Arial"/>
          <w:sz w:val="22"/>
          <w:szCs w:val="22"/>
        </w:rPr>
      </w:pPr>
    </w:p>
    <w:p w:rsidR="004D73FA" w:rsidRDefault="004D73FA" w:rsidP="004D73FA">
      <w:pPr>
        <w:jc w:val="both"/>
        <w:rPr>
          <w:rFonts w:ascii="Arial" w:hAnsi="Arial" w:cs="Arial"/>
          <w:sz w:val="20"/>
        </w:rPr>
      </w:pPr>
      <w:r>
        <w:rPr>
          <w:rFonts w:ascii="Arial" w:hAnsi="Arial" w:cs="Arial"/>
          <w:sz w:val="20"/>
        </w:rPr>
        <w:t xml:space="preserve">zapsán v Obchodním rejstříku u Krajského soudu v Ústí nad Labem,v oddílu C,vložce č.2065 </w:t>
      </w:r>
    </w:p>
    <w:p w:rsidR="002E47FF" w:rsidRDefault="002E47FF" w:rsidP="004D73FA">
      <w:pPr>
        <w:widowControl w:val="0"/>
        <w:spacing w:line="240" w:lineRule="atLeast"/>
        <w:rPr>
          <w:rFonts w:ascii="Arial" w:hAnsi="Arial" w:cs="Arial"/>
          <w:sz w:val="22"/>
          <w:szCs w:val="22"/>
        </w:rPr>
      </w:pPr>
    </w:p>
    <w:p w:rsidR="00482FB6" w:rsidRDefault="00482FB6" w:rsidP="004D73FA">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D2294D" w:rsidRDefault="00880424" w:rsidP="001F59EB">
      <w:pPr>
        <w:jc w:val="both"/>
        <w:rPr>
          <w:rFonts w:ascii="Arial" w:hAnsi="Arial" w:cs="Arial"/>
          <w:b/>
          <w:szCs w:val="24"/>
          <w:lang w:val="en-US"/>
        </w:rPr>
      </w:pPr>
      <w:r w:rsidRPr="00880424">
        <w:rPr>
          <w:rFonts w:ascii="Arial" w:hAnsi="Arial" w:cs="Arial"/>
          <w:b/>
          <w:szCs w:val="24"/>
          <w:lang w:val="en-US"/>
        </w:rPr>
        <w:t>Kamenickošenovský potok v Kamenickém Šenově - nad železničním viaduktem</w:t>
      </w:r>
    </w:p>
    <w:p w:rsidR="00880424" w:rsidRPr="00B1004E" w:rsidRDefault="00880424"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FD45E7" w:rsidRDefault="005127E9" w:rsidP="005127E9">
      <w:pPr>
        <w:ind w:left="426"/>
        <w:rPr>
          <w:rFonts w:ascii="Arial" w:hAnsi="Arial" w:cs="Arial"/>
          <w:b/>
          <w:sz w:val="22"/>
          <w:szCs w:val="22"/>
        </w:rPr>
      </w:pPr>
      <w:r w:rsidRPr="00FD45E7">
        <w:rPr>
          <w:rFonts w:ascii="Arial" w:hAnsi="Arial" w:cs="Arial"/>
          <w:b/>
          <w:sz w:val="22"/>
          <w:szCs w:val="22"/>
        </w:rPr>
        <w:t>Zahájení díla:</w:t>
      </w:r>
      <w:r w:rsidRPr="00FD45E7">
        <w:rPr>
          <w:rFonts w:ascii="Arial" w:hAnsi="Arial" w:cs="Arial"/>
          <w:b/>
          <w:sz w:val="22"/>
          <w:szCs w:val="22"/>
        </w:rPr>
        <w:tab/>
      </w:r>
      <w:r w:rsidRPr="00FD45E7">
        <w:rPr>
          <w:rFonts w:ascii="Arial" w:hAnsi="Arial" w:cs="Arial"/>
          <w:b/>
          <w:sz w:val="22"/>
          <w:szCs w:val="22"/>
        </w:rPr>
        <w:tab/>
        <w:t xml:space="preserve">bez zbytečného odkladu po nabytí účinnosti této smlouvy </w:t>
      </w:r>
    </w:p>
    <w:p w:rsidR="00880424" w:rsidRPr="00880424" w:rsidRDefault="005127E9" w:rsidP="00880424">
      <w:pPr>
        <w:ind w:left="426"/>
        <w:rPr>
          <w:rFonts w:ascii="Arial" w:hAnsi="Arial" w:cs="Arial"/>
          <w:b/>
          <w:sz w:val="22"/>
          <w:szCs w:val="22"/>
        </w:rPr>
      </w:pPr>
      <w:r w:rsidRPr="00FD45E7">
        <w:rPr>
          <w:rFonts w:ascii="Arial" w:hAnsi="Arial" w:cs="Arial"/>
          <w:b/>
          <w:sz w:val="22"/>
          <w:szCs w:val="22"/>
        </w:rPr>
        <w:t>Ukončení díla:</w:t>
      </w:r>
      <w:r w:rsidRPr="00FD45E7">
        <w:rPr>
          <w:rFonts w:ascii="Arial" w:hAnsi="Arial" w:cs="Arial"/>
          <w:b/>
          <w:sz w:val="22"/>
          <w:szCs w:val="22"/>
        </w:rPr>
        <w:tab/>
      </w:r>
      <w:r w:rsidRPr="00FD45E7">
        <w:rPr>
          <w:rFonts w:ascii="Arial" w:hAnsi="Arial" w:cs="Arial"/>
          <w:b/>
          <w:sz w:val="22"/>
          <w:szCs w:val="22"/>
        </w:rPr>
        <w:tab/>
      </w:r>
      <w:r w:rsidR="00880424" w:rsidRPr="00880424">
        <w:rPr>
          <w:rFonts w:ascii="Arial" w:hAnsi="Arial" w:cs="Arial"/>
          <w:b/>
          <w:sz w:val="22"/>
          <w:szCs w:val="22"/>
        </w:rPr>
        <w:t>nejpozději do 30.06.2019</w:t>
      </w:r>
    </w:p>
    <w:p w:rsidR="005127E9" w:rsidRPr="00FD45E7" w:rsidRDefault="00880424" w:rsidP="00880424">
      <w:pPr>
        <w:ind w:left="426"/>
        <w:rPr>
          <w:rFonts w:ascii="Arial" w:hAnsi="Arial" w:cs="Arial"/>
          <w:b/>
          <w:sz w:val="22"/>
          <w:szCs w:val="22"/>
        </w:rPr>
      </w:pPr>
      <w:r w:rsidRPr="00880424">
        <w:rPr>
          <w:rFonts w:ascii="Arial" w:hAnsi="Arial" w:cs="Arial"/>
          <w:b/>
          <w:sz w:val="22"/>
          <w:szCs w:val="22"/>
        </w:rPr>
        <w:t>Postupový termín:</w:t>
      </w:r>
      <w:r w:rsidRPr="00880424">
        <w:rPr>
          <w:rFonts w:ascii="Arial" w:hAnsi="Arial" w:cs="Arial"/>
          <w:b/>
          <w:sz w:val="22"/>
          <w:szCs w:val="22"/>
        </w:rPr>
        <w:tab/>
      </w:r>
      <w:r w:rsidRPr="00880424">
        <w:rPr>
          <w:rFonts w:ascii="Arial" w:hAnsi="Arial" w:cs="Arial"/>
          <w:sz w:val="22"/>
          <w:szCs w:val="22"/>
        </w:rPr>
        <w:t>Dokončení všech objektů stavby v km 0,057-0,123 v termínu</w:t>
      </w:r>
      <w:r w:rsidRPr="00880424">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do 30.11.2018</w:t>
      </w:r>
    </w:p>
    <w:p w:rsidR="00C86B0F" w:rsidRDefault="00C86B0F" w:rsidP="005127E9">
      <w:pPr>
        <w:overflowPunct/>
        <w:autoSpaceDE/>
        <w:adjustRightInd/>
        <w:ind w:left="426"/>
        <w:rPr>
          <w:rFonts w:ascii="Arial" w:hAnsi="Arial" w:cs="Arial"/>
          <w:color w:val="000000"/>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2E47FF" w:rsidRDefault="002E47FF" w:rsidP="00880424">
      <w:pPr>
        <w:ind w:left="360"/>
        <w:rPr>
          <w:rFonts w:ascii="Arial" w:hAnsi="Arial" w:cs="Arial"/>
          <w:b/>
          <w:sz w:val="22"/>
          <w:szCs w:val="22"/>
        </w:rPr>
      </w:pPr>
    </w:p>
    <w:p w:rsidR="00880424" w:rsidRPr="00880424" w:rsidRDefault="00880424" w:rsidP="00880424">
      <w:pPr>
        <w:ind w:left="360"/>
        <w:rPr>
          <w:rFonts w:ascii="Arial" w:hAnsi="Arial" w:cs="Arial"/>
          <w:b/>
          <w:sz w:val="22"/>
          <w:szCs w:val="22"/>
        </w:rPr>
      </w:pPr>
      <w:r w:rsidRPr="00880424">
        <w:rPr>
          <w:rFonts w:ascii="Arial" w:hAnsi="Arial" w:cs="Arial"/>
          <w:b/>
          <w:sz w:val="22"/>
          <w:szCs w:val="22"/>
        </w:rPr>
        <w:lastRenderedPageBreak/>
        <w:t>Celková smluvní cena bez DPH</w:t>
      </w:r>
      <w:r w:rsidRPr="00880424">
        <w:rPr>
          <w:rFonts w:ascii="Arial" w:hAnsi="Arial" w:cs="Arial"/>
          <w:b/>
          <w:sz w:val="22"/>
          <w:szCs w:val="22"/>
        </w:rPr>
        <w:tab/>
        <w:t xml:space="preserve"> </w:t>
      </w:r>
      <w:r w:rsidRPr="00880424">
        <w:rPr>
          <w:rFonts w:ascii="Arial" w:hAnsi="Arial" w:cs="Arial"/>
          <w:b/>
          <w:sz w:val="22"/>
          <w:szCs w:val="22"/>
        </w:rPr>
        <w:tab/>
      </w:r>
      <w:r w:rsidRPr="00880424">
        <w:rPr>
          <w:rFonts w:ascii="Arial" w:hAnsi="Arial" w:cs="Arial"/>
          <w:b/>
          <w:sz w:val="22"/>
          <w:szCs w:val="22"/>
        </w:rPr>
        <w:tab/>
      </w:r>
      <w:r w:rsidR="004D73FA">
        <w:rPr>
          <w:rFonts w:ascii="Arial" w:hAnsi="Arial" w:cs="Arial"/>
          <w:b/>
          <w:sz w:val="22"/>
          <w:szCs w:val="22"/>
        </w:rPr>
        <w:t>4.521.389,68</w:t>
      </w:r>
      <w:r w:rsidRPr="00880424">
        <w:rPr>
          <w:rFonts w:ascii="Arial" w:hAnsi="Arial" w:cs="Arial"/>
          <w:b/>
          <w:sz w:val="22"/>
          <w:szCs w:val="22"/>
        </w:rPr>
        <w:t xml:space="preserve"> Kč</w:t>
      </w:r>
    </w:p>
    <w:p w:rsidR="00880424" w:rsidRPr="00880424" w:rsidRDefault="00880424" w:rsidP="00880424">
      <w:pPr>
        <w:ind w:left="360"/>
        <w:rPr>
          <w:rFonts w:ascii="Arial" w:hAnsi="Arial" w:cs="Arial"/>
          <w:b/>
          <w:sz w:val="22"/>
          <w:szCs w:val="22"/>
        </w:rPr>
      </w:pPr>
      <w:r w:rsidRPr="00880424">
        <w:rPr>
          <w:rFonts w:ascii="Arial" w:hAnsi="Arial" w:cs="Arial"/>
          <w:b/>
          <w:sz w:val="22"/>
          <w:szCs w:val="22"/>
        </w:rPr>
        <w:t xml:space="preserve">z toho: </w:t>
      </w:r>
    </w:p>
    <w:p w:rsidR="00880424" w:rsidRPr="00880424" w:rsidRDefault="00880424" w:rsidP="00880424">
      <w:pPr>
        <w:ind w:left="360"/>
        <w:rPr>
          <w:rFonts w:ascii="Arial" w:hAnsi="Arial" w:cs="Arial"/>
          <w:b/>
          <w:sz w:val="22"/>
          <w:szCs w:val="22"/>
        </w:rPr>
      </w:pPr>
      <w:r w:rsidRPr="00880424">
        <w:rPr>
          <w:rFonts w:ascii="Arial" w:hAnsi="Arial" w:cs="Arial"/>
          <w:b/>
          <w:sz w:val="22"/>
          <w:szCs w:val="22"/>
        </w:rPr>
        <w:t>oprava:</w:t>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Pr>
          <w:rFonts w:ascii="Arial" w:hAnsi="Arial" w:cs="Arial"/>
          <w:b/>
          <w:sz w:val="22"/>
          <w:szCs w:val="22"/>
        </w:rPr>
        <w:tab/>
      </w:r>
      <w:r w:rsidR="004D73FA">
        <w:rPr>
          <w:rFonts w:ascii="Arial" w:hAnsi="Arial" w:cs="Arial"/>
          <w:b/>
          <w:sz w:val="22"/>
          <w:szCs w:val="22"/>
        </w:rPr>
        <w:t xml:space="preserve">1.663.745,70 </w:t>
      </w:r>
      <w:r w:rsidRPr="00880424">
        <w:rPr>
          <w:rFonts w:ascii="Arial" w:hAnsi="Arial" w:cs="Arial"/>
          <w:b/>
          <w:sz w:val="22"/>
          <w:szCs w:val="22"/>
        </w:rPr>
        <w:t>Kč</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01 – LB - doplnění paty dlažby (oprava)</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04 – LB - oprava spárování zdi (oprava)</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06 - LB – zeď na MC (oprava)</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08 – PB – zdivo na MC (oprava)</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09 – dno – přeskládání dlažby, odstranění sedimentu (oprava)</w:t>
      </w:r>
    </w:p>
    <w:p w:rsidR="00880424" w:rsidRPr="00880424" w:rsidRDefault="00880424" w:rsidP="00880424">
      <w:pPr>
        <w:ind w:left="360"/>
        <w:rPr>
          <w:rFonts w:ascii="Arial" w:hAnsi="Arial" w:cs="Arial"/>
          <w:sz w:val="22"/>
          <w:szCs w:val="22"/>
        </w:rPr>
      </w:pPr>
      <w:r w:rsidRPr="00880424">
        <w:rPr>
          <w:rFonts w:ascii="Arial" w:hAnsi="Arial" w:cs="Arial"/>
          <w:sz w:val="22"/>
          <w:szCs w:val="22"/>
        </w:rPr>
        <w:t>VON</w:t>
      </w:r>
    </w:p>
    <w:p w:rsidR="00880424" w:rsidRPr="00880424" w:rsidRDefault="00880424" w:rsidP="00880424">
      <w:pPr>
        <w:ind w:left="360"/>
        <w:rPr>
          <w:rFonts w:ascii="Arial" w:hAnsi="Arial" w:cs="Arial"/>
          <w:b/>
          <w:sz w:val="22"/>
          <w:szCs w:val="22"/>
        </w:rPr>
      </w:pPr>
      <w:r w:rsidRPr="00880424">
        <w:rPr>
          <w:rFonts w:ascii="Arial" w:hAnsi="Arial" w:cs="Arial"/>
          <w:b/>
          <w:sz w:val="22"/>
          <w:szCs w:val="22"/>
        </w:rPr>
        <w:t xml:space="preserve">investice: </w:t>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sidRPr="00880424">
        <w:rPr>
          <w:rFonts w:ascii="Arial" w:hAnsi="Arial" w:cs="Arial"/>
          <w:b/>
          <w:sz w:val="22"/>
          <w:szCs w:val="22"/>
        </w:rPr>
        <w:tab/>
      </w:r>
      <w:r>
        <w:rPr>
          <w:rFonts w:ascii="Arial" w:hAnsi="Arial" w:cs="Arial"/>
          <w:b/>
          <w:sz w:val="22"/>
          <w:szCs w:val="22"/>
        </w:rPr>
        <w:tab/>
      </w:r>
      <w:r w:rsidR="004D73FA">
        <w:rPr>
          <w:rFonts w:ascii="Arial" w:hAnsi="Arial" w:cs="Arial"/>
          <w:b/>
          <w:sz w:val="22"/>
          <w:szCs w:val="22"/>
        </w:rPr>
        <w:t xml:space="preserve">2.857.643,98 </w:t>
      </w:r>
      <w:r w:rsidRPr="00880424">
        <w:rPr>
          <w:rFonts w:ascii="Arial" w:hAnsi="Arial" w:cs="Arial"/>
          <w:b/>
          <w:sz w:val="22"/>
          <w:szCs w:val="22"/>
        </w:rPr>
        <w:t>Kč</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02 – LB - vyzděny paty u základu domu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03 – LB - sanace betonové zdi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05 - LB – předsazená zeď na MC u čp. 497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07 – PB – opevnění paty dlažbou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10 – dno – opevnění dna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11 – skluz (investice)</w:t>
      </w:r>
    </w:p>
    <w:p w:rsidR="00880424" w:rsidRPr="00880424" w:rsidRDefault="00880424" w:rsidP="00880424">
      <w:pPr>
        <w:ind w:left="360"/>
        <w:rPr>
          <w:rFonts w:ascii="Arial" w:hAnsi="Arial" w:cs="Arial"/>
          <w:sz w:val="22"/>
          <w:szCs w:val="22"/>
        </w:rPr>
      </w:pPr>
      <w:r w:rsidRPr="00880424">
        <w:rPr>
          <w:rFonts w:ascii="Arial" w:hAnsi="Arial" w:cs="Arial"/>
          <w:sz w:val="22"/>
          <w:szCs w:val="22"/>
        </w:rPr>
        <w:t>SO 12 – doplnění odvodnění (investice)</w:t>
      </w:r>
    </w:p>
    <w:p w:rsidR="00C322D1" w:rsidRDefault="00880424" w:rsidP="00880424">
      <w:pPr>
        <w:ind w:left="360"/>
        <w:rPr>
          <w:rFonts w:ascii="Arial" w:hAnsi="Arial" w:cs="Arial"/>
          <w:sz w:val="22"/>
          <w:szCs w:val="22"/>
        </w:rPr>
      </w:pPr>
      <w:r w:rsidRPr="00880424">
        <w:rPr>
          <w:rFonts w:ascii="Arial" w:hAnsi="Arial" w:cs="Arial"/>
          <w:sz w:val="22"/>
          <w:szCs w:val="22"/>
        </w:rPr>
        <w:t>VON</w:t>
      </w:r>
    </w:p>
    <w:p w:rsidR="00880424" w:rsidRDefault="00880424" w:rsidP="00880424">
      <w:pPr>
        <w:ind w:left="360"/>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757638" w:rsidRDefault="0086177F" w:rsidP="0086177F">
      <w:pPr>
        <w:numPr>
          <w:ilvl w:val="3"/>
          <w:numId w:val="3"/>
        </w:numPr>
        <w:ind w:left="426" w:hanging="426"/>
        <w:jc w:val="both"/>
        <w:rPr>
          <w:rFonts w:ascii="Arial" w:hAnsi="Arial" w:cs="Arial"/>
          <w:sz w:val="22"/>
          <w:szCs w:val="22"/>
        </w:rPr>
      </w:pPr>
      <w:r w:rsidRPr="00757638">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757638">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452D5E" w:rsidRPr="00060924" w:rsidRDefault="009F0F3A" w:rsidP="00452D5E">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2E47FF"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2E47FF">
        <w:rPr>
          <w:rFonts w:ascii="Arial" w:hAnsi="Arial" w:cs="Arial"/>
          <w:color w:val="000000"/>
          <w:sz w:val="22"/>
          <w:szCs w:val="22"/>
        </w:rPr>
        <w:t xml:space="preserve">: </w:t>
      </w:r>
      <w:hyperlink r:id="rId11" w:history="1">
        <w:r w:rsidRPr="002E47FF">
          <w:rPr>
            <w:rStyle w:val="Hypertextovodkaz"/>
            <w:rFonts w:ascii="Arial" w:hAnsi="Arial" w:cs="Arial"/>
            <w:bCs/>
            <w:color w:val="auto"/>
            <w:sz w:val="22"/>
            <w:szCs w:val="22"/>
            <w:u w:val="none"/>
          </w:rPr>
          <w:t>faktury-pr@poh.cz</w:t>
        </w:r>
      </w:hyperlink>
      <w:r w:rsidRPr="002E47FF">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Pr="0001372F" w:rsidRDefault="00C506B6" w:rsidP="002E47FF"/>
    <w:p w:rsidR="0009652F" w:rsidRDefault="0074616E" w:rsidP="002E47FF">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rsidP="002E47FF">
      <w:pPr>
        <w:pStyle w:val="Zkladntext"/>
        <w:widowControl/>
        <w:jc w:val="center"/>
        <w:rPr>
          <w:rFonts w:cs="Arial"/>
          <w:sz w:val="22"/>
          <w:szCs w:val="22"/>
        </w:rPr>
      </w:pPr>
    </w:p>
    <w:p w:rsidR="00422BF9" w:rsidRDefault="00422BF9" w:rsidP="002E47FF">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6766CB" w:rsidRDefault="006766CB" w:rsidP="002E47FF">
      <w:pPr>
        <w:pStyle w:val="A-odstavecodsazensodrkami"/>
        <w:numPr>
          <w:ilvl w:val="0"/>
          <w:numId w:val="0"/>
        </w:numPr>
        <w:ind w:left="360"/>
      </w:pPr>
    </w:p>
    <w:p w:rsidR="006766CB" w:rsidRPr="00FB2C44" w:rsidRDefault="006766CB" w:rsidP="002E47FF">
      <w:pPr>
        <w:pStyle w:val="A-odstavecodsazensodrkami"/>
        <w:numPr>
          <w:ilvl w:val="0"/>
          <w:numId w:val="2"/>
        </w:numPr>
      </w:pPr>
      <w:r w:rsidRPr="00FB2C44">
        <w:t xml:space="preserve">Pokud </w:t>
      </w:r>
      <w:r w:rsidR="00FB2C44" w:rsidRPr="00FB2C44">
        <w:t>zhotovitel</w:t>
      </w:r>
      <w:r w:rsidRPr="00FB2C44">
        <w:t xml:space="preserve"> nedodrží postup provádění díla v souladu s harmonogramem, tj. objem finančního plnění </w:t>
      </w:r>
      <w:r w:rsidR="00FB2C44" w:rsidRPr="00FB2C44">
        <w:t>zhotovitele</w:t>
      </w:r>
      <w:r w:rsidRPr="00FB2C44">
        <w:t xml:space="preserve"> nedosáhne alespoň 80 % hodnoty uvedené v harmonogramu (má se na mysli hodnota daná součtem měsíčních objemů od počátku stavby do konce určitého měsíce), jde o podstatné porušení smlouvy, s právem objednatele od smlouvy odstoupit.</w:t>
      </w:r>
    </w:p>
    <w:p w:rsidR="0095379D" w:rsidRDefault="0095379D" w:rsidP="002E47FF">
      <w:pPr>
        <w:pStyle w:val="A-odstavecodsazensodrkami"/>
        <w:numPr>
          <w:ilvl w:val="0"/>
          <w:numId w:val="0"/>
        </w:numPr>
        <w:ind w:left="1080" w:hanging="360"/>
      </w:pPr>
    </w:p>
    <w:p w:rsidR="00422BF9" w:rsidRDefault="00422BF9" w:rsidP="002E47FF">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2E47FF">
      <w:pPr>
        <w:pStyle w:val="A-odstavecodsazensodrkami"/>
        <w:numPr>
          <w:ilvl w:val="0"/>
          <w:numId w:val="0"/>
        </w:numPr>
        <w:ind w:left="1080" w:hanging="360"/>
      </w:pPr>
    </w:p>
    <w:p w:rsidR="00B32BA0" w:rsidRDefault="00422BF9" w:rsidP="002E47FF">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2E47FF">
      <w:pPr>
        <w:pStyle w:val="A-odstavecodsazensodrkami"/>
        <w:numPr>
          <w:ilvl w:val="0"/>
          <w:numId w:val="0"/>
        </w:numPr>
        <w:ind w:left="1287" w:hanging="567"/>
      </w:pPr>
    </w:p>
    <w:p w:rsidR="00D8383F" w:rsidRDefault="00D8383F" w:rsidP="002E47F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2E47FF">
      <w:pPr>
        <w:pStyle w:val="A-odstavecodsazensodrkami"/>
        <w:numPr>
          <w:ilvl w:val="0"/>
          <w:numId w:val="0"/>
        </w:numPr>
        <w:ind w:left="1287" w:hanging="567"/>
      </w:pPr>
    </w:p>
    <w:p w:rsidR="00D8383F" w:rsidRDefault="00D8383F" w:rsidP="002E47F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2E47FF">
      <w:pPr>
        <w:pStyle w:val="A-odstavecodsazensodrkami"/>
        <w:numPr>
          <w:ilvl w:val="0"/>
          <w:numId w:val="0"/>
        </w:numPr>
        <w:ind w:left="360"/>
      </w:pPr>
      <w:r w:rsidRPr="00FE2A2E">
        <w:lastRenderedPageBreak/>
        <w:t xml:space="preserve">  </w:t>
      </w:r>
    </w:p>
    <w:p w:rsidR="00D8383F" w:rsidRDefault="00D8383F" w:rsidP="002E47F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2E47FF">
      <w:pPr>
        <w:pStyle w:val="A-odstavecodsazensodrkami"/>
        <w:numPr>
          <w:ilvl w:val="0"/>
          <w:numId w:val="0"/>
        </w:numPr>
        <w:ind w:left="1287" w:hanging="567"/>
      </w:pPr>
    </w:p>
    <w:p w:rsidR="00D8383F" w:rsidRPr="00A467E6" w:rsidRDefault="00D8383F" w:rsidP="002E47FF">
      <w:pPr>
        <w:pStyle w:val="A-odstavecodsazensodrkami"/>
        <w:numPr>
          <w:ilvl w:val="0"/>
          <w:numId w:val="2"/>
        </w:numPr>
      </w:pPr>
      <w:r w:rsidRPr="00A467E6">
        <w:t>Sankce za porušení předpisů BOZP.</w:t>
      </w:r>
    </w:p>
    <w:p w:rsidR="00D8383F" w:rsidRDefault="00D8383F" w:rsidP="002E47F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2E47FF">
      <w:pPr>
        <w:pStyle w:val="A-odstavecodsazensodrkami"/>
        <w:numPr>
          <w:ilvl w:val="0"/>
          <w:numId w:val="0"/>
        </w:numPr>
        <w:ind w:left="360"/>
      </w:pPr>
    </w:p>
    <w:p w:rsidR="00D8383F" w:rsidRDefault="00D8383F" w:rsidP="002E47F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2E47FF">
      <w:pPr>
        <w:pStyle w:val="A-odstavecodsazensodrkami"/>
        <w:numPr>
          <w:ilvl w:val="0"/>
          <w:numId w:val="0"/>
        </w:numPr>
        <w:ind w:left="1287" w:hanging="567"/>
      </w:pPr>
    </w:p>
    <w:p w:rsidR="00D8383F" w:rsidRPr="00A467E6" w:rsidRDefault="00D8383F" w:rsidP="002E47F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2E47FF">
      <w:pPr>
        <w:pStyle w:val="A-odstavecodsazensodrkami"/>
        <w:numPr>
          <w:ilvl w:val="0"/>
          <w:numId w:val="0"/>
        </w:numPr>
        <w:ind w:left="360"/>
      </w:pPr>
    </w:p>
    <w:p w:rsidR="00D8383F" w:rsidRDefault="00D8383F" w:rsidP="002E47F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2E47FF">
      <w:pPr>
        <w:pStyle w:val="A-odstavecodsazensodrkami"/>
        <w:numPr>
          <w:ilvl w:val="0"/>
          <w:numId w:val="0"/>
        </w:numPr>
      </w:pPr>
    </w:p>
    <w:p w:rsidR="00D8383F" w:rsidRDefault="00D8383F" w:rsidP="002E47FF">
      <w:pPr>
        <w:pStyle w:val="A-odstavecodsazensodrkami"/>
        <w:numPr>
          <w:ilvl w:val="0"/>
          <w:numId w:val="2"/>
        </w:numPr>
      </w:pPr>
      <w:r>
        <w:t>Strana povinná je povinna uhradit vyúčtované sankce nejpozději do 30 dnů od dne obdržení příslušného vyúčtování.</w:t>
      </w:r>
    </w:p>
    <w:p w:rsidR="00D8383F" w:rsidRDefault="00D8383F" w:rsidP="002E47FF">
      <w:pPr>
        <w:pStyle w:val="A-odstavecodsazensodrkami"/>
        <w:numPr>
          <w:ilvl w:val="0"/>
          <w:numId w:val="0"/>
        </w:numPr>
        <w:ind w:left="360" w:hanging="360"/>
      </w:pPr>
    </w:p>
    <w:p w:rsidR="00D8383F" w:rsidRPr="00C506B6" w:rsidRDefault="00D8383F" w:rsidP="002E47F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Pr="00123217" w:rsidRDefault="00C506B6" w:rsidP="002E47FF">
      <w:pPr>
        <w:pStyle w:val="A-odstavecodsazensodrkami"/>
        <w:numPr>
          <w:ilvl w:val="0"/>
          <w:numId w:val="0"/>
        </w:numPr>
        <w:ind w:left="1287" w:hanging="567"/>
        <w:rPr>
          <w:b/>
        </w:rPr>
      </w:pPr>
    </w:p>
    <w:p w:rsidR="00E97587" w:rsidRPr="00386410" w:rsidRDefault="00C66556" w:rsidP="002E47FF">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2E47FF">
      <w:pPr>
        <w:widowControl w:val="0"/>
        <w:jc w:val="both"/>
        <w:rPr>
          <w:rFonts w:ascii="Arial" w:hAnsi="Arial" w:cs="Arial"/>
          <w:b/>
          <w:sz w:val="22"/>
          <w:szCs w:val="22"/>
        </w:rPr>
      </w:pPr>
    </w:p>
    <w:p w:rsidR="003C0A01" w:rsidRPr="00BB16E1" w:rsidRDefault="003C0A01" w:rsidP="002E47FF">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2E47F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060924" w:rsidRDefault="00060924" w:rsidP="002E47FF">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2E47F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2E47FF">
      <w:pPr>
        <w:pStyle w:val="Citace1"/>
        <w:numPr>
          <w:ilvl w:val="3"/>
          <w:numId w:val="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2E47F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2E47FF">
      <w:pPr>
        <w:pStyle w:val="Citace1"/>
        <w:numPr>
          <w:ilvl w:val="3"/>
          <w:numId w:val="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060924" w:rsidRDefault="00060924" w:rsidP="002E47FF">
      <w:pPr>
        <w:pStyle w:val="Citace1"/>
        <w:tabs>
          <w:tab w:val="left" w:pos="360"/>
        </w:tabs>
        <w:spacing w:after="0" w:line="240" w:lineRule="auto"/>
        <w:ind w:left="426"/>
        <w:jc w:val="both"/>
        <w:rPr>
          <w:rFonts w:ascii="Arial" w:hAnsi="Arial" w:cs="Arial"/>
          <w:i w:val="0"/>
          <w:color w:val="auto"/>
          <w:sz w:val="22"/>
          <w:szCs w:val="22"/>
        </w:rPr>
      </w:pPr>
    </w:p>
    <w:p w:rsidR="003C0A01" w:rsidRPr="002A1D58" w:rsidRDefault="003C0A01" w:rsidP="002E47FF">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060924" w:rsidRDefault="00060924" w:rsidP="002E47FF">
      <w:pPr>
        <w:pStyle w:val="Citace1"/>
        <w:tabs>
          <w:tab w:val="left" w:pos="360"/>
        </w:tabs>
        <w:spacing w:after="0" w:line="240" w:lineRule="auto"/>
        <w:ind w:left="426"/>
        <w:jc w:val="both"/>
        <w:rPr>
          <w:rFonts w:ascii="Arial" w:hAnsi="Arial" w:cs="Arial"/>
          <w:i w:val="0"/>
          <w:color w:val="auto"/>
          <w:sz w:val="22"/>
          <w:szCs w:val="22"/>
        </w:rPr>
      </w:pPr>
    </w:p>
    <w:p w:rsidR="003C0A01" w:rsidRDefault="00BD0CD0" w:rsidP="002E47FF">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060924" w:rsidRDefault="00060924" w:rsidP="002E47FF">
      <w:pPr>
        <w:pStyle w:val="Citace1"/>
        <w:tabs>
          <w:tab w:val="left" w:pos="360"/>
        </w:tabs>
        <w:spacing w:after="0" w:line="240" w:lineRule="auto"/>
        <w:ind w:left="426"/>
        <w:jc w:val="both"/>
        <w:rPr>
          <w:rFonts w:ascii="Arial" w:hAnsi="Arial" w:cs="Arial"/>
          <w:i w:val="0"/>
          <w:color w:val="auto"/>
          <w:sz w:val="22"/>
          <w:szCs w:val="22"/>
        </w:rPr>
      </w:pPr>
    </w:p>
    <w:p w:rsidR="002A1D58" w:rsidRDefault="003C0A01" w:rsidP="002E47FF">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060924" w:rsidRPr="00060924" w:rsidRDefault="00060924" w:rsidP="00060924"/>
    <w:p w:rsidR="00E97587" w:rsidRDefault="00E97587" w:rsidP="002E47FF">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00FC4E5D">
        <w:rPr>
          <w:rFonts w:cs="Arial"/>
          <w:sz w:val="22"/>
          <w:szCs w:val="22"/>
        </w:rPr>
        <w:t xml:space="preserve"> </w:t>
      </w:r>
      <w:r w:rsidRPr="00386410">
        <w:rPr>
          <w:rFonts w:cs="Arial"/>
          <w:sz w:val="22"/>
          <w:szCs w:val="22"/>
        </w:rPr>
        <w:t>ode dne předání a převzetí díla objednatelem.</w:t>
      </w:r>
    </w:p>
    <w:p w:rsidR="009402A7" w:rsidRDefault="009402A7" w:rsidP="002E47FF">
      <w:pPr>
        <w:pStyle w:val="Zkladntext"/>
        <w:widowControl/>
        <w:tabs>
          <w:tab w:val="left" w:pos="360"/>
        </w:tabs>
        <w:jc w:val="both"/>
        <w:rPr>
          <w:rFonts w:cs="Arial"/>
          <w:sz w:val="22"/>
          <w:szCs w:val="22"/>
        </w:rPr>
      </w:pPr>
    </w:p>
    <w:p w:rsidR="009402A7" w:rsidRDefault="009402A7" w:rsidP="002E47FF">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Pr="009402A7" w:rsidRDefault="009402A7" w:rsidP="002E47FF">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2E47FF">
      <w:pPr>
        <w:pStyle w:val="Zkladntext"/>
        <w:widowControl/>
        <w:jc w:val="both"/>
        <w:rPr>
          <w:rFonts w:cs="Arial"/>
          <w:sz w:val="22"/>
          <w:szCs w:val="22"/>
        </w:rPr>
      </w:pPr>
    </w:p>
    <w:p w:rsidR="00346C0D" w:rsidRPr="00386410" w:rsidRDefault="00BD0CD0" w:rsidP="002E47FF">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2E47FF">
      <w:pPr>
        <w:pStyle w:val="Zkladntext"/>
        <w:widowControl/>
        <w:tabs>
          <w:tab w:val="left" w:pos="360"/>
        </w:tabs>
        <w:jc w:val="both"/>
        <w:rPr>
          <w:rFonts w:cs="Arial"/>
          <w:sz w:val="22"/>
          <w:szCs w:val="22"/>
        </w:rPr>
      </w:pPr>
    </w:p>
    <w:p w:rsidR="009402A7" w:rsidRPr="009402A7" w:rsidRDefault="009402A7" w:rsidP="002E47FF">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C506B6" w:rsidRPr="00386410" w:rsidRDefault="00C506B6" w:rsidP="002E47FF">
      <w:pPr>
        <w:widowControl w:val="0"/>
        <w:jc w:val="both"/>
        <w:rPr>
          <w:rFonts w:ascii="Arial" w:hAnsi="Arial" w:cs="Arial"/>
          <w:b/>
          <w:sz w:val="22"/>
          <w:szCs w:val="22"/>
        </w:rPr>
      </w:pPr>
    </w:p>
    <w:p w:rsidR="00E97587" w:rsidRPr="00386410" w:rsidRDefault="00C66556" w:rsidP="002E47FF">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2E47FF">
      <w:pPr>
        <w:widowControl w:val="0"/>
        <w:jc w:val="both"/>
        <w:rPr>
          <w:rFonts w:ascii="Arial" w:hAnsi="Arial" w:cs="Arial"/>
          <w:b/>
          <w:sz w:val="22"/>
          <w:szCs w:val="22"/>
        </w:rPr>
      </w:pPr>
    </w:p>
    <w:p w:rsidR="003C0A01" w:rsidRPr="00386410" w:rsidRDefault="00BD0CD0" w:rsidP="002E47FF">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2E47FF">
      <w:pPr>
        <w:widowControl w:val="0"/>
        <w:jc w:val="both"/>
        <w:rPr>
          <w:rFonts w:ascii="Arial" w:hAnsi="Arial" w:cs="Arial"/>
          <w:b/>
          <w:sz w:val="22"/>
          <w:szCs w:val="22"/>
        </w:rPr>
      </w:pPr>
    </w:p>
    <w:p w:rsidR="003C0A01" w:rsidRDefault="003C0A01" w:rsidP="002E47FF">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C506B6" w:rsidRPr="00386410" w:rsidRDefault="00C506B6" w:rsidP="002E47FF">
      <w:pPr>
        <w:widowControl w:val="0"/>
        <w:ind w:left="360"/>
        <w:jc w:val="both"/>
        <w:rPr>
          <w:rFonts w:ascii="Arial" w:hAnsi="Arial" w:cs="Arial"/>
          <w:sz w:val="22"/>
          <w:szCs w:val="22"/>
        </w:rPr>
      </w:pPr>
    </w:p>
    <w:p w:rsidR="003C0A01" w:rsidRPr="00386410" w:rsidRDefault="00F25381" w:rsidP="002E47FF">
      <w:pPr>
        <w:pStyle w:val="Zkladntext"/>
        <w:keepNext/>
        <w:widowControl/>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2E47FF">
      <w:pPr>
        <w:pStyle w:val="Zkladntext"/>
        <w:keepNext/>
        <w:widowControl/>
        <w:jc w:val="center"/>
        <w:rPr>
          <w:rFonts w:cs="Arial"/>
          <w:b/>
          <w:sz w:val="22"/>
          <w:szCs w:val="22"/>
          <w:u w:val="single"/>
        </w:rPr>
      </w:pPr>
    </w:p>
    <w:p w:rsidR="003C0A01" w:rsidRDefault="00BD0CD0" w:rsidP="002E47FF">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C506B6" w:rsidRDefault="00C506B6" w:rsidP="002E47FF">
      <w:pPr>
        <w:pStyle w:val="Zkladntext"/>
        <w:keepNext/>
        <w:widowControl/>
        <w:tabs>
          <w:tab w:val="left" w:pos="360"/>
        </w:tabs>
        <w:ind w:left="360"/>
        <w:jc w:val="both"/>
        <w:rPr>
          <w:rFonts w:cs="Arial"/>
          <w:sz w:val="22"/>
          <w:szCs w:val="22"/>
        </w:rPr>
      </w:pPr>
    </w:p>
    <w:p w:rsidR="003C0A01" w:rsidRPr="00386410" w:rsidRDefault="003C0A01" w:rsidP="002E47FF">
      <w:pPr>
        <w:pStyle w:val="Zkladntext"/>
        <w:widowControl/>
        <w:jc w:val="center"/>
        <w:rPr>
          <w:rFonts w:cs="Arial"/>
          <w:sz w:val="22"/>
          <w:szCs w:val="22"/>
        </w:rPr>
      </w:pPr>
      <w:r w:rsidRPr="00386410">
        <w:rPr>
          <w:rFonts w:cs="Arial"/>
          <w:b/>
          <w:sz w:val="22"/>
          <w:szCs w:val="22"/>
          <w:u w:val="single"/>
        </w:rPr>
        <w:t>Čl. X. ZÁVĚREČNÁ USTANOVENÍ</w:t>
      </w:r>
    </w:p>
    <w:p w:rsidR="003C0A01" w:rsidRPr="00386410" w:rsidRDefault="003C0A01" w:rsidP="002E47FF">
      <w:pPr>
        <w:pStyle w:val="Zkladntext"/>
        <w:widowControl/>
        <w:rPr>
          <w:rFonts w:cs="Arial"/>
          <w:sz w:val="22"/>
          <w:szCs w:val="22"/>
        </w:rPr>
      </w:pPr>
    </w:p>
    <w:p w:rsidR="003C0A01" w:rsidRDefault="003C0A01" w:rsidP="002E47FF">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2E47FF">
      <w:pPr>
        <w:widowControl w:val="0"/>
        <w:jc w:val="both"/>
        <w:rPr>
          <w:rFonts w:ascii="Arial" w:hAnsi="Arial" w:cs="Arial"/>
          <w:b/>
          <w:sz w:val="22"/>
          <w:szCs w:val="22"/>
        </w:rPr>
      </w:pPr>
    </w:p>
    <w:p w:rsidR="003C0A01" w:rsidRDefault="003C0A01" w:rsidP="002E47FF">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2E47FF">
      <w:pPr>
        <w:widowControl w:val="0"/>
        <w:jc w:val="both"/>
        <w:rPr>
          <w:rFonts w:ascii="Arial" w:hAnsi="Arial" w:cs="Arial"/>
          <w:b/>
          <w:sz w:val="22"/>
          <w:szCs w:val="22"/>
        </w:rPr>
      </w:pPr>
    </w:p>
    <w:p w:rsidR="003C0A01" w:rsidRPr="00386410" w:rsidRDefault="003C0A01" w:rsidP="002E47FF">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2E47F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2E47F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06092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2E47F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5D1FC7" w:rsidRPr="00060924" w:rsidRDefault="003C0A01" w:rsidP="00060924">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lastRenderedPageBreak/>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2E47FF">
          <w:rPr>
            <w:rStyle w:val="Hypertextovodkaz"/>
            <w:rFonts w:cs="Arial"/>
            <w:color w:val="auto"/>
            <w:sz w:val="22"/>
            <w:szCs w:val="22"/>
            <w:u w:val="none"/>
          </w:rPr>
          <w:t>http://www.poh.cz/profilfirmy/Compliance_programy.htm</w:t>
        </w:r>
      </w:hyperlink>
      <w:r w:rsidRPr="002E47FF">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2E47FF" w:rsidRDefault="005D1FC7" w:rsidP="005D1FC7">
      <w:pPr>
        <w:pStyle w:val="Zkladntext"/>
        <w:widowControl/>
        <w:tabs>
          <w:tab w:val="left" w:pos="360"/>
        </w:tabs>
        <w:ind w:left="360" w:firstLine="66"/>
        <w:jc w:val="both"/>
        <w:rPr>
          <w:rFonts w:cs="Arial"/>
          <w:i/>
          <w:color w:val="auto"/>
          <w:sz w:val="22"/>
          <w:szCs w:val="22"/>
        </w:rPr>
      </w:pPr>
      <w:r w:rsidRPr="002E47FF">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F425BD">
        <w:rPr>
          <w:rFonts w:ascii="Arial" w:hAnsi="Arial" w:cs="Arial"/>
          <w:sz w:val="22"/>
          <w:szCs w:val="22"/>
        </w:rPr>
        <w:t>20.07.2018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60924">
        <w:rPr>
          <w:rFonts w:ascii="Arial" w:hAnsi="Arial" w:cs="Arial"/>
          <w:sz w:val="22"/>
          <w:szCs w:val="22"/>
        </w:rPr>
        <w:t xml:space="preserve"> Chomutově</w:t>
      </w:r>
      <w:r w:rsidR="0000799A">
        <w:rPr>
          <w:rFonts w:ascii="Arial" w:hAnsi="Arial" w:cs="Arial"/>
          <w:sz w:val="22"/>
          <w:szCs w:val="22"/>
        </w:rPr>
        <w:t xml:space="preserve"> </w:t>
      </w:r>
      <w:r w:rsidRPr="00386410">
        <w:rPr>
          <w:rFonts w:ascii="Arial" w:hAnsi="Arial" w:cs="Arial"/>
          <w:sz w:val="22"/>
          <w:szCs w:val="22"/>
        </w:rPr>
        <w:t>dne</w:t>
      </w:r>
      <w:r w:rsidR="00F425BD">
        <w:rPr>
          <w:rFonts w:ascii="Arial" w:hAnsi="Arial" w:cs="Arial"/>
          <w:sz w:val="22"/>
          <w:szCs w:val="22"/>
        </w:rPr>
        <w:t xml:space="preserve"> 19.07.2018</w:t>
      </w:r>
      <w:bookmarkStart w:id="0" w:name="_GoBack"/>
      <w:bookmarkEnd w:id="0"/>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846A2A" w:rsidRDefault="00846A2A" w:rsidP="003C0A01">
      <w:pPr>
        <w:keepNext/>
        <w:jc w:val="both"/>
        <w:rPr>
          <w:rFonts w:ascii="Arial" w:hAnsi="Arial" w:cs="Arial"/>
          <w:sz w:val="22"/>
          <w:szCs w:val="22"/>
        </w:rPr>
      </w:pPr>
    </w:p>
    <w:p w:rsidR="002E47FF" w:rsidRDefault="002E47FF"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060924" w:rsidRDefault="00060924"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4D73FA">
        <w:rPr>
          <w:rFonts w:ascii="Arial" w:hAnsi="Arial" w:cs="Arial"/>
          <w:sz w:val="22"/>
          <w:szCs w:val="22"/>
        </w:rPr>
        <w:t>Ing. Pavel Škorpil</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D73FA">
        <w:rPr>
          <w:rFonts w:ascii="Arial" w:hAnsi="Arial" w:cs="Arial"/>
          <w:sz w:val="22"/>
          <w:szCs w:val="22"/>
        </w:rPr>
        <w:t xml:space="preserve">jednatel </w:t>
      </w:r>
    </w:p>
    <w:p w:rsidR="00437893" w:rsidRPr="00386410" w:rsidRDefault="003C0A01" w:rsidP="002E47FF">
      <w:pPr>
        <w:rPr>
          <w:rFonts w:cs="Arial"/>
          <w:snapToGrid w:val="0"/>
          <w:sz w:val="22"/>
          <w:szCs w:val="22"/>
        </w:rPr>
      </w:pPr>
      <w:r w:rsidRPr="00D74A50">
        <w:rPr>
          <w:rFonts w:ascii="Arial" w:hAnsi="Arial" w:cs="Arial"/>
          <w:sz w:val="22"/>
          <w:szCs w:val="22"/>
        </w:rPr>
        <w:t>Povodí Ohře, státní podnik</w:t>
      </w:r>
      <w:r w:rsidR="004D73FA">
        <w:rPr>
          <w:rFonts w:ascii="Arial" w:hAnsi="Arial" w:cs="Arial"/>
          <w:sz w:val="22"/>
          <w:szCs w:val="22"/>
        </w:rPr>
        <w:tab/>
      </w:r>
      <w:r w:rsidR="004D73FA">
        <w:rPr>
          <w:rFonts w:ascii="Arial" w:hAnsi="Arial" w:cs="Arial"/>
          <w:sz w:val="22"/>
          <w:szCs w:val="22"/>
        </w:rPr>
        <w:tab/>
      </w:r>
      <w:r w:rsidR="004D73FA">
        <w:rPr>
          <w:rFonts w:ascii="Arial" w:hAnsi="Arial" w:cs="Arial"/>
          <w:sz w:val="22"/>
          <w:szCs w:val="22"/>
        </w:rPr>
        <w:tab/>
      </w:r>
      <w:r w:rsidR="004D73FA">
        <w:rPr>
          <w:rFonts w:ascii="Arial" w:hAnsi="Arial" w:cs="Arial"/>
          <w:sz w:val="22"/>
          <w:szCs w:val="22"/>
        </w:rPr>
        <w:tab/>
      </w:r>
      <w:r w:rsidR="002E47FF" w:rsidRPr="002E47FF">
        <w:rPr>
          <w:rFonts w:ascii="Arial" w:hAnsi="Arial" w:cs="Arial"/>
          <w:sz w:val="22"/>
          <w:szCs w:val="22"/>
        </w:rPr>
        <w:t xml:space="preserve">VODOHOSPODÁŘSKÁ STAVEBNÍ </w:t>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Pr>
          <w:rFonts w:ascii="Arial" w:hAnsi="Arial" w:cs="Arial"/>
          <w:sz w:val="22"/>
          <w:szCs w:val="22"/>
        </w:rPr>
        <w:tab/>
      </w:r>
      <w:r w:rsidR="002E47FF" w:rsidRPr="002E47FF">
        <w:rPr>
          <w:rFonts w:ascii="Arial" w:hAnsi="Arial" w:cs="Arial"/>
          <w:sz w:val="22"/>
          <w:szCs w:val="22"/>
        </w:rPr>
        <w:t>SPOL. S 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60" w:rsidRDefault="004F5760">
      <w:r>
        <w:separator/>
      </w:r>
    </w:p>
  </w:endnote>
  <w:endnote w:type="continuationSeparator" w:id="0">
    <w:p w:rsidR="004F5760" w:rsidRDefault="004F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425BD">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425BD">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F425BD">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F425BD">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60" w:rsidRDefault="004F5760">
      <w:r>
        <w:separator/>
      </w:r>
    </w:p>
  </w:footnote>
  <w:footnote w:type="continuationSeparator" w:id="0">
    <w:p w:rsidR="004F5760" w:rsidRDefault="004F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799A"/>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0924"/>
    <w:rsid w:val="00061569"/>
    <w:rsid w:val="000824C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97AC0"/>
    <w:rsid w:val="001C04BD"/>
    <w:rsid w:val="001C40EA"/>
    <w:rsid w:val="001C6F31"/>
    <w:rsid w:val="001C7CBB"/>
    <w:rsid w:val="001D1432"/>
    <w:rsid w:val="001D3524"/>
    <w:rsid w:val="001D6812"/>
    <w:rsid w:val="001D73FD"/>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47FF"/>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91E5B"/>
    <w:rsid w:val="003B0717"/>
    <w:rsid w:val="003C0A01"/>
    <w:rsid w:val="003E4C54"/>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C008F"/>
    <w:rsid w:val="004D1273"/>
    <w:rsid w:val="004D50A0"/>
    <w:rsid w:val="004D6914"/>
    <w:rsid w:val="004D73FA"/>
    <w:rsid w:val="004D74F4"/>
    <w:rsid w:val="004E3484"/>
    <w:rsid w:val="004E7D23"/>
    <w:rsid w:val="004F0CDB"/>
    <w:rsid w:val="004F17E5"/>
    <w:rsid w:val="004F5760"/>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A3645"/>
    <w:rsid w:val="005D1FC7"/>
    <w:rsid w:val="005D408E"/>
    <w:rsid w:val="005E7B3E"/>
    <w:rsid w:val="005F1702"/>
    <w:rsid w:val="005F34D9"/>
    <w:rsid w:val="00600AFF"/>
    <w:rsid w:val="00602394"/>
    <w:rsid w:val="00614245"/>
    <w:rsid w:val="00632678"/>
    <w:rsid w:val="00640D5E"/>
    <w:rsid w:val="00653562"/>
    <w:rsid w:val="00657C8C"/>
    <w:rsid w:val="006766CB"/>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57638"/>
    <w:rsid w:val="00767889"/>
    <w:rsid w:val="00786D51"/>
    <w:rsid w:val="00790057"/>
    <w:rsid w:val="00790434"/>
    <w:rsid w:val="007A7EC7"/>
    <w:rsid w:val="007B36EA"/>
    <w:rsid w:val="007C0DC1"/>
    <w:rsid w:val="007D0B86"/>
    <w:rsid w:val="007E3C59"/>
    <w:rsid w:val="007F14CA"/>
    <w:rsid w:val="007F60BA"/>
    <w:rsid w:val="00801A72"/>
    <w:rsid w:val="00802CE7"/>
    <w:rsid w:val="008052ED"/>
    <w:rsid w:val="00813660"/>
    <w:rsid w:val="00814909"/>
    <w:rsid w:val="00814A0E"/>
    <w:rsid w:val="0082266A"/>
    <w:rsid w:val="008272BB"/>
    <w:rsid w:val="0084010F"/>
    <w:rsid w:val="00840765"/>
    <w:rsid w:val="00844FF1"/>
    <w:rsid w:val="00846A2A"/>
    <w:rsid w:val="00860849"/>
    <w:rsid w:val="0086126A"/>
    <w:rsid w:val="0086177F"/>
    <w:rsid w:val="00880424"/>
    <w:rsid w:val="00883D67"/>
    <w:rsid w:val="008962AD"/>
    <w:rsid w:val="008A0FF7"/>
    <w:rsid w:val="008A107C"/>
    <w:rsid w:val="008A2650"/>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06F"/>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506B6"/>
    <w:rsid w:val="00C66556"/>
    <w:rsid w:val="00C86B0F"/>
    <w:rsid w:val="00C931D1"/>
    <w:rsid w:val="00CA7704"/>
    <w:rsid w:val="00CA7CEE"/>
    <w:rsid w:val="00CB478B"/>
    <w:rsid w:val="00CD2A5C"/>
    <w:rsid w:val="00CE2F33"/>
    <w:rsid w:val="00CE5EF2"/>
    <w:rsid w:val="00D1305C"/>
    <w:rsid w:val="00D14AB6"/>
    <w:rsid w:val="00D2294D"/>
    <w:rsid w:val="00D276F7"/>
    <w:rsid w:val="00D35C19"/>
    <w:rsid w:val="00D35FAE"/>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22DC0"/>
    <w:rsid w:val="00F238AF"/>
    <w:rsid w:val="00F25381"/>
    <w:rsid w:val="00F253E3"/>
    <w:rsid w:val="00F33F69"/>
    <w:rsid w:val="00F425BD"/>
    <w:rsid w:val="00F52D0A"/>
    <w:rsid w:val="00F5552E"/>
    <w:rsid w:val="00F565A0"/>
    <w:rsid w:val="00F6412F"/>
    <w:rsid w:val="00F66FBC"/>
    <w:rsid w:val="00F7180F"/>
    <w:rsid w:val="00F836C5"/>
    <w:rsid w:val="00F85A31"/>
    <w:rsid w:val="00F86092"/>
    <w:rsid w:val="00F9094A"/>
    <w:rsid w:val="00F93AE0"/>
    <w:rsid w:val="00FA29A9"/>
    <w:rsid w:val="00FB2C44"/>
    <w:rsid w:val="00FB618E"/>
    <w:rsid w:val="00FB6B4F"/>
    <w:rsid w:val="00FC4E5D"/>
    <w:rsid w:val="00FC7DB7"/>
    <w:rsid w:val="00FD45E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182</TotalTime>
  <Pages>1</Pages>
  <Words>3020</Words>
  <Characters>17821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20</cp:revision>
  <cp:lastPrinted>2018-07-10T05:23:00Z</cp:lastPrinted>
  <dcterms:created xsi:type="dcterms:W3CDTF">2017-12-15T13:43:00Z</dcterms:created>
  <dcterms:modified xsi:type="dcterms:W3CDTF">2018-07-20T10:17:00Z</dcterms:modified>
</cp:coreProperties>
</file>