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5217" w14:textId="7FAD1122" w:rsidR="00866B5D" w:rsidRPr="008317C9" w:rsidRDefault="00487F03" w:rsidP="00866B5D">
      <w:pPr>
        <w:spacing w:after="0"/>
        <w:jc w:val="center"/>
        <w:outlineLvl w:val="0"/>
        <w:rPr>
          <w:rFonts w:ascii="Garamond" w:hAnsi="Garamond"/>
          <w:b/>
          <w:sz w:val="32"/>
          <w:lang w:eastAsia="cs-CZ"/>
        </w:rPr>
      </w:pPr>
      <w:r>
        <w:rPr>
          <w:rFonts w:ascii="Garamond" w:hAnsi="Garamond"/>
          <w:b/>
          <w:sz w:val="32"/>
          <w:lang w:eastAsia="cs-CZ"/>
        </w:rPr>
        <w:t xml:space="preserve">Dodatek č.1 </w:t>
      </w:r>
      <w:r w:rsidR="00866B5D" w:rsidRPr="00620115">
        <w:rPr>
          <w:rFonts w:ascii="Garamond" w:hAnsi="Garamond"/>
          <w:b/>
          <w:sz w:val="32"/>
          <w:lang w:eastAsia="cs-CZ"/>
        </w:rPr>
        <w:t>Smlouv</w:t>
      </w:r>
      <w:r>
        <w:rPr>
          <w:rFonts w:ascii="Garamond" w:hAnsi="Garamond"/>
          <w:b/>
          <w:sz w:val="32"/>
          <w:lang w:eastAsia="cs-CZ"/>
        </w:rPr>
        <w:t>y</w:t>
      </w:r>
      <w:r w:rsidR="00866B5D" w:rsidRPr="00620115">
        <w:rPr>
          <w:rFonts w:ascii="Garamond" w:hAnsi="Garamond"/>
          <w:b/>
          <w:sz w:val="32"/>
          <w:lang w:eastAsia="cs-CZ"/>
        </w:rPr>
        <w:t xml:space="preserve"> o </w:t>
      </w:r>
      <w:r w:rsidR="00866B5D" w:rsidRPr="008317C9">
        <w:rPr>
          <w:rFonts w:ascii="Garamond" w:hAnsi="Garamond"/>
          <w:b/>
          <w:sz w:val="32"/>
          <w:lang w:eastAsia="cs-CZ"/>
        </w:rPr>
        <w:t>dílo</w:t>
      </w:r>
    </w:p>
    <w:p w14:paraId="38EB2BC6" w14:textId="64D67935" w:rsidR="00866B5D" w:rsidRPr="007E0E50" w:rsidRDefault="00487F03" w:rsidP="00866B5D">
      <w:pPr>
        <w:spacing w:after="0"/>
        <w:jc w:val="center"/>
        <w:outlineLvl w:val="0"/>
        <w:rPr>
          <w:rFonts w:ascii="Garamond" w:hAnsi="Garamond"/>
          <w:bCs/>
        </w:rPr>
      </w:pPr>
      <w:r w:rsidRPr="007E0E50">
        <w:rPr>
          <w:rFonts w:ascii="Garamond" w:hAnsi="Garamond"/>
          <w:bCs/>
        </w:rPr>
        <w:t>U</w:t>
      </w:r>
      <w:r w:rsidR="00866B5D" w:rsidRPr="007E0E50">
        <w:rPr>
          <w:rFonts w:ascii="Garamond" w:hAnsi="Garamond"/>
          <w:bCs/>
        </w:rPr>
        <w:t>zavřen</w:t>
      </w:r>
      <w:r>
        <w:rPr>
          <w:rFonts w:ascii="Garamond" w:hAnsi="Garamond"/>
          <w:bCs/>
        </w:rPr>
        <w:t>é dne</w:t>
      </w:r>
      <w:r w:rsidR="00866B5D" w:rsidRPr="007E0E5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2.7.2018 </w:t>
      </w:r>
      <w:r w:rsidR="00866B5D" w:rsidRPr="007E0E50">
        <w:rPr>
          <w:rFonts w:ascii="Garamond" w:hAnsi="Garamond"/>
          <w:bCs/>
        </w:rPr>
        <w:t>mezi níže uvedenými smluvními stranami dle zák. č. 89/2012 Sb., občanský zákoník</w:t>
      </w:r>
    </w:p>
    <w:p w14:paraId="30FB28AB" w14:textId="77777777" w:rsidR="00866B5D" w:rsidRPr="008B52C3" w:rsidRDefault="00866B5D" w:rsidP="00866B5D">
      <w:pPr>
        <w:spacing w:after="0"/>
        <w:outlineLvl w:val="0"/>
        <w:rPr>
          <w:rFonts w:ascii="Garamond" w:hAnsi="Garamond"/>
          <w:b/>
          <w:lang w:eastAsia="cs-CZ"/>
        </w:rPr>
      </w:pPr>
    </w:p>
    <w:p w14:paraId="2E53E484" w14:textId="77777777" w:rsidR="00866B5D" w:rsidRPr="008B52C3" w:rsidRDefault="00866B5D" w:rsidP="00866B5D">
      <w:pPr>
        <w:numPr>
          <w:ilvl w:val="0"/>
          <w:numId w:val="5"/>
        </w:numPr>
        <w:spacing w:after="0" w:line="276" w:lineRule="auto"/>
        <w:rPr>
          <w:rFonts w:ascii="Garamond" w:hAnsi="Garamond" w:cs="Arial"/>
          <w:b/>
          <w:u w:val="single"/>
        </w:rPr>
      </w:pPr>
      <w:r w:rsidRPr="008B52C3">
        <w:rPr>
          <w:rFonts w:ascii="Garamond" w:hAnsi="Garamond" w:cs="Arial"/>
          <w:b/>
          <w:u w:val="single"/>
        </w:rPr>
        <w:t>Smluvní strany</w:t>
      </w:r>
    </w:p>
    <w:p w14:paraId="63725EDD" w14:textId="439E5F1F" w:rsidR="00866B5D" w:rsidRDefault="00866B5D" w:rsidP="00866B5D">
      <w:pPr>
        <w:spacing w:after="0"/>
        <w:rPr>
          <w:rFonts w:ascii="Garamond" w:hAnsi="Garamond" w:cs="Arial"/>
          <w:b/>
        </w:rPr>
      </w:pPr>
      <w:r w:rsidRPr="00620115">
        <w:rPr>
          <w:rFonts w:ascii="Garamond" w:hAnsi="Garamond" w:cs="Arial"/>
          <w:b/>
        </w:rPr>
        <w:t>Objednatel:</w:t>
      </w:r>
      <w:r w:rsidRPr="00620115">
        <w:rPr>
          <w:rFonts w:ascii="Garamond" w:hAnsi="Garamond" w:cs="Arial"/>
          <w:b/>
        </w:rPr>
        <w:tab/>
      </w:r>
      <w:r w:rsidR="00332D18" w:rsidRPr="00332D18">
        <w:rPr>
          <w:rFonts w:ascii="Garamond" w:hAnsi="Garamond" w:cs="Arial"/>
          <w:b/>
        </w:rPr>
        <w:t>Česká agentura pro standardizaci</w:t>
      </w:r>
    </w:p>
    <w:p w14:paraId="74F455B7" w14:textId="51B051F7" w:rsidR="00866B5D" w:rsidRDefault="00866B5D" w:rsidP="00866B5D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r w:rsidR="00DA75AF" w:rsidRPr="00DA75AF">
        <w:rPr>
          <w:rFonts w:ascii="Garamond" w:hAnsi="Garamond" w:cs="Arial"/>
          <w:b/>
        </w:rPr>
        <w:t>Biskupský dvůr 1148/5, 110 00  Praha 1</w:t>
      </w:r>
    </w:p>
    <w:p w14:paraId="5C894284" w14:textId="50424642" w:rsidR="00866B5D" w:rsidRDefault="00866B5D" w:rsidP="00866B5D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IČ: </w:t>
      </w:r>
      <w:r w:rsidR="00332D18" w:rsidRPr="00332D18">
        <w:rPr>
          <w:rFonts w:ascii="Garamond" w:hAnsi="Garamond" w:cs="Arial"/>
          <w:b/>
        </w:rPr>
        <w:t>06578705</w:t>
      </w:r>
      <w:r>
        <w:rPr>
          <w:rFonts w:ascii="Garamond" w:hAnsi="Garamond" w:cs="Arial"/>
          <w:b/>
        </w:rPr>
        <w:t xml:space="preserve">, DIČ: </w:t>
      </w:r>
      <w:r w:rsidR="00DA75AF">
        <w:rPr>
          <w:rFonts w:ascii="Garamond" w:hAnsi="Garamond" w:cs="Arial"/>
          <w:b/>
        </w:rPr>
        <w:t>není plátce DPH</w:t>
      </w:r>
    </w:p>
    <w:p w14:paraId="18C9B7AB" w14:textId="400D0115" w:rsidR="00866B5D" w:rsidRDefault="00866B5D" w:rsidP="00866B5D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</w:r>
      <w:proofErr w:type="gramStart"/>
      <w:r>
        <w:rPr>
          <w:rFonts w:ascii="Garamond" w:hAnsi="Garamond" w:cs="Arial"/>
          <w:b/>
        </w:rPr>
        <w:t>Č.Ú.:</w:t>
      </w:r>
      <w:proofErr w:type="gramEnd"/>
      <w:r w:rsidR="00DA75AF">
        <w:rPr>
          <w:rFonts w:ascii="Garamond" w:hAnsi="Garamond" w:cs="Arial"/>
          <w:b/>
        </w:rPr>
        <w:t xml:space="preserve"> </w:t>
      </w:r>
      <w:r w:rsidR="00950B00">
        <w:rPr>
          <w:rFonts w:ascii="Garamond" w:hAnsi="Garamond" w:cs="Arial"/>
          <w:b/>
        </w:rPr>
        <w:t>XXXXXXXX</w:t>
      </w:r>
    </w:p>
    <w:p w14:paraId="64C76FD1" w14:textId="085D263A" w:rsidR="00E820CD" w:rsidRPr="00620115" w:rsidRDefault="00E820CD" w:rsidP="00866B5D">
      <w:pPr>
        <w:spacing w:after="0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ab/>
      </w:r>
      <w:r>
        <w:rPr>
          <w:rFonts w:ascii="Garamond" w:hAnsi="Garamond" w:cs="Arial"/>
          <w:b/>
        </w:rPr>
        <w:tab/>
        <w:t xml:space="preserve">zastoupen: </w:t>
      </w:r>
      <w:r w:rsidRPr="00CE3289">
        <w:rPr>
          <w:rFonts w:ascii="Garamond" w:hAnsi="Garamond" w:cs="Arial"/>
          <w:b/>
        </w:rPr>
        <w:t xml:space="preserve">Mgr. </w:t>
      </w:r>
      <w:r w:rsidR="00244F6A">
        <w:rPr>
          <w:rFonts w:ascii="Garamond" w:hAnsi="Garamond" w:cs="Arial"/>
          <w:b/>
        </w:rPr>
        <w:t>Zdeňkem Veselým</w:t>
      </w:r>
      <w:r>
        <w:rPr>
          <w:rFonts w:ascii="Garamond" w:hAnsi="Garamond" w:cs="Arial"/>
          <w:b/>
        </w:rPr>
        <w:t xml:space="preserve">, </w:t>
      </w:r>
      <w:r w:rsidR="00244F6A">
        <w:rPr>
          <w:rFonts w:ascii="Garamond" w:hAnsi="Garamond" w:cs="Arial"/>
          <w:b/>
        </w:rPr>
        <w:t>generálním ředitelem</w:t>
      </w:r>
    </w:p>
    <w:p w14:paraId="0D97DC50" w14:textId="77777777" w:rsidR="00866B5D" w:rsidRDefault="00866B5D" w:rsidP="00866B5D">
      <w:pPr>
        <w:spacing w:after="0"/>
        <w:outlineLvl w:val="0"/>
        <w:rPr>
          <w:rFonts w:ascii="Garamond" w:hAnsi="Garamond"/>
          <w:b/>
        </w:rPr>
      </w:pPr>
    </w:p>
    <w:p w14:paraId="15EB9D97" w14:textId="77777777" w:rsidR="00866B5D" w:rsidRPr="007E0E50" w:rsidRDefault="00866B5D" w:rsidP="00866B5D">
      <w:pPr>
        <w:spacing w:after="0"/>
        <w:outlineLvl w:val="0"/>
        <w:rPr>
          <w:rFonts w:ascii="Garamond" w:hAnsi="Garamond"/>
          <w:b/>
        </w:rPr>
      </w:pPr>
      <w:r w:rsidRPr="007E0E50">
        <w:rPr>
          <w:rFonts w:ascii="Garamond" w:hAnsi="Garamond"/>
          <w:b/>
        </w:rPr>
        <w:t>Zhotovitel:</w:t>
      </w:r>
      <w:r>
        <w:rPr>
          <w:rFonts w:ascii="Garamond" w:hAnsi="Garamond"/>
          <w:b/>
        </w:rPr>
        <w:tab/>
      </w:r>
      <w:r w:rsidRPr="007E0E50">
        <w:rPr>
          <w:rFonts w:ascii="Garamond" w:hAnsi="Garamond"/>
          <w:b/>
        </w:rPr>
        <w:t>České vysoké učení technické v Praze</w:t>
      </w:r>
    </w:p>
    <w:p w14:paraId="0B0969FF" w14:textId="77777777" w:rsidR="00866B5D" w:rsidRPr="00620115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>Univerzitní centrum energeticky efektivních budov</w:t>
      </w:r>
    </w:p>
    <w:p w14:paraId="01FD7D23" w14:textId="1F9B681D" w:rsidR="00866B5D" w:rsidRPr="00620115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>Třinecká 1024, 273 43 Buštěhrad</w:t>
      </w:r>
    </w:p>
    <w:p w14:paraId="74B66887" w14:textId="77777777" w:rsidR="00866B5D" w:rsidRDefault="00866B5D" w:rsidP="00866B5D">
      <w:pPr>
        <w:spacing w:after="0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ab/>
        <w:t xml:space="preserve">IČ : 68407700, DIČ: </w:t>
      </w:r>
      <w:r>
        <w:rPr>
          <w:rFonts w:ascii="Garamond" w:hAnsi="Garamond"/>
          <w:b/>
        </w:rPr>
        <w:t>CZ</w:t>
      </w:r>
      <w:r w:rsidRPr="00620115">
        <w:rPr>
          <w:rFonts w:ascii="Garamond" w:hAnsi="Garamond"/>
          <w:b/>
        </w:rPr>
        <w:t>68407700</w:t>
      </w:r>
    </w:p>
    <w:p w14:paraId="14D4F874" w14:textId="6F3E9070" w:rsidR="00866B5D" w:rsidRDefault="00866B5D" w:rsidP="00866B5D">
      <w:pPr>
        <w:spacing w:after="0"/>
        <w:ind w:left="708" w:firstLine="708"/>
        <w:outlineLvl w:val="0"/>
        <w:rPr>
          <w:rFonts w:ascii="Garamond" w:hAnsi="Garamond"/>
          <w:b/>
        </w:rPr>
      </w:pPr>
      <w:proofErr w:type="gramStart"/>
      <w:r>
        <w:rPr>
          <w:rFonts w:ascii="Garamond" w:hAnsi="Garamond"/>
          <w:b/>
        </w:rPr>
        <w:t>Č.Ú.</w:t>
      </w:r>
      <w:r w:rsidRPr="00665081">
        <w:rPr>
          <w:rFonts w:ascii="Garamond" w:hAnsi="Garamond"/>
          <w:b/>
        </w:rPr>
        <w:t>:</w:t>
      </w:r>
      <w:proofErr w:type="gramEnd"/>
      <w:r>
        <w:rPr>
          <w:rFonts w:ascii="Garamond" w:hAnsi="Garamond"/>
          <w:b/>
        </w:rPr>
        <w:t xml:space="preserve"> </w:t>
      </w:r>
      <w:r w:rsidR="00950B00">
        <w:rPr>
          <w:rFonts w:ascii="Garamond" w:hAnsi="Garamond"/>
          <w:b/>
        </w:rPr>
        <w:t>XXXXXXXXXXXX</w:t>
      </w:r>
      <w:r w:rsidRPr="00665081">
        <w:rPr>
          <w:rFonts w:ascii="Garamond" w:hAnsi="Garamond"/>
          <w:b/>
        </w:rPr>
        <w:t xml:space="preserve"> vedený u </w:t>
      </w:r>
      <w:r w:rsidR="00950B00">
        <w:rPr>
          <w:rFonts w:ascii="Garamond" w:hAnsi="Garamond"/>
          <w:b/>
        </w:rPr>
        <w:t>XXXXXXXXXXX</w:t>
      </w:r>
    </w:p>
    <w:p w14:paraId="6CF59AB1" w14:textId="2C9A0388" w:rsidR="00E820CD" w:rsidRPr="00620115" w:rsidRDefault="00E820CD" w:rsidP="00866B5D">
      <w:pPr>
        <w:spacing w:after="0"/>
        <w:ind w:left="708" w:firstLine="708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Pr="00620115">
        <w:rPr>
          <w:rFonts w:ascii="Garamond" w:hAnsi="Garamond"/>
          <w:b/>
        </w:rPr>
        <w:t xml:space="preserve">zastoupen doc. Ing. Lukášem </w:t>
      </w:r>
      <w:proofErr w:type="spellStart"/>
      <w:r w:rsidRPr="00620115">
        <w:rPr>
          <w:rFonts w:ascii="Garamond" w:hAnsi="Garamond"/>
          <w:b/>
        </w:rPr>
        <w:t>Ferklem</w:t>
      </w:r>
      <w:proofErr w:type="spellEnd"/>
      <w:r w:rsidRPr="00620115">
        <w:rPr>
          <w:rFonts w:ascii="Garamond" w:hAnsi="Garamond"/>
          <w:b/>
        </w:rPr>
        <w:t>, Ph.D., ředitelem</w:t>
      </w:r>
    </w:p>
    <w:p w14:paraId="494C3E40" w14:textId="5EB02855" w:rsidR="00866B5D" w:rsidRDefault="00866B5D" w:rsidP="00866B5D">
      <w:pPr>
        <w:spacing w:after="0"/>
        <w:rPr>
          <w:rFonts w:ascii="Garamond" w:hAnsi="Garamond" w:cs="Arial"/>
        </w:rPr>
      </w:pPr>
    </w:p>
    <w:p w14:paraId="270833A0" w14:textId="60BEF81C" w:rsidR="00487F03" w:rsidRPr="00487F03" w:rsidRDefault="00487F03" w:rsidP="00487F03">
      <w:pPr>
        <w:spacing w:after="0"/>
        <w:jc w:val="center"/>
        <w:rPr>
          <w:rFonts w:ascii="Garamond" w:hAnsi="Garamond" w:cs="Arial"/>
          <w:i/>
        </w:rPr>
      </w:pPr>
      <w:r w:rsidRPr="00487F03">
        <w:rPr>
          <w:rFonts w:ascii="Garamond" w:hAnsi="Garamond" w:cs="Arial"/>
          <w:i/>
        </w:rPr>
        <w:t>Tímto dodatkem č. 1 se smlouva z 2.7.2018 mění následovně:</w:t>
      </w:r>
    </w:p>
    <w:p w14:paraId="2BE7EAD7" w14:textId="77777777" w:rsidR="00487F03" w:rsidRPr="00620115" w:rsidRDefault="00487F03" w:rsidP="00866B5D">
      <w:pPr>
        <w:spacing w:after="0"/>
        <w:rPr>
          <w:rFonts w:ascii="Garamond" w:hAnsi="Garamond" w:cs="Arial"/>
        </w:rPr>
      </w:pPr>
    </w:p>
    <w:p w14:paraId="25999115" w14:textId="77777777" w:rsidR="00866B5D" w:rsidRPr="009408D3" w:rsidRDefault="00866B5D" w:rsidP="00866B5D">
      <w:pPr>
        <w:pStyle w:val="Nadpis1h1H1"/>
        <w:tabs>
          <w:tab w:val="clear" w:pos="360"/>
        </w:tabs>
        <w:spacing w:before="0" w:after="0"/>
        <w:ind w:left="0" w:firstLine="0"/>
        <w:jc w:val="center"/>
        <w:rPr>
          <w:rFonts w:ascii="Garamond" w:hAnsi="Garamond"/>
          <w:caps w:val="0"/>
          <w:color w:val="auto"/>
          <w:szCs w:val="22"/>
        </w:rPr>
      </w:pPr>
      <w:r>
        <w:rPr>
          <w:rFonts w:ascii="Garamond" w:hAnsi="Garamond"/>
          <w:caps w:val="0"/>
          <w:color w:val="auto"/>
          <w:szCs w:val="22"/>
        </w:rPr>
        <w:t>IV</w:t>
      </w:r>
      <w:r w:rsidRPr="009408D3">
        <w:rPr>
          <w:rFonts w:ascii="Garamond" w:hAnsi="Garamond"/>
          <w:caps w:val="0"/>
          <w:color w:val="auto"/>
          <w:szCs w:val="22"/>
        </w:rPr>
        <w:t>.</w:t>
      </w:r>
    </w:p>
    <w:p w14:paraId="0F5F8E20" w14:textId="77777777" w:rsidR="00866B5D" w:rsidRPr="009408D3" w:rsidRDefault="00866B5D" w:rsidP="00866B5D">
      <w:pPr>
        <w:pStyle w:val="Nadpis1h1H1"/>
        <w:tabs>
          <w:tab w:val="clear" w:pos="360"/>
        </w:tabs>
        <w:spacing w:before="0" w:after="0"/>
        <w:ind w:left="0" w:firstLine="0"/>
        <w:jc w:val="center"/>
        <w:rPr>
          <w:rFonts w:ascii="Garamond" w:hAnsi="Garamond"/>
          <w:caps w:val="0"/>
          <w:color w:val="auto"/>
          <w:szCs w:val="22"/>
        </w:rPr>
      </w:pPr>
      <w:r w:rsidRPr="009408D3">
        <w:rPr>
          <w:rFonts w:ascii="Garamond" w:hAnsi="Garamond"/>
          <w:caps w:val="0"/>
          <w:color w:val="auto"/>
          <w:szCs w:val="22"/>
        </w:rPr>
        <w:t>Cena a termíny dokončení Díla</w:t>
      </w:r>
    </w:p>
    <w:p w14:paraId="5FDC1DA4" w14:textId="47E258B5" w:rsidR="00866B5D" w:rsidRDefault="00866B5D" w:rsidP="00866B5D">
      <w:pPr>
        <w:pStyle w:val="Nadpis2"/>
        <w:keepNext w:val="0"/>
        <w:keepLines w:val="0"/>
        <w:numPr>
          <w:ilvl w:val="0"/>
          <w:numId w:val="10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9408D3">
        <w:rPr>
          <w:rFonts w:ascii="Garamond" w:hAnsi="Garamond"/>
          <w:sz w:val="22"/>
          <w:szCs w:val="22"/>
        </w:rPr>
        <w:t xml:space="preserve">Cena za Dílo v celkovém rozsahu dle čl. I této smlouvy </w:t>
      </w:r>
      <w:r>
        <w:rPr>
          <w:rFonts w:ascii="Garamond" w:hAnsi="Garamond"/>
          <w:sz w:val="22"/>
          <w:szCs w:val="22"/>
        </w:rPr>
        <w:t xml:space="preserve">činí </w:t>
      </w:r>
      <w:r w:rsidR="002C6779">
        <w:rPr>
          <w:rFonts w:ascii="Garamond" w:hAnsi="Garamond"/>
          <w:b/>
          <w:sz w:val="22"/>
          <w:szCs w:val="22"/>
        </w:rPr>
        <w:t>1 175 000</w:t>
      </w:r>
      <w:r w:rsidR="007B1CE7">
        <w:rPr>
          <w:rFonts w:ascii="Garamond" w:hAnsi="Garamond"/>
          <w:b/>
          <w:sz w:val="22"/>
          <w:szCs w:val="22"/>
        </w:rPr>
        <w:t>,-</w:t>
      </w:r>
      <w:r w:rsidRPr="007B24F2">
        <w:rPr>
          <w:rFonts w:ascii="Garamond" w:hAnsi="Garamond"/>
          <w:b/>
          <w:sz w:val="22"/>
          <w:szCs w:val="22"/>
        </w:rPr>
        <w:t xml:space="preserve"> Kč bez DPH</w:t>
      </w:r>
      <w:r w:rsidRPr="009408D3">
        <w:rPr>
          <w:rFonts w:ascii="Garamond" w:hAnsi="Garamond"/>
          <w:sz w:val="22"/>
          <w:szCs w:val="22"/>
        </w:rPr>
        <w:t xml:space="preserve"> (slovy: </w:t>
      </w:r>
      <w:proofErr w:type="spellStart"/>
      <w:r w:rsidR="002C6779">
        <w:rPr>
          <w:rFonts w:ascii="Garamond" w:hAnsi="Garamond"/>
          <w:sz w:val="22"/>
          <w:szCs w:val="22"/>
        </w:rPr>
        <w:t>jedenmilion</w:t>
      </w:r>
      <w:r w:rsidR="007E4479">
        <w:rPr>
          <w:rFonts w:ascii="Garamond" w:hAnsi="Garamond"/>
          <w:sz w:val="22"/>
          <w:szCs w:val="22"/>
        </w:rPr>
        <w:t>stosedmdesátpěttisíc</w:t>
      </w:r>
      <w:proofErr w:type="spellEnd"/>
      <w:r w:rsidR="002C6779">
        <w:rPr>
          <w:rFonts w:ascii="Garamond" w:hAnsi="Garamond"/>
          <w:sz w:val="22"/>
          <w:szCs w:val="22"/>
        </w:rPr>
        <w:t xml:space="preserve"> </w:t>
      </w:r>
      <w:r w:rsidRPr="009408D3">
        <w:rPr>
          <w:rFonts w:ascii="Garamond" w:hAnsi="Garamond"/>
          <w:sz w:val="22"/>
          <w:szCs w:val="22"/>
        </w:rPr>
        <w:t>korun českých).</w:t>
      </w:r>
    </w:p>
    <w:p w14:paraId="072479C6" w14:textId="42C7B4A6" w:rsidR="00CE71D0" w:rsidRPr="00CE71D0" w:rsidRDefault="00CE71D0" w:rsidP="00CE71D0">
      <w:pPr>
        <w:pStyle w:val="Nadpis2"/>
        <w:keepNext w:val="0"/>
        <w:keepLines w:val="0"/>
        <w:numPr>
          <w:ilvl w:val="0"/>
          <w:numId w:val="10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CE71D0">
        <w:rPr>
          <w:rFonts w:ascii="Garamond" w:hAnsi="Garamond"/>
          <w:sz w:val="22"/>
          <w:szCs w:val="22"/>
        </w:rPr>
        <w:t xml:space="preserve">K ceně </w:t>
      </w:r>
      <w:r w:rsidRPr="00CE71D0">
        <w:rPr>
          <w:rFonts w:ascii="Garamond" w:hAnsi="Garamond"/>
          <w:bCs w:val="0"/>
          <w:sz w:val="22"/>
          <w:szCs w:val="22"/>
        </w:rPr>
        <w:t xml:space="preserve">bude připočtena DPH ve výši stanovené platnými a účinnými právními </w:t>
      </w:r>
      <w:r w:rsidRPr="00CE71D0">
        <w:rPr>
          <w:rFonts w:ascii="Garamond" w:hAnsi="Garamond"/>
          <w:sz w:val="22"/>
          <w:szCs w:val="22"/>
        </w:rPr>
        <w:t>předpisy k okamžiku uskutečnění zdanitelného plnění.</w:t>
      </w:r>
    </w:p>
    <w:p w14:paraId="1A6A0960" w14:textId="77777777" w:rsidR="00866B5D" w:rsidRPr="009408D3" w:rsidRDefault="00866B5D" w:rsidP="00866B5D">
      <w:pPr>
        <w:pStyle w:val="Nadpis2"/>
        <w:keepNext w:val="0"/>
        <w:keepLines w:val="0"/>
        <w:numPr>
          <w:ilvl w:val="0"/>
          <w:numId w:val="10"/>
        </w:numPr>
        <w:spacing w:before="0" w:line="240" w:lineRule="auto"/>
        <w:rPr>
          <w:rFonts w:ascii="Garamond" w:hAnsi="Garamond"/>
          <w:sz w:val="22"/>
          <w:szCs w:val="22"/>
        </w:rPr>
      </w:pPr>
      <w:r w:rsidRPr="009408D3">
        <w:rPr>
          <w:rFonts w:ascii="Garamond" w:hAnsi="Garamond"/>
          <w:sz w:val="22"/>
          <w:szCs w:val="22"/>
        </w:rPr>
        <w:t>Smluvní strany se dohodly, že jednotlivé fáze Díla budou Zhotovitelem dokončeny a předány Objednateli v následujících termínech: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1AAF" w:rsidRPr="009408D3" w14:paraId="5D57E3A4" w14:textId="77777777" w:rsidTr="005F3076"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7D90FD" w14:textId="77777777" w:rsidR="00B51AAF" w:rsidRPr="009408D3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 w:rsidRPr="009408D3">
              <w:rPr>
                <w:rFonts w:ascii="Garamond" w:hAnsi="Garamond"/>
                <w:sz w:val="22"/>
                <w:szCs w:val="22"/>
              </w:rPr>
              <w:t>Fáze 1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FFD20" w14:textId="405579AC" w:rsidR="00B51AAF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="00487F03"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>.</w:t>
            </w:r>
            <w:r w:rsidR="00487F03">
              <w:rPr>
                <w:rFonts w:ascii="Garamond" w:hAnsi="Garamond"/>
                <w:sz w:val="22"/>
                <w:szCs w:val="22"/>
              </w:rPr>
              <w:t>7</w:t>
            </w:r>
            <w:r>
              <w:rPr>
                <w:rFonts w:ascii="Garamond" w:hAnsi="Garamond"/>
                <w:sz w:val="22"/>
                <w:szCs w:val="22"/>
              </w:rPr>
              <w:t>.2018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0E657A" w14:textId="5171FE1B" w:rsidR="00B51AAF" w:rsidRDefault="002C6779" w:rsidP="002C6779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350</w:t>
            </w:r>
            <w:r w:rsidR="00B51AAF">
              <w:rPr>
                <w:rFonts w:ascii="Garamond" w:hAnsi="Garamond"/>
                <w:b/>
                <w:sz w:val="22"/>
                <w:szCs w:val="22"/>
              </w:rPr>
              <w:t xml:space="preserve"> 000,-</w:t>
            </w:r>
            <w:r w:rsidR="00B51AAF" w:rsidRPr="007B24F2">
              <w:rPr>
                <w:rFonts w:ascii="Garamond" w:hAnsi="Garamond"/>
                <w:b/>
                <w:sz w:val="22"/>
                <w:szCs w:val="22"/>
              </w:rPr>
              <w:t xml:space="preserve"> Kč bez DPH</w:t>
            </w:r>
          </w:p>
        </w:tc>
      </w:tr>
      <w:tr w:rsidR="00B51AAF" w:rsidRPr="009408D3" w14:paraId="2ED6475A" w14:textId="77777777" w:rsidTr="005F3076"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C5011E" w14:textId="77777777" w:rsidR="00B51AAF" w:rsidRPr="009408D3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 w:rsidRPr="009408D3">
              <w:rPr>
                <w:rFonts w:ascii="Garamond" w:hAnsi="Garamond"/>
                <w:sz w:val="22"/>
                <w:szCs w:val="22"/>
              </w:rPr>
              <w:t>Fáze 2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C89D04" w14:textId="77777777" w:rsidR="00B51AAF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30.9.2018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C5003" w14:textId="1D2E304C" w:rsidR="00B51AAF" w:rsidRDefault="002C6779" w:rsidP="002C6779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350</w:t>
            </w:r>
            <w:r w:rsidR="00B51AAF">
              <w:rPr>
                <w:rFonts w:ascii="Garamond" w:hAnsi="Garamond"/>
                <w:b/>
                <w:sz w:val="22"/>
                <w:szCs w:val="22"/>
              </w:rPr>
              <w:t xml:space="preserve"> 000,-</w:t>
            </w:r>
            <w:r w:rsidR="00B51AAF" w:rsidRPr="007B24F2">
              <w:rPr>
                <w:rFonts w:ascii="Garamond" w:hAnsi="Garamond"/>
                <w:b/>
                <w:sz w:val="22"/>
                <w:szCs w:val="22"/>
              </w:rPr>
              <w:t xml:space="preserve"> Kč bez DPH</w:t>
            </w:r>
          </w:p>
        </w:tc>
      </w:tr>
      <w:tr w:rsidR="00B51AAF" w:rsidRPr="009408D3" w14:paraId="0C8A849B" w14:textId="77777777" w:rsidTr="005F3076"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7C0D60" w14:textId="77777777" w:rsidR="00B51AAF" w:rsidRPr="009408D3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Fáze 3</w:t>
            </w:r>
          </w:p>
        </w:tc>
        <w:tc>
          <w:tcPr>
            <w:tcW w:w="166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1A193B" w14:textId="77777777" w:rsidR="00B51AAF" w:rsidRDefault="00B51AAF" w:rsidP="005F3076">
            <w:pPr>
              <w:pStyle w:val="Nadpis2"/>
              <w:spacing w:before="0"/>
              <w:outlineLvl w:val="1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30.11.2018</w:t>
            </w:r>
          </w:p>
        </w:tc>
        <w:tc>
          <w:tcPr>
            <w:tcW w:w="166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46C1ED" w14:textId="0FFF88F6" w:rsidR="00B51AAF" w:rsidRDefault="002C6779" w:rsidP="002C6779">
            <w:pPr>
              <w:pStyle w:val="Nadpis2"/>
              <w:spacing w:before="0"/>
              <w:outlineLvl w:val="1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475</w:t>
            </w:r>
            <w:r w:rsidR="00B51AAF">
              <w:rPr>
                <w:rFonts w:ascii="Garamond" w:hAnsi="Garamond"/>
                <w:b/>
                <w:sz w:val="22"/>
                <w:szCs w:val="22"/>
              </w:rPr>
              <w:t xml:space="preserve"> 000,-</w:t>
            </w:r>
            <w:r w:rsidR="00B51AAF" w:rsidRPr="007B24F2">
              <w:rPr>
                <w:rFonts w:ascii="Garamond" w:hAnsi="Garamond"/>
                <w:b/>
                <w:sz w:val="22"/>
                <w:szCs w:val="22"/>
              </w:rPr>
              <w:t xml:space="preserve"> Kč bez DPH</w:t>
            </w:r>
          </w:p>
        </w:tc>
      </w:tr>
    </w:tbl>
    <w:p w14:paraId="0C853038" w14:textId="19413087" w:rsidR="00866B5D" w:rsidRDefault="00866B5D" w:rsidP="00866B5D">
      <w:pPr>
        <w:tabs>
          <w:tab w:val="left" w:pos="720"/>
        </w:tabs>
        <w:spacing w:after="0"/>
        <w:ind w:left="720" w:hanging="720"/>
        <w:rPr>
          <w:rFonts w:ascii="Garamond" w:hAnsi="Garamond"/>
        </w:rPr>
      </w:pPr>
    </w:p>
    <w:p w14:paraId="19A59391" w14:textId="77777777" w:rsidR="00487F03" w:rsidRDefault="00487F03" w:rsidP="00487F03">
      <w:pPr>
        <w:pStyle w:val="Nadpis2"/>
        <w:keepNext w:val="0"/>
        <w:keepLines w:val="0"/>
        <w:spacing w:before="0" w:line="240" w:lineRule="auto"/>
        <w:rPr>
          <w:rFonts w:ascii="Garamond" w:hAnsi="Garamond"/>
          <w:i/>
          <w:sz w:val="22"/>
          <w:szCs w:val="22"/>
        </w:rPr>
      </w:pPr>
      <w:r w:rsidRPr="00487F03">
        <w:rPr>
          <w:rFonts w:ascii="Garamond" w:hAnsi="Garamond"/>
          <w:i/>
          <w:sz w:val="22"/>
          <w:szCs w:val="22"/>
        </w:rPr>
        <w:t xml:space="preserve">Ostatní články smlouvy zůstávají v platnosti a nezměněné. </w:t>
      </w:r>
    </w:p>
    <w:p w14:paraId="74EF6329" w14:textId="2A299E2B" w:rsidR="00487F03" w:rsidRPr="00487F03" w:rsidRDefault="00487F03" w:rsidP="00487F03">
      <w:pPr>
        <w:pStyle w:val="Nadpis2"/>
        <w:keepNext w:val="0"/>
        <w:keepLines w:val="0"/>
        <w:spacing w:before="0" w:line="240" w:lineRule="auto"/>
        <w:rPr>
          <w:rFonts w:ascii="Garamond" w:hAnsi="Garamond"/>
          <w:i/>
          <w:sz w:val="22"/>
          <w:szCs w:val="22"/>
        </w:rPr>
      </w:pPr>
      <w:r w:rsidRPr="00487F03">
        <w:rPr>
          <w:rFonts w:ascii="Garamond" w:hAnsi="Garamond"/>
          <w:i/>
          <w:sz w:val="22"/>
          <w:szCs w:val="22"/>
        </w:rPr>
        <w:t>Tento dodatek je vyhotoven ve dvou originálech.</w:t>
      </w:r>
    </w:p>
    <w:p w14:paraId="6C9793A8" w14:textId="77777777" w:rsidR="00866B5D" w:rsidRDefault="00866B5D" w:rsidP="00866B5D">
      <w:pPr>
        <w:spacing w:after="0"/>
        <w:outlineLvl w:val="0"/>
        <w:rPr>
          <w:rFonts w:ascii="Garamond" w:hAnsi="Garamond"/>
        </w:rPr>
      </w:pPr>
    </w:p>
    <w:p w14:paraId="0E088088" w14:textId="09E4B2C0" w:rsidR="00866B5D" w:rsidRPr="00620115" w:rsidRDefault="00487F03" w:rsidP="00866B5D">
      <w:pPr>
        <w:spacing w:after="0"/>
        <w:outlineLvl w:val="0"/>
        <w:rPr>
          <w:rFonts w:ascii="Garamond" w:hAnsi="Garamond"/>
        </w:rPr>
      </w:pPr>
      <w:r>
        <w:rPr>
          <w:rFonts w:ascii="Garamond" w:hAnsi="Garamond"/>
        </w:rPr>
        <w:t>V Praze dne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66B5D" w:rsidRPr="00620115">
        <w:rPr>
          <w:rFonts w:ascii="Garamond" w:hAnsi="Garamond"/>
        </w:rPr>
        <w:t xml:space="preserve">V </w:t>
      </w:r>
      <w:r w:rsidR="00866B5D">
        <w:rPr>
          <w:rFonts w:ascii="Garamond" w:hAnsi="Garamond"/>
        </w:rPr>
        <w:t>Buštěhradě dne</w:t>
      </w:r>
      <w:r>
        <w:rPr>
          <w:rFonts w:ascii="Garamond" w:hAnsi="Garamond"/>
        </w:rPr>
        <w:t xml:space="preserve"> </w:t>
      </w:r>
    </w:p>
    <w:p w14:paraId="7737957A" w14:textId="77777777" w:rsidR="00866B5D" w:rsidRPr="00620115" w:rsidRDefault="00866B5D" w:rsidP="00866B5D">
      <w:pPr>
        <w:spacing w:after="0"/>
        <w:rPr>
          <w:rFonts w:ascii="Garamond" w:hAnsi="Garamond"/>
        </w:rPr>
      </w:pPr>
    </w:p>
    <w:p w14:paraId="0A937E52" w14:textId="6586A042" w:rsidR="005754E6" w:rsidRDefault="005754E6" w:rsidP="00866B5D">
      <w:pPr>
        <w:spacing w:after="0"/>
        <w:rPr>
          <w:rFonts w:ascii="Garamond" w:hAnsi="Garamond"/>
        </w:rPr>
      </w:pPr>
    </w:p>
    <w:p w14:paraId="78BEEAB3" w14:textId="77777777" w:rsidR="00487F03" w:rsidRPr="00620115" w:rsidRDefault="00487F03" w:rsidP="00866B5D">
      <w:pPr>
        <w:spacing w:after="0"/>
        <w:rPr>
          <w:rFonts w:ascii="Garamond" w:hAnsi="Garamond"/>
        </w:rPr>
      </w:pPr>
    </w:p>
    <w:p w14:paraId="206F57F1" w14:textId="77777777" w:rsidR="00866B5D" w:rsidRPr="00620115" w:rsidRDefault="00866B5D" w:rsidP="00866B5D">
      <w:pPr>
        <w:spacing w:after="0"/>
        <w:rPr>
          <w:rFonts w:ascii="Garamond" w:hAnsi="Garamond"/>
        </w:rPr>
      </w:pPr>
    </w:p>
    <w:p w14:paraId="6A8D79F6" w14:textId="2A4650F8" w:rsidR="00866B5D" w:rsidRDefault="00866B5D" w:rsidP="00866B5D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620115">
        <w:rPr>
          <w:rFonts w:ascii="Garamond" w:hAnsi="Garamond"/>
        </w:rPr>
        <w:t xml:space="preserve">.................................................                               </w:t>
      </w:r>
      <w:r w:rsidRPr="00620115">
        <w:rPr>
          <w:rFonts w:ascii="Garamond" w:hAnsi="Garamond"/>
        </w:rPr>
        <w:tab/>
      </w:r>
      <w:r w:rsidR="00487F03">
        <w:rPr>
          <w:rFonts w:ascii="Garamond" w:hAnsi="Garamond"/>
        </w:rPr>
        <w:t xml:space="preserve">          </w:t>
      </w:r>
      <w:r w:rsidRPr="00620115">
        <w:rPr>
          <w:rFonts w:ascii="Garamond" w:hAnsi="Garamond"/>
        </w:rPr>
        <w:t>.................................................</w:t>
      </w:r>
    </w:p>
    <w:p w14:paraId="508CC229" w14:textId="107E16C4" w:rsidR="00866B5D" w:rsidRPr="007B24F2" w:rsidRDefault="00487F03" w:rsidP="00487F03">
      <w:pPr>
        <w:spacing w:after="0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 </w:t>
      </w:r>
      <w:r w:rsidRPr="00CE3289">
        <w:rPr>
          <w:rFonts w:ascii="Garamond" w:hAnsi="Garamond" w:cs="Arial"/>
          <w:b/>
        </w:rPr>
        <w:t xml:space="preserve">Mgr. </w:t>
      </w:r>
      <w:r>
        <w:rPr>
          <w:rFonts w:ascii="Garamond" w:hAnsi="Garamond" w:cs="Arial"/>
          <w:b/>
        </w:rPr>
        <w:t>Zdeňkem Veselý, generální ředitel</w:t>
      </w:r>
      <w:r>
        <w:rPr>
          <w:rFonts w:ascii="Garamond" w:hAnsi="Garamond"/>
          <w:b/>
        </w:rPr>
        <w:tab/>
      </w:r>
      <w:r w:rsidR="00866B5D">
        <w:rPr>
          <w:rFonts w:ascii="Garamond" w:hAnsi="Garamond"/>
          <w:b/>
        </w:rPr>
        <w:tab/>
        <w:t xml:space="preserve"> </w:t>
      </w:r>
      <w:r w:rsidR="00866B5D" w:rsidRPr="00620115">
        <w:rPr>
          <w:rFonts w:ascii="Garamond" w:hAnsi="Garamond"/>
          <w:b/>
        </w:rPr>
        <w:t>doc. Ing. Lukáš Ferkl, Ph.D., ředitel</w:t>
      </w:r>
    </w:p>
    <w:p w14:paraId="1347CDD4" w14:textId="001AE125" w:rsidR="009951B9" w:rsidRPr="00487F03" w:rsidRDefault="00866B5D" w:rsidP="00487F03">
      <w:pPr>
        <w:spacing w:after="0"/>
        <w:rPr>
          <w:rFonts w:ascii="Garamond" w:hAnsi="Garamond"/>
          <w:i/>
        </w:rPr>
      </w:pPr>
      <w:r w:rsidRPr="00620115">
        <w:rPr>
          <w:rFonts w:ascii="Garamond" w:hAnsi="Garamond"/>
          <w:i/>
        </w:rPr>
        <w:t xml:space="preserve">              </w:t>
      </w:r>
      <w:r>
        <w:rPr>
          <w:rFonts w:ascii="Garamond" w:hAnsi="Garamond"/>
          <w:i/>
        </w:rPr>
        <w:t xml:space="preserve">      </w:t>
      </w:r>
      <w:r w:rsidRPr="00620115">
        <w:rPr>
          <w:rFonts w:ascii="Garamond" w:hAnsi="Garamond"/>
          <w:i/>
        </w:rPr>
        <w:t>objednatel</w:t>
      </w:r>
      <w:r w:rsidRPr="00620115">
        <w:rPr>
          <w:rFonts w:ascii="Garamond" w:hAnsi="Garamond"/>
          <w:i/>
        </w:rPr>
        <w:tab/>
      </w:r>
      <w:bookmarkStart w:id="0" w:name="_GoBack"/>
      <w:bookmarkEnd w:id="0"/>
      <w:r w:rsidRPr="00620115">
        <w:rPr>
          <w:rFonts w:ascii="Garamond" w:hAnsi="Garamond"/>
          <w:i/>
        </w:rPr>
        <w:tab/>
      </w:r>
      <w:r w:rsidRPr="00620115">
        <w:rPr>
          <w:rFonts w:ascii="Garamond" w:hAnsi="Garamond"/>
          <w:i/>
        </w:rPr>
        <w:tab/>
      </w:r>
      <w:r w:rsidRPr="00620115">
        <w:rPr>
          <w:rFonts w:ascii="Garamond" w:hAnsi="Garamond"/>
          <w:i/>
        </w:rPr>
        <w:tab/>
      </w:r>
      <w:r w:rsidRPr="00620115">
        <w:rPr>
          <w:rFonts w:ascii="Garamond" w:hAnsi="Garamond"/>
          <w:i/>
        </w:rPr>
        <w:tab/>
      </w:r>
      <w:r w:rsidRPr="00620115">
        <w:rPr>
          <w:rFonts w:ascii="Garamond" w:hAnsi="Garamond"/>
          <w:i/>
        </w:rPr>
        <w:tab/>
      </w:r>
      <w:r w:rsidRPr="00620115">
        <w:rPr>
          <w:rFonts w:ascii="Garamond" w:hAnsi="Garamond"/>
          <w:i/>
        </w:rPr>
        <w:tab/>
        <w:t>zhotovitel</w:t>
      </w:r>
    </w:p>
    <w:sectPr w:rsidR="009951B9" w:rsidRPr="00487F03" w:rsidSect="00382D4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552" w:right="1701" w:bottom="1701" w:left="1701" w:header="567" w:footer="113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6FA6" w14:textId="77777777" w:rsidR="0070727B" w:rsidRDefault="0070727B" w:rsidP="004010A7">
      <w:pPr>
        <w:spacing w:line="240" w:lineRule="auto"/>
      </w:pPr>
      <w:r>
        <w:separator/>
      </w:r>
    </w:p>
  </w:endnote>
  <w:endnote w:type="continuationSeparator" w:id="0">
    <w:p w14:paraId="4D5FEECC" w14:textId="77777777" w:rsidR="0070727B" w:rsidRDefault="0070727B" w:rsidP="00401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B26E8E" w14:paraId="26779A7C" w14:textId="77777777" w:rsidTr="002D4758">
      <w:trPr>
        <w:trHeight w:val="800"/>
      </w:trPr>
      <w:tc>
        <w:tcPr>
          <w:tcW w:w="5000" w:type="pct"/>
          <w:shd w:val="clear" w:color="auto" w:fill="auto"/>
        </w:tcPr>
        <w:p w14:paraId="1430889C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24F58A03" w14:textId="77777777" w:rsidR="00B26E8E" w:rsidRDefault="00B26E8E" w:rsidP="007569BA">
          <w:pPr>
            <w:pStyle w:val="Zpat"/>
            <w:rPr>
              <w:caps w:val="0"/>
              <w:lang w:val="en-GB"/>
            </w:rPr>
          </w:pPr>
        </w:p>
        <w:p w14:paraId="7ABC578C" w14:textId="7B8352DE" w:rsidR="00B26E8E" w:rsidRPr="00B26E8E" w:rsidRDefault="00B26E8E" w:rsidP="007569BA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44F6A">
            <w:rPr>
              <w:noProof/>
            </w:rPr>
            <w:t>2</w:t>
          </w:r>
          <w:r>
            <w:fldChar w:fldCharType="end"/>
          </w:r>
          <w:r w:rsidR="000120A8">
            <w:t xml:space="preserve"> / </w:t>
          </w:r>
          <w:r w:rsidR="0070727B">
            <w:fldChar w:fldCharType="begin"/>
          </w:r>
          <w:r w:rsidR="0070727B">
            <w:instrText xml:space="preserve"> NUMPAGES   \* MERGEFORMAT </w:instrText>
          </w:r>
          <w:r w:rsidR="0070727B">
            <w:fldChar w:fldCharType="separate"/>
          </w:r>
          <w:r w:rsidR="00244F6A">
            <w:rPr>
              <w:noProof/>
            </w:rPr>
            <w:t>6</w:t>
          </w:r>
          <w:r w:rsidR="0070727B">
            <w:rPr>
              <w:noProof/>
            </w:rPr>
            <w:fldChar w:fldCharType="end"/>
          </w:r>
        </w:p>
      </w:tc>
    </w:tr>
  </w:tbl>
  <w:p w14:paraId="556E4E01" w14:textId="77777777" w:rsidR="00B26E8E" w:rsidRPr="00B26E8E" w:rsidRDefault="00B26E8E" w:rsidP="00B26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margin" w:tblpY="15764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6"/>
      <w:gridCol w:w="1920"/>
      <w:gridCol w:w="2796"/>
      <w:gridCol w:w="1793"/>
    </w:tblGrid>
    <w:tr w:rsidR="00B26E8E" w14:paraId="42474BBA" w14:textId="77777777" w:rsidTr="00382D47">
      <w:trPr>
        <w:trHeight w:val="567"/>
      </w:trPr>
      <w:tc>
        <w:tcPr>
          <w:tcW w:w="2041" w:type="dxa"/>
          <w:shd w:val="clear" w:color="auto" w:fill="auto"/>
        </w:tcPr>
        <w:p w14:paraId="7DFA5655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lang w:val="en-GB"/>
            </w:rPr>
            <w:t>ČVUT UCEEB</w:t>
          </w:r>
        </w:p>
        <w:p w14:paraId="07CEFB16" w14:textId="77777777" w:rsidR="00BB0493" w:rsidRDefault="00BB0493" w:rsidP="00BB0493">
          <w:pPr>
            <w:pStyle w:val="Zpat"/>
            <w:rPr>
              <w:caps w:val="0"/>
              <w:lang w:val="en-GB"/>
            </w:rPr>
          </w:pPr>
          <w:r>
            <w:rPr>
              <w:caps w:val="0"/>
              <w:lang w:val="en-GB"/>
            </w:rPr>
            <w:t>T</w:t>
          </w:r>
          <w:r w:rsidRPr="005B0E46">
            <w:rPr>
              <w:lang w:val="en-GB"/>
            </w:rPr>
            <w:t>řinecká 1024</w:t>
          </w:r>
        </w:p>
        <w:p w14:paraId="2A832661" w14:textId="77777777" w:rsidR="00BB0493" w:rsidRPr="00B26E8E" w:rsidRDefault="00BB0493" w:rsidP="00BB0493">
          <w:pPr>
            <w:pStyle w:val="Zpat"/>
            <w:rPr>
              <w:caps w:val="0"/>
              <w:lang w:val="en-GB"/>
            </w:rPr>
          </w:pPr>
          <w:r w:rsidRPr="005B0E46">
            <w:rPr>
              <w:lang w:val="en-GB"/>
            </w:rPr>
            <w:t xml:space="preserve">273 43 </w:t>
          </w:r>
          <w:r>
            <w:rPr>
              <w:lang w:val="en-GB"/>
            </w:rPr>
            <w:t>B</w:t>
          </w:r>
          <w:r w:rsidRPr="005B0E46">
            <w:rPr>
              <w:lang w:val="en-GB"/>
            </w:rPr>
            <w:t>uštěhrad</w:t>
          </w:r>
        </w:p>
      </w:tc>
      <w:tc>
        <w:tcPr>
          <w:tcW w:w="1950" w:type="dxa"/>
          <w:shd w:val="clear" w:color="auto" w:fill="auto"/>
        </w:tcPr>
        <w:p w14:paraId="0464113D" w14:textId="2AD1AED3" w:rsidR="00B26E8E" w:rsidRPr="00B26E8E" w:rsidRDefault="00004A37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0DF5F4E8" w14:textId="5FCDCF76" w:rsidR="00B26E8E" w:rsidRPr="00B26E8E" w:rsidRDefault="00004A37" w:rsidP="00B26E8E">
          <w:pPr>
            <w:pStyle w:val="Zpat"/>
            <w:rPr>
              <w:caps w:val="0"/>
            </w:rPr>
          </w:pPr>
          <w:r>
            <w:t>XXXXXXXXXXXX</w:t>
          </w:r>
        </w:p>
        <w:p w14:paraId="2FC10E0C" w14:textId="77777777" w:rsidR="00B26E8E" w:rsidRDefault="00B26E8E" w:rsidP="00B26E8E">
          <w:pPr>
            <w:pStyle w:val="Zpat"/>
            <w:rPr>
              <w:caps w:val="0"/>
            </w:rPr>
          </w:pPr>
          <w:r w:rsidRPr="00B26E8E">
            <w:t>www.uceeb.cz</w:t>
          </w:r>
        </w:p>
      </w:tc>
      <w:tc>
        <w:tcPr>
          <w:tcW w:w="2840" w:type="dxa"/>
          <w:shd w:val="clear" w:color="auto" w:fill="auto"/>
        </w:tcPr>
        <w:p w14:paraId="1C44AAD1" w14:textId="77777777" w:rsidR="00B26E8E" w:rsidRPr="00B26E8E" w:rsidRDefault="00B26E8E" w:rsidP="00B26E8E">
          <w:pPr>
            <w:pStyle w:val="Zpat"/>
            <w:rPr>
              <w:caps w:val="0"/>
            </w:rPr>
          </w:pPr>
          <w:r w:rsidRPr="00B26E8E">
            <w:t>IČ 68407700 | DIČ CZ68407700</w:t>
          </w:r>
        </w:p>
        <w:p w14:paraId="1159E035" w14:textId="341639A5" w:rsidR="00B26E8E" w:rsidRPr="00B26E8E" w:rsidRDefault="00004A37" w:rsidP="00B26E8E">
          <w:pPr>
            <w:pStyle w:val="Zpat"/>
            <w:rPr>
              <w:caps w:val="0"/>
            </w:rPr>
          </w:pPr>
          <w:r>
            <w:t>BANKOVNÍ SPOJENÍ XXXXXXX</w:t>
          </w:r>
        </w:p>
        <w:p w14:paraId="3FFB0149" w14:textId="3238231D" w:rsidR="00B26E8E" w:rsidRPr="00B26E8E" w:rsidRDefault="00B26E8E" w:rsidP="00B26E8E">
          <w:pPr>
            <w:pStyle w:val="Zpat"/>
            <w:rPr>
              <w:caps w:val="0"/>
              <w:lang w:val="en-GB"/>
            </w:rPr>
          </w:pPr>
          <w:r w:rsidRPr="000403B8">
            <w:rPr>
              <w:lang w:val="en-GB"/>
            </w:rPr>
            <w:t xml:space="preserve">Č. Ú. </w:t>
          </w:r>
          <w:r w:rsidR="00004A37">
            <w:rPr>
              <w:lang w:val="en-GB"/>
            </w:rPr>
            <w:t>XXXXXXXXXXXXXXXXXX</w:t>
          </w:r>
        </w:p>
      </w:tc>
      <w:tc>
        <w:tcPr>
          <w:tcW w:w="1860" w:type="dxa"/>
          <w:tcMar>
            <w:right w:w="0" w:type="dxa"/>
          </w:tcMar>
          <w:vAlign w:val="bottom"/>
        </w:tcPr>
        <w:p w14:paraId="1B6D118F" w14:textId="2CEB4966" w:rsidR="00B26E8E" w:rsidRPr="00B26E8E" w:rsidRDefault="00B26E8E" w:rsidP="00B26E8E">
          <w:pPr>
            <w:pStyle w:val="Zpa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04A37">
            <w:rPr>
              <w:noProof/>
            </w:rPr>
            <w:t>1</w:t>
          </w:r>
          <w:r>
            <w:fldChar w:fldCharType="end"/>
          </w:r>
          <w:r w:rsidR="000120A8">
            <w:t xml:space="preserve"> / </w:t>
          </w:r>
          <w:r w:rsidR="0070727B">
            <w:fldChar w:fldCharType="begin"/>
          </w:r>
          <w:r w:rsidR="0070727B">
            <w:instrText xml:space="preserve"> NUMPAGES   \* MERGEFORMAT </w:instrText>
          </w:r>
          <w:r w:rsidR="0070727B">
            <w:fldChar w:fldCharType="separate"/>
          </w:r>
          <w:r w:rsidR="00004A37">
            <w:rPr>
              <w:noProof/>
            </w:rPr>
            <w:t>1</w:t>
          </w:r>
          <w:r w:rsidR="0070727B">
            <w:rPr>
              <w:noProof/>
            </w:rPr>
            <w:fldChar w:fldCharType="end"/>
          </w:r>
        </w:p>
      </w:tc>
    </w:tr>
  </w:tbl>
  <w:p w14:paraId="443101ED" w14:textId="77777777" w:rsidR="00B26E8E" w:rsidRDefault="00B26E8E" w:rsidP="00B26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0DC8E" w14:textId="77777777" w:rsidR="0070727B" w:rsidRDefault="0070727B" w:rsidP="004010A7">
      <w:pPr>
        <w:spacing w:line="240" w:lineRule="auto"/>
      </w:pPr>
      <w:r>
        <w:separator/>
      </w:r>
    </w:p>
  </w:footnote>
  <w:footnote w:type="continuationSeparator" w:id="0">
    <w:p w14:paraId="3C605A94" w14:textId="77777777" w:rsidR="0070727B" w:rsidRDefault="0070727B" w:rsidP="00401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406C" w14:textId="77777777" w:rsidR="000120A8" w:rsidRDefault="000120A8" w:rsidP="000120A8">
    <w:pPr>
      <w:pStyle w:val="Zhlav"/>
      <w:ind w:left="-1134"/>
    </w:pPr>
    <w:r>
      <w:rPr>
        <w:noProof/>
        <w:lang w:eastAsia="cs-CZ"/>
      </w:rPr>
      <w:drawing>
        <wp:inline distT="0" distB="0" distL="0" distR="0" wp14:anchorId="7EB5AA1D" wp14:editId="1A4C0E74">
          <wp:extent cx="1476375" cy="723900"/>
          <wp:effectExtent l="0" t="0" r="9525" b="0"/>
          <wp:docPr id="11" name="Obrázek 11" descr="C:\Users\Jindra\AppData\Local\Microsoft\Windows\INetCacheContent.Word\UCEEB_logo_blue_ful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Jindra\AppData\Local\Microsoft\Windows\INetCacheContent.Word\UCEEB_logo_blue_ful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639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6804"/>
    </w:tblGrid>
    <w:tr w:rsidR="00564C9D" w14:paraId="3C527ECF" w14:textId="77777777" w:rsidTr="00060B77">
      <w:trPr>
        <w:trHeight w:val="1138"/>
      </w:trPr>
      <w:tc>
        <w:tcPr>
          <w:tcW w:w="2835" w:type="dxa"/>
        </w:tcPr>
        <w:p w14:paraId="1212F9A9" w14:textId="77777777" w:rsidR="00564C9D" w:rsidRDefault="001D4182">
          <w:pPr>
            <w:pStyle w:val="Zhlav"/>
          </w:pPr>
          <w:r>
            <w:rPr>
              <w:b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2D32B9D" wp14:editId="2A3D1E12">
                    <wp:simplePos x="0" y="0"/>
                    <wp:positionH relativeFrom="column">
                      <wp:posOffset>1492250</wp:posOffset>
                    </wp:positionH>
                    <wp:positionV relativeFrom="paragraph">
                      <wp:posOffset>310515</wp:posOffset>
                    </wp:positionV>
                    <wp:extent cx="4643120" cy="0"/>
                    <wp:effectExtent l="0" t="19050" r="5080" b="19050"/>
                    <wp:wrapNone/>
                    <wp:docPr id="13" name="Přímá spojnice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4643120" cy="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2D3B59D1" id="Přímá spojnice 13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pt,24.45pt" to="483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+o1wEAAN8DAAAOAAAAZHJzL2Uyb0RvYy54bWysU0tu2zAQ3RfoHQjuY0p2EASC5SwSNF0U&#10;rdHPARhqaLHgDyRryUfpsgfoKYLeq0PKVoM0CJCiG4HkzHvz3sxofTUaTfYQonK2pfWiogSscJ2y&#10;u5Z++fzm7JKSmLjtuHYWWnqASK82r1+tB9/A0vVOdxAIktjYDL6lfUq+YSyKHgyPC+fBYlC6YHjC&#10;a9ixLvAB2Y1my6q6YIMLnQ9OQIz4ejMF6abwSwkifZAyQiK6pagtlW8o37v8ZZs1b3aB+16Jowz+&#10;DyoMVxaLzlQ3PHHyLai/qIwSwUUn00I4w5yUSkDxgG7q6pGbTz33ULxgc6Kf2xT/H614v98Gojqc&#10;3YoSyw3OaPvr+/1Pc/+DRO++WhRIMIaNGnxsMP/absPxFv02ZNejDIZIrfxb5Cl9QGdkLG0+zG2G&#10;MRGBj+cX56t6idMQpxibKDKVDzHdgjMkH1qqlc0d4A3fv4sJy2LqKSU/a0uGlq4u66rMkmWNk6py&#10;SgcNU9pHkGgTq0/6yoLBtQ5kz3E1uBBgU51dYgFtMTvDpNJ6BlZFx7PAY36GQlm+l4BnRKnsbJrB&#10;RlkXnqqexpNkOeWj/Ae+8/HOdYcyrxLALSoOjxuf1/ThvcD//Jeb3wAAAP//AwBQSwMEFAAGAAgA&#10;AAAhAIl6U57dAAAACQEAAA8AAABkcnMvZG93bnJldi54bWxMj8FKw0AQhu+C77CM4M1ujG1oYjZF&#10;pN4EaWPB4zYZk2B2NmSnTXx7RzzU48z8fPP9+WZ2vTrjGDpPBu4XESikytcdNQbey5e7NajAlmrb&#10;e0ID3xhgU1xf5Tar/UQ7PO+5UQKhkFkDLfOQaR2qFp0NCz8gye3Tj86yjGOj69FOAne9jqMo0c52&#10;JB9aO+Bzi9XX/uSEcuBX/TZt09WB5h2XvCy31Ycxtzfz0yMoxpkvYfjVF3UoxOnoT1QH1RuIH1bS&#10;hQ0s1ykoCaRJEoM6/i10kev/DYofAAAA//8DAFBLAQItABQABgAIAAAAIQC2gziS/gAAAOEBAAAT&#10;AAAAAAAAAAAAAAAAAAAAAABbQ29udGVudF9UeXBlc10ueG1sUEsBAi0AFAAGAAgAAAAhADj9If/W&#10;AAAAlAEAAAsAAAAAAAAAAAAAAAAALwEAAF9yZWxzLy5yZWxzUEsBAi0AFAAGAAgAAAAhADTW36jX&#10;AQAA3wMAAA4AAAAAAAAAAAAAAAAALgIAAGRycy9lMm9Eb2MueG1sUEsBAi0AFAAGAAgAAAAhAIl6&#10;U57dAAAACQEAAA8AAAAAAAAAAAAAAAAAMQQAAGRycy9kb3ducmV2LnhtbFBLBQYAAAAABAAEAPMA&#10;AAA7BQAAAAA=&#10;" strokecolor="#005fb3 [3044]" strokeweight="3pt"/>
                </w:pict>
              </mc:Fallback>
            </mc:AlternateContent>
          </w:r>
          <w:r w:rsidRPr="008626C6">
            <w:rPr>
              <w:b/>
              <w:noProof/>
              <w:lang w:eastAsia="cs-CZ"/>
            </w:rPr>
            <mc:AlternateContent>
              <mc:Choice Requires="wps">
                <w:drawing>
                  <wp:anchor distT="45720" distB="45720" distL="114300" distR="114300" simplePos="0" relativeHeight="251657728" behindDoc="0" locked="0" layoutInCell="1" allowOverlap="1" wp14:anchorId="05B77215" wp14:editId="69A0456D">
                    <wp:simplePos x="0" y="0"/>
                    <wp:positionH relativeFrom="column">
                      <wp:posOffset>1414780</wp:posOffset>
                    </wp:positionH>
                    <wp:positionV relativeFrom="paragraph">
                      <wp:posOffset>-27940</wp:posOffset>
                    </wp:positionV>
                    <wp:extent cx="4809490" cy="723900"/>
                    <wp:effectExtent l="0" t="0" r="0" b="0"/>
                    <wp:wrapNone/>
                    <wp:docPr id="217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949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650CD3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 xml:space="preserve">ČESKÉ VYSOKÉ UČENÍ TECHNICKÉ V PRAZE </w:t>
                                </w:r>
                              </w:p>
                              <w:p w14:paraId="55A9A68F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 w:rsidRPr="008626C6">
                                  <w:rPr>
                                    <w:b/>
                                    <w:sz w:val="18"/>
                                  </w:rPr>
                                  <w:t>UNIVERZITNÍ CENTRUM ENERGETICKY EFEKTIVNÍCH BUDOV</w:t>
                                </w:r>
                              </w:p>
                              <w:p w14:paraId="6867A6B8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6B73DAD3" w14:textId="77777777" w:rsid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8626C6">
                                  <w:rPr>
                                    <w:sz w:val="16"/>
                                  </w:rPr>
                                  <w:t>TŘINECKÁ 1024, 273 43 BUŠTĚHRAD</w:t>
                                </w:r>
                              </w:p>
                              <w:p w14:paraId="569EC5C4" w14:textId="77777777" w:rsidR="008626C6" w:rsidRPr="008626C6" w:rsidRDefault="008626C6" w:rsidP="008626C6">
                                <w:pPr>
                                  <w:spacing w:after="0" w:line="240" w:lineRule="auto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WWW.UCEEB.CZ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05B7721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111.4pt;margin-top:-2.2pt;width:378.7pt;height:5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n5FQIAAPkDAAAOAAAAZHJzL2Uyb0RvYy54bWysU9uO2yAQfa/Uf0C8N3bcpEmskNV2t1tV&#10;2l6k3X4AwThGBYYCiZ3+Ub+jP9YBZ7NR+1bVDwg8M4c5Zw7rq8FocpA+KLCMTiclJdIKaJTdMfr1&#10;8e7VkpIQuW24BisZPcpArzYvX6x7V8sKOtCN9ARBbKh7x2gXo6uLIohOGh4m4KTFYAve8IhHvysa&#10;z3tEN7qoyvJN0YNvnAchQ8C/t2OQbjJ+20oRP7dtkJFoRrG3mFef121ai82a1zvPXafEqQ3+D10Y&#10;rixeeoa65ZGTvVd/QRklPARo40SAKaBtlZCZA7KZln+weei4k5kLihPcWabw/2DFp8MXT1TDaDVd&#10;UGK5wSE9yiHC4ddP4kBLUiWRehdqzH1wmB2HtzDgsDPh4O5BfAvEwk3H7U5eew99J3mDTU5TZXFR&#10;OuKEBLLtP0KDd/F9hAw0tN4kBVETgug4rON5QNgPEfhztixXsxWGBMYW1etVmSdY8Pqp2vkQ30sw&#10;JG0Y9WiAjM4P9yGmbnj9lJIus3CntM4m0Jb0jK7m1TwXXESMiuhRrQyjyzJ9o2sSyXe2ycWRKz3u&#10;8QJtT6wT0ZFyHLYDJiYpttAckb+H0Yv4dnDTgf9BSY8+ZDR833MvKdEfLGq4ms5mybj5MJsvKjz4&#10;y8j2MsKtQChGIyXj9iZms49cr1HrVmUZnjs59Yr+yuqc3kIy8OU5Zz2/2M1vAAAA//8DAFBLAwQU&#10;AAYACAAAACEAc7sbwN0AAAAKAQAADwAAAGRycy9kb3ducmV2LnhtbEyPwU7DMBBE70j8g7VI3Fob&#10;K1RNGqdCIK4gWkDi5sbbJGq8jmK3CX/PcoLjap5m3pbb2ffigmPsAhm4WyoQSHVwHTUG3vfPizWI&#10;mCw52wdCA98YYVtdX5W2cGGiN7zsUiO4hGJhDbQpDYWUsW7R27gMAxJnxzB6m/gcG+lGO3G576VW&#10;aiW97YgXWjvgY4v1aXf2Bj5ejl+fmXptnvz9MIVZSfK5NOb2Zn7YgEg4pz8YfvVZHSp2OoQzuSh6&#10;A1prVk8GFlkGgoF8rTSIA5MqX4GsSvn/heoHAAD//wMAUEsBAi0AFAAGAAgAAAAhALaDOJL+AAAA&#10;4QEAABMAAAAAAAAAAAAAAAAAAAAAAFtDb250ZW50X1R5cGVzXS54bWxQSwECLQAUAAYACAAAACEA&#10;OP0h/9YAAACUAQAACwAAAAAAAAAAAAAAAAAvAQAAX3JlbHMvLnJlbHNQSwECLQAUAAYACAAAACEA&#10;spAZ+RUCAAD5AwAADgAAAAAAAAAAAAAAAAAuAgAAZHJzL2Uyb0RvYy54bWxQSwECLQAUAAYACAAA&#10;ACEAc7sbwN0AAAAKAQAADwAAAAAAAAAAAAAAAABvBAAAZHJzL2Rvd25yZXYueG1sUEsFBgAAAAAE&#10;AAQA8wAAAHkFAAAAAA==&#10;" filled="f" stroked="f">
                    <v:textbox>
                      <w:txbxContent>
                        <w:p w14:paraId="0E650CD3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 xml:space="preserve">ČESKÉ VYSOKÉ UČENÍ TECHNICKÉ V PRAZE </w:t>
                          </w:r>
                        </w:p>
                        <w:p w14:paraId="55A9A68F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8626C6">
                            <w:rPr>
                              <w:b/>
                              <w:sz w:val="18"/>
                            </w:rPr>
                            <w:t>UNIVERZITNÍ CENTRUM ENERGETICKY EFEKTIVNÍCH BUDOV</w:t>
                          </w:r>
                        </w:p>
                        <w:p w14:paraId="6867A6B8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6B73DAD3" w14:textId="77777777" w:rsid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 w:rsidRPr="008626C6">
                            <w:rPr>
                              <w:sz w:val="16"/>
                            </w:rPr>
                            <w:t>TŘINECKÁ 1024, 273 43 BUŠTĚHRAD</w:t>
                          </w:r>
                        </w:p>
                        <w:p w14:paraId="569EC5C4" w14:textId="77777777" w:rsidR="008626C6" w:rsidRPr="008626C6" w:rsidRDefault="008626C6" w:rsidP="008626C6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WWW.UCEEB.CZ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804" w:type="dxa"/>
        </w:tcPr>
        <w:p w14:paraId="7D0084EF" w14:textId="77777777" w:rsidR="00060B77" w:rsidRPr="00060B77" w:rsidRDefault="00060B77" w:rsidP="00060B77">
          <w:pPr>
            <w:pStyle w:val="VUT"/>
            <w:spacing w:line="276" w:lineRule="auto"/>
            <w:ind w:left="705"/>
            <w:jc w:val="left"/>
            <w:rPr>
              <w:sz w:val="18"/>
            </w:rPr>
          </w:pPr>
        </w:p>
        <w:p w14:paraId="17F8BC0A" w14:textId="77777777" w:rsidR="00564C9D" w:rsidRPr="00060B77" w:rsidRDefault="00564C9D" w:rsidP="00060B77">
          <w:pPr>
            <w:pStyle w:val="VUT"/>
            <w:spacing w:line="276" w:lineRule="auto"/>
            <w:ind w:left="705"/>
            <w:jc w:val="left"/>
            <w:rPr>
              <w:b w:val="0"/>
            </w:rPr>
          </w:pPr>
        </w:p>
      </w:tc>
    </w:tr>
  </w:tbl>
  <w:p w14:paraId="43D7A75C" w14:textId="77777777" w:rsidR="00564C9D" w:rsidRPr="004F2D73" w:rsidRDefault="00060B77" w:rsidP="004F2D73">
    <w:pPr>
      <w:pStyle w:val="Zhlav"/>
      <w:spacing w:after="0"/>
      <w:rPr>
        <w:sz w:val="2"/>
      </w:rPr>
    </w:pPr>
    <w:r>
      <w:rPr>
        <w:noProof/>
        <w:lang w:eastAsia="cs-CZ"/>
      </w:rPr>
      <w:drawing>
        <wp:anchor distT="0" distB="0" distL="114300" distR="114300" simplePos="0" relativeHeight="251654656" behindDoc="0" locked="0" layoutInCell="1" allowOverlap="1" wp14:anchorId="44945079" wp14:editId="08DFFEB0">
          <wp:simplePos x="0" y="0"/>
          <wp:positionH relativeFrom="column">
            <wp:posOffset>-742950</wp:posOffset>
          </wp:positionH>
          <wp:positionV relativeFrom="paragraph">
            <wp:posOffset>-755955</wp:posOffset>
          </wp:positionV>
          <wp:extent cx="1476375" cy="723900"/>
          <wp:effectExtent l="0" t="0" r="9525" b="0"/>
          <wp:wrapNone/>
          <wp:docPr id="12" name="Obrázek 12" descr="UCEEB_logo_blue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UCEEB_logo_blue_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F6C6A56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Theme="minorHAnsi" w:hAnsi="Calibri Light" w:cstheme="minorBi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729B5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952D8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3506A"/>
    <w:multiLevelType w:val="multilevel"/>
    <w:tmpl w:val="65E6ABA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4" w15:restartNumberingAfterBreak="0">
    <w:nsid w:val="1E0443E6"/>
    <w:multiLevelType w:val="hybridMultilevel"/>
    <w:tmpl w:val="36E8EE82"/>
    <w:lvl w:ilvl="0" w:tplc="C9CC2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2603A"/>
    <w:multiLevelType w:val="hybridMultilevel"/>
    <w:tmpl w:val="E9C4C1C0"/>
    <w:lvl w:ilvl="0" w:tplc="5E7884E0">
      <w:start w:val="1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 w15:restartNumberingAfterBreak="0">
    <w:nsid w:val="3A2C6AFD"/>
    <w:multiLevelType w:val="hybridMultilevel"/>
    <w:tmpl w:val="845C52AC"/>
    <w:lvl w:ilvl="0" w:tplc="3E6C2B2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80101CF"/>
    <w:multiLevelType w:val="hybridMultilevel"/>
    <w:tmpl w:val="F0E40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56AA"/>
    <w:multiLevelType w:val="hybridMultilevel"/>
    <w:tmpl w:val="0008B0E0"/>
    <w:lvl w:ilvl="0" w:tplc="3370A3F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9130D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8C4272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71654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137AC"/>
    <w:multiLevelType w:val="hybridMultilevel"/>
    <w:tmpl w:val="387C605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D4A29"/>
    <w:multiLevelType w:val="hybridMultilevel"/>
    <w:tmpl w:val="BE3478C0"/>
    <w:lvl w:ilvl="0" w:tplc="D57A2F66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71563C43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557F4"/>
    <w:multiLevelType w:val="hybridMultilevel"/>
    <w:tmpl w:val="1BC6B9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1"/>
  </w:num>
  <w:num w:numId="13">
    <w:abstractNumId w:val="11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3tjCyMDUxMLawsLRU0lEKTi0uzszPAykwrAUAIeL/xywAAAA="/>
  </w:docVars>
  <w:rsids>
    <w:rsidRoot w:val="001134EB"/>
    <w:rsid w:val="00004A37"/>
    <w:rsid w:val="00006D32"/>
    <w:rsid w:val="000120A8"/>
    <w:rsid w:val="000550D5"/>
    <w:rsid w:val="00060B77"/>
    <w:rsid w:val="00066B3C"/>
    <w:rsid w:val="0007051F"/>
    <w:rsid w:val="00073294"/>
    <w:rsid w:val="000762DD"/>
    <w:rsid w:val="00086BA9"/>
    <w:rsid w:val="000B7BC0"/>
    <w:rsid w:val="000C5559"/>
    <w:rsid w:val="000E26C5"/>
    <w:rsid w:val="000E6066"/>
    <w:rsid w:val="00103A68"/>
    <w:rsid w:val="001134EB"/>
    <w:rsid w:val="00114211"/>
    <w:rsid w:val="001407B8"/>
    <w:rsid w:val="00152FDC"/>
    <w:rsid w:val="00164096"/>
    <w:rsid w:val="00166AE1"/>
    <w:rsid w:val="001707BB"/>
    <w:rsid w:val="001A4FE6"/>
    <w:rsid w:val="001A60B5"/>
    <w:rsid w:val="001A65A3"/>
    <w:rsid w:val="001C274E"/>
    <w:rsid w:val="001C2EE2"/>
    <w:rsid w:val="001D4182"/>
    <w:rsid w:val="001D6326"/>
    <w:rsid w:val="0021216F"/>
    <w:rsid w:val="00213898"/>
    <w:rsid w:val="00226E84"/>
    <w:rsid w:val="00230E37"/>
    <w:rsid w:val="0023470A"/>
    <w:rsid w:val="00242A5C"/>
    <w:rsid w:val="00244F6A"/>
    <w:rsid w:val="0025042D"/>
    <w:rsid w:val="00290AD0"/>
    <w:rsid w:val="002C06B0"/>
    <w:rsid w:val="002C0FE4"/>
    <w:rsid w:val="002C6779"/>
    <w:rsid w:val="002D4758"/>
    <w:rsid w:val="002E070B"/>
    <w:rsid w:val="002E0F74"/>
    <w:rsid w:val="002E65C6"/>
    <w:rsid w:val="002F4C99"/>
    <w:rsid w:val="002F607F"/>
    <w:rsid w:val="0030176C"/>
    <w:rsid w:val="00303356"/>
    <w:rsid w:val="00332D18"/>
    <w:rsid w:val="0033316E"/>
    <w:rsid w:val="00333AE8"/>
    <w:rsid w:val="00333C14"/>
    <w:rsid w:val="0033654D"/>
    <w:rsid w:val="00347324"/>
    <w:rsid w:val="00350402"/>
    <w:rsid w:val="00367187"/>
    <w:rsid w:val="003770BC"/>
    <w:rsid w:val="003815E8"/>
    <w:rsid w:val="00382D47"/>
    <w:rsid w:val="00383D41"/>
    <w:rsid w:val="003A1335"/>
    <w:rsid w:val="003A31D5"/>
    <w:rsid w:val="003A56CF"/>
    <w:rsid w:val="003C7672"/>
    <w:rsid w:val="003D27B5"/>
    <w:rsid w:val="003D2E57"/>
    <w:rsid w:val="0040069A"/>
    <w:rsid w:val="004010A7"/>
    <w:rsid w:val="004018A4"/>
    <w:rsid w:val="004110CE"/>
    <w:rsid w:val="00417FB9"/>
    <w:rsid w:val="00432321"/>
    <w:rsid w:val="00442706"/>
    <w:rsid w:val="00451539"/>
    <w:rsid w:val="0047113A"/>
    <w:rsid w:val="00485C5E"/>
    <w:rsid w:val="00487F03"/>
    <w:rsid w:val="00497EF6"/>
    <w:rsid w:val="004A00AD"/>
    <w:rsid w:val="004A2BDC"/>
    <w:rsid w:val="004A5B59"/>
    <w:rsid w:val="004D0F0A"/>
    <w:rsid w:val="004E4329"/>
    <w:rsid w:val="004E556B"/>
    <w:rsid w:val="004F2D73"/>
    <w:rsid w:val="004F787D"/>
    <w:rsid w:val="00503544"/>
    <w:rsid w:val="005068EB"/>
    <w:rsid w:val="00507DA8"/>
    <w:rsid w:val="005224B1"/>
    <w:rsid w:val="00525141"/>
    <w:rsid w:val="00542302"/>
    <w:rsid w:val="0055423B"/>
    <w:rsid w:val="0055793C"/>
    <w:rsid w:val="00562109"/>
    <w:rsid w:val="00563241"/>
    <w:rsid w:val="00564C9D"/>
    <w:rsid w:val="005754E6"/>
    <w:rsid w:val="005A6706"/>
    <w:rsid w:val="005A744D"/>
    <w:rsid w:val="005C5FA4"/>
    <w:rsid w:val="00607A9F"/>
    <w:rsid w:val="00630784"/>
    <w:rsid w:val="006322CE"/>
    <w:rsid w:val="0063586E"/>
    <w:rsid w:val="0064040D"/>
    <w:rsid w:val="00667C0C"/>
    <w:rsid w:val="00674FF1"/>
    <w:rsid w:val="00677466"/>
    <w:rsid w:val="00686C3E"/>
    <w:rsid w:val="00690496"/>
    <w:rsid w:val="006C2022"/>
    <w:rsid w:val="006C4FF1"/>
    <w:rsid w:val="006E083E"/>
    <w:rsid w:val="006E30A4"/>
    <w:rsid w:val="006E6177"/>
    <w:rsid w:val="0070727B"/>
    <w:rsid w:val="007146F4"/>
    <w:rsid w:val="00723EAD"/>
    <w:rsid w:val="00757C55"/>
    <w:rsid w:val="00766E50"/>
    <w:rsid w:val="00770BE2"/>
    <w:rsid w:val="00770CE3"/>
    <w:rsid w:val="00773F09"/>
    <w:rsid w:val="007778E8"/>
    <w:rsid w:val="007856C6"/>
    <w:rsid w:val="00787207"/>
    <w:rsid w:val="00792E9E"/>
    <w:rsid w:val="007B1CE7"/>
    <w:rsid w:val="007B6C8A"/>
    <w:rsid w:val="007C4A61"/>
    <w:rsid w:val="007D60C7"/>
    <w:rsid w:val="007E4479"/>
    <w:rsid w:val="0080339B"/>
    <w:rsid w:val="00823FF3"/>
    <w:rsid w:val="008276F4"/>
    <w:rsid w:val="00833ABF"/>
    <w:rsid w:val="008368F1"/>
    <w:rsid w:val="00842F1B"/>
    <w:rsid w:val="008445A1"/>
    <w:rsid w:val="008544C9"/>
    <w:rsid w:val="008626C6"/>
    <w:rsid w:val="00866B5D"/>
    <w:rsid w:val="00870FE3"/>
    <w:rsid w:val="0087399B"/>
    <w:rsid w:val="008A75A8"/>
    <w:rsid w:val="008B2B9A"/>
    <w:rsid w:val="008C794E"/>
    <w:rsid w:val="008D4B7E"/>
    <w:rsid w:val="008E4ACF"/>
    <w:rsid w:val="00901C5E"/>
    <w:rsid w:val="00905825"/>
    <w:rsid w:val="009129F4"/>
    <w:rsid w:val="0092707D"/>
    <w:rsid w:val="00940F67"/>
    <w:rsid w:val="00950B00"/>
    <w:rsid w:val="009621A9"/>
    <w:rsid w:val="009650A0"/>
    <w:rsid w:val="00973DB2"/>
    <w:rsid w:val="00980766"/>
    <w:rsid w:val="009903CA"/>
    <w:rsid w:val="009951B9"/>
    <w:rsid w:val="009B7C14"/>
    <w:rsid w:val="009C5AA8"/>
    <w:rsid w:val="009D4E47"/>
    <w:rsid w:val="00A07944"/>
    <w:rsid w:val="00A132F9"/>
    <w:rsid w:val="00A22D97"/>
    <w:rsid w:val="00A25BBB"/>
    <w:rsid w:val="00A26235"/>
    <w:rsid w:val="00A33BA0"/>
    <w:rsid w:val="00A40C58"/>
    <w:rsid w:val="00A551D7"/>
    <w:rsid w:val="00A559FD"/>
    <w:rsid w:val="00AE0509"/>
    <w:rsid w:val="00AE373A"/>
    <w:rsid w:val="00AE6164"/>
    <w:rsid w:val="00AF7D52"/>
    <w:rsid w:val="00B01461"/>
    <w:rsid w:val="00B26E8E"/>
    <w:rsid w:val="00B51AAF"/>
    <w:rsid w:val="00B54DE0"/>
    <w:rsid w:val="00B63060"/>
    <w:rsid w:val="00B64223"/>
    <w:rsid w:val="00B73C81"/>
    <w:rsid w:val="00B76D6B"/>
    <w:rsid w:val="00B83EC4"/>
    <w:rsid w:val="00B85697"/>
    <w:rsid w:val="00BB0493"/>
    <w:rsid w:val="00BD0426"/>
    <w:rsid w:val="00BD6ADB"/>
    <w:rsid w:val="00BF6F63"/>
    <w:rsid w:val="00C22ADE"/>
    <w:rsid w:val="00C40B3C"/>
    <w:rsid w:val="00C42999"/>
    <w:rsid w:val="00C621E2"/>
    <w:rsid w:val="00C7182E"/>
    <w:rsid w:val="00C81F99"/>
    <w:rsid w:val="00C84DC1"/>
    <w:rsid w:val="00C86641"/>
    <w:rsid w:val="00CA2C25"/>
    <w:rsid w:val="00CB1F57"/>
    <w:rsid w:val="00CB6AF1"/>
    <w:rsid w:val="00CE3289"/>
    <w:rsid w:val="00CE71D0"/>
    <w:rsid w:val="00D05FF6"/>
    <w:rsid w:val="00D117E6"/>
    <w:rsid w:val="00D12333"/>
    <w:rsid w:val="00D16E0C"/>
    <w:rsid w:val="00D20B4A"/>
    <w:rsid w:val="00D250B1"/>
    <w:rsid w:val="00D2764A"/>
    <w:rsid w:val="00D54EBA"/>
    <w:rsid w:val="00D551C2"/>
    <w:rsid w:val="00D87ACC"/>
    <w:rsid w:val="00DA7072"/>
    <w:rsid w:val="00DA75AF"/>
    <w:rsid w:val="00DB2EC5"/>
    <w:rsid w:val="00DB3C7F"/>
    <w:rsid w:val="00DB417A"/>
    <w:rsid w:val="00DF3E80"/>
    <w:rsid w:val="00DF491C"/>
    <w:rsid w:val="00E01898"/>
    <w:rsid w:val="00E217C8"/>
    <w:rsid w:val="00E2668D"/>
    <w:rsid w:val="00E56F67"/>
    <w:rsid w:val="00E65D41"/>
    <w:rsid w:val="00E81487"/>
    <w:rsid w:val="00E820CD"/>
    <w:rsid w:val="00E93946"/>
    <w:rsid w:val="00EA3140"/>
    <w:rsid w:val="00ED42A1"/>
    <w:rsid w:val="00ED57BC"/>
    <w:rsid w:val="00EE061A"/>
    <w:rsid w:val="00EE11D4"/>
    <w:rsid w:val="00EE5214"/>
    <w:rsid w:val="00EF6691"/>
    <w:rsid w:val="00F03350"/>
    <w:rsid w:val="00F16777"/>
    <w:rsid w:val="00F23646"/>
    <w:rsid w:val="00F23A3A"/>
    <w:rsid w:val="00F25B6A"/>
    <w:rsid w:val="00F367CB"/>
    <w:rsid w:val="00F41BBC"/>
    <w:rsid w:val="00F55AA0"/>
    <w:rsid w:val="00F60253"/>
    <w:rsid w:val="00F82FED"/>
    <w:rsid w:val="00FA2F8D"/>
    <w:rsid w:val="00FB3A05"/>
    <w:rsid w:val="00FC3A34"/>
    <w:rsid w:val="00FC3DA6"/>
    <w:rsid w:val="00FC5BA7"/>
    <w:rsid w:val="00FC7FF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A8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2"/>
    <w:lsdException w:name="Intense Emphasis" w:uiPriority="2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A68"/>
    <w:pPr>
      <w:spacing w:after="120" w:line="300" w:lineRule="atLeast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224B1"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24B1"/>
    <w:pPr>
      <w:keepNext/>
      <w:keepLines/>
      <w:spacing w:before="300" w:after="0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4B1"/>
    <w:pPr>
      <w:keepNext/>
      <w:keepLines/>
      <w:spacing w:before="300"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642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5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4223"/>
    <w:pPr>
      <w:tabs>
        <w:tab w:val="center" w:pos="4536"/>
        <w:tab w:val="right" w:pos="9072"/>
      </w:tabs>
      <w:spacing w:line="240" w:lineRule="auto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B64223"/>
    <w:rPr>
      <w:color w:val="0065BD" w:themeColor="text2"/>
      <w:sz w:val="20"/>
    </w:rPr>
  </w:style>
  <w:style w:type="paragraph" w:styleId="Zpat">
    <w:name w:val="footer"/>
    <w:basedOn w:val="Normln"/>
    <w:link w:val="ZpatChar"/>
    <w:uiPriority w:val="99"/>
    <w:unhideWhenUsed/>
    <w:rsid w:val="00B26E8E"/>
    <w:pPr>
      <w:tabs>
        <w:tab w:val="center" w:pos="4536"/>
        <w:tab w:val="right" w:pos="9072"/>
      </w:tabs>
      <w:spacing w:after="0" w:line="200" w:lineRule="atLeast"/>
      <w:contextualSpacing/>
    </w:pPr>
    <w:rPr>
      <w:caps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B26E8E"/>
    <w:rPr>
      <w:caps/>
      <w:sz w:val="14"/>
    </w:rPr>
  </w:style>
  <w:style w:type="character" w:styleId="Hypertextovodkaz">
    <w:name w:val="Hyperlink"/>
    <w:basedOn w:val="Standardnpsmoodstavce"/>
    <w:uiPriority w:val="99"/>
    <w:unhideWhenUsed/>
    <w:rsid w:val="004010A7"/>
    <w:rPr>
      <w:color w:val="0065BD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B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B3C"/>
    <w:rPr>
      <w:rFonts w:ascii="Tahoma" w:hAnsi="Tahoma" w:cs="Tahoma"/>
      <w:color w:val="4D4948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224B1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224B1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4B1"/>
    <w:rPr>
      <w:rFonts w:asciiTheme="majorHAnsi" w:eastAsiaTheme="majorEastAsia" w:hAnsiTheme="majorHAnsi" w:cstheme="majorBidi"/>
      <w:bCs/>
      <w:sz w:val="24"/>
    </w:rPr>
  </w:style>
  <w:style w:type="table" w:styleId="Mkatabulky">
    <w:name w:val="Table Grid"/>
    <w:basedOn w:val="Normlntabulka"/>
    <w:uiPriority w:val="59"/>
    <w:rsid w:val="00DB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Tučně"/>
    <w:uiPriority w:val="22"/>
    <w:qFormat/>
    <w:rsid w:val="00D87ACC"/>
    <w:rPr>
      <w:b/>
      <w:bCs/>
    </w:rPr>
  </w:style>
  <w:style w:type="character" w:styleId="Zdraznn">
    <w:name w:val="Emphasis"/>
    <w:aliases w:val="Kurzíva"/>
    <w:uiPriority w:val="2"/>
    <w:qFormat/>
    <w:rsid w:val="00D87ACC"/>
    <w:rPr>
      <w:i/>
      <w:iCs/>
    </w:rPr>
  </w:style>
  <w:style w:type="paragraph" w:styleId="Nzev">
    <w:name w:val="Title"/>
    <w:basedOn w:val="Normln"/>
    <w:next w:val="Normln"/>
    <w:link w:val="NzevChar"/>
    <w:uiPriority w:val="13"/>
    <w:qFormat/>
    <w:rsid w:val="00564C9D"/>
    <w:pPr>
      <w:pBdr>
        <w:bottom w:val="single" w:sz="4" w:space="4" w:color="0065BD" w:themeColor="accent1"/>
      </w:pBdr>
      <w:spacing w:after="240" w:line="240" w:lineRule="auto"/>
      <w:contextualSpacing/>
    </w:pPr>
    <w:rPr>
      <w:rFonts w:asciiTheme="majorHAnsi" w:eastAsiaTheme="majorEastAsia" w:hAnsiTheme="majorHAnsi" w:cstheme="majorBidi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564C9D"/>
    <w:rPr>
      <w:rFonts w:asciiTheme="majorHAnsi" w:eastAsiaTheme="majorEastAsia" w:hAnsiTheme="majorHAnsi" w:cstheme="majorBidi"/>
      <w:kern w:val="28"/>
      <w:sz w:val="28"/>
      <w:szCs w:val="52"/>
    </w:rPr>
  </w:style>
  <w:style w:type="paragraph" w:styleId="Podnadpis">
    <w:name w:val="Subtitle"/>
    <w:basedOn w:val="Normln"/>
    <w:next w:val="Normln"/>
    <w:link w:val="PodnadpisChar"/>
    <w:uiPriority w:val="14"/>
    <w:qFormat/>
    <w:rsid w:val="00564C9D"/>
    <w:pPr>
      <w:numPr>
        <w:ilvl w:val="1"/>
      </w:numPr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4"/>
    <w:rsid w:val="00564C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64223"/>
    <w:rPr>
      <w:rFonts w:asciiTheme="majorHAnsi" w:eastAsiaTheme="majorEastAsia" w:hAnsiTheme="majorHAnsi" w:cstheme="majorBidi"/>
      <w:b/>
      <w:bCs/>
      <w:i/>
      <w:iCs/>
      <w:color w:val="0065BD" w:themeColor="accent1"/>
      <w:sz w:val="20"/>
    </w:rPr>
  </w:style>
  <w:style w:type="paragraph" w:styleId="Bezmezer">
    <w:name w:val="No Spacing"/>
    <w:next w:val="Normln"/>
    <w:uiPriority w:val="1"/>
    <w:rsid w:val="00451539"/>
    <w:pPr>
      <w:spacing w:after="0"/>
    </w:pPr>
  </w:style>
  <w:style w:type="character" w:customStyle="1" w:styleId="Tunakurzva">
    <w:name w:val="Tučně a kurzíva"/>
    <w:uiPriority w:val="3"/>
    <w:qFormat/>
    <w:rsid w:val="00E2668D"/>
    <w:rPr>
      <w:b/>
      <w:i/>
    </w:rPr>
  </w:style>
  <w:style w:type="character" w:styleId="Zstupntext">
    <w:name w:val="Placeholder Text"/>
    <w:basedOn w:val="Standardnpsmoodstavce"/>
    <w:uiPriority w:val="99"/>
    <w:semiHidden/>
    <w:rsid w:val="004E4329"/>
    <w:rPr>
      <w:color w:val="808080"/>
    </w:rPr>
  </w:style>
  <w:style w:type="character" w:styleId="slostrnky">
    <w:name w:val="page number"/>
    <w:basedOn w:val="Standardnpsmoodstavce"/>
    <w:uiPriority w:val="99"/>
    <w:semiHidden/>
    <w:unhideWhenUsed/>
    <w:rsid w:val="00B26E8E"/>
    <w:rPr>
      <w:color w:val="auto"/>
      <w:sz w:val="14"/>
    </w:rPr>
  </w:style>
  <w:style w:type="paragraph" w:customStyle="1" w:styleId="VUT">
    <w:name w:val="ČVUT"/>
    <w:basedOn w:val="Zhlav"/>
    <w:link w:val="VUTChar"/>
    <w:uiPriority w:val="19"/>
    <w:qFormat/>
    <w:rsid w:val="00103A68"/>
    <w:pPr>
      <w:spacing w:after="160"/>
    </w:pPr>
    <w:rPr>
      <w:b/>
      <w:caps/>
      <w:spacing w:val="8"/>
      <w:sz w:val="20"/>
    </w:rPr>
  </w:style>
  <w:style w:type="paragraph" w:customStyle="1" w:styleId="UCEEB">
    <w:name w:val="UCEEB"/>
    <w:basedOn w:val="Zhlav"/>
    <w:link w:val="UCEEBChar"/>
    <w:uiPriority w:val="19"/>
    <w:qFormat/>
    <w:rsid w:val="008A75A8"/>
    <w:pPr>
      <w:spacing w:after="130"/>
    </w:pPr>
    <w:rPr>
      <w:b/>
      <w:spacing w:val="-4"/>
      <w:sz w:val="20"/>
    </w:rPr>
  </w:style>
  <w:style w:type="character" w:customStyle="1" w:styleId="VUTChar">
    <w:name w:val="ČVUT Char"/>
    <w:basedOn w:val="ZhlavChar"/>
    <w:link w:val="VUT"/>
    <w:uiPriority w:val="19"/>
    <w:rsid w:val="00103A68"/>
    <w:rPr>
      <w:b/>
      <w:caps/>
      <w:color w:val="0065BD" w:themeColor="text2"/>
      <w:spacing w:val="8"/>
      <w:sz w:val="20"/>
    </w:rPr>
  </w:style>
  <w:style w:type="character" w:customStyle="1" w:styleId="UCEEBChar">
    <w:name w:val="UCEEB Char"/>
    <w:basedOn w:val="ZhlavChar"/>
    <w:link w:val="UCEEB"/>
    <w:uiPriority w:val="19"/>
    <w:rsid w:val="008A75A8"/>
    <w:rPr>
      <w:b/>
      <w:color w:val="0065BD" w:themeColor="text2"/>
      <w:spacing w:val="-4"/>
      <w:sz w:val="20"/>
    </w:rPr>
  </w:style>
  <w:style w:type="paragraph" w:customStyle="1" w:styleId="Adresavzhlav">
    <w:name w:val="Adresa v záhlaví"/>
    <w:basedOn w:val="Zhlav"/>
    <w:link w:val="AdresavzhlavChar"/>
    <w:uiPriority w:val="20"/>
    <w:qFormat/>
    <w:rsid w:val="008A75A8"/>
    <w:pPr>
      <w:spacing w:after="0"/>
    </w:pPr>
    <w:rPr>
      <w:sz w:val="16"/>
    </w:rPr>
  </w:style>
  <w:style w:type="character" w:customStyle="1" w:styleId="AdresavzhlavChar">
    <w:name w:val="Adresa v záhlaví Char"/>
    <w:basedOn w:val="ZhlavChar"/>
    <w:link w:val="Adresavzhlav"/>
    <w:uiPriority w:val="20"/>
    <w:rsid w:val="008A75A8"/>
    <w:rPr>
      <w:color w:val="0065BD" w:themeColor="text2"/>
      <w:sz w:val="16"/>
    </w:rPr>
  </w:style>
  <w:style w:type="paragraph" w:styleId="Odstavecseseznamem">
    <w:name w:val="List Paragraph"/>
    <w:basedOn w:val="Normln"/>
    <w:uiPriority w:val="34"/>
    <w:qFormat/>
    <w:rsid w:val="009951B9"/>
    <w:pPr>
      <w:spacing w:after="200" w:line="276" w:lineRule="auto"/>
      <w:ind w:left="720"/>
      <w:contextualSpacing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995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1B9"/>
    <w:pPr>
      <w:spacing w:after="200" w:line="240" w:lineRule="auto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1B9"/>
    <w:rPr>
      <w:sz w:val="20"/>
      <w:szCs w:val="20"/>
    </w:rPr>
  </w:style>
  <w:style w:type="paragraph" w:customStyle="1" w:styleId="Nadpis1h1H1">
    <w:name w:val="Nadpis 1.h1.H1"/>
    <w:basedOn w:val="Normln"/>
    <w:next w:val="Normln"/>
    <w:rsid w:val="00866B5D"/>
    <w:pPr>
      <w:keepNext/>
      <w:tabs>
        <w:tab w:val="num" w:pos="360"/>
      </w:tabs>
      <w:spacing w:before="300" w:after="200" w:line="240" w:lineRule="auto"/>
      <w:ind w:left="360" w:hanging="360"/>
      <w:outlineLvl w:val="0"/>
    </w:pPr>
    <w:rPr>
      <w:rFonts w:ascii="Arial" w:eastAsia="Times New Roman" w:hAnsi="Arial" w:cs="Times New Roman"/>
      <w:b/>
      <w:caps/>
      <w:color w:val="000000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1F99"/>
    <w:pPr>
      <w:spacing w:after="12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1F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cijan\AppData\Local\Microsoft\Windows\Temporary%20Internet%20Files\Content.Outlook\3ZMMD2SC\UCEEB_obecna_sablona_v2.dotx" TargetMode="External"/></Relationships>
</file>

<file path=word/theme/theme1.xml><?xml version="1.0" encoding="utf-8"?>
<a:theme xmlns:a="http://schemas.openxmlformats.org/drawingml/2006/main" name="Motiv systému Office">
  <a:themeElements>
    <a:clrScheme name="UCEEB ČVUT">
      <a:dk1>
        <a:sysClr val="windowText" lastClr="000000"/>
      </a:dk1>
      <a:lt1>
        <a:sysClr val="window" lastClr="FFFFFF"/>
      </a:lt1>
      <a:dk2>
        <a:srgbClr val="0065BD"/>
      </a:dk2>
      <a:lt2>
        <a:srgbClr val="9B9B9B"/>
      </a:lt2>
      <a:accent1>
        <a:srgbClr val="0065BD"/>
      </a:accent1>
      <a:accent2>
        <a:srgbClr val="6AADE4"/>
      </a:accent2>
      <a:accent3>
        <a:srgbClr val="A2AD00"/>
      </a:accent3>
      <a:accent4>
        <a:srgbClr val="C60C30"/>
      </a:accent4>
      <a:accent5>
        <a:srgbClr val="E05206"/>
      </a:accent5>
      <a:accent6>
        <a:srgbClr val="00B2A9"/>
      </a:accent6>
      <a:hlink>
        <a:srgbClr val="0065BD"/>
      </a:hlink>
      <a:folHlink>
        <a:srgbClr val="0065BD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2AF4-F946-4473-904C-CD13F6BE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UCEEB_obecna_sablona_v2</Template>
  <TotalTime>0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2018-07-16T13:28:00Z</dcterms:created>
  <dcterms:modified xsi:type="dcterms:W3CDTF">2018-07-20T08:21:00Z</dcterms:modified>
</cp:coreProperties>
</file>