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EB5148" w:rsidRPr="00EB5148">
        <w:rPr>
          <w:rFonts w:cs="Arial"/>
          <w:b/>
          <w:sz w:val="28"/>
          <w:szCs w:val="28"/>
        </w:rPr>
        <w:t>BMA-BN-61/2016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EB5148" w:rsidRPr="00EB5148">
        <w:rPr>
          <w:b/>
          <w:bCs/>
          <w:sz w:val="24"/>
        </w:rPr>
        <w:t>CZ.03</w:t>
      </w:r>
      <w:r w:rsidR="00EB5148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EB5148" w:rsidRPr="00EB5148">
        <w:t>Dobrovského 1278</w:t>
      </w:r>
      <w:r w:rsidR="00EB5148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EB5148" w:rsidRPr="00EB5148">
        <w:t xml:space="preserve">Ing. </w:t>
      </w:r>
      <w:r w:rsidR="00EB5148">
        <w:rPr>
          <w:szCs w:val="20"/>
        </w:rPr>
        <w:t>Josef Bürger</w:t>
      </w:r>
      <w:r w:rsidRPr="00237097">
        <w:rPr>
          <w:rFonts w:cs="Arial"/>
          <w:szCs w:val="20"/>
        </w:rPr>
        <w:t xml:space="preserve">, </w:t>
      </w:r>
      <w:r w:rsidR="00EB5148" w:rsidRPr="00EB5148">
        <w:t>ředitel Krajské</w:t>
      </w:r>
      <w:r w:rsidR="00EB5148">
        <w:rPr>
          <w:szCs w:val="20"/>
        </w:rPr>
        <w:t xml:space="preserve"> pobočky ÚP ČR v Brně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EB5148" w:rsidRPr="00EB5148">
        <w:t>Úřad práce</w:t>
      </w:r>
      <w:r w:rsidR="00EB5148">
        <w:rPr>
          <w:szCs w:val="20"/>
        </w:rPr>
        <w:t xml:space="preserve"> České republiky - krajská pobočka v Brně, Polní č.p. 1011/37, Štýřice, 639 00 Brno 39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EB5148" w:rsidRPr="00EB5148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EB5148">
        <w:rPr>
          <w:rFonts w:cs="Arial"/>
          <w:szCs w:val="20"/>
        </w:rPr>
        <w:t>xxxxxxxxxxxxxxxxxx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B5148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EB5148" w:rsidRPr="00EB5148">
        <w:t>Střední škola</w:t>
      </w:r>
      <w:r w:rsidR="00EB5148">
        <w:rPr>
          <w:szCs w:val="20"/>
        </w:rPr>
        <w:t xml:space="preserve"> polytechnická, Brno, Jílová, příspěvková organizace</w:t>
      </w:r>
    </w:p>
    <w:p w:rsidR="009D748C" w:rsidRPr="00237097" w:rsidRDefault="00EB514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EB5148">
        <w:rPr>
          <w:noProof/>
        </w:rPr>
        <w:t xml:space="preserve">Ing. </w:t>
      </w:r>
      <w:r>
        <w:rPr>
          <w:noProof/>
          <w:szCs w:val="20"/>
        </w:rPr>
        <w:t>Andrzej Bartoś, ředitel</w:t>
      </w:r>
    </w:p>
    <w:p w:rsidR="009D748C" w:rsidRPr="00237097" w:rsidRDefault="00EB514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EB5148">
        <w:t>Jílová č</w:t>
      </w:r>
      <w:r>
        <w:rPr>
          <w:szCs w:val="20"/>
        </w:rPr>
        <w:t>.p. 164/36g, Štýřice, 639 00 Brno 39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EB5148" w:rsidRPr="00EB5148">
        <w:t>00638013</w:t>
      </w:r>
    </w:p>
    <w:p w:rsidR="00EB5148" w:rsidRDefault="00EB5148" w:rsidP="008557C9">
      <w:pPr>
        <w:tabs>
          <w:tab w:val="left" w:pos="2520"/>
        </w:tabs>
        <w:ind w:left="2520" w:hanging="2520"/>
        <w:rPr>
          <w:noProof/>
        </w:rPr>
      </w:pPr>
      <w:r w:rsidRPr="00237097">
        <w:rPr>
          <w:rFonts w:cs="Arial"/>
          <w:noProof/>
          <w:szCs w:val="20"/>
        </w:rPr>
        <w:t>adresa provozovny:</w:t>
      </w:r>
      <w:r w:rsidRPr="00237097">
        <w:rPr>
          <w:rFonts w:cs="Arial"/>
          <w:noProof/>
          <w:szCs w:val="20"/>
        </w:rPr>
        <w:tab/>
      </w:r>
      <w:r w:rsidRPr="00EB5148">
        <w:rPr>
          <w:noProof/>
        </w:rPr>
        <w:t>Jílová č.</w:t>
      </w:r>
      <w:r>
        <w:rPr>
          <w:noProof/>
          <w:szCs w:val="20"/>
        </w:rPr>
        <w:t>p. 164/36g, Štýřice, 639 00 Brno 39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EB5148">
        <w:rPr>
          <w:rFonts w:cs="Arial"/>
          <w:szCs w:val="20"/>
        </w:rPr>
        <w:t>xxxxxxxxxxxxxxxxxx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EB5148" w:rsidRPr="00EB5148">
        <w:t>CZ.03</w:t>
      </w:r>
      <w:r w:rsidR="00EB5148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EB5148" w:rsidRPr="00EB5148">
        <w:t>Vzdělávání a</w:t>
      </w:r>
      <w:r w:rsidR="00EB5148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Pr="00EB5148" w:rsidRDefault="00577EED" w:rsidP="00924B3C">
      <w:pPr>
        <w:pStyle w:val="BoddohodyII"/>
        <w:rPr>
          <w:b/>
        </w:rPr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EB5148" w:rsidRPr="00EB5148">
        <w:rPr>
          <w:b/>
        </w:rPr>
        <w:t>Svařování nerez</w:t>
      </w:r>
      <w:r w:rsidR="00EB5148" w:rsidRPr="00EB5148">
        <w:rPr>
          <w:b/>
          <w:szCs w:val="20"/>
        </w:rPr>
        <w:t xml:space="preserve"> ocelí - ZK 141 8</w:t>
      </w:r>
    </w:p>
    <w:p w:rsidR="00577EED" w:rsidRPr="00EB5148" w:rsidRDefault="00577EED" w:rsidP="00924B3C">
      <w:pPr>
        <w:pStyle w:val="BoddohodyII"/>
        <w:rPr>
          <w:b/>
        </w:rPr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EB5148" w:rsidRPr="00EB5148">
        <w:rPr>
          <w:b/>
        </w:rPr>
        <w:t>Svařování nerez</w:t>
      </w:r>
      <w:r w:rsidR="00EB5148" w:rsidRPr="00EB5148">
        <w:rPr>
          <w:b/>
          <w:szCs w:val="20"/>
        </w:rPr>
        <w:t xml:space="preserve"> ocelí - ZK 141 8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EB5148" w:rsidRPr="00EB5148">
        <w:t>Základní +</w:t>
      </w:r>
      <w:r w:rsidR="00EB5148">
        <w:rPr>
          <w:szCs w:val="20"/>
        </w:rPr>
        <w:t xml:space="preserve"> praktická škola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EB5148" w:rsidRPr="00EB5148">
        <w:rPr>
          <w:b/>
        </w:rPr>
        <w:t>158,00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EB5148" w:rsidRPr="00EB5148">
        <w:t>38,00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EB5148" w:rsidRPr="00EB5148">
        <w:t>112,00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EB5148" w:rsidRPr="00EB5148">
        <w:t>8,00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EB5148" w:rsidRPr="00EB5148">
        <w:t>Denní výuka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EB5148" w:rsidRPr="00EB5148">
        <w:t>Střední škola</w:t>
      </w:r>
      <w:r w:rsidR="00EB5148">
        <w:rPr>
          <w:szCs w:val="20"/>
        </w:rPr>
        <w:t xml:space="preserve"> polytechnická, prac., Pražákova č.p. 510/51, Horní Heršpice, 619 00 Brno 19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EB5148">
      <w:pPr>
        <w:pStyle w:val="BoddohodyII"/>
        <w:tabs>
          <w:tab w:val="left" w:pos="2880"/>
          <w:tab w:val="right" w:pos="6120"/>
          <w:tab w:val="left" w:pos="6660"/>
        </w:tabs>
        <w:jc w:val="left"/>
      </w:pPr>
      <w:r w:rsidRPr="007E14A1">
        <w:t>Doba rekvalifikace:</w:t>
      </w:r>
      <w:r>
        <w:tab/>
        <w:t>zahájení</w:t>
      </w:r>
      <w:r>
        <w:tab/>
      </w:r>
      <w:r w:rsidR="00EB5148" w:rsidRPr="00EB5148">
        <w:rPr>
          <w:b/>
        </w:rPr>
        <w:t>11.11</w:t>
      </w:r>
      <w:r w:rsidR="00EB5148">
        <w:rPr>
          <w:szCs w:val="20"/>
        </w:rPr>
        <w:t>.2016</w:t>
      </w:r>
      <w:r w:rsidR="00812B7A" w:rsidRPr="00812B7A">
        <w:tab/>
      </w:r>
      <w:r w:rsidR="00EB5148" w:rsidRPr="00EB5148">
        <w:rPr>
          <w:noProof/>
        </w:rPr>
        <w:t>v 7</w:t>
      </w:r>
      <w:r w:rsidR="00EB5148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EB5148" w:rsidRPr="00EB5148">
        <w:rPr>
          <w:b/>
        </w:rPr>
        <w:t>13.12</w:t>
      </w:r>
      <w:r w:rsidR="00EB5148">
        <w:rPr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EB5148" w:rsidRPr="00EB5148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EB5148" w:rsidRPr="00EB5148">
        <w:t>Osvědčení o základním</w:t>
      </w:r>
      <w:r w:rsidR="00EB5148">
        <w:rPr>
          <w:szCs w:val="20"/>
        </w:rPr>
        <w:t xml:space="preserve"> kurzu svařování</w:t>
      </w:r>
      <w:r w:rsidR="00EB5148">
        <w:rPr>
          <w:szCs w:val="20"/>
        </w:rPr>
        <w:tab/>
      </w:r>
      <w:r w:rsidR="00EB5148">
        <w:rPr>
          <w:szCs w:val="20"/>
        </w:rPr>
        <w:br/>
        <w:t>Průkaz odborné způsobilosti svářeče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EB5148" w:rsidRPr="00EB5148">
        <w:rPr>
          <w:b/>
        </w:rPr>
        <w:t>4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EB5148" w:rsidRPr="00EB5148">
        <w:t>13 181</w:t>
      </w:r>
      <w:r w:rsidR="00F14D32">
        <w:tab/>
        <w:t>Kč</w:t>
      </w:r>
      <w:r w:rsidR="00F14D32">
        <w:tab/>
        <w:t xml:space="preserve">(slovy </w:t>
      </w:r>
      <w:r w:rsidR="00EB5148" w:rsidRPr="00EB5148">
        <w:t>Třinácttisícstoosmdesátjedna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EB5148" w:rsidRPr="00EB5148">
        <w:rPr>
          <w:b/>
        </w:rPr>
        <w:t>52 724</w:t>
      </w:r>
      <w:r w:rsidR="00607BE0">
        <w:tab/>
        <w:t>Kč</w:t>
      </w:r>
      <w:r w:rsidR="00607BE0">
        <w:tab/>
        <w:t xml:space="preserve">(slovy </w:t>
      </w:r>
      <w:r w:rsidR="00EB5148" w:rsidRPr="00EB5148">
        <w:t>Padesátdvatisícesedmsetdvacetčtyři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EB5148" w:rsidRPr="00EB5148">
        <w:t>provést do 14 dnů</w:t>
      </w:r>
      <w:r w:rsidR="00EB5148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EB5148" w:rsidP="00602438">
      <w:r w:rsidRPr="00EB5148">
        <w:t>Úřad práce</w:t>
      </w:r>
      <w:r>
        <w:rPr>
          <w:szCs w:val="20"/>
        </w:rPr>
        <w:t xml:space="preserve"> České republiky - kontaktní pracoviště Brno-město</w:t>
      </w:r>
      <w:r w:rsidR="00A60BC9">
        <w:t xml:space="preserve"> dne </w:t>
      </w:r>
      <w:r w:rsidRPr="00EB5148">
        <w:t>7.11</w:t>
      </w:r>
      <w:r>
        <w:rPr>
          <w:szCs w:val="20"/>
        </w:rPr>
        <w:t>.2016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EB5148" w:rsidP="00F35093">
      <w:pPr>
        <w:keepNext/>
        <w:keepLines/>
        <w:jc w:val="center"/>
        <w:rPr>
          <w:rFonts w:cs="Arial"/>
          <w:szCs w:val="20"/>
        </w:rPr>
      </w:pPr>
      <w:r w:rsidRPr="00EB5148">
        <w:t xml:space="preserve">Ing. </w:t>
      </w:r>
      <w:r>
        <w:rPr>
          <w:szCs w:val="20"/>
        </w:rPr>
        <w:t>Andrzej Bartoś</w:t>
      </w:r>
      <w:r>
        <w:rPr>
          <w:szCs w:val="20"/>
        </w:rPr>
        <w:tab/>
      </w:r>
      <w:r>
        <w:rPr>
          <w:szCs w:val="20"/>
        </w:rPr>
        <w:br/>
        <w:t>ředitel</w:t>
      </w:r>
      <w:r>
        <w:rPr>
          <w:szCs w:val="20"/>
        </w:rPr>
        <w:tab/>
      </w:r>
      <w:r>
        <w:rPr>
          <w:szCs w:val="20"/>
        </w:rPr>
        <w:br/>
        <w:t>Střední škola polytechnická, Brno, Jílová, příspěvková organizace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EB5148" w:rsidP="00135D74">
      <w:pPr>
        <w:tabs>
          <w:tab w:val="center" w:pos="1800"/>
          <w:tab w:val="center" w:pos="7200"/>
        </w:tabs>
        <w:jc w:val="center"/>
      </w:pPr>
      <w:r w:rsidRPr="00EB5148">
        <w:t xml:space="preserve">Ing. </w:t>
      </w:r>
      <w:r>
        <w:rPr>
          <w:szCs w:val="20"/>
        </w:rPr>
        <w:t>Josef Bürger</w:t>
      </w:r>
    </w:p>
    <w:p w:rsidR="002E41FC" w:rsidRDefault="00EB5148" w:rsidP="002E41FC">
      <w:pPr>
        <w:tabs>
          <w:tab w:val="center" w:pos="1800"/>
          <w:tab w:val="center" w:pos="7200"/>
        </w:tabs>
        <w:jc w:val="center"/>
      </w:pPr>
      <w:r w:rsidRPr="00EB5148">
        <w:t>ředitel Krajské</w:t>
      </w:r>
      <w:r>
        <w:rPr>
          <w:szCs w:val="20"/>
        </w:rPr>
        <w:t xml:space="preserve"> pobočky ÚP ČR v Brně</w:t>
      </w:r>
    </w:p>
    <w:p w:rsidR="00135D74" w:rsidRDefault="00EB5148" w:rsidP="002E41FC">
      <w:pPr>
        <w:tabs>
          <w:tab w:val="center" w:pos="1800"/>
          <w:tab w:val="center" w:pos="7200"/>
        </w:tabs>
        <w:jc w:val="center"/>
      </w:pPr>
      <w:r w:rsidRPr="00EB5148">
        <w:t>Oddělení poradenství</w:t>
      </w:r>
      <w:r>
        <w:rPr>
          <w:szCs w:val="20"/>
        </w:rPr>
        <w:t xml:space="preserve"> a dalšího vzdělávání</w:t>
      </w: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EB5148">
        <w:rPr>
          <w:rFonts w:cs="Arial"/>
          <w:szCs w:val="20"/>
        </w:rPr>
        <w:t>xxxxxxxxxxx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B5148">
        <w:rPr>
          <w:rFonts w:cs="Arial"/>
          <w:szCs w:val="20"/>
        </w:rPr>
        <w:t>xxxxxxxxx</w:t>
      </w:r>
      <w:bookmarkStart w:id="0" w:name="_GoBack"/>
      <w:bookmarkEnd w:id="0"/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D3" w:rsidRDefault="005126D3">
      <w:r>
        <w:separator/>
      </w:r>
    </w:p>
  </w:endnote>
  <w:endnote w:type="continuationSeparator" w:id="0">
    <w:p w:rsidR="005126D3" w:rsidRDefault="005126D3">
      <w:r>
        <w:continuationSeparator/>
      </w:r>
    </w:p>
  </w:endnote>
  <w:endnote w:type="continuationNotice" w:id="1">
    <w:p w:rsidR="005126D3" w:rsidRDefault="00512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48" w:rsidRDefault="00EB51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EB5148" w:rsidRPr="00EB5148">
      <w:rPr>
        <w:i/>
      </w:rPr>
      <w:t>BMA-BN-61/2016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EB5148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EB5148" w:rsidRPr="00EB5148">
      <w:rPr>
        <w:i/>
      </w:rPr>
      <w:t>BMA-BN-61/2016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EB5148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D3" w:rsidRDefault="005126D3">
      <w:r>
        <w:separator/>
      </w:r>
    </w:p>
  </w:footnote>
  <w:footnote w:type="continuationSeparator" w:id="0">
    <w:p w:rsidR="005126D3" w:rsidRDefault="005126D3">
      <w:r>
        <w:continuationSeparator/>
      </w:r>
    </w:p>
  </w:footnote>
  <w:footnote w:type="continuationNotice" w:id="1">
    <w:p w:rsidR="005126D3" w:rsidRDefault="005126D3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48" w:rsidRDefault="00EB51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48" w:rsidRDefault="00EB51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EB5148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48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126D3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148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6E31-60E6-4C5B-B2F6-EF5201CD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3</TotalTime>
  <Pages>4</Pages>
  <Words>1539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10603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Horká Dana Mgr. (UPB-BMA)</dc:creator>
  <cp:lastModifiedBy>Horká Dana Mgr. (UPB-BMA)</cp:lastModifiedBy>
  <cp:revision>1</cp:revision>
  <dcterms:created xsi:type="dcterms:W3CDTF">2016-11-14T10:06:00Z</dcterms:created>
  <dcterms:modified xsi:type="dcterms:W3CDTF">2016-11-14T10:09:00Z</dcterms:modified>
</cp:coreProperties>
</file>