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0A378BCD" w:rsidR="00520BF4" w:rsidRPr="00031553" w:rsidRDefault="00C72918" w:rsidP="00520BF4">
      <w:pPr>
        <w:pStyle w:val="Titulka"/>
        <w:widowControl w:val="0"/>
        <w:rPr>
          <w:sz w:val="32"/>
        </w:rPr>
      </w:pPr>
      <w:r>
        <w:rPr>
          <w:sz w:val="32"/>
        </w:rPr>
        <w:t>ECOZZ s.r.o.</w:t>
      </w:r>
    </w:p>
    <w:p w14:paraId="1CFC5C3B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8032F7" w:rsidRDefault="00520BF4" w:rsidP="00520BF4">
      <w:pPr>
        <w:widowControl w:val="0"/>
        <w:jc w:val="center"/>
        <w:rPr>
          <w:b/>
          <w:sz w:val="26"/>
          <w:szCs w:val="26"/>
        </w:rPr>
      </w:pPr>
      <w:r w:rsidRPr="008032F7">
        <w:rPr>
          <w:b/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58756839" w14:textId="1BA1BD2B" w:rsidR="00C61D97" w:rsidRPr="007179A7" w:rsidRDefault="0073290C" w:rsidP="00C61D97">
      <w:pPr>
        <w:widowControl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MgA</w:t>
      </w:r>
      <w:proofErr w:type="spellEnd"/>
      <w:r>
        <w:rPr>
          <w:b/>
          <w:sz w:val="26"/>
          <w:szCs w:val="26"/>
        </w:rPr>
        <w:t xml:space="preserve">. Petr </w:t>
      </w:r>
      <w:proofErr w:type="spellStart"/>
      <w:r>
        <w:rPr>
          <w:b/>
          <w:sz w:val="26"/>
          <w:szCs w:val="26"/>
        </w:rPr>
        <w:t>Mikošek</w:t>
      </w:r>
      <w:proofErr w:type="spellEnd"/>
    </w:p>
    <w:p w14:paraId="58A24C52" w14:textId="0427FA6E" w:rsidR="00520BF4" w:rsidRPr="00031553" w:rsidRDefault="00951362" w:rsidP="00520BF4">
      <w:pPr>
        <w:widowControl w:val="0"/>
        <w:rPr>
          <w:sz w:val="26"/>
          <w:szCs w:val="26"/>
        </w:rPr>
      </w:pPr>
      <w:r w:rsidRPr="00031553" w:rsidDel="0095136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26E2CEB3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C61D97">
        <w:rPr>
          <w:sz w:val="26"/>
          <w:szCs w:val="26"/>
        </w:rPr>
        <w:t xml:space="preserve"> </w:t>
      </w:r>
      <w:r w:rsidR="0073290C">
        <w:rPr>
          <w:sz w:val="26"/>
          <w:szCs w:val="26"/>
        </w:rPr>
        <w:t>100</w:t>
      </w:r>
      <w:r w:rsidR="00401182">
        <w:rPr>
          <w:sz w:val="26"/>
          <w:szCs w:val="26"/>
        </w:rPr>
        <w:t>/2018/03</w:t>
      </w:r>
      <w:r w:rsidR="002776BF">
        <w:rPr>
          <w:sz w:val="26"/>
          <w:szCs w:val="26"/>
        </w:rPr>
        <w:t>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3BB5E967" w14:textId="3B4327C2" w:rsidR="002776BF" w:rsidRDefault="007212A9" w:rsidP="002776BF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ECOZZ s.r.o.</w:t>
      </w:r>
    </w:p>
    <w:p w14:paraId="57F16A48" w14:textId="56D44AC0" w:rsidR="007E719B" w:rsidRPr="00684512" w:rsidRDefault="007E719B" w:rsidP="007E719B">
      <w:pPr>
        <w:ind w:left="567"/>
        <w:rPr>
          <w:b/>
        </w:rPr>
      </w:pPr>
      <w:r w:rsidRPr="00482276">
        <w:rPr>
          <w:szCs w:val="22"/>
        </w:rPr>
        <w:t>společnost založená a existující podle právního řádu České republiky</w:t>
      </w:r>
      <w:r>
        <w:rPr>
          <w:szCs w:val="22"/>
        </w:rPr>
        <w:t>,</w:t>
      </w:r>
    </w:p>
    <w:p w14:paraId="29859442" w14:textId="0EACE0C2" w:rsidR="002776BF" w:rsidRPr="00684512" w:rsidRDefault="00CA1CBD" w:rsidP="00015AE5">
      <w:pPr>
        <w:pStyle w:val="Text11"/>
        <w:keepNext w:val="0"/>
        <w:jc w:val="left"/>
      </w:pPr>
      <w:r>
        <w:t xml:space="preserve">se sídlem </w:t>
      </w:r>
      <w:r w:rsidR="007212A9">
        <w:t>Moskevská 1842, 272 04 Kladno</w:t>
      </w:r>
      <w:r w:rsidR="00015AE5">
        <w:t>,</w:t>
      </w:r>
      <w:r w:rsidR="002776BF" w:rsidRPr="00684512">
        <w:t xml:space="preserve"> IČO:</w:t>
      </w:r>
      <w:r w:rsidR="007212A9">
        <w:t>28371003</w:t>
      </w:r>
      <w:r w:rsidR="002776BF" w:rsidRPr="00684512">
        <w:t>, DIČ:</w:t>
      </w:r>
      <w:r w:rsidR="002776BF" w:rsidRPr="00684512">
        <w:rPr>
          <w:szCs w:val="22"/>
        </w:rPr>
        <w:t xml:space="preserve"> </w:t>
      </w:r>
      <w:r w:rsidR="00ED5462" w:rsidRPr="00684512">
        <w:rPr>
          <w:szCs w:val="22"/>
        </w:rPr>
        <w:t>CZ</w:t>
      </w:r>
      <w:r w:rsidR="007212A9">
        <w:rPr>
          <w:szCs w:val="22"/>
        </w:rPr>
        <w:t>28371003</w:t>
      </w:r>
    </w:p>
    <w:p w14:paraId="35DB6345" w14:textId="1D2EA068" w:rsidR="007E719B" w:rsidRDefault="007E719B" w:rsidP="007212A9">
      <w:pPr>
        <w:ind w:left="567"/>
      </w:pPr>
      <w:r>
        <w:t xml:space="preserve">zapsaná v obchodním rejstříku vedeném u </w:t>
      </w:r>
      <w:r w:rsidR="00D774E3">
        <w:t>Městs</w:t>
      </w:r>
      <w:r w:rsidR="007212A9">
        <w:t>kého soudu v Praze, oddíl C</w:t>
      </w:r>
      <w:r>
        <w:t xml:space="preserve">, vložka </w:t>
      </w:r>
      <w:r w:rsidR="007212A9">
        <w:t>136799</w:t>
      </w:r>
    </w:p>
    <w:p w14:paraId="75041338" w14:textId="77777777" w:rsidR="002776BF" w:rsidRDefault="002776BF" w:rsidP="002776BF">
      <w:pPr>
        <w:pStyle w:val="Text11"/>
        <w:keepNext w:val="0"/>
      </w:pPr>
      <w:r w:rsidRPr="005670B3" w:rsidDel="005F6BFF">
        <w:rPr>
          <w:b/>
        </w:rPr>
        <w:t xml:space="preserve"> </w:t>
      </w:r>
      <w:r w:rsidRPr="005670B3">
        <w:t>(„</w:t>
      </w:r>
      <w:r w:rsidRPr="005670B3">
        <w:rPr>
          <w:b/>
        </w:rPr>
        <w:t>Příjemce zvýhodněné služby</w:t>
      </w:r>
      <w:r w:rsidRPr="005670B3">
        <w:t>“)</w:t>
      </w:r>
    </w:p>
    <w:p w14:paraId="49A264D0" w14:textId="77777777" w:rsidR="00520BF4" w:rsidRPr="00031553" w:rsidRDefault="00520BF4" w:rsidP="002776BF">
      <w:pPr>
        <w:ind w:left="567"/>
        <w:rPr>
          <w:szCs w:val="20"/>
        </w:rPr>
      </w:pPr>
    </w:p>
    <w:p w14:paraId="5394116F" w14:textId="09C9694E" w:rsidR="00520BF4" w:rsidRDefault="002776BF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0252CD43" w14:textId="77777777" w:rsidR="002776BF" w:rsidRPr="00031553" w:rsidRDefault="002776BF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5B7B705C" w14:textId="644A6C82" w:rsidR="000C4F1B" w:rsidRDefault="00037E1B" w:rsidP="000C4F1B">
      <w:pPr>
        <w:numPr>
          <w:ilvl w:val="0"/>
          <w:numId w:val="1"/>
        </w:numPr>
        <w:ind w:left="567" w:hanging="567"/>
        <w:rPr>
          <w:b/>
        </w:rPr>
      </w:pPr>
      <w:proofErr w:type="spellStart"/>
      <w:r>
        <w:rPr>
          <w:b/>
        </w:rPr>
        <w:t>MgA</w:t>
      </w:r>
      <w:proofErr w:type="spellEnd"/>
      <w:r>
        <w:rPr>
          <w:b/>
        </w:rPr>
        <w:t xml:space="preserve">. Petr </w:t>
      </w:r>
      <w:proofErr w:type="spellStart"/>
      <w:r>
        <w:rPr>
          <w:b/>
        </w:rPr>
        <w:t>Mikošek</w:t>
      </w:r>
      <w:proofErr w:type="spellEnd"/>
    </w:p>
    <w:p w14:paraId="36904821" w14:textId="77777777" w:rsidR="00037E1B" w:rsidRDefault="000C4F1B" w:rsidP="00037E1B">
      <w:pPr>
        <w:jc w:val="left"/>
      </w:pPr>
      <w:r>
        <w:rPr>
          <w:szCs w:val="22"/>
        </w:rPr>
        <w:t xml:space="preserve">          </w:t>
      </w:r>
      <w:r w:rsidRPr="002776BF">
        <w:t xml:space="preserve">se sídlem </w:t>
      </w:r>
      <w:proofErr w:type="spellStart"/>
      <w:r w:rsidR="00037E1B">
        <w:t>Liptaňské</w:t>
      </w:r>
      <w:proofErr w:type="spellEnd"/>
      <w:r w:rsidR="00037E1B">
        <w:t xml:space="preserve"> náměstí 890/2, 708 00 Ostrava-Poruba</w:t>
      </w:r>
      <w:r>
        <w:t xml:space="preserve">, IČO: </w:t>
      </w:r>
      <w:r w:rsidR="00037E1B">
        <w:t>68161026,</w:t>
      </w:r>
    </w:p>
    <w:p w14:paraId="6D6E8490" w14:textId="29B737DF" w:rsidR="000C4F1B" w:rsidRDefault="00037E1B" w:rsidP="00037E1B">
      <w:pPr>
        <w:jc w:val="left"/>
      </w:pPr>
      <w:r>
        <w:t xml:space="preserve">         </w:t>
      </w:r>
      <w:r w:rsidR="000C4F1B">
        <w:t xml:space="preserve"> DIČ: CZ</w:t>
      </w:r>
      <w:r>
        <w:t>7810235554</w:t>
      </w:r>
    </w:p>
    <w:p w14:paraId="43E06CCB" w14:textId="2C4A48CB" w:rsidR="000C4F1B" w:rsidRDefault="00037E1B" w:rsidP="000C4F1B">
      <w:pPr>
        <w:ind w:left="567"/>
      </w:pPr>
      <w:r>
        <w:t>Fyzická osoba podnikající dle živnostenského zákona nezapsaná v obchodním rejstříku</w:t>
      </w:r>
    </w:p>
    <w:p w14:paraId="13BA718E" w14:textId="77777777" w:rsidR="000C4F1B" w:rsidRDefault="000C4F1B" w:rsidP="000C4F1B">
      <w:pPr>
        <w:ind w:left="567"/>
        <w:rPr>
          <w:b/>
        </w:rPr>
      </w:pPr>
      <w:r w:rsidRPr="002776BF">
        <w:rPr>
          <w:b/>
        </w:rPr>
        <w:t>(„Designér“)</w:t>
      </w:r>
    </w:p>
    <w:p w14:paraId="72FD850B" w14:textId="77777777" w:rsidR="000C4F1B" w:rsidRPr="002776BF" w:rsidRDefault="000C4F1B" w:rsidP="000C4F1B">
      <w:pPr>
        <w:ind w:left="567"/>
        <w:rPr>
          <w:b/>
        </w:rPr>
      </w:pPr>
    </w:p>
    <w:p w14:paraId="725F28FA" w14:textId="72A304D6" w:rsidR="00520BF4" w:rsidRDefault="000C4F1B" w:rsidP="000C4F1B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 xml:space="preserve"> </w:t>
      </w:r>
      <w:r w:rsidR="00520BF4"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="00520BF4"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="00520BF4" w:rsidRPr="00031553">
        <w:rPr>
          <w:rFonts w:ascii="Times New Roman" w:hAnsi="Times New Roman"/>
          <w:b/>
          <w:sz w:val="22"/>
          <w:szCs w:val="20"/>
        </w:rPr>
        <w:t>Strany</w:t>
      </w:r>
      <w:r w:rsidR="00520BF4" w:rsidRPr="00031553">
        <w:rPr>
          <w:rFonts w:ascii="Times New Roman" w:hAnsi="Times New Roman"/>
          <w:sz w:val="22"/>
          <w:szCs w:val="20"/>
        </w:rPr>
        <w:t>“ a každý z nich samostatně „</w:t>
      </w:r>
      <w:r w:rsidR="00520BF4" w:rsidRPr="00031553">
        <w:rPr>
          <w:rFonts w:ascii="Times New Roman" w:hAnsi="Times New Roman"/>
          <w:b/>
          <w:sz w:val="22"/>
          <w:szCs w:val="20"/>
        </w:rPr>
        <w:t>Strana</w:t>
      </w:r>
      <w:r w:rsidR="00520BF4" w:rsidRPr="00031553">
        <w:rPr>
          <w:rFonts w:ascii="Times New Roman" w:hAnsi="Times New Roman"/>
          <w:sz w:val="22"/>
          <w:szCs w:val="20"/>
        </w:rPr>
        <w:t>“)</w:t>
      </w:r>
    </w:p>
    <w:p w14:paraId="15A7CCD7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616A1D4F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1F2F308" w14:textId="77777777" w:rsidR="00D64FDA" w:rsidRDefault="00D64FDA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3EF34B4C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69C7628" w14:textId="77777777" w:rsidR="002776BF" w:rsidRPr="00031553" w:rsidRDefault="002776BF" w:rsidP="00520BF4">
      <w:pPr>
        <w:pStyle w:val="Body1"/>
        <w:ind w:left="561"/>
        <w:rPr>
          <w:rFonts w:ascii="Times New Roman" w:hAnsi="Times New Roman"/>
          <w:sz w:val="22"/>
        </w:rPr>
      </w:pPr>
    </w:p>
    <w:p w14:paraId="47B3F74E" w14:textId="77777777" w:rsidR="00520BF4" w:rsidRPr="00031553" w:rsidRDefault="00520BF4" w:rsidP="002776BF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2776BF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2776BF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lastRenderedPageBreak/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lastRenderedPageBreak/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5B96DCAB" w:rsidR="00D271DB" w:rsidRDefault="00D271DB" w:rsidP="00D271DB">
      <w:pPr>
        <w:pStyle w:val="Clanek11"/>
      </w:pPr>
      <w:r w:rsidRPr="00D271DB">
        <w:t xml:space="preserve">Za včasné splnění Designérských služeb se považuje jejich ukončení a řádné předání na základě </w:t>
      </w:r>
      <w:r w:rsidRPr="00D271DB">
        <w:lastRenderedPageBreak/>
        <w:t>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1A2C9F88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736022">
        <w:rPr>
          <w:lang w:val="en-US"/>
        </w:rPr>
        <w:t>6</w:t>
      </w:r>
      <w:r w:rsidR="00AE3177">
        <w:rPr>
          <w:lang w:val="en-US"/>
        </w:rPr>
        <w:t>0</w:t>
      </w:r>
      <w:r w:rsidR="0064033A">
        <w:rPr>
          <w:lang w:val="en-US"/>
        </w:rPr>
        <w:t>.000</w:t>
      </w:r>
      <w:r w:rsidR="00482276">
        <w:rPr>
          <w:lang w:val="en-US"/>
        </w:rPr>
        <w:t>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736022">
        <w:t>šedesát</w:t>
      </w:r>
      <w:r w:rsidR="00AE3177">
        <w:t xml:space="preserve"> </w:t>
      </w:r>
      <w:r w:rsidR="0064033A">
        <w:t>tisíc</w:t>
      </w:r>
      <w:r w:rsidR="008158A5" w:rsidRPr="00031553">
        <w:t xml:space="preserve"> korun českých)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482276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786FD5BE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</w:t>
      </w:r>
      <w:r w:rsidR="00736022">
        <w:t>6</w:t>
      </w:r>
      <w:r w:rsidR="00427C1B">
        <w:t>0</w:t>
      </w:r>
      <w:r w:rsidRPr="00031553">
        <w:t xml:space="preserve">.000,- Kč (slovy: </w:t>
      </w:r>
      <w:r w:rsidR="00736022">
        <w:rPr>
          <w:i/>
        </w:rPr>
        <w:t>šedesát</w:t>
      </w:r>
      <w:r w:rsidRPr="00031553">
        <w:rPr>
          <w:i/>
        </w:rPr>
        <w:t xml:space="preserve">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>a/nebo dle této Smlouvy nebude 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</w:t>
      </w:r>
      <w:r w:rsidR="008623E2" w:rsidRPr="00C47BD2">
        <w:lastRenderedPageBreak/>
        <w:t>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</w:t>
      </w:r>
      <w:r w:rsidR="00981C18" w:rsidRPr="00031553">
        <w:lastRenderedPageBreak/>
        <w:t xml:space="preserve">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 xml:space="preserve">, zároveň však alespoň </w:t>
      </w:r>
      <w:r w:rsidRPr="00031553">
        <w:lastRenderedPageBreak/>
        <w:t>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lastRenderedPageBreak/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>, přičemž poskytnutí oprávnění (licence) Příjemci zvýhodněné služby 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proofErr w:type="gramStart"/>
      <w:r w:rsidRPr="00031553">
        <w:rPr>
          <w:rFonts w:cs="Times New Roman"/>
          <w:szCs w:val="22"/>
        </w:rPr>
        <w:lastRenderedPageBreak/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proofErr w:type="gramEnd"/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4EC23F6E" w:rsidR="00E32589" w:rsidRPr="006870EA" w:rsidRDefault="00E32589" w:rsidP="006870EA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5264BADB" w14:textId="77777777" w:rsid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09945171" w14:textId="1A0524E2" w:rsidR="006810EA" w:rsidRP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6810EA">
        <w:rPr>
          <w:b/>
        </w:rPr>
        <w:t>Česká agentura na podporu obchodu/</w:t>
      </w:r>
      <w:proofErr w:type="spellStart"/>
      <w:r w:rsidRPr="006810EA">
        <w:rPr>
          <w:b/>
        </w:rPr>
        <w:t>CzechTrade</w:t>
      </w:r>
      <w:proofErr w:type="spellEnd"/>
    </w:p>
    <w:p w14:paraId="5EF45124" w14:textId="7428075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proofErr w:type="spellStart"/>
      <w:r w:rsidRPr="00A14FDD">
        <w:rPr>
          <w:rFonts w:cs="Times New Roman"/>
          <w:bCs w:val="0"/>
          <w:iCs w:val="0"/>
          <w:szCs w:val="22"/>
        </w:rPr>
        <w:t>Sokoltová</w:t>
      </w:r>
      <w:proofErr w:type="spellEnd"/>
      <w:r w:rsidRPr="00A14FDD">
        <w:rPr>
          <w:rFonts w:cs="Times New Roman"/>
          <w:bCs w:val="0"/>
          <w:iCs w:val="0"/>
          <w:szCs w:val="22"/>
        </w:rPr>
        <w:t>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5D40935E" w:rsidR="00EC7823" w:rsidRPr="00031553" w:rsidRDefault="00EC7823" w:rsidP="00EC7823">
      <w:pPr>
        <w:pStyle w:val="Text11"/>
        <w:jc w:val="left"/>
      </w:pPr>
      <w:bookmarkStart w:id="18" w:name="_Ref377928764"/>
      <w:r w:rsidRPr="00031553">
        <w:lastRenderedPageBreak/>
        <w:t xml:space="preserve">Doručovací adresa </w:t>
      </w:r>
      <w:bookmarkEnd w:id="18"/>
      <w:r w:rsidR="003D3EFE" w:rsidRPr="00031553">
        <w:t>Příjemce zvýhodněné služby</w:t>
      </w:r>
      <w:r w:rsidRPr="00031553">
        <w:t xml:space="preserve">: </w:t>
      </w:r>
    </w:p>
    <w:p w14:paraId="1FA68B6C" w14:textId="77777777" w:rsidR="00971DD7" w:rsidRDefault="00971DD7" w:rsidP="00EC7823">
      <w:pPr>
        <w:pStyle w:val="Text11"/>
        <w:keepNext w:val="0"/>
        <w:spacing w:before="0" w:after="0"/>
        <w:jc w:val="left"/>
      </w:pPr>
      <w:r>
        <w:rPr>
          <w:b/>
        </w:rPr>
        <w:t>ECOZZ s.r.o.</w:t>
      </w:r>
      <w:r w:rsidR="00EC7823" w:rsidRPr="006810EA">
        <w:rPr>
          <w:b/>
        </w:rPr>
        <w:br/>
      </w:r>
      <w:r w:rsidR="00EC7823" w:rsidRPr="00A14FDD">
        <w:t>k rukám:</w:t>
      </w:r>
      <w:r w:rsidR="00EC7823" w:rsidRPr="00A14FDD">
        <w:tab/>
      </w:r>
      <w:r w:rsidR="00EC7823" w:rsidRPr="00A14FDD">
        <w:tab/>
      </w:r>
      <w:r>
        <w:t>Lukáš Hanes</w:t>
      </w:r>
      <w:r w:rsidR="00EC7823" w:rsidRPr="00A14FDD">
        <w:br/>
        <w:t xml:space="preserve">adresa: </w:t>
      </w:r>
      <w:r w:rsidR="00EC7823" w:rsidRPr="00A14FDD">
        <w:tab/>
      </w:r>
      <w:r w:rsidR="00EC7823" w:rsidRPr="00A14FDD">
        <w:tab/>
      </w:r>
      <w:r>
        <w:t>Moskevská 1842, 272 04 Kladno</w:t>
      </w:r>
    </w:p>
    <w:p w14:paraId="597157DF" w14:textId="4F4BA057" w:rsidR="00EC7823" w:rsidRPr="00A14FDD" w:rsidRDefault="00EC7823" w:rsidP="00EC7823">
      <w:pPr>
        <w:pStyle w:val="Text11"/>
        <w:keepNext w:val="0"/>
        <w:spacing w:before="0" w:after="0"/>
        <w:jc w:val="left"/>
      </w:pPr>
      <w:r w:rsidRPr="00A14FDD">
        <w:t>e-mail:</w:t>
      </w:r>
      <w:r w:rsidRPr="00A14FDD">
        <w:tab/>
      </w:r>
      <w:r w:rsidRPr="00A14FDD">
        <w:tab/>
      </w:r>
      <w:r w:rsidR="001E75D0">
        <w:t>lh</w:t>
      </w:r>
      <w:r w:rsidR="000035CB">
        <w:t>@</w:t>
      </w:r>
      <w:r w:rsidR="001E75D0">
        <w:t>ecozz.com</w:t>
      </w:r>
    </w:p>
    <w:p w14:paraId="66E347A8" w14:textId="4580DE03" w:rsidR="007C7238" w:rsidRPr="007C7238" w:rsidRDefault="005E023B" w:rsidP="007C7238">
      <w:pPr>
        <w:pStyle w:val="Text11"/>
        <w:keepNext w:val="0"/>
        <w:spacing w:before="0" w:after="0"/>
        <w:jc w:val="left"/>
        <w:rPr>
          <w:szCs w:val="22"/>
          <w:shd w:val="clear" w:color="auto" w:fill="FFFFFF"/>
        </w:rPr>
      </w:pPr>
      <w:r>
        <w:t xml:space="preserve">Datová schránka: </w:t>
      </w:r>
      <w:r w:rsidR="001E75D0">
        <w:t>6nc2ypj</w:t>
      </w:r>
    </w:p>
    <w:p w14:paraId="2F1E2BDE" w14:textId="77777777" w:rsidR="007C7238" w:rsidRDefault="007C7238" w:rsidP="007C7238">
      <w:pPr>
        <w:pStyle w:val="Text11"/>
        <w:keepNext w:val="0"/>
        <w:spacing w:before="0" w:after="0"/>
        <w:jc w:val="left"/>
        <w:rPr>
          <w:rFonts w:ascii="Arial" w:hAnsi="Arial" w:cs="Arial"/>
          <w:color w:val="545454"/>
          <w:shd w:val="clear" w:color="auto" w:fill="FFFFFF"/>
        </w:rPr>
      </w:pPr>
    </w:p>
    <w:p w14:paraId="25808257" w14:textId="77777777" w:rsidR="007C7238" w:rsidRPr="00031553" w:rsidRDefault="007C7238" w:rsidP="007C7238">
      <w:pPr>
        <w:pStyle w:val="Text11"/>
        <w:jc w:val="left"/>
      </w:pPr>
      <w:r w:rsidRPr="00031553">
        <w:t xml:space="preserve">Doručovací adresa Designéra: </w:t>
      </w:r>
    </w:p>
    <w:p w14:paraId="4E150EAF" w14:textId="2F293357" w:rsidR="007C7238" w:rsidRDefault="007C7238" w:rsidP="007C7238">
      <w:pPr>
        <w:pStyle w:val="Default"/>
        <w:rPr>
          <w:b/>
          <w:bCs/>
          <w:sz w:val="22"/>
          <w:szCs w:val="22"/>
        </w:rPr>
      </w:pPr>
      <w:r w:rsidRPr="006810EA">
        <w:rPr>
          <w:b/>
          <w:bCs/>
          <w:sz w:val="22"/>
          <w:szCs w:val="22"/>
        </w:rPr>
        <w:t xml:space="preserve">          </w:t>
      </w:r>
      <w:r w:rsidR="000F334B">
        <w:rPr>
          <w:b/>
          <w:bCs/>
          <w:sz w:val="22"/>
          <w:szCs w:val="22"/>
        </w:rPr>
        <w:t>STUDIO BOADESIGN</w:t>
      </w:r>
    </w:p>
    <w:p w14:paraId="3D8EED0F" w14:textId="5AA350BE" w:rsidR="000F334B" w:rsidRPr="006810EA" w:rsidRDefault="000F334B" w:rsidP="007C7238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proofErr w:type="spellStart"/>
      <w:r>
        <w:rPr>
          <w:b/>
          <w:bCs/>
          <w:sz w:val="22"/>
          <w:szCs w:val="22"/>
        </w:rPr>
        <w:t>MgA</w:t>
      </w:r>
      <w:proofErr w:type="spellEnd"/>
      <w:r>
        <w:rPr>
          <w:b/>
          <w:bCs/>
          <w:sz w:val="22"/>
          <w:szCs w:val="22"/>
        </w:rPr>
        <w:t xml:space="preserve">. Petr </w:t>
      </w:r>
      <w:proofErr w:type="spellStart"/>
      <w:r>
        <w:rPr>
          <w:b/>
          <w:bCs/>
          <w:sz w:val="22"/>
          <w:szCs w:val="22"/>
        </w:rPr>
        <w:t>Mikošek</w:t>
      </w:r>
      <w:proofErr w:type="spellEnd"/>
    </w:p>
    <w:p w14:paraId="18E12991" w14:textId="6F3DEA46" w:rsidR="007C7238" w:rsidRDefault="007C7238" w:rsidP="007C72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k rukám:</w:t>
      </w:r>
      <w:r w:rsidR="000F334B">
        <w:rPr>
          <w:sz w:val="22"/>
          <w:szCs w:val="22"/>
        </w:rPr>
        <w:t xml:space="preserve">               </w:t>
      </w:r>
      <w:proofErr w:type="spellStart"/>
      <w:r w:rsidR="000F334B">
        <w:rPr>
          <w:sz w:val="22"/>
          <w:szCs w:val="22"/>
        </w:rPr>
        <w:t>MgA</w:t>
      </w:r>
      <w:proofErr w:type="spellEnd"/>
      <w:r w:rsidR="000F334B">
        <w:rPr>
          <w:sz w:val="22"/>
          <w:szCs w:val="22"/>
        </w:rPr>
        <w:t xml:space="preserve">. Petr </w:t>
      </w:r>
      <w:proofErr w:type="spellStart"/>
      <w:r w:rsidR="000F334B">
        <w:rPr>
          <w:sz w:val="22"/>
          <w:szCs w:val="22"/>
        </w:rPr>
        <w:t>Mikošek</w:t>
      </w:r>
      <w:proofErr w:type="spellEnd"/>
      <w:r>
        <w:rPr>
          <w:sz w:val="22"/>
          <w:szCs w:val="22"/>
        </w:rPr>
        <w:t xml:space="preserve">             </w:t>
      </w:r>
    </w:p>
    <w:p w14:paraId="110458ED" w14:textId="7229C252" w:rsidR="007C7238" w:rsidRDefault="007C7238" w:rsidP="007C7238">
      <w:pPr>
        <w:pStyle w:val="Text11"/>
        <w:keepNext w:val="0"/>
        <w:spacing w:before="0" w:after="0"/>
        <w:jc w:val="left"/>
      </w:pPr>
      <w:r>
        <w:rPr>
          <w:szCs w:val="22"/>
        </w:rPr>
        <w:t xml:space="preserve">adresa:                  </w:t>
      </w:r>
      <w:r w:rsidR="00716E9E">
        <w:t xml:space="preserve">Moravská 1601/48, 120 00 Praha </w:t>
      </w:r>
    </w:p>
    <w:p w14:paraId="6ED426E1" w14:textId="08B19867" w:rsidR="007C7238" w:rsidRDefault="007C7238" w:rsidP="007C7238">
      <w:pPr>
        <w:pStyle w:val="Text11"/>
        <w:keepNext w:val="0"/>
        <w:spacing w:before="0" w:after="0"/>
        <w:jc w:val="left"/>
        <w:rPr>
          <w:szCs w:val="22"/>
        </w:rPr>
      </w:pPr>
      <w:r>
        <w:rPr>
          <w:szCs w:val="22"/>
        </w:rPr>
        <w:t xml:space="preserve">e-mail:                  </w:t>
      </w:r>
      <w:r w:rsidR="000F334B">
        <w:rPr>
          <w:szCs w:val="22"/>
        </w:rPr>
        <w:t>petr@boadesign.cz</w:t>
      </w:r>
    </w:p>
    <w:p w14:paraId="3144488D" w14:textId="7E9A4836" w:rsidR="005E023B" w:rsidRPr="006870EA" w:rsidRDefault="005E023B" w:rsidP="0058126D">
      <w:pPr>
        <w:pStyle w:val="Default"/>
        <w:rPr>
          <w:szCs w:val="22"/>
        </w:rPr>
      </w:pPr>
    </w:p>
    <w:p w14:paraId="50377C73" w14:textId="77777777" w:rsidR="005E023B" w:rsidRDefault="005E023B" w:rsidP="005E023B">
      <w:pPr>
        <w:pStyle w:val="Text11"/>
        <w:keepNext w:val="0"/>
        <w:spacing w:before="0" w:after="0"/>
        <w:jc w:val="left"/>
        <w:rPr>
          <w:szCs w:val="22"/>
        </w:rPr>
      </w:pPr>
    </w:p>
    <w:p w14:paraId="63254F07" w14:textId="7D614BB5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6810EA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C158522" w14:textId="77777777" w:rsidR="00214A6C" w:rsidRDefault="00EC7823" w:rsidP="001E0E93">
      <w:pPr>
        <w:pStyle w:val="Clanek11"/>
        <w:rPr>
          <w:rFonts w:cs="Times New Roman"/>
        </w:rPr>
      </w:pPr>
      <w:r w:rsidRPr="00214A6C">
        <w:rPr>
          <w:rFonts w:cs="Times New Roman"/>
          <w:u w:val="single"/>
        </w:rPr>
        <w:t>Výpověď</w:t>
      </w:r>
      <w:r w:rsidRPr="00214A6C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214A6C">
        <w:rPr>
          <w:rFonts w:cs="Times New Roman"/>
        </w:rPr>
        <w:t xml:space="preserve"> vypovědět tuto Smlouvu bez udání důvodu s výpovědní dobou </w:t>
      </w:r>
      <w:r w:rsidR="0059235A" w:rsidRPr="00214A6C">
        <w:rPr>
          <w:rFonts w:cs="Times New Roman"/>
        </w:rPr>
        <w:t xml:space="preserve">tři (3) </w:t>
      </w:r>
      <w:r w:rsidRPr="00214A6C">
        <w:rPr>
          <w:rFonts w:cs="Times New Roman"/>
        </w:rPr>
        <w:t xml:space="preserve">měsíce, počítanou od prvního dne kalendářního měsíce </w:t>
      </w:r>
      <w:r w:rsidR="00214A6C">
        <w:rPr>
          <w:rFonts w:cs="Times New Roman"/>
        </w:rPr>
        <w:br w:type="page"/>
      </w:r>
    </w:p>
    <w:p w14:paraId="0937828F" w14:textId="341B72F2" w:rsidR="00EC7823" w:rsidRPr="00214A6C" w:rsidRDefault="00EC7823" w:rsidP="001E0E93">
      <w:pPr>
        <w:pStyle w:val="Clanek11"/>
        <w:rPr>
          <w:rFonts w:cs="Times New Roman"/>
          <w:u w:val="single"/>
        </w:rPr>
      </w:pPr>
      <w:r w:rsidRPr="00214A6C">
        <w:rPr>
          <w:rFonts w:cs="Times New Roman"/>
          <w:u w:val="single"/>
        </w:rPr>
        <w:lastRenderedPageBreak/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</w:t>
      </w:r>
      <w:r w:rsidRPr="00031553">
        <w:rPr>
          <w:rFonts w:cs="Times New Roman"/>
        </w:rPr>
        <w:lastRenderedPageBreak/>
        <w:t xml:space="preserve">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7963D9DD" w:rsidR="00EC7823" w:rsidRPr="00031553" w:rsidRDefault="00012E2B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ECOZZ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637C065D" w14:textId="4022BD44" w:rsidR="00BE1C86" w:rsidRDefault="00EC7823" w:rsidP="00BE1C86">
            <w:pPr>
              <w:jc w:val="left"/>
            </w:pPr>
            <w:r w:rsidRPr="00031553">
              <w:t>Místo:</w:t>
            </w:r>
            <w:r w:rsidR="00232820">
              <w:t xml:space="preserve"> </w:t>
            </w:r>
            <w:r w:rsidR="00012E2B">
              <w:t>Kladno</w:t>
            </w:r>
          </w:p>
          <w:p w14:paraId="76B66C69" w14:textId="280D1C57" w:rsidR="00EC7823" w:rsidRPr="00031553" w:rsidRDefault="00EC7823" w:rsidP="00BE1C86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proofErr w:type="spellStart"/>
            <w:r w:rsidR="001274ED" w:rsidRPr="00D432C2">
              <w:rPr>
                <w:bCs/>
                <w:iCs/>
                <w:szCs w:val="22"/>
              </w:rPr>
              <w:t>Sokoltová</w:t>
            </w:r>
            <w:proofErr w:type="spellEnd"/>
            <w:r w:rsidR="001274ED" w:rsidRPr="00D432C2">
              <w:rPr>
                <w:bCs/>
                <w:iCs/>
                <w:szCs w:val="22"/>
              </w:rPr>
              <w:t>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5F9566A5" w:rsidR="00EC7823" w:rsidRPr="00A14FDD" w:rsidRDefault="00EC7823" w:rsidP="003D3EFE">
            <w:r w:rsidRPr="00A14FDD">
              <w:t xml:space="preserve">Jméno: </w:t>
            </w:r>
            <w:r w:rsidR="00012E2B">
              <w:rPr>
                <w:bCs/>
                <w:szCs w:val="22"/>
              </w:rPr>
              <w:t>Lukáš Hanes</w:t>
            </w:r>
          </w:p>
          <w:p w14:paraId="5EE6E154" w14:textId="7F1B9D5E" w:rsidR="00EC7823" w:rsidRPr="00031553" w:rsidRDefault="00EC7823" w:rsidP="00012E2B">
            <w:r w:rsidRPr="007129CE">
              <w:t>Funkce:</w:t>
            </w:r>
            <w:r w:rsidRPr="00A14FDD">
              <w:t xml:space="preserve"> </w:t>
            </w:r>
            <w:r w:rsidR="00012E2B">
              <w:t>jednatel</w:t>
            </w:r>
          </w:p>
        </w:tc>
      </w:tr>
    </w:tbl>
    <w:p w14:paraId="1247579E" w14:textId="77777777" w:rsidR="005648C4" w:rsidRPr="00031553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031553" w14:paraId="4F72C90D" w14:textId="77777777" w:rsidTr="003D3EFE">
        <w:tc>
          <w:tcPr>
            <w:tcW w:w="4678" w:type="dxa"/>
          </w:tcPr>
          <w:p w14:paraId="55F913A0" w14:textId="2E510B75" w:rsidR="005648C4" w:rsidRPr="00824C88" w:rsidRDefault="004C3EB9" w:rsidP="005648C4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MgA</w:t>
            </w:r>
            <w:proofErr w:type="spellEnd"/>
            <w:r>
              <w:rPr>
                <w:b/>
                <w:szCs w:val="22"/>
              </w:rPr>
              <w:t xml:space="preserve">. Petr </w:t>
            </w:r>
            <w:proofErr w:type="spellStart"/>
            <w:r>
              <w:rPr>
                <w:b/>
                <w:szCs w:val="22"/>
              </w:rPr>
              <w:t>Mikošek</w:t>
            </w:r>
            <w:proofErr w:type="spellEnd"/>
          </w:p>
        </w:tc>
      </w:tr>
      <w:tr w:rsidR="005648C4" w:rsidRPr="00031553" w14:paraId="1F1BC08C" w14:textId="77777777" w:rsidTr="003D3EFE">
        <w:tc>
          <w:tcPr>
            <w:tcW w:w="4678" w:type="dxa"/>
          </w:tcPr>
          <w:p w14:paraId="0197CF18" w14:textId="0DCA4E7B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012E2B">
              <w:t>Praha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3D3EFE">
        <w:tc>
          <w:tcPr>
            <w:tcW w:w="4678" w:type="dxa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3D3EFE">
        <w:tc>
          <w:tcPr>
            <w:tcW w:w="4678" w:type="dxa"/>
          </w:tcPr>
          <w:p w14:paraId="5E5218B3" w14:textId="5CF4FB38" w:rsidR="00824C88" w:rsidRDefault="005648C4" w:rsidP="005648C4">
            <w:r w:rsidRPr="00A14FDD">
              <w:t xml:space="preserve">Jméno: </w:t>
            </w:r>
            <w:proofErr w:type="spellStart"/>
            <w:r w:rsidR="004C3EB9">
              <w:t>MgA</w:t>
            </w:r>
            <w:proofErr w:type="spellEnd"/>
            <w:r w:rsidR="004C3EB9">
              <w:t xml:space="preserve">. Petr </w:t>
            </w:r>
            <w:proofErr w:type="spellStart"/>
            <w:r w:rsidR="004C3EB9">
              <w:t>Mikošek</w:t>
            </w:r>
            <w:proofErr w:type="spellEnd"/>
          </w:p>
          <w:p w14:paraId="762B3B36" w14:textId="25316E1F" w:rsidR="005648C4" w:rsidRPr="00031553" w:rsidRDefault="005648C4" w:rsidP="00407C30">
            <w:r w:rsidRPr="00A14FDD">
              <w:t xml:space="preserve">Funkce: </w:t>
            </w:r>
            <w:r w:rsidR="00012E2B">
              <w:t>designér</w:t>
            </w:r>
          </w:p>
        </w:tc>
      </w:tr>
    </w:tbl>
    <w:p w14:paraId="28417E86" w14:textId="77777777" w:rsidR="003373A4" w:rsidRDefault="00EC7823" w:rsidP="003373A4">
      <w:pPr>
        <w:pStyle w:val="HHTitle2"/>
      </w:pPr>
      <w:r w:rsidRPr="00031553">
        <w:br w:type="column"/>
      </w:r>
      <w:r w:rsidR="003373A4">
        <w:lastRenderedPageBreak/>
        <w:t>PŘÍLOHA 1 smlouvy</w:t>
      </w:r>
    </w:p>
    <w:p w14:paraId="1D8512DA" w14:textId="77777777" w:rsidR="009044C5" w:rsidRDefault="009044C5" w:rsidP="003373A4">
      <w:pPr>
        <w:pStyle w:val="HHTitle2"/>
      </w:pPr>
    </w:p>
    <w:p w14:paraId="739F9D70" w14:textId="32D0DC8E" w:rsidR="003373A4" w:rsidRDefault="003373A4" w:rsidP="003373A4">
      <w:pPr>
        <w:pStyle w:val="Nadpis1"/>
        <w:numPr>
          <w:ilvl w:val="0"/>
          <w:numId w:val="0"/>
        </w:numPr>
        <w:tabs>
          <w:tab w:val="left" w:pos="708"/>
        </w:tabs>
        <w:spacing w:before="360" w:after="120"/>
        <w:jc w:val="center"/>
      </w:pPr>
      <w:r w:rsidRPr="000364E9">
        <w:t>specifikace výrobku</w:t>
      </w:r>
    </w:p>
    <w:p w14:paraId="366E0E23" w14:textId="77777777" w:rsidR="00F128C8" w:rsidRPr="00F128C8" w:rsidRDefault="00F128C8" w:rsidP="00F128C8">
      <w:pPr>
        <w:pStyle w:val="Clanek11"/>
        <w:numPr>
          <w:ilvl w:val="0"/>
          <w:numId w:val="0"/>
        </w:numPr>
        <w:ind w:left="567"/>
      </w:pPr>
    </w:p>
    <w:p w14:paraId="0EF05EB5" w14:textId="77777777" w:rsidR="00F128C8" w:rsidRDefault="00F128C8" w:rsidP="00F128C8">
      <w:pPr>
        <w:pStyle w:val="Clanek11"/>
        <w:numPr>
          <w:ilvl w:val="0"/>
          <w:numId w:val="0"/>
        </w:numPr>
        <w:tabs>
          <w:tab w:val="left" w:pos="708"/>
        </w:tabs>
        <w:spacing w:after="240"/>
        <w:contextualSpacing/>
        <w:jc w:val="left"/>
        <w:rPr>
          <w:rFonts w:eastAsiaTheme="minorHAnsi"/>
          <w:szCs w:val="20"/>
        </w:rPr>
      </w:pPr>
      <w:r>
        <w:t>Cílem projektu je vytvořit kolekci skládacích zavazadel, které bude možné rychle složit a nabídnout tak alternativu ke stávajícím produktům v nabídce firmy.</w:t>
      </w:r>
    </w:p>
    <w:p w14:paraId="21D8B606" w14:textId="455F9E43" w:rsidR="00ED6D37" w:rsidRDefault="00ED6D37" w:rsidP="00ED6D37">
      <w:pPr>
        <w:pStyle w:val="Clanek11"/>
        <w:numPr>
          <w:ilvl w:val="0"/>
          <w:numId w:val="0"/>
        </w:numPr>
        <w:tabs>
          <w:tab w:val="left" w:pos="708"/>
        </w:tabs>
        <w:contextualSpacing/>
        <w:jc w:val="left"/>
        <w:rPr>
          <w:rFonts w:cs="Times New Roman"/>
          <w:szCs w:val="22"/>
        </w:rPr>
      </w:pPr>
      <w:r>
        <w:rPr>
          <w:rFonts w:cs="Times New Roman"/>
          <w:color w:val="333333"/>
          <w:szCs w:val="22"/>
        </w:rPr>
        <w:br/>
      </w:r>
    </w:p>
    <w:p w14:paraId="4FCD1424" w14:textId="731C0EBF" w:rsidR="00ED6D37" w:rsidRPr="00C51064" w:rsidRDefault="00ED6D37" w:rsidP="00C51064">
      <w:pPr>
        <w:pStyle w:val="Nadpis1"/>
        <w:numPr>
          <w:ilvl w:val="0"/>
          <w:numId w:val="0"/>
        </w:numPr>
        <w:tabs>
          <w:tab w:val="left" w:pos="708"/>
        </w:tabs>
        <w:spacing w:before="360" w:after="120"/>
        <w:jc w:val="center"/>
      </w:pPr>
      <w:r w:rsidRPr="008158CC">
        <w:rPr>
          <w:bCs w:val="0"/>
        </w:rPr>
        <w:t>specifikace designérských služeb</w:t>
      </w:r>
      <w:r w:rsidRPr="00EB3BCC">
        <w:rPr>
          <w:bCs w:val="0"/>
        </w:rPr>
        <w:t xml:space="preserve"> </w:t>
      </w:r>
    </w:p>
    <w:p w14:paraId="63C61A26" w14:textId="77777777" w:rsidR="00ED6D37" w:rsidRDefault="00ED6D37" w:rsidP="00ED6D37">
      <w:pPr>
        <w:pStyle w:val="HHTitle2"/>
      </w:pPr>
    </w:p>
    <w:p w14:paraId="0B28072A" w14:textId="0BF032B2" w:rsidR="00D85B4E" w:rsidRPr="00031553" w:rsidRDefault="00D85B4E" w:rsidP="00D85B4E">
      <w:pPr>
        <w:pStyle w:val="Claneka"/>
      </w:pPr>
      <w:r w:rsidRPr="00031553">
        <w:t xml:space="preserve">Analýza stavu designu </w:t>
      </w:r>
      <w:r w:rsidR="00037E1B">
        <w:t>Skládacích zavazadel</w:t>
      </w:r>
      <w:r w:rsidRPr="00031553">
        <w:rPr>
          <w:lang w:val="en-US"/>
        </w:rPr>
        <w:t xml:space="preserve"> </w:t>
      </w:r>
      <w:r w:rsidRPr="00031553">
        <w:t xml:space="preserve">Příjemce zvýhodněné služby </w:t>
      </w:r>
      <w:r w:rsidR="00A20846">
        <w:t xml:space="preserve">ECOZZ s.r.o. </w:t>
      </w:r>
      <w:r w:rsidRPr="00031553">
        <w:t xml:space="preserve">a stavu designu technicky </w:t>
      </w:r>
      <w:r w:rsidR="00F128C8" w:rsidRPr="00F128C8">
        <w:t>a</w:t>
      </w:r>
      <w:r w:rsidRPr="00031553">
        <w:t xml:space="preserve"> funkčně srovnatelného výrobku konkurence;</w:t>
      </w:r>
    </w:p>
    <w:p w14:paraId="19A79F3E" w14:textId="126AEB45" w:rsidR="00D85B4E" w:rsidRPr="00031553" w:rsidRDefault="00D85B4E" w:rsidP="00D85B4E">
      <w:pPr>
        <w:pStyle w:val="Claneka"/>
      </w:pPr>
      <w:r w:rsidRPr="00031553">
        <w:t>Návrh m</w:t>
      </w:r>
      <w:r w:rsidR="00A20846">
        <w:t xml:space="preserve">ožností budoucích změn designu </w:t>
      </w:r>
      <w:r w:rsidR="001C5583">
        <w:t>Skládacích zavazadel</w:t>
      </w:r>
      <w:r w:rsidRPr="00031553">
        <w:t xml:space="preserve"> na základě provedené analýzy dle bodu (a) výše – předložení minimálně 3 skic;</w:t>
      </w:r>
    </w:p>
    <w:p w14:paraId="4E94BDDA" w14:textId="1BBDC505" w:rsidR="00D85B4E" w:rsidRPr="00031553" w:rsidRDefault="00D85B4E" w:rsidP="00D85B4E">
      <w:pPr>
        <w:pStyle w:val="Claneka"/>
      </w:pPr>
      <w:r w:rsidRPr="00031553">
        <w:t xml:space="preserve">Návrh designového řešení, tj. rozpracování zvolené jedné varianty nového designu </w:t>
      </w:r>
      <w:r w:rsidR="001C5583">
        <w:t>Skládacích zavazadel</w:t>
      </w:r>
      <w:r w:rsidRPr="00031553">
        <w:t xml:space="preserve">; </w:t>
      </w:r>
    </w:p>
    <w:p w14:paraId="3B44341B" w14:textId="0320D818" w:rsidR="00D85B4E" w:rsidRPr="00031553" w:rsidRDefault="00D85B4E" w:rsidP="00D85B4E">
      <w:pPr>
        <w:pStyle w:val="Claneka"/>
      </w:pPr>
      <w:r w:rsidRPr="00031553">
        <w:t xml:space="preserve">Rámcový harmonogram realizace nového designu </w:t>
      </w:r>
      <w:r w:rsidR="001C5583">
        <w:t>Skládacích zavazadel a jejich</w:t>
      </w:r>
      <w:r w:rsidRPr="00031553">
        <w:t xml:space="preserve"> zavedení do výroby;</w:t>
      </w:r>
    </w:p>
    <w:p w14:paraId="428FB677" w14:textId="4D8A5234" w:rsidR="00D85B4E" w:rsidRPr="00031553" w:rsidRDefault="00D85B4E" w:rsidP="00D85B4E">
      <w:pPr>
        <w:pStyle w:val="Claneka"/>
      </w:pPr>
      <w:r w:rsidRPr="00031553">
        <w:t xml:space="preserve">Finanční analýzu nákladů na nový design </w:t>
      </w:r>
      <w:r w:rsidR="001C5583">
        <w:t>Skládacích zavazadel</w:t>
      </w:r>
      <w:r w:rsidRPr="00031553">
        <w:t xml:space="preserve"> Příjemce zvýhodněné služby</w:t>
      </w:r>
      <w:r w:rsidR="001C5583">
        <w:t xml:space="preserve"> ECOZZ s.r.o.</w:t>
      </w:r>
      <w:r w:rsidRPr="00031553">
        <w:t>;</w:t>
      </w:r>
    </w:p>
    <w:p w14:paraId="1E57D816" w14:textId="4B3FBC33" w:rsidR="00D85B4E" w:rsidRPr="00031553" w:rsidRDefault="00F128C8" w:rsidP="00D85B4E">
      <w:pPr>
        <w:pStyle w:val="Claneka"/>
      </w:pPr>
      <w:r>
        <w:t xml:space="preserve">Vytvoření </w:t>
      </w:r>
      <w:bookmarkStart w:id="20" w:name="_GoBack"/>
      <w:bookmarkEnd w:id="20"/>
      <w:r w:rsidR="00D85B4E" w:rsidRPr="00031553">
        <w:t xml:space="preserve">počítačové vizualizace nového designu </w:t>
      </w:r>
      <w:r w:rsidR="00A06B20">
        <w:t>Skládacích zavazadel</w:t>
      </w:r>
      <w:r w:rsidR="00D85B4E" w:rsidRPr="00031553">
        <w:t>;</w:t>
      </w:r>
    </w:p>
    <w:p w14:paraId="2B098A34" w14:textId="0736CD63" w:rsidR="00D85B4E" w:rsidRPr="00031553" w:rsidRDefault="00D85B4E" w:rsidP="00A06B20">
      <w:pPr>
        <w:pStyle w:val="Claneka"/>
      </w:pPr>
      <w:r w:rsidRPr="00031553">
        <w:t xml:space="preserve">Zajištění autorského dozoru při zavádění nového designu </w:t>
      </w:r>
      <w:r w:rsidR="00A06B20">
        <w:t>Skládacích zavazadel</w:t>
      </w:r>
      <w:r w:rsidRPr="00031553">
        <w:t xml:space="preserve"> do praxe (tzn. spolupráce Designéra při výrobě prototypu).</w:t>
      </w:r>
    </w:p>
    <w:p w14:paraId="4C16AEE0" w14:textId="3AC164B6" w:rsidR="003346AC" w:rsidRPr="005C6F5A" w:rsidRDefault="003346AC" w:rsidP="003373A4">
      <w:pPr>
        <w:pStyle w:val="HHTitle2"/>
      </w:pPr>
    </w:p>
    <w:sectPr w:rsidR="003346AC" w:rsidRPr="005C6F5A" w:rsidSect="00557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E6601" w14:textId="77777777" w:rsidR="00715204" w:rsidRDefault="00715204" w:rsidP="00520BF4">
      <w:pPr>
        <w:spacing w:before="0" w:after="0"/>
      </w:pPr>
      <w:r>
        <w:separator/>
      </w:r>
    </w:p>
  </w:endnote>
  <w:endnote w:type="continuationSeparator" w:id="0">
    <w:p w14:paraId="3F0247C6" w14:textId="77777777" w:rsidR="00715204" w:rsidRDefault="00715204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6064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C9B3AD" w14:textId="6E138E02" w:rsidR="00F63A11" w:rsidRPr="00F63A11" w:rsidRDefault="00F63A11">
        <w:pPr>
          <w:pStyle w:val="Zpat"/>
          <w:jc w:val="right"/>
          <w:rPr>
            <w:sz w:val="18"/>
            <w:szCs w:val="18"/>
          </w:rPr>
        </w:pPr>
        <w:r w:rsidRPr="00F63A11">
          <w:rPr>
            <w:sz w:val="18"/>
            <w:szCs w:val="18"/>
          </w:rPr>
          <w:fldChar w:fldCharType="begin"/>
        </w:r>
        <w:r w:rsidRPr="00F63A11">
          <w:rPr>
            <w:sz w:val="18"/>
            <w:szCs w:val="18"/>
          </w:rPr>
          <w:instrText>PAGE   \* MERGEFORMAT</w:instrText>
        </w:r>
        <w:r w:rsidRPr="00F63A11">
          <w:rPr>
            <w:sz w:val="18"/>
            <w:szCs w:val="18"/>
          </w:rPr>
          <w:fldChar w:fldCharType="separate"/>
        </w:r>
        <w:r w:rsidR="00F128C8">
          <w:rPr>
            <w:noProof/>
            <w:sz w:val="18"/>
            <w:szCs w:val="18"/>
          </w:rPr>
          <w:t>16</w:t>
        </w:r>
        <w:r w:rsidRPr="00F63A11">
          <w:rPr>
            <w:sz w:val="18"/>
            <w:szCs w:val="18"/>
          </w:rPr>
          <w:fldChar w:fldCharType="end"/>
        </w:r>
        <w:r w:rsidRPr="00F63A11">
          <w:rPr>
            <w:sz w:val="18"/>
            <w:szCs w:val="18"/>
          </w:rPr>
          <w:t>/16</w:t>
        </w:r>
      </w:p>
    </w:sdtContent>
  </w:sdt>
  <w:p w14:paraId="162DC018" w14:textId="77777777" w:rsidR="00F63A11" w:rsidRDefault="00F63A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42437" w14:textId="77777777" w:rsidR="00715204" w:rsidRDefault="00715204" w:rsidP="00520BF4">
      <w:pPr>
        <w:spacing w:before="0" w:after="0"/>
      </w:pPr>
      <w:r>
        <w:separator/>
      </w:r>
    </w:p>
  </w:footnote>
  <w:footnote w:type="continuationSeparator" w:id="0">
    <w:p w14:paraId="793E950B" w14:textId="77777777" w:rsidR="00715204" w:rsidRDefault="00715204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435F"/>
    <w:multiLevelType w:val="hybridMultilevel"/>
    <w:tmpl w:val="C25E4B1A"/>
    <w:lvl w:ilvl="0" w:tplc="85D24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2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035CB"/>
    <w:rsid w:val="00004E23"/>
    <w:rsid w:val="00006025"/>
    <w:rsid w:val="00012E2B"/>
    <w:rsid w:val="00015AE5"/>
    <w:rsid w:val="00015E3F"/>
    <w:rsid w:val="00020F6D"/>
    <w:rsid w:val="00022418"/>
    <w:rsid w:val="000259D7"/>
    <w:rsid w:val="00031553"/>
    <w:rsid w:val="000316F5"/>
    <w:rsid w:val="000364E9"/>
    <w:rsid w:val="00037E1B"/>
    <w:rsid w:val="00041431"/>
    <w:rsid w:val="0004251D"/>
    <w:rsid w:val="000528ED"/>
    <w:rsid w:val="00052CB3"/>
    <w:rsid w:val="00061E4C"/>
    <w:rsid w:val="00065EF5"/>
    <w:rsid w:val="0007296D"/>
    <w:rsid w:val="00073327"/>
    <w:rsid w:val="00077BC5"/>
    <w:rsid w:val="00090A54"/>
    <w:rsid w:val="000B1504"/>
    <w:rsid w:val="000C359A"/>
    <w:rsid w:val="000C4F1B"/>
    <w:rsid w:val="000D1BCA"/>
    <w:rsid w:val="000D35FF"/>
    <w:rsid w:val="000F334B"/>
    <w:rsid w:val="00107219"/>
    <w:rsid w:val="001114F6"/>
    <w:rsid w:val="00111607"/>
    <w:rsid w:val="0011336C"/>
    <w:rsid w:val="00113572"/>
    <w:rsid w:val="00117FC8"/>
    <w:rsid w:val="001274ED"/>
    <w:rsid w:val="0013235B"/>
    <w:rsid w:val="0013290C"/>
    <w:rsid w:val="00133796"/>
    <w:rsid w:val="00133AA1"/>
    <w:rsid w:val="00137544"/>
    <w:rsid w:val="00142B35"/>
    <w:rsid w:val="001612C0"/>
    <w:rsid w:val="00174DD6"/>
    <w:rsid w:val="00186469"/>
    <w:rsid w:val="00186EA8"/>
    <w:rsid w:val="001937DF"/>
    <w:rsid w:val="001A7AB6"/>
    <w:rsid w:val="001C5583"/>
    <w:rsid w:val="001D5223"/>
    <w:rsid w:val="001D6424"/>
    <w:rsid w:val="001D66D9"/>
    <w:rsid w:val="001D6E3C"/>
    <w:rsid w:val="001E0E02"/>
    <w:rsid w:val="001E2ED1"/>
    <w:rsid w:val="001E6F85"/>
    <w:rsid w:val="001E75D0"/>
    <w:rsid w:val="0020391C"/>
    <w:rsid w:val="002062B0"/>
    <w:rsid w:val="00214A6C"/>
    <w:rsid w:val="0022752E"/>
    <w:rsid w:val="00227C6A"/>
    <w:rsid w:val="00232820"/>
    <w:rsid w:val="00233005"/>
    <w:rsid w:val="002443A8"/>
    <w:rsid w:val="002474FF"/>
    <w:rsid w:val="00247B43"/>
    <w:rsid w:val="0025143F"/>
    <w:rsid w:val="002538ED"/>
    <w:rsid w:val="00254DF2"/>
    <w:rsid w:val="00255531"/>
    <w:rsid w:val="00264D25"/>
    <w:rsid w:val="002762F0"/>
    <w:rsid w:val="002776BF"/>
    <w:rsid w:val="00277B81"/>
    <w:rsid w:val="00280551"/>
    <w:rsid w:val="00283569"/>
    <w:rsid w:val="002B08E5"/>
    <w:rsid w:val="002C0A86"/>
    <w:rsid w:val="002C6A39"/>
    <w:rsid w:val="002D11F5"/>
    <w:rsid w:val="002E0A25"/>
    <w:rsid w:val="002E1A7E"/>
    <w:rsid w:val="0031754B"/>
    <w:rsid w:val="003250E4"/>
    <w:rsid w:val="003257AF"/>
    <w:rsid w:val="003311C2"/>
    <w:rsid w:val="003346AC"/>
    <w:rsid w:val="003373A4"/>
    <w:rsid w:val="0034193D"/>
    <w:rsid w:val="0034339A"/>
    <w:rsid w:val="00344BE6"/>
    <w:rsid w:val="00350123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B5163"/>
    <w:rsid w:val="003C7868"/>
    <w:rsid w:val="003D3EFE"/>
    <w:rsid w:val="003D46F5"/>
    <w:rsid w:val="003F343E"/>
    <w:rsid w:val="00401182"/>
    <w:rsid w:val="00402B1F"/>
    <w:rsid w:val="004076F5"/>
    <w:rsid w:val="00407C30"/>
    <w:rsid w:val="0041266A"/>
    <w:rsid w:val="00422384"/>
    <w:rsid w:val="00427C1B"/>
    <w:rsid w:val="004425CA"/>
    <w:rsid w:val="00444544"/>
    <w:rsid w:val="0044542E"/>
    <w:rsid w:val="00452937"/>
    <w:rsid w:val="004571FB"/>
    <w:rsid w:val="0046138D"/>
    <w:rsid w:val="00461BDE"/>
    <w:rsid w:val="00462F98"/>
    <w:rsid w:val="0046370E"/>
    <w:rsid w:val="004676D3"/>
    <w:rsid w:val="00475361"/>
    <w:rsid w:val="00476DC3"/>
    <w:rsid w:val="004803EE"/>
    <w:rsid w:val="004820DB"/>
    <w:rsid w:val="00482276"/>
    <w:rsid w:val="00487702"/>
    <w:rsid w:val="004A537E"/>
    <w:rsid w:val="004A76F1"/>
    <w:rsid w:val="004B3948"/>
    <w:rsid w:val="004C3EB9"/>
    <w:rsid w:val="004D2736"/>
    <w:rsid w:val="004D28F5"/>
    <w:rsid w:val="004D7C16"/>
    <w:rsid w:val="004E0342"/>
    <w:rsid w:val="004E5198"/>
    <w:rsid w:val="004F13B5"/>
    <w:rsid w:val="004F31B9"/>
    <w:rsid w:val="00500D9B"/>
    <w:rsid w:val="005140A5"/>
    <w:rsid w:val="005153B5"/>
    <w:rsid w:val="00516B80"/>
    <w:rsid w:val="00520BF4"/>
    <w:rsid w:val="00534809"/>
    <w:rsid w:val="00546C8B"/>
    <w:rsid w:val="00556452"/>
    <w:rsid w:val="00557C5A"/>
    <w:rsid w:val="005648C4"/>
    <w:rsid w:val="0058126D"/>
    <w:rsid w:val="0059235A"/>
    <w:rsid w:val="005A2F6A"/>
    <w:rsid w:val="005B7E62"/>
    <w:rsid w:val="005C6F5A"/>
    <w:rsid w:val="005D009A"/>
    <w:rsid w:val="005D4189"/>
    <w:rsid w:val="005E023B"/>
    <w:rsid w:val="005E179F"/>
    <w:rsid w:val="006024DF"/>
    <w:rsid w:val="00606730"/>
    <w:rsid w:val="00611E36"/>
    <w:rsid w:val="00615DC6"/>
    <w:rsid w:val="006203D8"/>
    <w:rsid w:val="00624E15"/>
    <w:rsid w:val="0062774F"/>
    <w:rsid w:val="0064033A"/>
    <w:rsid w:val="00643849"/>
    <w:rsid w:val="00644453"/>
    <w:rsid w:val="00645D93"/>
    <w:rsid w:val="006477BD"/>
    <w:rsid w:val="00652F72"/>
    <w:rsid w:val="00660C7F"/>
    <w:rsid w:val="00673010"/>
    <w:rsid w:val="0067374F"/>
    <w:rsid w:val="006810EA"/>
    <w:rsid w:val="006870EA"/>
    <w:rsid w:val="006977C7"/>
    <w:rsid w:val="006B604E"/>
    <w:rsid w:val="006C2980"/>
    <w:rsid w:val="006C2FEB"/>
    <w:rsid w:val="006D1AE2"/>
    <w:rsid w:val="006D34CB"/>
    <w:rsid w:val="006E1BFB"/>
    <w:rsid w:val="006E5167"/>
    <w:rsid w:val="006F1108"/>
    <w:rsid w:val="006F2E43"/>
    <w:rsid w:val="00700D78"/>
    <w:rsid w:val="0070175A"/>
    <w:rsid w:val="007026F3"/>
    <w:rsid w:val="007129CE"/>
    <w:rsid w:val="00715204"/>
    <w:rsid w:val="0071603A"/>
    <w:rsid w:val="00716E9E"/>
    <w:rsid w:val="007178F6"/>
    <w:rsid w:val="007212A9"/>
    <w:rsid w:val="007224EE"/>
    <w:rsid w:val="0073290C"/>
    <w:rsid w:val="00736022"/>
    <w:rsid w:val="00741124"/>
    <w:rsid w:val="0074621D"/>
    <w:rsid w:val="00751798"/>
    <w:rsid w:val="00755D60"/>
    <w:rsid w:val="00760728"/>
    <w:rsid w:val="00767F43"/>
    <w:rsid w:val="00775E8C"/>
    <w:rsid w:val="007802A3"/>
    <w:rsid w:val="007974ED"/>
    <w:rsid w:val="007B7E8A"/>
    <w:rsid w:val="007C4D42"/>
    <w:rsid w:val="007C7238"/>
    <w:rsid w:val="007D54C8"/>
    <w:rsid w:val="007E3BB7"/>
    <w:rsid w:val="007E5742"/>
    <w:rsid w:val="007E6934"/>
    <w:rsid w:val="007E719B"/>
    <w:rsid w:val="007F711F"/>
    <w:rsid w:val="008032F7"/>
    <w:rsid w:val="00804C80"/>
    <w:rsid w:val="008158A5"/>
    <w:rsid w:val="008158CC"/>
    <w:rsid w:val="0081781F"/>
    <w:rsid w:val="00824C88"/>
    <w:rsid w:val="0082584B"/>
    <w:rsid w:val="00833EA8"/>
    <w:rsid w:val="008437D0"/>
    <w:rsid w:val="008476EB"/>
    <w:rsid w:val="00850B40"/>
    <w:rsid w:val="00851C6D"/>
    <w:rsid w:val="00853923"/>
    <w:rsid w:val="00857A23"/>
    <w:rsid w:val="008623E2"/>
    <w:rsid w:val="00863300"/>
    <w:rsid w:val="00877390"/>
    <w:rsid w:val="00885F53"/>
    <w:rsid w:val="00892EB0"/>
    <w:rsid w:val="008970AE"/>
    <w:rsid w:val="008D2408"/>
    <w:rsid w:val="008D3D17"/>
    <w:rsid w:val="008D76E1"/>
    <w:rsid w:val="008E049C"/>
    <w:rsid w:val="008E156C"/>
    <w:rsid w:val="008E7CF1"/>
    <w:rsid w:val="008F4383"/>
    <w:rsid w:val="00902118"/>
    <w:rsid w:val="009044C5"/>
    <w:rsid w:val="009148CC"/>
    <w:rsid w:val="00916811"/>
    <w:rsid w:val="00917B3B"/>
    <w:rsid w:val="009239D7"/>
    <w:rsid w:val="00951362"/>
    <w:rsid w:val="00951681"/>
    <w:rsid w:val="00957B77"/>
    <w:rsid w:val="00963008"/>
    <w:rsid w:val="00963617"/>
    <w:rsid w:val="00966AE6"/>
    <w:rsid w:val="00971DD7"/>
    <w:rsid w:val="009733F6"/>
    <w:rsid w:val="00981C18"/>
    <w:rsid w:val="0098203F"/>
    <w:rsid w:val="009852FB"/>
    <w:rsid w:val="009938DB"/>
    <w:rsid w:val="009A16FF"/>
    <w:rsid w:val="009B1C05"/>
    <w:rsid w:val="009B1E97"/>
    <w:rsid w:val="009C2C58"/>
    <w:rsid w:val="009C3940"/>
    <w:rsid w:val="009D4A16"/>
    <w:rsid w:val="009E40EF"/>
    <w:rsid w:val="009F4A0E"/>
    <w:rsid w:val="00A040D9"/>
    <w:rsid w:val="00A06B20"/>
    <w:rsid w:val="00A14BC1"/>
    <w:rsid w:val="00A14FDD"/>
    <w:rsid w:val="00A175E0"/>
    <w:rsid w:val="00A20846"/>
    <w:rsid w:val="00A22272"/>
    <w:rsid w:val="00A51DED"/>
    <w:rsid w:val="00A54E21"/>
    <w:rsid w:val="00A60CB9"/>
    <w:rsid w:val="00A90162"/>
    <w:rsid w:val="00A92AD2"/>
    <w:rsid w:val="00AA1C24"/>
    <w:rsid w:val="00AA4811"/>
    <w:rsid w:val="00AA6570"/>
    <w:rsid w:val="00AB26B6"/>
    <w:rsid w:val="00AD0FA4"/>
    <w:rsid w:val="00AD1CB7"/>
    <w:rsid w:val="00AD3D80"/>
    <w:rsid w:val="00AD3F4B"/>
    <w:rsid w:val="00AD7344"/>
    <w:rsid w:val="00AE3177"/>
    <w:rsid w:val="00B00C29"/>
    <w:rsid w:val="00B04A24"/>
    <w:rsid w:val="00B11C05"/>
    <w:rsid w:val="00B134CE"/>
    <w:rsid w:val="00B158D2"/>
    <w:rsid w:val="00B22392"/>
    <w:rsid w:val="00B26BF4"/>
    <w:rsid w:val="00B30D60"/>
    <w:rsid w:val="00B33C50"/>
    <w:rsid w:val="00B54A55"/>
    <w:rsid w:val="00B55245"/>
    <w:rsid w:val="00B61595"/>
    <w:rsid w:val="00B920CE"/>
    <w:rsid w:val="00BC4C13"/>
    <w:rsid w:val="00BD15F5"/>
    <w:rsid w:val="00BD2DEF"/>
    <w:rsid w:val="00BE1C86"/>
    <w:rsid w:val="00BF349A"/>
    <w:rsid w:val="00C0085A"/>
    <w:rsid w:val="00C01850"/>
    <w:rsid w:val="00C1413F"/>
    <w:rsid w:val="00C1580C"/>
    <w:rsid w:val="00C34652"/>
    <w:rsid w:val="00C35537"/>
    <w:rsid w:val="00C47BD2"/>
    <w:rsid w:val="00C51064"/>
    <w:rsid w:val="00C61D97"/>
    <w:rsid w:val="00C61E24"/>
    <w:rsid w:val="00C666A8"/>
    <w:rsid w:val="00C717D4"/>
    <w:rsid w:val="00C72918"/>
    <w:rsid w:val="00C9468D"/>
    <w:rsid w:val="00CA17A8"/>
    <w:rsid w:val="00CA1CBD"/>
    <w:rsid w:val="00CB4DC9"/>
    <w:rsid w:val="00CB77BF"/>
    <w:rsid w:val="00CC1611"/>
    <w:rsid w:val="00CC2F8A"/>
    <w:rsid w:val="00CC344A"/>
    <w:rsid w:val="00CE23EE"/>
    <w:rsid w:val="00CE66A6"/>
    <w:rsid w:val="00D119D3"/>
    <w:rsid w:val="00D23E94"/>
    <w:rsid w:val="00D24DFB"/>
    <w:rsid w:val="00D270CB"/>
    <w:rsid w:val="00D271DB"/>
    <w:rsid w:val="00D37B72"/>
    <w:rsid w:val="00D537D9"/>
    <w:rsid w:val="00D60A95"/>
    <w:rsid w:val="00D61A8E"/>
    <w:rsid w:val="00D64FDA"/>
    <w:rsid w:val="00D656DC"/>
    <w:rsid w:val="00D71BDC"/>
    <w:rsid w:val="00D774E3"/>
    <w:rsid w:val="00D85B4E"/>
    <w:rsid w:val="00DA39BB"/>
    <w:rsid w:val="00DA5EAA"/>
    <w:rsid w:val="00DA6D2F"/>
    <w:rsid w:val="00DB166A"/>
    <w:rsid w:val="00DB3ACF"/>
    <w:rsid w:val="00DC2629"/>
    <w:rsid w:val="00DD6A76"/>
    <w:rsid w:val="00DE6614"/>
    <w:rsid w:val="00E00D17"/>
    <w:rsid w:val="00E01C0F"/>
    <w:rsid w:val="00E021E6"/>
    <w:rsid w:val="00E10601"/>
    <w:rsid w:val="00E16360"/>
    <w:rsid w:val="00E22A14"/>
    <w:rsid w:val="00E25937"/>
    <w:rsid w:val="00E31B63"/>
    <w:rsid w:val="00E32589"/>
    <w:rsid w:val="00E330BA"/>
    <w:rsid w:val="00E63A6B"/>
    <w:rsid w:val="00E64FBD"/>
    <w:rsid w:val="00E7731C"/>
    <w:rsid w:val="00E77789"/>
    <w:rsid w:val="00E82577"/>
    <w:rsid w:val="00E877BD"/>
    <w:rsid w:val="00E9481F"/>
    <w:rsid w:val="00EA415B"/>
    <w:rsid w:val="00EB03CD"/>
    <w:rsid w:val="00EB38A0"/>
    <w:rsid w:val="00EB3BCC"/>
    <w:rsid w:val="00EB6437"/>
    <w:rsid w:val="00EB7766"/>
    <w:rsid w:val="00EC7823"/>
    <w:rsid w:val="00ED25DC"/>
    <w:rsid w:val="00ED5462"/>
    <w:rsid w:val="00ED6D37"/>
    <w:rsid w:val="00EE65CF"/>
    <w:rsid w:val="00EE7AF5"/>
    <w:rsid w:val="00F0499A"/>
    <w:rsid w:val="00F050CD"/>
    <w:rsid w:val="00F07FD9"/>
    <w:rsid w:val="00F1250D"/>
    <w:rsid w:val="00F128C8"/>
    <w:rsid w:val="00F153E2"/>
    <w:rsid w:val="00F17F0D"/>
    <w:rsid w:val="00F210D9"/>
    <w:rsid w:val="00F31FA4"/>
    <w:rsid w:val="00F373F1"/>
    <w:rsid w:val="00F4003F"/>
    <w:rsid w:val="00F40F5C"/>
    <w:rsid w:val="00F56613"/>
    <w:rsid w:val="00F63A11"/>
    <w:rsid w:val="00F64D10"/>
    <w:rsid w:val="00F7231C"/>
    <w:rsid w:val="00F734F5"/>
    <w:rsid w:val="00F83419"/>
    <w:rsid w:val="00F92DB3"/>
    <w:rsid w:val="00F93561"/>
    <w:rsid w:val="00F93C11"/>
    <w:rsid w:val="00FA0241"/>
    <w:rsid w:val="00FB14AC"/>
    <w:rsid w:val="00FB5655"/>
    <w:rsid w:val="00FC0903"/>
    <w:rsid w:val="00FC3EEC"/>
    <w:rsid w:val="00FD17C8"/>
    <w:rsid w:val="00FD1A52"/>
    <w:rsid w:val="00FD71AA"/>
    <w:rsid w:val="00FE2191"/>
    <w:rsid w:val="00FE6624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03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E023B"/>
    <w:rPr>
      <w:color w:val="0000FF" w:themeColor="hyperlink"/>
      <w:u w:val="single"/>
    </w:rPr>
  </w:style>
  <w:style w:type="paragraph" w:customStyle="1" w:styleId="Textbody">
    <w:name w:val="Text body"/>
    <w:basedOn w:val="Normln"/>
    <w:rsid w:val="009044C5"/>
    <w:pPr>
      <w:suppressAutoHyphens/>
      <w:autoSpaceDN w:val="0"/>
      <w:spacing w:before="0" w:after="140" w:line="288" w:lineRule="auto"/>
      <w:jc w:val="left"/>
    </w:pPr>
    <w:rPr>
      <w:rFonts w:ascii="Liberation Serif" w:eastAsia="SimSun" w:hAnsi="Liberation Serif" w:cs="Mang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Props1.xml><?xml version="1.0" encoding="utf-8"?>
<ds:datastoreItem xmlns:ds="http://schemas.openxmlformats.org/officeDocument/2006/customXml" ds:itemID="{3819CFF1-9234-4099-BDBF-D000E3DC4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F5399-FABC-4C0B-8D43-EA61294BAEC8}"/>
</file>

<file path=customXml/itemProps3.xml><?xml version="1.0" encoding="utf-8"?>
<ds:datastoreItem xmlns:ds="http://schemas.openxmlformats.org/officeDocument/2006/customXml" ds:itemID="{0A559DBB-4AE9-4ED7-BA4E-EDB46D04ACC4}"/>
</file>

<file path=customXml/itemProps4.xml><?xml version="1.0" encoding="utf-8"?>
<ds:datastoreItem xmlns:ds="http://schemas.openxmlformats.org/officeDocument/2006/customXml" ds:itemID="{FEAE4B53-3CEF-4D66-987A-9BC6E8347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5923</Words>
  <Characters>34951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19</cp:revision>
  <cp:lastPrinted>2016-10-06T10:50:00Z</cp:lastPrinted>
  <dcterms:created xsi:type="dcterms:W3CDTF">2018-03-15T08:39:00Z</dcterms:created>
  <dcterms:modified xsi:type="dcterms:W3CDTF">2018-04-18T09:30:00Z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