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0918F0">
        <w:t>1</w:t>
      </w:r>
      <w:r w:rsidR="002970C0">
        <w:t xml:space="preserve"> </w:t>
      </w:r>
    </w:p>
    <w:p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:rsidR="00B320B8" w:rsidRPr="0069622A" w:rsidRDefault="00680B09" w:rsidP="00B320B8">
      <w:pPr>
        <w:pStyle w:val="Nzevdohody"/>
      </w:pPr>
      <w:r w:rsidRPr="00A3020E">
        <w:t xml:space="preserve">č. </w:t>
      </w:r>
      <w:r w:rsidR="000918F0">
        <w:t>OLA-VZ-65/2017</w:t>
      </w:r>
      <w:r w:rsidR="00246E43">
        <w:t xml:space="preserve"> ze dne </w:t>
      </w:r>
      <w:r w:rsidR="000918F0">
        <w:t>27.12.2017</w:t>
      </w:r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:rsidR="00EA2E75" w:rsidRPr="00A3020E" w:rsidRDefault="00EA2E75">
      <w:pPr>
        <w:rPr>
          <w:rFonts w:cs="Arial"/>
          <w:szCs w:val="20"/>
        </w:rPr>
      </w:pPr>
    </w:p>
    <w:p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918F0" w:rsidRPr="000918F0">
        <w:rPr>
          <w:rFonts w:cs="Arial"/>
          <w:szCs w:val="20"/>
        </w:rPr>
        <w:t xml:space="preserve">Ing. </w:t>
      </w:r>
      <w:r w:rsidR="000918F0">
        <w:t>Bořivoj Novotný</w:t>
      </w:r>
      <w:r w:rsidRPr="00A3020E">
        <w:rPr>
          <w:rFonts w:cs="Arial"/>
          <w:szCs w:val="20"/>
        </w:rPr>
        <w:t xml:space="preserve">, </w:t>
      </w:r>
      <w:r w:rsidR="000918F0" w:rsidRPr="000918F0">
        <w:rPr>
          <w:rFonts w:cs="Arial"/>
          <w:szCs w:val="20"/>
        </w:rPr>
        <w:t>ředitel Odboru</w:t>
      </w:r>
      <w:r w:rsidR="000918F0">
        <w:t xml:space="preserve"> zaměstnanosti krajské pobočky v Olomouci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918F0" w:rsidRPr="000918F0">
        <w:rPr>
          <w:rFonts w:cs="Arial"/>
          <w:szCs w:val="20"/>
        </w:rPr>
        <w:t>Dobrovského 1278</w:t>
      </w:r>
      <w:r w:rsidR="000918F0">
        <w:t>/25, 170 00 Praha 7</w:t>
      </w:r>
    </w:p>
    <w:p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918F0" w:rsidRPr="000918F0">
        <w:rPr>
          <w:rFonts w:cs="Arial"/>
          <w:szCs w:val="20"/>
        </w:rPr>
        <w:t>72496991</w:t>
      </w:r>
    </w:p>
    <w:p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0918F0" w:rsidRPr="000918F0">
        <w:rPr>
          <w:rFonts w:cs="Arial"/>
          <w:szCs w:val="20"/>
        </w:rPr>
        <w:t>Vejdovského</w:t>
      </w:r>
      <w:proofErr w:type="spellEnd"/>
      <w:r w:rsidR="000918F0" w:rsidRPr="000918F0">
        <w:rPr>
          <w:rFonts w:cs="Arial"/>
          <w:szCs w:val="20"/>
        </w:rPr>
        <w:t xml:space="preserve"> č</w:t>
      </w:r>
      <w:r w:rsidR="000918F0">
        <w:t>.p. 988/4, Hodolany, 779 00 Olomouc 9</w:t>
      </w:r>
    </w:p>
    <w:p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0918F0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0918F0" w:rsidRPr="000918F0">
        <w:rPr>
          <w:rFonts w:cs="Arial"/>
          <w:szCs w:val="20"/>
        </w:rPr>
        <w:t xml:space="preserve">Marius </w:t>
      </w:r>
      <w:proofErr w:type="spellStart"/>
      <w:r w:rsidR="000918F0" w:rsidRPr="000918F0">
        <w:rPr>
          <w:rFonts w:cs="Arial"/>
          <w:szCs w:val="20"/>
        </w:rPr>
        <w:t>Pedersen</w:t>
      </w:r>
      <w:proofErr w:type="spellEnd"/>
      <w:r w:rsidR="000918F0">
        <w:t xml:space="preserve"> a.s.</w:t>
      </w:r>
      <w:r w:rsidR="000918F0" w:rsidRPr="000918F0">
        <w:rPr>
          <w:rFonts w:cs="Arial"/>
          <w:vanish/>
          <w:szCs w:val="20"/>
        </w:rPr>
        <w:t>0</w:t>
      </w:r>
    </w:p>
    <w:p w:rsidR="00B72145" w:rsidRPr="00A3020E" w:rsidRDefault="000918F0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0918F0">
        <w:rPr>
          <w:rFonts w:cs="Arial"/>
          <w:noProof/>
          <w:szCs w:val="20"/>
        </w:rPr>
        <w:t xml:space="preserve">Ing. </w:t>
      </w:r>
      <w:r>
        <w:rPr>
          <w:noProof/>
        </w:rPr>
        <w:t>Jan Novák, člen představenstva</w:t>
      </w:r>
      <w:r>
        <w:rPr>
          <w:noProof/>
        </w:rPr>
        <w:tab/>
      </w:r>
      <w:r>
        <w:rPr>
          <w:noProof/>
        </w:rPr>
        <w:br/>
        <w:t>Kateřina Novotná, člen představenstva</w:t>
      </w:r>
      <w:r>
        <w:rPr>
          <w:noProof/>
        </w:rPr>
        <w:tab/>
      </w:r>
      <w:r>
        <w:rPr>
          <w:noProof/>
        </w:rPr>
        <w:br/>
        <w:t>Mgr. Alena Matoušková, člen představenstva</w:t>
      </w:r>
    </w:p>
    <w:p w:rsidR="00B72145" w:rsidRPr="00A3020E" w:rsidRDefault="000918F0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0918F0">
        <w:rPr>
          <w:rFonts w:cs="Arial"/>
          <w:szCs w:val="20"/>
        </w:rPr>
        <w:t>Průběžná č</w:t>
      </w:r>
      <w:r>
        <w:t>.p. 1940/3, Nový Hradec Králové, 500 09 Hradec Králové 9</w:t>
      </w:r>
    </w:p>
    <w:p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918F0" w:rsidRPr="000918F0">
        <w:rPr>
          <w:rFonts w:cs="Arial"/>
          <w:szCs w:val="20"/>
        </w:rPr>
        <w:t>42194920</w:t>
      </w:r>
    </w:p>
    <w:p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Default="00661871" w:rsidP="004124F1">
      <w:pPr>
        <w:pStyle w:val="lnek"/>
      </w:pPr>
      <w:r w:rsidRPr="00A3020E">
        <w:t>Článek I</w:t>
      </w:r>
    </w:p>
    <w:p w:rsidR="00FB695A" w:rsidRPr="00FB780C" w:rsidRDefault="00FB695A" w:rsidP="00FB695A">
      <w:pPr>
        <w:pStyle w:val="lnek"/>
      </w:pPr>
      <w:r>
        <w:t>Účel dodatku</w:t>
      </w:r>
    </w:p>
    <w:p w:rsidR="00FB695A" w:rsidRPr="0089748F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>Účelem tohoto dodatku je úprava výše uvedené dohody uzavřené mezi úřadem práce a </w:t>
      </w:r>
      <w:r>
        <w:rPr>
          <w:rFonts w:cs="Arial"/>
          <w:szCs w:val="20"/>
        </w:rPr>
        <w:t>zaměstnavatelem.</w:t>
      </w:r>
    </w:p>
    <w:p w:rsidR="002F33B3" w:rsidRDefault="002F33B3" w:rsidP="002F33B3">
      <w:pPr>
        <w:pStyle w:val="lnek"/>
      </w:pPr>
      <w:r w:rsidRPr="008F1A38">
        <w:t>Článek II</w:t>
      </w:r>
    </w:p>
    <w:p w:rsidR="00FB695A" w:rsidRPr="00FB780C" w:rsidRDefault="00FB695A" w:rsidP="00FB695A">
      <w:pPr>
        <w:pStyle w:val="lnek"/>
      </w:pPr>
      <w:r>
        <w:t>Předmět dodatku</w:t>
      </w:r>
    </w:p>
    <w:p w:rsidR="00FB695A" w:rsidRDefault="00FB695A" w:rsidP="00FB695A">
      <w:pPr>
        <w:pStyle w:val="Bezmezer"/>
        <w:spacing w:after="120"/>
      </w:pPr>
    </w:p>
    <w:p w:rsidR="000918F0" w:rsidRDefault="000918F0" w:rsidP="000918F0">
      <w:pPr>
        <w:pStyle w:val="Bezmezer"/>
        <w:spacing w:after="120"/>
        <w:rPr>
          <w:noProof/>
        </w:rPr>
      </w:pPr>
      <w:r>
        <w:rPr>
          <w:noProof/>
        </w:rPr>
        <w:t>Dosavadní text článku II.1 dohody se nahrazuje textem:</w:t>
      </w:r>
    </w:p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364"/>
        </w:tabs>
        <w:ind w:left="360" w:hanging="360"/>
      </w:pPr>
      <w:r>
        <w:t xml:space="preserve">II.1 Zaměstnavatel vytvoří níže uvedené pracovní příležitosti v rámci veřejně prospěšných prací (dále jen „pracovní místa“) </w:t>
      </w:r>
    </w:p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84"/>
        </w:tabs>
        <w:ind w:left="360" w:hanging="360"/>
        <w:rPr>
          <w:b/>
        </w:rPr>
      </w:pPr>
      <w:r>
        <w:t xml:space="preserve">II.1.1. na dobu </w:t>
      </w:r>
      <w:r>
        <w:rPr>
          <w:b/>
        </w:rPr>
        <w:t>od 14</w:t>
      </w:r>
      <w:r>
        <w:rPr>
          <w:b/>
          <w:noProof/>
        </w:rPr>
        <w:t>.6.2018</w:t>
      </w:r>
      <w:r>
        <w:rPr>
          <w:b/>
        </w:rPr>
        <w:t xml:space="preserve"> do </w:t>
      </w:r>
      <w:r>
        <w:rPr>
          <w:b/>
          <w:noProof/>
        </w:rPr>
        <w:t>31.10.2018</w:t>
      </w:r>
      <w:r>
        <w:rPr>
          <w:b/>
        </w:rPr>
        <w:t>.</w:t>
      </w:r>
    </w:p>
    <w:p w:rsidR="000918F0" w:rsidRDefault="000918F0" w:rsidP="000918F0">
      <w:pPr>
        <w:pStyle w:val="Daltextbodudohody"/>
      </w:pPr>
    </w:p>
    <w:p w:rsidR="000918F0" w:rsidRDefault="000918F0" w:rsidP="000918F0">
      <w:pPr>
        <w:keepNext/>
        <w:rPr>
          <w:rFonts w:cs="Arial"/>
          <w:vanish/>
          <w:szCs w:val="20"/>
        </w:rPr>
      </w:pPr>
      <w:r>
        <w:rPr>
          <w:rFonts w:cs="Arial"/>
          <w:vanish/>
          <w:szCs w:val="20"/>
        </w:rPr>
        <w:t>tabMísta</w:t>
      </w:r>
    </w:p>
    <w:tbl>
      <w:tblPr>
        <w:tblW w:w="916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702"/>
        <w:gridCol w:w="2290"/>
      </w:tblGrid>
      <w:tr w:rsidR="000918F0" w:rsidTr="00714F9B">
        <w:trPr>
          <w:cantSplit/>
          <w:tblHeader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918F0" w:rsidRDefault="000918F0" w:rsidP="00714F9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918F0" w:rsidRDefault="000918F0" w:rsidP="00714F9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hideMark/>
          </w:tcPr>
          <w:p w:rsidR="000918F0" w:rsidRDefault="000918F0" w:rsidP="00714F9B">
            <w:pPr>
              <w:keepNext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Týdenní pracovní doba</w:t>
            </w:r>
          </w:p>
          <w:p w:rsidR="000918F0" w:rsidRDefault="000918F0" w:rsidP="00714F9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</w:rPr>
              <w:t>v hod. (úvazek)</w:t>
            </w:r>
          </w:p>
        </w:tc>
      </w:tr>
      <w:tr w:rsidR="000918F0" w:rsidTr="00714F9B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0918F0" w:rsidRDefault="000918F0" w:rsidP="00714F9B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</w:t>
            </w:r>
            <w:proofErr w:type="spellStart"/>
            <w:r>
              <w:rPr>
                <w:rFonts w:cs="Arial"/>
                <w:szCs w:val="20"/>
              </w:rPr>
              <w:t>ce</w:t>
            </w:r>
            <w:proofErr w:type="spellEnd"/>
            <w:r>
              <w:rPr>
                <w:rFonts w:cs="Arial"/>
                <w:szCs w:val="20"/>
              </w:rPr>
              <w:t xml:space="preserve"> úklidu a údržby města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0918F0" w:rsidTr="00714F9B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918F0" w:rsidRDefault="000918F0" w:rsidP="00714F9B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08"/>
        </w:tabs>
        <w:spacing w:after="120"/>
        <w:ind w:left="360"/>
        <w:rPr>
          <w:noProof/>
        </w:rPr>
      </w:pPr>
    </w:p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08"/>
        </w:tabs>
        <w:spacing w:after="120"/>
        <w:ind w:left="360"/>
        <w:rPr>
          <w:noProof/>
        </w:rPr>
      </w:pPr>
    </w:p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08"/>
        </w:tabs>
        <w:spacing w:after="120"/>
        <w:ind w:left="360"/>
        <w:rPr>
          <w:noProof/>
        </w:rPr>
      </w:pPr>
    </w:p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08"/>
        </w:tabs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08"/>
        </w:tabs>
        <w:ind w:left="360" w:hanging="360"/>
      </w:pPr>
      <w:r>
        <w:t>III.1 Úřad práce se zavazuje poskytnout zaměstnavateli příspěvek ve výši</w:t>
      </w:r>
      <w:r>
        <w:rPr>
          <w:b/>
          <w:bCs/>
        </w:rPr>
        <w:t xml:space="preserve"> </w:t>
      </w:r>
      <w:r>
        <w:t>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 toho 82,38 % je hrazeno z prostředků ESF a 17,62 % je hrazeno ze státního rozpočtu ČR.</w:t>
      </w:r>
    </w:p>
    <w:p w:rsidR="000918F0" w:rsidRDefault="000918F0" w:rsidP="000918F0">
      <w:pPr>
        <w:rPr>
          <w:rFonts w:cs="Arial"/>
          <w:szCs w:val="20"/>
        </w:rPr>
      </w:pPr>
    </w:p>
    <w:p w:rsidR="000918F0" w:rsidRDefault="000918F0" w:rsidP="000918F0">
      <w:pPr>
        <w:keepNext/>
        <w:rPr>
          <w:rFonts w:cs="Arial"/>
          <w:vanish/>
          <w:szCs w:val="20"/>
        </w:rPr>
      </w:pPr>
      <w:r>
        <w:rPr>
          <w:rFonts w:cs="Arial"/>
          <w:vanish/>
          <w:szCs w:val="20"/>
        </w:rPr>
        <w:t>tabMístaPříspěvek</w:t>
      </w:r>
    </w:p>
    <w:tbl>
      <w:tblPr>
        <w:tblW w:w="9270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1559"/>
        <w:gridCol w:w="61"/>
        <w:gridCol w:w="1474"/>
        <w:gridCol w:w="242"/>
        <w:gridCol w:w="1475"/>
      </w:tblGrid>
      <w:tr w:rsidR="000918F0" w:rsidTr="00714F9B">
        <w:trPr>
          <w:cantSplit/>
          <w:tblHeader/>
        </w:trPr>
        <w:tc>
          <w:tcPr>
            <w:tcW w:w="446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918F0" w:rsidRDefault="000918F0" w:rsidP="00714F9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918F0" w:rsidRDefault="000918F0" w:rsidP="00714F9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918F0" w:rsidRDefault="000918F0" w:rsidP="00714F9B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Týdenní pracovní doba</w:t>
            </w:r>
          </w:p>
          <w:p w:rsidR="000918F0" w:rsidRDefault="000918F0" w:rsidP="00714F9B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 hod. (úvazek)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918F0" w:rsidRDefault="000918F0" w:rsidP="00714F9B">
            <w:pPr>
              <w:pStyle w:val="NormalBefore1pt"/>
            </w:pPr>
            <w:r>
              <w:t>Max. měsíční výše příspěvku</w:t>
            </w:r>
          </w:p>
          <w:p w:rsidR="000918F0" w:rsidRDefault="000918F0" w:rsidP="00714F9B">
            <w:pPr>
              <w:pStyle w:val="NormalBefore1pt"/>
            </w:pPr>
            <w:r>
              <w:t>na 1 pracovní místo (Kč)</w:t>
            </w:r>
          </w:p>
        </w:tc>
      </w:tr>
      <w:tr w:rsidR="000918F0" w:rsidTr="00714F9B">
        <w:trPr>
          <w:cantSplit/>
        </w:trPr>
        <w:tc>
          <w:tcPr>
            <w:tcW w:w="446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0918F0" w:rsidRDefault="000918F0" w:rsidP="00714F9B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</w:t>
            </w:r>
            <w:proofErr w:type="spellStart"/>
            <w:r>
              <w:rPr>
                <w:rFonts w:cs="Arial"/>
                <w:szCs w:val="20"/>
              </w:rPr>
              <w:t>ce</w:t>
            </w:r>
            <w:proofErr w:type="spellEnd"/>
            <w:r>
              <w:rPr>
                <w:rFonts w:cs="Arial"/>
                <w:szCs w:val="20"/>
              </w:rPr>
              <w:t xml:space="preserve"> úklidu a údržby města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15 000</w:t>
            </w:r>
          </w:p>
        </w:tc>
      </w:tr>
      <w:tr w:rsidR="000918F0" w:rsidTr="00714F9B">
        <w:trPr>
          <w:cantSplit/>
          <w:trHeight w:val="70"/>
        </w:trPr>
        <w:tc>
          <w:tcPr>
            <w:tcW w:w="608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0918F0" w:rsidRDefault="000918F0" w:rsidP="00714F9B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0918F0" w:rsidRDefault="000918F0" w:rsidP="00714F9B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</w:tr>
    </w:tbl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08"/>
        </w:tabs>
        <w:ind w:left="350"/>
        <w:rPr>
          <w:rStyle w:val="FontStyle21"/>
          <w:szCs w:val="18"/>
        </w:rPr>
      </w:pPr>
      <w:r>
        <w:t>Součet poskytnutých měsíčních příspěvků nepřekročí částku 327 921</w:t>
      </w:r>
      <w:r>
        <w:rPr>
          <w:sz w:val="18"/>
          <w:szCs w:val="18"/>
        </w:rPr>
        <w:t xml:space="preserve"> Kč. </w:t>
      </w:r>
    </w:p>
    <w:p w:rsidR="000918F0" w:rsidRDefault="000918F0" w:rsidP="000918F0">
      <w:pPr>
        <w:pStyle w:val="Bezmezer"/>
        <w:spacing w:after="120"/>
      </w:pPr>
    </w:p>
    <w:p w:rsidR="000918F0" w:rsidRDefault="000918F0" w:rsidP="000918F0">
      <w:pPr>
        <w:keepNext/>
        <w:tabs>
          <w:tab w:val="left" w:pos="2520"/>
        </w:tabs>
        <w:rPr>
          <w:rFonts w:cs="Arial"/>
          <w:szCs w:val="20"/>
        </w:rPr>
      </w:pPr>
    </w:p>
    <w:p w:rsidR="000918F0" w:rsidRDefault="000918F0" w:rsidP="000918F0">
      <w:pPr>
        <w:keepNext/>
        <w:tabs>
          <w:tab w:val="left" w:pos="2520"/>
        </w:tabs>
        <w:rPr>
          <w:rFonts w:cs="Arial"/>
          <w:szCs w:val="20"/>
        </w:rPr>
      </w:pPr>
    </w:p>
    <w:p w:rsidR="000918F0" w:rsidRDefault="000918F0" w:rsidP="000918F0">
      <w:r>
        <w:t>Dodatek je sepsán ve dvou vyhotoveních, z nichž jedno obdrží úřad práce a jedno zaměstnavatel / příjemce.</w:t>
      </w:r>
    </w:p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08"/>
        </w:tabs>
      </w:pPr>
      <w:r>
        <w:t>Dodatek nabývá platnosti dnem jeho podpisu oběma smluvními stranami.</w:t>
      </w:r>
    </w:p>
    <w:p w:rsidR="000918F0" w:rsidRDefault="000918F0" w:rsidP="000918F0">
      <w:pPr>
        <w:pStyle w:val="Boddohody"/>
        <w:numPr>
          <w:ilvl w:val="0"/>
          <w:numId w:val="0"/>
        </w:numPr>
        <w:tabs>
          <w:tab w:val="left" w:pos="708"/>
        </w:tabs>
      </w:pPr>
      <w:r>
        <w:t>Dodatek, na nějž se vztahuje povinnost uveřejnění prostřednictvím Registru smluv, nabývá účinnosti dnem uveřejnění. Dodatek, na nějž se nevztahuje povinnost uveřejnění prostřednictvím Registru smluv, nabývá účinnosti dnem jeho</w:t>
      </w:r>
      <w:r>
        <w:rPr>
          <w:color w:val="1F497D"/>
        </w:rPr>
        <w:t xml:space="preserve"> </w:t>
      </w:r>
      <w:r>
        <w:t xml:space="preserve">podpisu oběma smluvními stranami nebo dnem, který si smluvní strany v dodatku sjednají. </w:t>
      </w:r>
    </w:p>
    <w:p w:rsidR="000918F0" w:rsidRDefault="000918F0" w:rsidP="000918F0">
      <w:pPr>
        <w:pStyle w:val="Daltextbodudohody"/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0918F0" w:rsidP="002F33B3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2F33B3" w:rsidRPr="008F1A38">
        <w:rPr>
          <w:rFonts w:cs="Arial"/>
          <w:szCs w:val="20"/>
        </w:rPr>
        <w:t xml:space="preserve"> dne </w:t>
      </w:r>
      <w:proofErr w:type="gramStart"/>
      <w:r w:rsidR="00C63E2A">
        <w:rPr>
          <w:rFonts w:cs="Arial"/>
          <w:szCs w:val="20"/>
        </w:rPr>
        <w:t>18.7.2018</w:t>
      </w:r>
      <w:proofErr w:type="gramEnd"/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0918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441F58" w:rsidRPr="008F1A38" w:rsidRDefault="000918F0" w:rsidP="000918F0">
      <w:pPr>
        <w:keepNext/>
        <w:keepLines/>
        <w:jc w:val="center"/>
        <w:rPr>
          <w:rFonts w:cs="Arial"/>
          <w:szCs w:val="20"/>
        </w:rPr>
      </w:pPr>
      <w:r w:rsidRPr="000918F0">
        <w:rPr>
          <w:rFonts w:cs="Arial"/>
          <w:szCs w:val="20"/>
        </w:rPr>
        <w:t xml:space="preserve">Ing. </w:t>
      </w:r>
      <w:r>
        <w:t>Miroslav Petrů</w:t>
      </w:r>
      <w:r>
        <w:tab/>
      </w:r>
      <w:r>
        <w:br/>
        <w:t>pověřená osoba</w:t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tab/>
      </w:r>
      <w:r w:rsidR="00441F58">
        <w:rPr>
          <w:rFonts w:cs="Arial"/>
          <w:szCs w:val="20"/>
        </w:rPr>
        <w:t>za zaměstnavatele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Default="000918F0" w:rsidP="002F33B3">
      <w:pPr>
        <w:keepNext/>
        <w:keepLines/>
        <w:jc w:val="center"/>
        <w:rPr>
          <w:rFonts w:cs="Arial"/>
          <w:szCs w:val="20"/>
        </w:rPr>
      </w:pPr>
      <w:r w:rsidRPr="000918F0">
        <w:rPr>
          <w:rFonts w:cs="Arial"/>
          <w:szCs w:val="20"/>
        </w:rPr>
        <w:t xml:space="preserve">Ing. </w:t>
      </w:r>
      <w:r>
        <w:t>Bořivoj Novotný</w:t>
      </w:r>
    </w:p>
    <w:p w:rsidR="005C2C44" w:rsidRDefault="000918F0" w:rsidP="005C2C44">
      <w:pPr>
        <w:keepNext/>
        <w:keepLines/>
        <w:jc w:val="center"/>
        <w:rPr>
          <w:rFonts w:cs="Arial"/>
          <w:szCs w:val="20"/>
        </w:rPr>
      </w:pPr>
      <w:r w:rsidRPr="000918F0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2F33B3" w:rsidRDefault="002F33B3" w:rsidP="005C2C44">
      <w:pPr>
        <w:keepNext/>
        <w:keepLines/>
        <w:jc w:val="center"/>
        <w:rPr>
          <w:rFonts w:cs="Arial"/>
          <w:szCs w:val="20"/>
        </w:rPr>
      </w:pPr>
    </w:p>
    <w:p w:rsidR="00441F58" w:rsidRPr="008F1A38" w:rsidRDefault="00441F58" w:rsidP="005C2C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</w:t>
      </w:r>
      <w:r w:rsidR="000918F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práce ČR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0918F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0918F0" w:rsidRDefault="000918F0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918F0" w:rsidRDefault="000918F0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918F0" w:rsidRDefault="000918F0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918F0" w:rsidRDefault="000918F0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918F0" w:rsidRDefault="000918F0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918F0" w:rsidRDefault="000918F0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0918F0" w:rsidRPr="000918F0">
        <w:rPr>
          <w:rFonts w:cs="Arial"/>
          <w:szCs w:val="20"/>
        </w:rPr>
        <w:t>Ivana Stejskalová</w:t>
      </w:r>
    </w:p>
    <w:p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C63E2A">
        <w:rPr>
          <w:rFonts w:cs="Arial"/>
          <w:szCs w:val="20"/>
        </w:rPr>
        <w:t xml:space="preserve">XXX </w:t>
      </w:r>
      <w:proofErr w:type="spellStart"/>
      <w:r w:rsidR="00C63E2A">
        <w:rPr>
          <w:rFonts w:cs="Arial"/>
          <w:szCs w:val="20"/>
        </w:rPr>
        <w:t>XXX</w:t>
      </w:r>
      <w:proofErr w:type="spellEnd"/>
      <w:r w:rsidR="00C63E2A">
        <w:rPr>
          <w:rFonts w:cs="Arial"/>
          <w:szCs w:val="20"/>
        </w:rPr>
        <w:t xml:space="preserve"> XXX</w:t>
      </w:r>
      <w:bookmarkStart w:id="0" w:name="_GoBack"/>
      <w:bookmarkEnd w:id="0"/>
    </w:p>
    <w:sectPr w:rsidR="002F33B3" w:rsidSect="000918F0">
      <w:footerReference w:type="default" r:id="rId14"/>
      <w:headerReference w:type="first" r:id="rId15"/>
      <w:footerReference w:type="first" r:id="rId16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6C" w:rsidRDefault="00277C6C">
      <w:r>
        <w:separator/>
      </w:r>
    </w:p>
  </w:endnote>
  <w:endnote w:type="continuationSeparator" w:id="0">
    <w:p w:rsidR="00277C6C" w:rsidRDefault="0027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8F0" w:rsidRDefault="000918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63E2A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D7" w:rsidRDefault="003B79D7" w:rsidP="003B79D7">
    <w:pPr>
      <w:pStyle w:val="Zpat"/>
      <w:rPr>
        <w:i/>
        <w:sz w:val="16"/>
        <w:szCs w:val="16"/>
      </w:rPr>
    </w:pPr>
  </w:p>
  <w:p w:rsidR="002F33B3" w:rsidRDefault="002F33B3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63E2A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918F0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 xml:space="preserve">– OSÚ, </w:t>
    </w:r>
    <w:proofErr w:type="spellStart"/>
    <w:r w:rsidRPr="004E12BA">
      <w:rPr>
        <w:i/>
        <w:sz w:val="16"/>
        <w:szCs w:val="16"/>
      </w:rPr>
      <w:t>ved</w:t>
    </w:r>
    <w:proofErr w:type="spellEnd"/>
    <w:r w:rsidRPr="004E12BA">
      <w:rPr>
        <w:i/>
        <w:sz w:val="16"/>
        <w:szCs w:val="16"/>
      </w:rPr>
      <w:t xml:space="preserve">. </w:t>
    </w:r>
    <w:proofErr w:type="gramStart"/>
    <w:r w:rsidRPr="004E12BA">
      <w:rPr>
        <w:i/>
        <w:sz w:val="16"/>
        <w:szCs w:val="16"/>
      </w:rPr>
      <w:t>odd</w:t>
    </w:r>
    <w:proofErr w:type="gramEnd"/>
    <w:r w:rsidRPr="004E12BA">
      <w:rPr>
        <w:i/>
        <w:sz w:val="16"/>
        <w:szCs w:val="16"/>
      </w:rPr>
      <w:t>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918F0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6C" w:rsidRDefault="00277C6C">
      <w:r>
        <w:separator/>
      </w:r>
    </w:p>
  </w:footnote>
  <w:footnote w:type="continuationSeparator" w:id="0">
    <w:p w:rsidR="00277C6C" w:rsidRDefault="00277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8F0" w:rsidRDefault="000918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8F0" w:rsidRDefault="000918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D9" w:rsidRDefault="00124B96" w:rsidP="00FD7529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5555" w:rsidRDefault="00455555" w:rsidP="00FD7529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74" w:rsidRDefault="00277C6C">
    <w:pPr>
      <w:pStyle w:val="Zhlav"/>
    </w:pPr>
    <w:r>
      <w:rPr>
        <w:noProof/>
      </w:rPr>
      <w:pict>
        <v:group id="_x0000_s2055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593257509" r:id="rId3"/>
        <o:OLEObject Type="Embed" ProgID="Word.Picture.8" ShapeID="_x0000_s2057" DrawAspect="Content" ObjectID="_1593257510" r:id="rId4"/>
      </w:pict>
    </w:r>
  </w:p>
  <w:p w:rsidR="00F230B3" w:rsidRDefault="00F230B3">
    <w:pPr>
      <w:pStyle w:val="Zhlav"/>
    </w:pPr>
  </w:p>
  <w:p w:rsidR="00F230B3" w:rsidRDefault="00F230B3">
    <w:pPr>
      <w:pStyle w:val="Zhlav"/>
    </w:pPr>
  </w:p>
  <w:p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3"/>
    <w:lvlOverride w:ilvl="0">
      <w:startOverride w:val="6"/>
    </w:lvlOverride>
  </w:num>
  <w:num w:numId="5">
    <w:abstractNumId w:val="3"/>
    <w:lvlOverride w:ilvl="0">
      <w:startOverride w:val="7"/>
    </w:lvlOverride>
  </w:num>
  <w:num w:numId="6">
    <w:abstractNumId w:val="3"/>
    <w:lvlOverride w:ilvl="0">
      <w:startOverride w:val="3"/>
    </w:lvlOverride>
  </w:num>
  <w:num w:numId="7">
    <w:abstractNumId w:val="3"/>
    <w:lvlOverride w:ilvl="0">
      <w:startOverride w:val="5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"/>
  </w:num>
  <w:num w:numId="13">
    <w:abstractNumId w:val="3"/>
    <w:lvlOverride w:ilvl="0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96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7CC2"/>
    <w:rsid w:val="00083005"/>
    <w:rsid w:val="000918F0"/>
    <w:rsid w:val="00094459"/>
    <w:rsid w:val="000946BA"/>
    <w:rsid w:val="000953F7"/>
    <w:rsid w:val="000A0B04"/>
    <w:rsid w:val="000B77C2"/>
    <w:rsid w:val="000B7D1B"/>
    <w:rsid w:val="000C441B"/>
    <w:rsid w:val="000C7593"/>
    <w:rsid w:val="000D576A"/>
    <w:rsid w:val="000E5202"/>
    <w:rsid w:val="000F0704"/>
    <w:rsid w:val="00124B96"/>
    <w:rsid w:val="00125D6E"/>
    <w:rsid w:val="0013298C"/>
    <w:rsid w:val="00134B72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77C6C"/>
    <w:rsid w:val="002851DF"/>
    <w:rsid w:val="00285EE4"/>
    <w:rsid w:val="002930D9"/>
    <w:rsid w:val="00293FD4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A17"/>
    <w:rsid w:val="002C4B1F"/>
    <w:rsid w:val="002D4B33"/>
    <w:rsid w:val="002E27D0"/>
    <w:rsid w:val="002E3AFA"/>
    <w:rsid w:val="002E5F39"/>
    <w:rsid w:val="002F33B3"/>
    <w:rsid w:val="002F35C3"/>
    <w:rsid w:val="002F7027"/>
    <w:rsid w:val="0031420E"/>
    <w:rsid w:val="00315FD0"/>
    <w:rsid w:val="00316253"/>
    <w:rsid w:val="00316BFD"/>
    <w:rsid w:val="00322DB8"/>
    <w:rsid w:val="00322FF1"/>
    <w:rsid w:val="003307E5"/>
    <w:rsid w:val="003309DD"/>
    <w:rsid w:val="003363B2"/>
    <w:rsid w:val="003432DE"/>
    <w:rsid w:val="00343FD2"/>
    <w:rsid w:val="00345E73"/>
    <w:rsid w:val="00347FC3"/>
    <w:rsid w:val="00360E5E"/>
    <w:rsid w:val="0037036B"/>
    <w:rsid w:val="00374C32"/>
    <w:rsid w:val="0037606C"/>
    <w:rsid w:val="00377147"/>
    <w:rsid w:val="00380730"/>
    <w:rsid w:val="00386784"/>
    <w:rsid w:val="00386852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41F58"/>
    <w:rsid w:val="004521DB"/>
    <w:rsid w:val="00455555"/>
    <w:rsid w:val="00455BE3"/>
    <w:rsid w:val="00457204"/>
    <w:rsid w:val="00463006"/>
    <w:rsid w:val="00465023"/>
    <w:rsid w:val="00467C58"/>
    <w:rsid w:val="00467F52"/>
    <w:rsid w:val="004734CD"/>
    <w:rsid w:val="00476CCA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5485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BB5"/>
    <w:rsid w:val="006148BE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5817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3DFC"/>
    <w:rsid w:val="00714F9B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F3A45"/>
    <w:rsid w:val="007F4EED"/>
    <w:rsid w:val="00806CAD"/>
    <w:rsid w:val="0081118F"/>
    <w:rsid w:val="00816F2A"/>
    <w:rsid w:val="00820AFB"/>
    <w:rsid w:val="008424F1"/>
    <w:rsid w:val="008432EE"/>
    <w:rsid w:val="00853081"/>
    <w:rsid w:val="00855302"/>
    <w:rsid w:val="0085675B"/>
    <w:rsid w:val="00861A1F"/>
    <w:rsid w:val="00861F1A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1F33"/>
    <w:rsid w:val="009049CF"/>
    <w:rsid w:val="009133EE"/>
    <w:rsid w:val="00914576"/>
    <w:rsid w:val="009214E1"/>
    <w:rsid w:val="00925846"/>
    <w:rsid w:val="009415AF"/>
    <w:rsid w:val="00953D32"/>
    <w:rsid w:val="0095428B"/>
    <w:rsid w:val="0095471B"/>
    <w:rsid w:val="00957163"/>
    <w:rsid w:val="009624C4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D4E03"/>
    <w:rsid w:val="009D6AE4"/>
    <w:rsid w:val="009D6BC1"/>
    <w:rsid w:val="009E26DB"/>
    <w:rsid w:val="009F0A77"/>
    <w:rsid w:val="009F374B"/>
    <w:rsid w:val="009F3BE4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D31A8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605BE"/>
    <w:rsid w:val="00B703C1"/>
    <w:rsid w:val="00B72145"/>
    <w:rsid w:val="00B73298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F7B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63E2A"/>
    <w:rsid w:val="00C8008A"/>
    <w:rsid w:val="00C80735"/>
    <w:rsid w:val="00C83B07"/>
    <w:rsid w:val="00C91302"/>
    <w:rsid w:val="00C927B7"/>
    <w:rsid w:val="00C97374"/>
    <w:rsid w:val="00CA2D13"/>
    <w:rsid w:val="00CA62AF"/>
    <w:rsid w:val="00CB5C00"/>
    <w:rsid w:val="00CC0D3E"/>
    <w:rsid w:val="00CC3782"/>
    <w:rsid w:val="00CD20D6"/>
    <w:rsid w:val="00CD6885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56C05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2DA5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2FC"/>
    <w:rsid w:val="00F353B3"/>
    <w:rsid w:val="00F40A9D"/>
    <w:rsid w:val="00F4113F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26E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character" w:customStyle="1" w:styleId="FontStyle21">
    <w:name w:val="Font Style21"/>
    <w:uiPriority w:val="99"/>
    <w:rsid w:val="000918F0"/>
    <w:rPr>
      <w:rFonts w:ascii="Arial" w:hAnsi="Arial" w:cs="Arial" w:hint="default"/>
      <w:color w:val="000000"/>
      <w:sz w:val="18"/>
    </w:rPr>
  </w:style>
  <w:style w:type="paragraph" w:styleId="Textbubliny">
    <w:name w:val="Balloon Text"/>
    <w:basedOn w:val="Normln"/>
    <w:link w:val="TextbublinyChar"/>
    <w:rsid w:val="00C63E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63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character" w:customStyle="1" w:styleId="FontStyle21">
    <w:name w:val="Font Style21"/>
    <w:uiPriority w:val="99"/>
    <w:rsid w:val="000918F0"/>
    <w:rPr>
      <w:rFonts w:ascii="Arial" w:hAnsi="Arial" w:cs="Arial" w:hint="default"/>
      <w:color w:val="000000"/>
      <w:sz w:val="18"/>
    </w:rPr>
  </w:style>
  <w:style w:type="paragraph" w:styleId="Textbubliny">
    <w:name w:val="Balloon Text"/>
    <w:basedOn w:val="Normln"/>
    <w:link w:val="TextbublinyChar"/>
    <w:rsid w:val="00C63E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63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Ing. Zbyněk Melkes</dc:creator>
  <dc:description>Předloha byla vytvořena v informačním systému OKpráce.</dc:description>
  <cp:lastModifiedBy>Stejskalová Ivana (UPM-OLA)</cp:lastModifiedBy>
  <cp:revision>2</cp:revision>
  <cp:lastPrinted>1900-12-31T22:00:00Z</cp:lastPrinted>
  <dcterms:created xsi:type="dcterms:W3CDTF">2018-07-16T12:40:00Z</dcterms:created>
  <dcterms:modified xsi:type="dcterms:W3CDTF">2018-07-16T12:45:00Z</dcterms:modified>
</cp:coreProperties>
</file>