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8D" w:rsidRDefault="00DF6B94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6"/>
        <w:gridCol w:w="1613"/>
        <w:gridCol w:w="4072"/>
      </w:tblGrid>
      <w:tr w:rsidR="00DD218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218D" w:rsidRDefault="00DF6B94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Doklad </w:t>
            </w:r>
            <w:r>
              <w:t>OJE -1630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 objednávky</w:t>
            </w:r>
          </w:p>
        </w:tc>
        <w:tc>
          <w:tcPr>
            <w:tcW w:w="40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ind w:left="200" w:firstLine="2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1630/2018</w:t>
            </w: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ind w:left="820"/>
              <w:jc w:val="left"/>
            </w:pPr>
            <w:r>
              <w:t>v</w:t>
            </w:r>
          </w:p>
          <w:p w:rsidR="00DD218D" w:rsidRDefault="00DF6B94">
            <w:pPr>
              <w:pStyle w:val="Jin0"/>
              <w:shd w:val="clear" w:color="auto" w:fill="auto"/>
              <w:spacing w:after="0" w:line="180" w:lineRule="auto"/>
              <w:ind w:firstLine="140"/>
              <w:rPr>
                <w:sz w:val="17"/>
                <w:szCs w:val="17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ind w:firstLine="140"/>
            </w:pPr>
            <w:r>
              <w:t>Národní galerie v Praze</w:t>
            </w:r>
          </w:p>
        </w:tc>
        <w:tc>
          <w:tcPr>
            <w:tcW w:w="5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QARTA ARCHITEKTURA s.r.o.</w:t>
            </w: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DD218D" w:rsidRDefault="00DF6B94">
            <w:pPr>
              <w:pStyle w:val="Jin0"/>
              <w:shd w:val="clear" w:color="auto" w:fill="auto"/>
              <w:spacing w:after="0"/>
              <w:ind w:firstLine="140"/>
            </w:pPr>
            <w:r>
              <w:t>Staroměstské náměstí 12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  <w:tc>
          <w:tcPr>
            <w:tcW w:w="4072" w:type="dxa"/>
            <w:tcBorders>
              <w:righ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DD218D" w:rsidRDefault="00DF6B94">
            <w:pPr>
              <w:pStyle w:val="Jin0"/>
              <w:shd w:val="clear" w:color="auto" w:fill="auto"/>
              <w:spacing w:after="0"/>
              <w:ind w:firstLine="140"/>
            </w:pPr>
            <w:r>
              <w:t>110 15 Praha 1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Jindřišská 889/17</w:t>
            </w:r>
          </w:p>
        </w:tc>
        <w:tc>
          <w:tcPr>
            <w:tcW w:w="4072" w:type="dxa"/>
            <w:tcBorders>
              <w:righ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ind w:firstLine="140"/>
            </w:pPr>
            <w:r>
              <w:t>Zřízena zákonem č.148/1949 Sb.,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DD218D" w:rsidRDefault="00DF6B94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110 00 </w:t>
            </w:r>
            <w:r>
              <w:rPr>
                <w:sz w:val="17"/>
                <w:szCs w:val="17"/>
              </w:rPr>
              <w:t>Praha 1</w:t>
            </w:r>
          </w:p>
        </w:tc>
        <w:tc>
          <w:tcPr>
            <w:tcW w:w="4072" w:type="dxa"/>
            <w:tcBorders>
              <w:righ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DD218D" w:rsidRDefault="00DF6B94">
            <w:pPr>
              <w:pStyle w:val="Jin0"/>
              <w:shd w:val="clear" w:color="auto" w:fill="auto"/>
              <w:spacing w:after="0"/>
              <w:ind w:firstLine="140"/>
            </w:pPr>
            <w:r>
              <w:t>o Národní galerii v Praze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</w:tcPr>
          <w:p w:rsidR="00DD218D" w:rsidRDefault="00DF6B94">
            <w:pPr>
              <w:pStyle w:val="Jin0"/>
              <w:shd w:val="clear" w:color="auto" w:fill="auto"/>
              <w:spacing w:after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</w:tc>
        <w:tc>
          <w:tcPr>
            <w:tcW w:w="4072" w:type="dxa"/>
            <w:tcBorders>
              <w:righ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tabs>
                <w:tab w:val="left" w:pos="1756"/>
              </w:tabs>
              <w:spacing w:after="0"/>
              <w:ind w:firstLine="14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 xml:space="preserve">IČ </w:t>
            </w:r>
            <w:r>
              <w:t>26110113</w:t>
            </w:r>
          </w:p>
        </w:tc>
        <w:tc>
          <w:tcPr>
            <w:tcW w:w="40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ind w:left="200" w:firstLine="20"/>
              <w:jc w:val="left"/>
            </w:pPr>
            <w:r>
              <w:rPr>
                <w:b/>
                <w:bCs/>
              </w:rPr>
              <w:t xml:space="preserve">DIČ </w:t>
            </w:r>
            <w:r>
              <w:t>CZ26110113</w:t>
            </w: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18D" w:rsidRDefault="00DF6B94" w:rsidP="00D93B0A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02.07.2018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ind w:left="1020"/>
              <w:jc w:val="left"/>
            </w:pPr>
            <w:r>
              <w:t xml:space="preserve">l </w:t>
            </w:r>
            <w:r>
              <w:rPr>
                <w:b/>
                <w:bCs/>
              </w:rPr>
              <w:t>Smlouva</w:t>
            </w: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ind w:firstLine="140"/>
              <w:jc w:val="left"/>
            </w:pPr>
            <w:r>
              <w:rPr>
                <w:b/>
                <w:bCs/>
              </w:rPr>
              <w:t>Požadujeme:</w:t>
            </w: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306" w:type="dxa"/>
            <w:tcBorders>
              <w:left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 xml:space="preserve">Způsob </w:t>
            </w:r>
            <w:r>
              <w:rPr>
                <w:b/>
                <w:bCs/>
              </w:rPr>
              <w:t>platby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18D" w:rsidRDefault="00DF6B94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Platebním příkazem</w:t>
            </w:r>
          </w:p>
        </w:tc>
      </w:tr>
      <w:tr w:rsidR="00DD218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18D" w:rsidRDefault="00DD218D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18D" w:rsidRDefault="00DF6B9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18D" w:rsidRDefault="00DF6B94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30 dnů</w:t>
            </w:r>
          </w:p>
        </w:tc>
      </w:tr>
    </w:tbl>
    <w:p w:rsidR="00DD218D" w:rsidRDefault="00DF6B94">
      <w:pPr>
        <w:pStyle w:val="Titulektabulky0"/>
        <w:shd w:val="clear" w:color="auto" w:fill="auto"/>
        <w:ind w:left="112"/>
      </w:pPr>
      <w:r>
        <w:t>Objednáváme u Vás architektonickou koncepci části přízemí Salmovského paláce</w:t>
      </w:r>
    </w:p>
    <w:p w:rsidR="00DD218D" w:rsidRDefault="00DD218D">
      <w:pPr>
        <w:spacing w:after="106" w:line="14" w:lineRule="exact"/>
      </w:pPr>
    </w:p>
    <w:p w:rsidR="00DD218D" w:rsidRDefault="00DF6B94">
      <w:pPr>
        <w:pStyle w:val="Zkladntext1"/>
        <w:pBdr>
          <w:top w:val="single" w:sz="4" w:space="0" w:color="auto"/>
        </w:pBdr>
        <w:shd w:val="clear" w:color="auto" w:fill="auto"/>
        <w:tabs>
          <w:tab w:val="left" w:pos="3762"/>
          <w:tab w:val="left" w:pos="8350"/>
          <w:tab w:val="left" w:pos="9706"/>
        </w:tabs>
      </w:pPr>
      <w:r>
        <w:t>Položka</w:t>
      </w:r>
      <w:r>
        <w:tab/>
        <w:t xml:space="preserve">Množství MJ </w:t>
      </w:r>
      <w:r w:rsidR="00D93B0A">
        <w:t xml:space="preserve">            </w:t>
      </w:r>
      <w:r>
        <w:t xml:space="preserve">%DPH </w:t>
      </w:r>
      <w:r w:rsidR="00D93B0A">
        <w:t xml:space="preserve">           </w:t>
      </w:r>
      <w:r>
        <w:t>Cena bez DPH/MJ</w:t>
      </w:r>
      <w:r>
        <w:tab/>
        <w:t>DPH/MJ</w:t>
      </w:r>
      <w:r>
        <w:tab/>
        <w:t>Celkem s DPH</w:t>
      </w:r>
    </w:p>
    <w:p w:rsidR="00DD218D" w:rsidRDefault="00DF6B94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71"/>
          <w:tab w:val="left" w:pos="5420"/>
          <w:tab w:val="left" w:pos="6595"/>
          <w:tab w:val="left" w:pos="8350"/>
          <w:tab w:val="left" w:pos="9907"/>
        </w:tabs>
      </w:pPr>
      <w:proofErr w:type="spellStart"/>
      <w:proofErr w:type="gramStart"/>
      <w:r>
        <w:t>Architekt</w:t>
      </w:r>
      <w:proofErr w:type="gramEnd"/>
      <w:r>
        <w:t>.</w:t>
      </w:r>
      <w:proofErr w:type="gramStart"/>
      <w:r>
        <w:t>koncepce</w:t>
      </w:r>
      <w:proofErr w:type="spellEnd"/>
      <w:proofErr w:type="gramEnd"/>
      <w:r>
        <w:t xml:space="preserve"> přízemí </w:t>
      </w:r>
      <w:proofErr w:type="spellStart"/>
      <w:r>
        <w:t>Salm.paláce</w:t>
      </w:r>
      <w:proofErr w:type="spellEnd"/>
      <w:r>
        <w:tab/>
        <w:t>1.00</w:t>
      </w:r>
      <w:r>
        <w:tab/>
        <w:t>21</w:t>
      </w:r>
      <w:r>
        <w:tab/>
        <w:t>84 000.00</w:t>
      </w:r>
      <w:r>
        <w:tab/>
        <w:t xml:space="preserve">17 </w:t>
      </w:r>
      <w:r>
        <w:t>640.00</w:t>
      </w:r>
      <w:r>
        <w:tab/>
        <w:t>101 640.00</w:t>
      </w:r>
    </w:p>
    <w:p w:rsidR="00DD218D" w:rsidRDefault="00DF6B94">
      <w:pPr>
        <w:pStyle w:val="Nadpis20"/>
        <w:keepNext/>
        <w:keepLines/>
        <w:shd w:val="clear" w:color="auto" w:fill="auto"/>
        <w:tabs>
          <w:tab w:val="left" w:pos="5420"/>
          <w:tab w:val="left" w:pos="9349"/>
        </w:tabs>
        <w:spacing w:after="40"/>
      </w:pPr>
      <w:bookmarkStart w:id="1" w:name="bookmark1"/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101640.00 Kč</w:t>
      </w:r>
      <w:bookmarkEnd w:id="1"/>
    </w:p>
    <w:p w:rsidR="00DD218D" w:rsidRDefault="00D93B0A">
      <w:pPr>
        <w:pStyle w:val="Zkladntext1"/>
        <w:shd w:val="clear" w:color="auto" w:fill="auto"/>
        <w:tabs>
          <w:tab w:val="left" w:pos="5420"/>
          <w:tab w:val="left" w:leader="hyphen" w:pos="5818"/>
        </w:tabs>
        <w:spacing w:after="1140"/>
      </w:pPr>
      <w:r>
        <w:t>XXXXXXXXXXXXXXX</w:t>
      </w:r>
      <w:r w:rsidR="00DF6B94">
        <w:tab/>
      </w:r>
      <w:r w:rsidR="00DF6B94">
        <w:tab/>
      </w:r>
    </w:p>
    <w:p w:rsidR="00DD218D" w:rsidRDefault="00DF6B94">
      <w:pPr>
        <w:pStyle w:val="Nadpis20"/>
        <w:keepNext/>
        <w:keepLines/>
        <w:shd w:val="clear" w:color="auto" w:fill="auto"/>
        <w:spacing w:after="120"/>
      </w:pPr>
      <w:bookmarkStart w:id="2" w:name="bookmark2"/>
      <w:r>
        <w:t>Razítko a podpis</w:t>
      </w:r>
      <w:bookmarkEnd w:id="2"/>
    </w:p>
    <w:p w:rsidR="00DD218D" w:rsidRDefault="00DF6B94">
      <w:pPr>
        <w:pStyle w:val="Zkladntext1"/>
        <w:shd w:val="clear" w:color="auto" w:fill="auto"/>
        <w:spacing w:after="360"/>
        <w:jc w:val="left"/>
      </w:pPr>
      <w:r>
        <w:t xml:space="preserve">Dle § 6 </w:t>
      </w:r>
      <w:proofErr w:type="gramStart"/>
      <w:r>
        <w:t>odst.</w:t>
      </w:r>
      <w:r w:rsidR="00D93B0A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</w:t>
      </w:r>
      <w:r>
        <w:t>(včetně jejího písemného potvrzení) v registru smluv. Uveřejnění provede objednatel.</w:t>
      </w:r>
    </w:p>
    <w:p w:rsidR="00DD218D" w:rsidRDefault="00DF6B94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  <w:bookmarkStart w:id="3" w:name="_GoBack"/>
      <w:bookmarkEnd w:id="3"/>
    </w:p>
    <w:p w:rsidR="00DD218D" w:rsidRDefault="00DF6B94">
      <w:pPr>
        <w:pStyle w:val="Zkladntext1"/>
        <w:shd w:val="clear" w:color="auto" w:fill="auto"/>
        <w:tabs>
          <w:tab w:val="left" w:pos="4171"/>
        </w:tabs>
        <w:spacing w:after="80"/>
      </w:pPr>
      <w:r>
        <w:t>Datum:</w:t>
      </w:r>
      <w:r w:rsidR="00D93B0A">
        <w:t xml:space="preserve">     </w:t>
      </w:r>
      <w:r w:rsidR="00D93B0A">
        <w:rPr>
          <w:sz w:val="18"/>
          <w:szCs w:val="18"/>
        </w:rPr>
        <w:t>11. 7. 2018</w:t>
      </w:r>
      <w:r>
        <w:tab/>
        <w:t>Podpis:</w:t>
      </w:r>
      <w:r w:rsidR="00D93B0A">
        <w:t xml:space="preserve">    XXXXXXXXXX</w:t>
      </w:r>
    </w:p>
    <w:p w:rsidR="00DD218D" w:rsidRDefault="00DF6B94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DD218D" w:rsidRPr="00D93B0A" w:rsidRDefault="00DF6B94">
      <w:pPr>
        <w:pStyle w:val="Zkladntext1"/>
        <w:shd w:val="clear" w:color="auto" w:fill="auto"/>
        <w:spacing w:after="0"/>
        <w:rPr>
          <w:sz w:val="18"/>
          <w:szCs w:val="18"/>
        </w:rPr>
      </w:pPr>
      <w:r>
        <w:t xml:space="preserve">09.07.2018 10:54:12 - </w:t>
      </w:r>
      <w:r w:rsidR="00D93B0A">
        <w:t>XXXXXXXXXXXXX</w:t>
      </w:r>
      <w:r>
        <w:t xml:space="preserve"> - příkazce operace</w:t>
      </w:r>
      <w:r w:rsidR="00D93B0A">
        <w:tab/>
      </w:r>
      <w:r w:rsidR="00D93B0A">
        <w:tab/>
      </w:r>
      <w:r w:rsidR="00D93B0A">
        <w:tab/>
      </w:r>
      <w:r w:rsidR="00D93B0A">
        <w:tab/>
      </w:r>
      <w:r w:rsidR="00D93B0A">
        <w:tab/>
      </w:r>
      <w:r w:rsidR="00D93B0A" w:rsidRPr="00D93B0A">
        <w:rPr>
          <w:sz w:val="20"/>
          <w:szCs w:val="20"/>
        </w:rPr>
        <w:t>QARTA ARCHITEKTURA s.r.o.</w:t>
      </w:r>
    </w:p>
    <w:p w:rsidR="00DD218D" w:rsidRDefault="00DF6B94" w:rsidP="00D93B0A">
      <w:pPr>
        <w:pStyle w:val="Zkladntext1"/>
        <w:shd w:val="clear" w:color="auto" w:fill="auto"/>
        <w:spacing w:after="0"/>
      </w:pPr>
      <w:r>
        <w:t>09.07.2018 1</w:t>
      </w:r>
      <w:r>
        <w:t xml:space="preserve">5:07:48 - </w:t>
      </w:r>
      <w:r w:rsidR="00D93B0A">
        <w:t>XXXXXXXXXX</w:t>
      </w:r>
      <w:r>
        <w:t xml:space="preserve"> - správce rozpočtu</w:t>
      </w:r>
      <w:r w:rsidR="00D93B0A">
        <w:tab/>
      </w:r>
      <w:r w:rsidR="00D93B0A">
        <w:tab/>
      </w:r>
      <w:r w:rsidR="00D93B0A">
        <w:tab/>
      </w:r>
      <w:r w:rsidR="00D93B0A">
        <w:tab/>
      </w:r>
      <w:r w:rsidR="00D93B0A">
        <w:tab/>
        <w:t>Jindřišská 17,         110 00   Praha 1</w:t>
      </w:r>
    </w:p>
    <w:p w:rsidR="00D93B0A" w:rsidRDefault="00D93B0A" w:rsidP="00D93B0A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TEL: XXXXXXXXX   FAX: XXXXXXXXX</w:t>
      </w:r>
    </w:p>
    <w:p w:rsidR="00D93B0A" w:rsidRDefault="00D93B0A" w:rsidP="00D93B0A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26110113     DIČ: CZ26110113</w:t>
      </w:r>
    </w:p>
    <w:sectPr w:rsidR="00D93B0A">
      <w:footerReference w:type="default" r:id="rId6"/>
      <w:pgSz w:w="11900" w:h="16840"/>
      <w:pgMar w:top="350" w:right="673" w:bottom="531" w:left="23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B94" w:rsidRDefault="00DF6B94">
      <w:r>
        <w:separator/>
      </w:r>
    </w:p>
  </w:endnote>
  <w:endnote w:type="continuationSeparator" w:id="0">
    <w:p w:rsidR="00DF6B94" w:rsidRDefault="00DF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18D" w:rsidRDefault="00DF6B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161925</wp:posOffset>
              </wp:positionH>
              <wp:positionV relativeFrom="page">
                <wp:posOffset>10356215</wp:posOffset>
              </wp:positionV>
              <wp:extent cx="691261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261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218D" w:rsidRDefault="00DF6B94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8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1630/2018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75pt;margin-top:815.45000000000005pt;width:544.2999999999999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1630/2018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10296525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300000000000001pt;margin-top:810.75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B94" w:rsidRDefault="00DF6B94"/>
  </w:footnote>
  <w:footnote w:type="continuationSeparator" w:id="0">
    <w:p w:rsidR="00DF6B94" w:rsidRDefault="00DF6B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8D"/>
    <w:rsid w:val="00D93B0A"/>
    <w:rsid w:val="00DD218D"/>
    <w:rsid w:val="00D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496E"/>
  <w15:docId w15:val="{1CD4E9D6-8100-4FD1-846F-BFBC5510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kopirka1.PK-20180718134153</dc:title>
  <dc:subject/>
  <dc:creator/>
  <cp:keywords/>
  <cp:lastModifiedBy>Zdenka Šímová</cp:lastModifiedBy>
  <cp:revision>2</cp:revision>
  <dcterms:created xsi:type="dcterms:W3CDTF">2018-07-18T11:35:00Z</dcterms:created>
  <dcterms:modified xsi:type="dcterms:W3CDTF">2018-07-18T11:41:00Z</dcterms:modified>
</cp:coreProperties>
</file>