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D0" w:rsidRDefault="00EF49D0">
      <w:pPr>
        <w:pStyle w:val="Nadpis3"/>
        <w:spacing w:after="40"/>
        <w:jc w:val="center"/>
        <w:rPr>
          <w:sz w:val="30"/>
          <w:szCs w:val="30"/>
        </w:rPr>
      </w:pPr>
    </w:p>
    <w:p w:rsidR="00F34A93" w:rsidRPr="001514BA" w:rsidRDefault="00F34A93">
      <w:pPr>
        <w:pStyle w:val="Nadpis3"/>
        <w:spacing w:after="40"/>
        <w:jc w:val="center"/>
        <w:rPr>
          <w:sz w:val="30"/>
          <w:szCs w:val="30"/>
        </w:rPr>
      </w:pPr>
      <w:proofErr w:type="gramStart"/>
      <w:r w:rsidRPr="001514BA">
        <w:rPr>
          <w:sz w:val="30"/>
          <w:szCs w:val="30"/>
        </w:rPr>
        <w:t>K U P N Í    S M L O U V A</w:t>
      </w:r>
      <w:proofErr w:type="gramEnd"/>
      <w:r w:rsidRPr="001514BA">
        <w:rPr>
          <w:sz w:val="30"/>
          <w:szCs w:val="30"/>
        </w:rPr>
        <w:t xml:space="preserve"> </w:t>
      </w:r>
    </w:p>
    <w:p w:rsidR="00A4495A" w:rsidRPr="001514BA" w:rsidRDefault="00A4495A" w:rsidP="00A4495A">
      <w:pPr>
        <w:pStyle w:val="Zkladntext"/>
        <w:spacing w:before="120"/>
        <w:jc w:val="center"/>
        <w:rPr>
          <w:sz w:val="18"/>
          <w:szCs w:val="18"/>
        </w:rPr>
      </w:pPr>
      <w:r w:rsidRPr="001514BA">
        <w:rPr>
          <w:sz w:val="18"/>
          <w:szCs w:val="18"/>
        </w:rPr>
        <w:t>uzavřená podle ustanovení § 2079 a následujících zákona č. 89/2012 Sb., občanský zákoník, mezi smluvními stranami</w:t>
      </w:r>
    </w:p>
    <w:p w:rsidR="003B063F" w:rsidRDefault="003B063F">
      <w:pPr>
        <w:tabs>
          <w:tab w:val="left" w:pos="3119"/>
        </w:tabs>
        <w:rPr>
          <w:sz w:val="22"/>
          <w:u w:val="single"/>
        </w:rPr>
      </w:pPr>
    </w:p>
    <w:p w:rsidR="00EF49D0" w:rsidRPr="00F27E12" w:rsidRDefault="00EF49D0">
      <w:pPr>
        <w:tabs>
          <w:tab w:val="left" w:pos="3119"/>
        </w:tabs>
        <w:rPr>
          <w:sz w:val="22"/>
          <w:u w:val="single"/>
        </w:rPr>
      </w:pPr>
    </w:p>
    <w:p w:rsidR="00AC0180" w:rsidRPr="00F27E12" w:rsidRDefault="00AC0180" w:rsidP="00CD2051">
      <w:pPr>
        <w:ind w:right="-1220"/>
        <w:rPr>
          <w:sz w:val="22"/>
          <w:u w:val="single"/>
        </w:rPr>
      </w:pPr>
      <w:r w:rsidRPr="00F27E12">
        <w:rPr>
          <w:sz w:val="22"/>
          <w:u w:val="single"/>
        </w:rPr>
        <w:t>Prodávající:</w:t>
      </w:r>
    </w:p>
    <w:p w:rsidR="00845BB7" w:rsidRPr="00F27E12" w:rsidRDefault="00AC0180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F27E12">
        <w:rPr>
          <w:sz w:val="22"/>
        </w:rPr>
        <w:t>Obchodní firma:</w:t>
      </w:r>
      <w:r w:rsidRPr="00F27E12">
        <w:rPr>
          <w:b/>
          <w:sz w:val="22"/>
        </w:rPr>
        <w:t xml:space="preserve">  </w:t>
      </w:r>
      <w:r w:rsidR="00CD2051" w:rsidRPr="00F27E12">
        <w:rPr>
          <w:b/>
          <w:sz w:val="22"/>
        </w:rPr>
        <w:tab/>
      </w:r>
      <w:r w:rsidR="00845BB7" w:rsidRPr="00F27E12">
        <w:rPr>
          <w:b/>
          <w:sz w:val="22"/>
          <w:szCs w:val="22"/>
        </w:rPr>
        <w:t>WTC Písečná s.r.o.</w:t>
      </w:r>
    </w:p>
    <w:p w:rsidR="00845BB7" w:rsidRPr="00F27E12" w:rsidRDefault="00845BB7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F27E12">
        <w:rPr>
          <w:sz w:val="22"/>
          <w:szCs w:val="22"/>
        </w:rPr>
        <w:t>Sídlo:</w:t>
      </w:r>
      <w:r w:rsidRPr="00F27E12">
        <w:rPr>
          <w:sz w:val="22"/>
          <w:szCs w:val="22"/>
        </w:rPr>
        <w:tab/>
        <w:t>Písečná 147, 790 82 Písečná</w:t>
      </w:r>
    </w:p>
    <w:p w:rsidR="00845BB7" w:rsidRPr="00F27E12" w:rsidRDefault="00845BB7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F27E12">
        <w:rPr>
          <w:sz w:val="22"/>
          <w:szCs w:val="22"/>
        </w:rPr>
        <w:t>Statutární zástupce:</w:t>
      </w:r>
      <w:r w:rsidRPr="00F27E12">
        <w:rPr>
          <w:sz w:val="22"/>
          <w:szCs w:val="22"/>
        </w:rPr>
        <w:tab/>
      </w:r>
    </w:p>
    <w:p w:rsidR="00845BB7" w:rsidRPr="00F27E12" w:rsidRDefault="00845BB7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F27E12">
        <w:rPr>
          <w:sz w:val="22"/>
          <w:szCs w:val="22"/>
        </w:rPr>
        <w:t>Zástupce pro věci technické:</w:t>
      </w:r>
      <w:r w:rsidRPr="00F27E12">
        <w:rPr>
          <w:sz w:val="22"/>
          <w:szCs w:val="22"/>
        </w:rPr>
        <w:tab/>
      </w:r>
    </w:p>
    <w:p w:rsidR="00845BB7" w:rsidRPr="00F27E12" w:rsidRDefault="00845BB7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F27E12">
        <w:rPr>
          <w:sz w:val="22"/>
          <w:szCs w:val="22"/>
        </w:rPr>
        <w:t>Bankovní spojení:</w:t>
      </w:r>
      <w:r w:rsidRPr="00F27E12">
        <w:rPr>
          <w:sz w:val="22"/>
          <w:szCs w:val="22"/>
        </w:rPr>
        <w:tab/>
      </w:r>
      <w:proofErr w:type="spellStart"/>
      <w:proofErr w:type="gramStart"/>
      <w:r w:rsidRPr="00F27E12">
        <w:rPr>
          <w:sz w:val="22"/>
          <w:szCs w:val="22"/>
        </w:rPr>
        <w:t>č.ú</w:t>
      </w:r>
      <w:proofErr w:type="spellEnd"/>
      <w:r w:rsidRPr="00F27E12">
        <w:rPr>
          <w:sz w:val="22"/>
          <w:szCs w:val="22"/>
        </w:rPr>
        <w:t>.: 2110794314/2700</w:t>
      </w:r>
      <w:proofErr w:type="gramEnd"/>
    </w:p>
    <w:p w:rsidR="00845BB7" w:rsidRPr="00F27E12" w:rsidRDefault="00845BB7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F27E12">
        <w:rPr>
          <w:sz w:val="22"/>
          <w:szCs w:val="22"/>
        </w:rPr>
        <w:t>IČ / DIČ:</w:t>
      </w:r>
      <w:r w:rsidRPr="00F27E12">
        <w:rPr>
          <w:sz w:val="22"/>
          <w:szCs w:val="22"/>
        </w:rPr>
        <w:tab/>
        <w:t>28622928 / CZ28622928</w:t>
      </w:r>
    </w:p>
    <w:p w:rsidR="00845BB7" w:rsidRPr="00F27E12" w:rsidRDefault="00845BB7" w:rsidP="00845BB7">
      <w:pPr>
        <w:pStyle w:val="Zpat"/>
        <w:tabs>
          <w:tab w:val="clear" w:pos="4536"/>
          <w:tab w:val="clear" w:pos="9072"/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>Zapsán v obchodním rejstříku u Krajského soudu v Ostravě, spisová značka C 44694</w:t>
      </w:r>
    </w:p>
    <w:p w:rsidR="00F34A93" w:rsidRDefault="00F34A93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:rsidR="00EF49D0" w:rsidRPr="00F27E12" w:rsidRDefault="00EF49D0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:rsidR="00A4495A" w:rsidRPr="00F27E12" w:rsidRDefault="00555C6E" w:rsidP="00A4495A">
      <w:pPr>
        <w:tabs>
          <w:tab w:val="left" w:pos="3119"/>
        </w:tabs>
        <w:ind w:right="-1220"/>
        <w:rPr>
          <w:sz w:val="22"/>
          <w:u w:val="single"/>
        </w:rPr>
      </w:pPr>
      <w:r w:rsidRPr="00F27E12">
        <w:rPr>
          <w:sz w:val="22"/>
          <w:u w:val="single"/>
        </w:rPr>
        <w:t>Kupující:</w:t>
      </w:r>
    </w:p>
    <w:p w:rsidR="00A4495A" w:rsidRPr="00F27E12" w:rsidRDefault="00A4495A" w:rsidP="00A4495A">
      <w:pPr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 xml:space="preserve">Obchodní firma:  </w:t>
      </w:r>
      <w:r w:rsidRPr="00F27E12">
        <w:rPr>
          <w:sz w:val="22"/>
        </w:rPr>
        <w:tab/>
      </w:r>
      <w:r w:rsidRPr="00F27E12">
        <w:rPr>
          <w:b/>
          <w:sz w:val="22"/>
        </w:rPr>
        <w:t>Povodí Odry, státní podnik</w:t>
      </w:r>
    </w:p>
    <w:p w:rsidR="00A4495A" w:rsidRPr="00F27E12" w:rsidRDefault="00A4495A" w:rsidP="00A4495A">
      <w:pPr>
        <w:pStyle w:val="Nadpis6"/>
        <w:tabs>
          <w:tab w:val="left" w:pos="3119"/>
        </w:tabs>
        <w:ind w:left="284" w:hanging="284"/>
        <w:rPr>
          <w:sz w:val="22"/>
          <w:szCs w:val="22"/>
        </w:rPr>
      </w:pPr>
      <w:r w:rsidRPr="00F27E12">
        <w:rPr>
          <w:sz w:val="22"/>
        </w:rPr>
        <w:t xml:space="preserve">Sídlo:  </w:t>
      </w:r>
      <w:r w:rsidRPr="00F27E12">
        <w:rPr>
          <w:sz w:val="22"/>
        </w:rPr>
        <w:tab/>
      </w:r>
      <w:r w:rsidRPr="00F27E12">
        <w:rPr>
          <w:sz w:val="22"/>
          <w:szCs w:val="22"/>
        </w:rPr>
        <w:t xml:space="preserve">Varenská 3101/49, Moravská Ostrava, 702 00 Ostrava,                            </w:t>
      </w:r>
      <w:r w:rsidRPr="00F27E12">
        <w:rPr>
          <w:sz w:val="22"/>
          <w:szCs w:val="22"/>
        </w:rPr>
        <w:tab/>
        <w:t>Doručovací číslo 701 26</w:t>
      </w:r>
    </w:p>
    <w:p w:rsidR="00A4495A" w:rsidRPr="00F27E12" w:rsidRDefault="00A4495A" w:rsidP="00A4495A">
      <w:pPr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 xml:space="preserve">Statutární zástupce:  </w:t>
      </w:r>
      <w:r w:rsidRPr="00F27E12">
        <w:rPr>
          <w:sz w:val="22"/>
        </w:rPr>
        <w:tab/>
      </w:r>
    </w:p>
    <w:p w:rsidR="00EF49D0" w:rsidRDefault="00A4495A" w:rsidP="00A4495A">
      <w:pPr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>Zástupce pro věci technické:</w:t>
      </w:r>
      <w:r w:rsidRPr="00F27E12">
        <w:t xml:space="preserve"> </w:t>
      </w:r>
      <w:r w:rsidRPr="00F27E12">
        <w:tab/>
      </w:r>
      <w:r w:rsidRPr="00F27E12">
        <w:rPr>
          <w:sz w:val="22"/>
        </w:rPr>
        <w:t xml:space="preserve"> </w:t>
      </w:r>
    </w:p>
    <w:p w:rsidR="00A4495A" w:rsidRPr="00F27E12" w:rsidRDefault="00EF49D0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ab/>
      </w:r>
    </w:p>
    <w:p w:rsidR="00A4495A" w:rsidRPr="00F27E12" w:rsidRDefault="00A4495A" w:rsidP="00A4495A">
      <w:pPr>
        <w:pStyle w:val="Nadpis6"/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 xml:space="preserve">Bankovní spojení: </w:t>
      </w:r>
      <w:r w:rsidRPr="00F27E12">
        <w:rPr>
          <w:sz w:val="22"/>
        </w:rPr>
        <w:tab/>
        <w:t xml:space="preserve">Komerční banka, a.s., Ostrava, </w:t>
      </w:r>
      <w:proofErr w:type="spellStart"/>
      <w:proofErr w:type="gramStart"/>
      <w:r w:rsidRPr="00F27E12">
        <w:rPr>
          <w:sz w:val="22"/>
        </w:rPr>
        <w:t>č.ú</w:t>
      </w:r>
      <w:proofErr w:type="spellEnd"/>
      <w:r w:rsidRPr="00F27E12">
        <w:rPr>
          <w:sz w:val="22"/>
        </w:rPr>
        <w:t>. 97104761/0100</w:t>
      </w:r>
      <w:proofErr w:type="gramEnd"/>
    </w:p>
    <w:p w:rsidR="00A4495A" w:rsidRPr="00F27E12" w:rsidRDefault="00A4495A" w:rsidP="00A4495A">
      <w:pPr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 xml:space="preserve">IČO / DIČ: </w:t>
      </w:r>
      <w:r w:rsidRPr="00F27E12">
        <w:rPr>
          <w:sz w:val="22"/>
        </w:rPr>
        <w:tab/>
        <w:t>70890021</w:t>
      </w:r>
      <w:r w:rsidR="001132E9" w:rsidRPr="00F27E12">
        <w:rPr>
          <w:sz w:val="22"/>
        </w:rPr>
        <w:t xml:space="preserve"> </w:t>
      </w:r>
      <w:r w:rsidRPr="00F27E12">
        <w:rPr>
          <w:sz w:val="22"/>
        </w:rPr>
        <w:t>/ CZ70890021</w:t>
      </w:r>
    </w:p>
    <w:p w:rsidR="00A4495A" w:rsidRPr="00F27E12" w:rsidRDefault="00A4495A" w:rsidP="00A4495A">
      <w:pPr>
        <w:tabs>
          <w:tab w:val="left" w:pos="3119"/>
        </w:tabs>
        <w:ind w:right="-1220"/>
        <w:rPr>
          <w:b/>
          <w:sz w:val="22"/>
        </w:rPr>
      </w:pPr>
      <w:r w:rsidRPr="00F27E12">
        <w:rPr>
          <w:sz w:val="22"/>
        </w:rPr>
        <w:t xml:space="preserve">Zapsán v obchodním rejstříku u Krajského soudu v Ostravě, oddíl </w:t>
      </w:r>
      <w:proofErr w:type="gramStart"/>
      <w:r w:rsidRPr="00F27E12">
        <w:rPr>
          <w:sz w:val="22"/>
        </w:rPr>
        <w:t>A.XIV</w:t>
      </w:r>
      <w:proofErr w:type="gramEnd"/>
      <w:r w:rsidRPr="00F27E12">
        <w:rPr>
          <w:sz w:val="22"/>
        </w:rPr>
        <w:t>, vložka 584</w:t>
      </w:r>
    </w:p>
    <w:p w:rsidR="003E11A1" w:rsidRDefault="003E11A1" w:rsidP="00A4495A">
      <w:pPr>
        <w:tabs>
          <w:tab w:val="left" w:pos="3119"/>
        </w:tabs>
        <w:ind w:right="-1220"/>
      </w:pPr>
    </w:p>
    <w:p w:rsidR="00EF49D0" w:rsidRDefault="00EF49D0" w:rsidP="00A4495A">
      <w:pPr>
        <w:tabs>
          <w:tab w:val="left" w:pos="3119"/>
        </w:tabs>
        <w:ind w:right="-1220"/>
      </w:pPr>
    </w:p>
    <w:p w:rsidR="00EF49D0" w:rsidRPr="00F27E12" w:rsidRDefault="00EF49D0" w:rsidP="00A4495A">
      <w:pPr>
        <w:tabs>
          <w:tab w:val="left" w:pos="3119"/>
        </w:tabs>
        <w:ind w:right="-1220"/>
      </w:pPr>
    </w:p>
    <w:p w:rsidR="00F34A93" w:rsidRPr="00F27E12" w:rsidRDefault="00F34A93">
      <w:pPr>
        <w:pStyle w:val="Nadpis7"/>
        <w:spacing w:after="60"/>
      </w:pPr>
      <w:proofErr w:type="gramStart"/>
      <w:r w:rsidRPr="00F27E12">
        <w:t>I.  Předmět</w:t>
      </w:r>
      <w:proofErr w:type="gramEnd"/>
      <w:r w:rsidRPr="00F27E12">
        <w:t xml:space="preserve"> koupě</w:t>
      </w:r>
    </w:p>
    <w:p w:rsidR="00F34A93" w:rsidRPr="00F27E12" w:rsidRDefault="00F34A93" w:rsidP="001514BA">
      <w:pPr>
        <w:pStyle w:val="Zkladntext"/>
        <w:numPr>
          <w:ilvl w:val="0"/>
          <w:numId w:val="33"/>
        </w:numPr>
        <w:tabs>
          <w:tab w:val="clear" w:pos="360"/>
          <w:tab w:val="num" w:pos="0"/>
        </w:tabs>
        <w:ind w:left="426" w:hanging="426"/>
        <w:rPr>
          <w:sz w:val="22"/>
        </w:rPr>
      </w:pPr>
      <w:r w:rsidRPr="00F27E12">
        <w:rPr>
          <w:sz w:val="22"/>
        </w:rPr>
        <w:t>Touto smlouvou se prodávající zavazuje dodat kupujícímu:</w:t>
      </w:r>
    </w:p>
    <w:p w:rsidR="0089101E" w:rsidRPr="00F27E12" w:rsidRDefault="004E0644" w:rsidP="00761C7D">
      <w:pPr>
        <w:pStyle w:val="Zkladntext"/>
        <w:numPr>
          <w:ilvl w:val="0"/>
          <w:numId w:val="37"/>
        </w:numPr>
        <w:tabs>
          <w:tab w:val="clear" w:pos="720"/>
          <w:tab w:val="num" w:pos="567"/>
        </w:tabs>
        <w:ind w:left="567" w:hanging="283"/>
        <w:jc w:val="both"/>
        <w:rPr>
          <w:sz w:val="22"/>
        </w:rPr>
      </w:pPr>
      <w:r w:rsidRPr="00F27E12">
        <w:rPr>
          <w:b/>
          <w:sz w:val="22"/>
        </w:rPr>
        <w:t>1</w:t>
      </w:r>
      <w:r w:rsidR="00F34A93" w:rsidRPr="00F27E12">
        <w:rPr>
          <w:b/>
          <w:sz w:val="22"/>
        </w:rPr>
        <w:t xml:space="preserve"> ks</w:t>
      </w:r>
      <w:r w:rsidR="00F9265B" w:rsidRPr="00F27E12">
        <w:rPr>
          <w:b/>
          <w:sz w:val="22"/>
        </w:rPr>
        <w:t xml:space="preserve"> </w:t>
      </w:r>
      <w:r w:rsidRPr="00F27E12">
        <w:rPr>
          <w:b/>
          <w:sz w:val="22"/>
        </w:rPr>
        <w:t>–</w:t>
      </w:r>
      <w:r w:rsidR="00F9265B" w:rsidRPr="00F27E12">
        <w:rPr>
          <w:b/>
          <w:sz w:val="22"/>
        </w:rPr>
        <w:t xml:space="preserve"> </w:t>
      </w:r>
      <w:r w:rsidRPr="00F27E12">
        <w:rPr>
          <w:b/>
          <w:sz w:val="22"/>
        </w:rPr>
        <w:t xml:space="preserve">nový </w:t>
      </w:r>
      <w:r w:rsidR="00326857">
        <w:rPr>
          <w:b/>
          <w:sz w:val="22"/>
        </w:rPr>
        <w:t>obytný modul</w:t>
      </w:r>
      <w:r w:rsidR="00F34A93" w:rsidRPr="00F27E12">
        <w:rPr>
          <w:b/>
          <w:sz w:val="22"/>
        </w:rPr>
        <w:t xml:space="preserve"> </w:t>
      </w:r>
      <w:r w:rsidR="00D21171" w:rsidRPr="00F27E12">
        <w:rPr>
          <w:sz w:val="22"/>
        </w:rPr>
        <w:t xml:space="preserve">pro VHP </w:t>
      </w:r>
      <w:r w:rsidR="00326857">
        <w:rPr>
          <w:sz w:val="22"/>
        </w:rPr>
        <w:t>Opava</w:t>
      </w:r>
      <w:r w:rsidR="00D21171" w:rsidRPr="00F27E12">
        <w:rPr>
          <w:sz w:val="22"/>
        </w:rPr>
        <w:t>,</w:t>
      </w:r>
      <w:r w:rsidRPr="00F27E12">
        <w:rPr>
          <w:sz w:val="22"/>
        </w:rPr>
        <w:t xml:space="preserve"> </w:t>
      </w:r>
      <w:r w:rsidR="00023535" w:rsidRPr="00F27E12">
        <w:rPr>
          <w:sz w:val="22"/>
        </w:rPr>
        <w:t>a to</w:t>
      </w:r>
      <w:r w:rsidR="0089101E" w:rsidRPr="00F27E12">
        <w:rPr>
          <w:sz w:val="22"/>
        </w:rPr>
        <w:t xml:space="preserve"> </w:t>
      </w:r>
      <w:r w:rsidR="00C30208" w:rsidRPr="00F27E12">
        <w:rPr>
          <w:sz w:val="22"/>
        </w:rPr>
        <w:t>v konfiguraci</w:t>
      </w:r>
      <w:r w:rsidR="00761C7D" w:rsidRPr="00F27E12">
        <w:rPr>
          <w:sz w:val="22"/>
        </w:rPr>
        <w:t xml:space="preserve"> </w:t>
      </w:r>
      <w:r w:rsidR="0089101E" w:rsidRPr="00F27E12">
        <w:rPr>
          <w:sz w:val="22"/>
        </w:rPr>
        <w:t xml:space="preserve">a </w:t>
      </w:r>
      <w:r w:rsidR="00761C7D" w:rsidRPr="00F27E12">
        <w:rPr>
          <w:sz w:val="22"/>
        </w:rPr>
        <w:t xml:space="preserve">provedení specifikovaném </w:t>
      </w:r>
      <w:r w:rsidR="00C934F6" w:rsidRPr="00F27E12">
        <w:rPr>
          <w:sz w:val="22"/>
        </w:rPr>
        <w:t xml:space="preserve">v nabídce prodávajícího, </w:t>
      </w:r>
      <w:r w:rsidR="00521249" w:rsidRPr="00F27E12">
        <w:rPr>
          <w:sz w:val="22"/>
        </w:rPr>
        <w:t>která je nedílnou součástí této smlouvy</w:t>
      </w:r>
      <w:r w:rsidR="00F9265B" w:rsidRPr="00F27E12">
        <w:rPr>
          <w:sz w:val="22"/>
        </w:rPr>
        <w:t>.</w:t>
      </w:r>
    </w:p>
    <w:p w:rsidR="00F90040" w:rsidRPr="00F27E12" w:rsidRDefault="00E35D29" w:rsidP="001514BA">
      <w:pPr>
        <w:pStyle w:val="Zkladntext"/>
        <w:numPr>
          <w:ilvl w:val="0"/>
          <w:numId w:val="33"/>
        </w:numPr>
        <w:tabs>
          <w:tab w:val="clear" w:pos="360"/>
          <w:tab w:val="num" w:pos="0"/>
        </w:tabs>
        <w:ind w:left="426" w:right="-227" w:hanging="426"/>
        <w:jc w:val="both"/>
        <w:rPr>
          <w:sz w:val="22"/>
        </w:rPr>
      </w:pPr>
      <w:r w:rsidRPr="00F27E12">
        <w:rPr>
          <w:sz w:val="22"/>
        </w:rPr>
        <w:t xml:space="preserve">Další součástí dodávky </w:t>
      </w:r>
      <w:r w:rsidR="00F90040" w:rsidRPr="00F27E12">
        <w:rPr>
          <w:sz w:val="22"/>
        </w:rPr>
        <w:t>je:</w:t>
      </w:r>
    </w:p>
    <w:p w:rsidR="00F90040" w:rsidRPr="00F27E12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F27E12">
        <w:rPr>
          <w:sz w:val="22"/>
          <w:szCs w:val="22"/>
        </w:rPr>
        <w:t>doprava předmětu koupě do příslušn</w:t>
      </w:r>
      <w:r w:rsidR="004E0644" w:rsidRPr="00F27E12">
        <w:rPr>
          <w:sz w:val="22"/>
          <w:szCs w:val="22"/>
        </w:rPr>
        <w:t>ého</w:t>
      </w:r>
      <w:r w:rsidRPr="00F27E12">
        <w:rPr>
          <w:sz w:val="22"/>
          <w:szCs w:val="22"/>
        </w:rPr>
        <w:t xml:space="preserve"> míst</w:t>
      </w:r>
      <w:r w:rsidR="004E0644" w:rsidRPr="00F27E12">
        <w:rPr>
          <w:sz w:val="22"/>
          <w:szCs w:val="22"/>
        </w:rPr>
        <w:t>a</w:t>
      </w:r>
      <w:r w:rsidRPr="00F27E12">
        <w:rPr>
          <w:sz w:val="22"/>
          <w:szCs w:val="22"/>
        </w:rPr>
        <w:t xml:space="preserve"> plnění </w:t>
      </w:r>
    </w:p>
    <w:p w:rsidR="00F90040" w:rsidRPr="00F27E12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F27E12">
        <w:rPr>
          <w:sz w:val="22"/>
          <w:szCs w:val="22"/>
        </w:rPr>
        <w:t>ověření plné funkčnosti</w:t>
      </w:r>
    </w:p>
    <w:p w:rsidR="00F90040" w:rsidRPr="00F27E12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F27E12">
        <w:rPr>
          <w:sz w:val="22"/>
          <w:szCs w:val="22"/>
        </w:rPr>
        <w:t>seznámení s obsluhou a údržbou při předání</w:t>
      </w:r>
    </w:p>
    <w:p w:rsidR="00F90040" w:rsidRPr="00F27E12" w:rsidRDefault="00F90040" w:rsidP="00F90040">
      <w:pPr>
        <w:numPr>
          <w:ilvl w:val="1"/>
          <w:numId w:val="33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27E12">
        <w:rPr>
          <w:sz w:val="22"/>
          <w:szCs w:val="22"/>
        </w:rPr>
        <w:t>protokolární předání včetně předání úplné technické dokumentace (návod k obsluze a údržbě v  českém jazyce, záručn</w:t>
      </w:r>
      <w:r w:rsidR="00521249" w:rsidRPr="00F27E12">
        <w:rPr>
          <w:sz w:val="22"/>
          <w:szCs w:val="22"/>
        </w:rPr>
        <w:t>í</w:t>
      </w:r>
      <w:r w:rsidRPr="00F27E12">
        <w:rPr>
          <w:sz w:val="22"/>
          <w:szCs w:val="22"/>
        </w:rPr>
        <w:t xml:space="preserve"> list, </w:t>
      </w:r>
      <w:r w:rsidR="003D7E53" w:rsidRPr="00F27E12">
        <w:rPr>
          <w:sz w:val="22"/>
          <w:szCs w:val="22"/>
        </w:rPr>
        <w:t>atp.</w:t>
      </w:r>
      <w:r w:rsidRPr="00F27E12">
        <w:rPr>
          <w:sz w:val="22"/>
          <w:szCs w:val="22"/>
        </w:rPr>
        <w:t>)</w:t>
      </w:r>
    </w:p>
    <w:p w:rsidR="0094315F" w:rsidRPr="00F27E12" w:rsidRDefault="00F34A93" w:rsidP="001514BA">
      <w:pPr>
        <w:pStyle w:val="Zkladntext"/>
        <w:numPr>
          <w:ilvl w:val="0"/>
          <w:numId w:val="33"/>
        </w:numPr>
        <w:tabs>
          <w:tab w:val="clear" w:pos="360"/>
          <w:tab w:val="num" w:pos="0"/>
        </w:tabs>
        <w:ind w:left="426" w:hanging="426"/>
        <w:rPr>
          <w:sz w:val="22"/>
          <w:szCs w:val="22"/>
        </w:rPr>
      </w:pPr>
      <w:r w:rsidRPr="00F27E12">
        <w:rPr>
          <w:sz w:val="22"/>
        </w:rPr>
        <w:t xml:space="preserve">Kupující se zavazuje k převzetí </w:t>
      </w:r>
      <w:r w:rsidR="00330D10" w:rsidRPr="00F27E12">
        <w:rPr>
          <w:sz w:val="22"/>
        </w:rPr>
        <w:t xml:space="preserve">bez vad a nedodělků </w:t>
      </w:r>
      <w:r w:rsidRPr="00F27E12">
        <w:rPr>
          <w:sz w:val="22"/>
        </w:rPr>
        <w:t>a zaplacení kupní ceny výše uvedeného předmětu koupě.</w:t>
      </w:r>
      <w:r w:rsidR="004E0644" w:rsidRPr="00F27E12">
        <w:rPr>
          <w:sz w:val="22"/>
          <w:szCs w:val="22"/>
        </w:rPr>
        <w:t xml:space="preserve"> </w:t>
      </w:r>
    </w:p>
    <w:p w:rsidR="00F31E83" w:rsidRDefault="00F31E83" w:rsidP="00F31E83">
      <w:pPr>
        <w:pStyle w:val="Zkladntext"/>
        <w:ind w:left="284"/>
        <w:rPr>
          <w:sz w:val="22"/>
          <w:szCs w:val="22"/>
        </w:rPr>
      </w:pPr>
    </w:p>
    <w:p w:rsidR="00EF49D0" w:rsidRPr="00F27E12" w:rsidRDefault="00EF49D0" w:rsidP="00F31E83">
      <w:pPr>
        <w:pStyle w:val="Zkladntext"/>
        <w:ind w:left="284"/>
        <w:rPr>
          <w:sz w:val="22"/>
          <w:szCs w:val="22"/>
        </w:rPr>
      </w:pPr>
    </w:p>
    <w:p w:rsidR="00AD13B1" w:rsidRPr="00F27E12" w:rsidRDefault="00AD13B1" w:rsidP="00AD13B1">
      <w:pPr>
        <w:pStyle w:val="Nadpis7"/>
        <w:spacing w:after="60"/>
      </w:pPr>
      <w:r w:rsidRPr="00F27E12">
        <w:t>II.  Cena</w:t>
      </w:r>
    </w:p>
    <w:p w:rsidR="00AD13B1" w:rsidRPr="00F27E12" w:rsidRDefault="00AD13B1" w:rsidP="001514BA">
      <w:pPr>
        <w:pStyle w:val="Zkladntext"/>
        <w:numPr>
          <w:ilvl w:val="0"/>
          <w:numId w:val="39"/>
        </w:numPr>
        <w:tabs>
          <w:tab w:val="clear" w:pos="720"/>
        </w:tabs>
        <w:ind w:left="425" w:right="-86" w:hanging="425"/>
        <w:jc w:val="both"/>
        <w:rPr>
          <w:sz w:val="22"/>
        </w:rPr>
      </w:pPr>
      <w:r w:rsidRPr="00F27E12">
        <w:rPr>
          <w:sz w:val="22"/>
        </w:rPr>
        <w:t>Smluvní strany se dohodly, že celková kupní cena předmětu koupě</w:t>
      </w:r>
      <w:r w:rsidR="00D76154" w:rsidRPr="00F27E12">
        <w:rPr>
          <w:sz w:val="22"/>
        </w:rPr>
        <w:t xml:space="preserve"> </w:t>
      </w:r>
      <w:r w:rsidRPr="00F27E12">
        <w:rPr>
          <w:sz w:val="22"/>
        </w:rPr>
        <w:t xml:space="preserve">včetně všech součástí uvedených v článku I. činí </w:t>
      </w:r>
      <w:r w:rsidR="00776714">
        <w:rPr>
          <w:b/>
          <w:sz w:val="22"/>
        </w:rPr>
        <w:t>280</w:t>
      </w:r>
      <w:r w:rsidR="00845BB7" w:rsidRPr="00F27E12">
        <w:rPr>
          <w:b/>
          <w:sz w:val="22"/>
        </w:rPr>
        <w:t>.</w:t>
      </w:r>
      <w:r w:rsidR="00F27E12" w:rsidRPr="00F27E12">
        <w:rPr>
          <w:b/>
          <w:sz w:val="22"/>
        </w:rPr>
        <w:t>000</w:t>
      </w:r>
      <w:r w:rsidR="00845BB7" w:rsidRPr="00F27E12">
        <w:rPr>
          <w:b/>
          <w:sz w:val="22"/>
        </w:rPr>
        <w:t>,-</w:t>
      </w:r>
      <w:r w:rsidRPr="00F27E12">
        <w:rPr>
          <w:b/>
          <w:sz w:val="22"/>
        </w:rPr>
        <w:t xml:space="preserve"> </w:t>
      </w:r>
      <w:r w:rsidR="00FA449D" w:rsidRPr="00F27E12">
        <w:rPr>
          <w:b/>
          <w:sz w:val="22"/>
        </w:rPr>
        <w:t xml:space="preserve">Kč </w:t>
      </w:r>
      <w:r w:rsidRPr="00F27E12">
        <w:rPr>
          <w:b/>
          <w:sz w:val="22"/>
        </w:rPr>
        <w:t>bez DPH</w:t>
      </w:r>
      <w:r w:rsidR="00F27E12" w:rsidRPr="00F27E12">
        <w:rPr>
          <w:b/>
          <w:sz w:val="22"/>
        </w:rPr>
        <w:t>.</w:t>
      </w:r>
    </w:p>
    <w:p w:rsidR="00AD13B1" w:rsidRPr="00F27E12" w:rsidRDefault="00AD13B1" w:rsidP="001514BA">
      <w:pPr>
        <w:pStyle w:val="Zkladntext"/>
        <w:numPr>
          <w:ilvl w:val="0"/>
          <w:numId w:val="39"/>
        </w:numPr>
        <w:tabs>
          <w:tab w:val="clear" w:pos="720"/>
        </w:tabs>
        <w:ind w:left="425" w:right="-86" w:hanging="425"/>
        <w:jc w:val="both"/>
        <w:rPr>
          <w:sz w:val="22"/>
        </w:rPr>
      </w:pPr>
      <w:r w:rsidRPr="00F27E12">
        <w:rPr>
          <w:sz w:val="22"/>
        </w:rPr>
        <w:t>Kupní cena zahrnuje veškeré náklady prodávajícího související s dodávkou předmětu koupě a sjednává se jako nejvýše přípustná.</w:t>
      </w:r>
    </w:p>
    <w:p w:rsidR="009D21A7" w:rsidRPr="00F27E12" w:rsidRDefault="00AD13B1" w:rsidP="001514BA">
      <w:pPr>
        <w:pStyle w:val="Zkladntext"/>
        <w:numPr>
          <w:ilvl w:val="0"/>
          <w:numId w:val="39"/>
        </w:numPr>
        <w:tabs>
          <w:tab w:val="clear" w:pos="720"/>
        </w:tabs>
        <w:ind w:left="425" w:hanging="425"/>
        <w:jc w:val="both"/>
        <w:rPr>
          <w:sz w:val="22"/>
        </w:rPr>
      </w:pPr>
      <w:r w:rsidRPr="00F27E12">
        <w:rPr>
          <w:sz w:val="22"/>
        </w:rPr>
        <w:t>Ke sjednané kupní ceně bude připočtena DPH dle platné legislativy.</w:t>
      </w:r>
    </w:p>
    <w:p w:rsidR="00AD13B1" w:rsidRPr="00F27E12" w:rsidRDefault="00AD13B1" w:rsidP="009D21A7">
      <w:pPr>
        <w:pStyle w:val="Zkladntext"/>
        <w:ind w:left="284"/>
        <w:jc w:val="both"/>
        <w:rPr>
          <w:sz w:val="22"/>
        </w:rPr>
      </w:pPr>
    </w:p>
    <w:p w:rsidR="00C3348C" w:rsidRPr="00F27E12" w:rsidRDefault="00C3348C" w:rsidP="009D21A7">
      <w:pPr>
        <w:pStyle w:val="Zkladntext"/>
        <w:ind w:left="284"/>
        <w:jc w:val="both"/>
        <w:rPr>
          <w:sz w:val="22"/>
        </w:rPr>
      </w:pPr>
    </w:p>
    <w:p w:rsidR="00AD13B1" w:rsidRPr="00F27E12" w:rsidRDefault="00AD13B1" w:rsidP="00AD13B1">
      <w:pPr>
        <w:pStyle w:val="Nadpis7"/>
        <w:spacing w:after="60"/>
      </w:pPr>
      <w:r w:rsidRPr="00F27E12">
        <w:t>III. Termín a místo plnění, předání předmětu koupě</w:t>
      </w:r>
    </w:p>
    <w:p w:rsidR="005C417D" w:rsidRPr="001514BA" w:rsidRDefault="00AD13B1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Prodávající se zavazuje odevzdat předmět koupě dle </w:t>
      </w:r>
      <w:proofErr w:type="spellStart"/>
      <w:proofErr w:type="gramStart"/>
      <w:r w:rsidRPr="001514BA">
        <w:rPr>
          <w:sz w:val="22"/>
          <w:szCs w:val="22"/>
        </w:rPr>
        <w:t>čl.I</w:t>
      </w:r>
      <w:proofErr w:type="spellEnd"/>
      <w:r w:rsidRPr="001514BA">
        <w:rPr>
          <w:sz w:val="22"/>
          <w:szCs w:val="22"/>
        </w:rPr>
        <w:t>. této</w:t>
      </w:r>
      <w:proofErr w:type="gramEnd"/>
      <w:r w:rsidRPr="001514BA">
        <w:rPr>
          <w:sz w:val="22"/>
          <w:szCs w:val="22"/>
        </w:rPr>
        <w:t xml:space="preserve"> smlouvy nejpozději </w:t>
      </w:r>
      <w:r w:rsidR="00845BB7" w:rsidRPr="001514BA">
        <w:rPr>
          <w:sz w:val="22"/>
          <w:szCs w:val="22"/>
        </w:rPr>
        <w:t xml:space="preserve">do </w:t>
      </w:r>
      <w:r w:rsidR="00F27E12" w:rsidRPr="001514BA">
        <w:rPr>
          <w:b/>
          <w:sz w:val="22"/>
          <w:szCs w:val="22"/>
        </w:rPr>
        <w:t>8</w:t>
      </w:r>
      <w:r w:rsidR="00845BB7" w:rsidRPr="001514BA">
        <w:rPr>
          <w:b/>
          <w:sz w:val="22"/>
          <w:szCs w:val="22"/>
        </w:rPr>
        <w:t xml:space="preserve"> týdnů </w:t>
      </w:r>
      <w:r w:rsidR="001514BA">
        <w:rPr>
          <w:b/>
          <w:sz w:val="22"/>
          <w:szCs w:val="22"/>
        </w:rPr>
        <w:br/>
      </w:r>
      <w:r w:rsidR="00845BB7" w:rsidRPr="001514BA">
        <w:rPr>
          <w:sz w:val="22"/>
          <w:szCs w:val="22"/>
        </w:rPr>
        <w:t>od podpisu této kupní smlouvy oběma smluvními stranami s možností dřívějšího</w:t>
      </w:r>
      <w:r w:rsidR="005C417D" w:rsidRPr="001514BA">
        <w:rPr>
          <w:sz w:val="22"/>
          <w:szCs w:val="22"/>
        </w:rPr>
        <w:t xml:space="preserve"> plnění.</w:t>
      </w:r>
    </w:p>
    <w:p w:rsidR="00AD13B1" w:rsidRPr="001514BA" w:rsidRDefault="00AD13B1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lastRenderedPageBreak/>
        <w:t xml:space="preserve">Prodávající vyzve technické zástupce kupujícího k odevzdání a převzetí telefonicky nebo e-mailem na </w:t>
      </w:r>
      <w:proofErr w:type="gramStart"/>
      <w:r w:rsidRPr="001514BA">
        <w:rPr>
          <w:sz w:val="22"/>
          <w:szCs w:val="22"/>
        </w:rPr>
        <w:t xml:space="preserve">adresy </w:t>
      </w:r>
      <w:r w:rsidR="00A528B7">
        <w:t xml:space="preserve">                </w:t>
      </w:r>
      <w:r w:rsidRPr="001514BA">
        <w:rPr>
          <w:sz w:val="22"/>
          <w:szCs w:val="22"/>
        </w:rPr>
        <w:t xml:space="preserve"> nejméně</w:t>
      </w:r>
      <w:proofErr w:type="gramEnd"/>
      <w:r w:rsidRPr="001514BA">
        <w:rPr>
          <w:sz w:val="22"/>
          <w:szCs w:val="22"/>
        </w:rPr>
        <w:t xml:space="preserve"> </w:t>
      </w:r>
      <w:r w:rsidR="001514BA">
        <w:rPr>
          <w:sz w:val="22"/>
          <w:szCs w:val="22"/>
        </w:rPr>
        <w:br/>
      </w:r>
      <w:r w:rsidRPr="001514BA">
        <w:rPr>
          <w:sz w:val="22"/>
          <w:szCs w:val="22"/>
        </w:rPr>
        <w:t>3 pracovní dny před možným dodáním předmětu koupě.</w:t>
      </w:r>
    </w:p>
    <w:p w:rsidR="00F27E12" w:rsidRPr="001514BA" w:rsidRDefault="00F27E12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>Místem plnění se rozumí:</w:t>
      </w:r>
    </w:p>
    <w:p w:rsidR="00F27E12" w:rsidRPr="001514BA" w:rsidRDefault="00F27E12" w:rsidP="00776714">
      <w:pPr>
        <w:pStyle w:val="Odstavecseseznamem"/>
        <w:numPr>
          <w:ilvl w:val="1"/>
          <w:numId w:val="24"/>
        </w:numPr>
        <w:tabs>
          <w:tab w:val="clear" w:pos="1071"/>
        </w:tabs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VHP </w:t>
      </w:r>
      <w:r w:rsidR="00776714" w:rsidRPr="001514BA">
        <w:rPr>
          <w:sz w:val="22"/>
          <w:szCs w:val="22"/>
        </w:rPr>
        <w:t xml:space="preserve">Opava, </w:t>
      </w:r>
      <w:proofErr w:type="spellStart"/>
      <w:r w:rsidR="00776714" w:rsidRPr="001514BA">
        <w:rPr>
          <w:sz w:val="22"/>
          <w:szCs w:val="22"/>
        </w:rPr>
        <w:t>Kolofíkovo</w:t>
      </w:r>
      <w:proofErr w:type="spellEnd"/>
      <w:r w:rsidR="00776714" w:rsidRPr="001514BA">
        <w:rPr>
          <w:sz w:val="22"/>
          <w:szCs w:val="22"/>
        </w:rPr>
        <w:t xml:space="preserve"> nábřeží 54, Opava</w:t>
      </w:r>
    </w:p>
    <w:p w:rsidR="00AD13B1" w:rsidRPr="001514BA" w:rsidRDefault="00AD13B1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Převzetí </w:t>
      </w:r>
      <w:r w:rsidR="00517767" w:rsidRPr="001514BA">
        <w:rPr>
          <w:sz w:val="22"/>
          <w:szCs w:val="22"/>
        </w:rPr>
        <w:t>předmětu koupě</w:t>
      </w:r>
      <w:r w:rsidRPr="001514BA">
        <w:rPr>
          <w:sz w:val="22"/>
          <w:szCs w:val="22"/>
        </w:rPr>
        <w:t xml:space="preserve"> nastane po provedené kontrole sjednaných technických podmínek dodávky (dle </w:t>
      </w:r>
      <w:r w:rsidR="00F27E12" w:rsidRPr="001514BA">
        <w:rPr>
          <w:sz w:val="22"/>
          <w:szCs w:val="22"/>
        </w:rPr>
        <w:t>nabídky prodávajícího</w:t>
      </w:r>
      <w:r w:rsidR="00C12389" w:rsidRPr="001514BA">
        <w:rPr>
          <w:sz w:val="22"/>
          <w:szCs w:val="22"/>
        </w:rPr>
        <w:t xml:space="preserve">), </w:t>
      </w:r>
      <w:r w:rsidRPr="001514BA">
        <w:rPr>
          <w:sz w:val="22"/>
          <w:szCs w:val="22"/>
        </w:rPr>
        <w:t>ověření a předvedení funkčnosti se stávajícím příslušenstvím</w:t>
      </w:r>
      <w:r w:rsidR="00B50D38" w:rsidRPr="001514BA">
        <w:rPr>
          <w:sz w:val="22"/>
          <w:szCs w:val="22"/>
        </w:rPr>
        <w:t>, seznámení s </w:t>
      </w:r>
      <w:r w:rsidRPr="001514BA">
        <w:rPr>
          <w:sz w:val="22"/>
          <w:szCs w:val="22"/>
        </w:rPr>
        <w:t>obsluhou a</w:t>
      </w:r>
      <w:r w:rsidR="00000C80" w:rsidRPr="001514BA">
        <w:rPr>
          <w:sz w:val="22"/>
          <w:szCs w:val="22"/>
        </w:rPr>
        <w:t> </w:t>
      </w:r>
      <w:r w:rsidRPr="001514BA">
        <w:rPr>
          <w:sz w:val="22"/>
          <w:szCs w:val="22"/>
        </w:rPr>
        <w:t xml:space="preserve">údržbou, předání úplné dokumentace (návody k obsluze a údržbě v českém jazyce, záruční listy, </w:t>
      </w:r>
      <w:r w:rsidR="00B50D38" w:rsidRPr="001514BA">
        <w:rPr>
          <w:sz w:val="22"/>
          <w:szCs w:val="22"/>
        </w:rPr>
        <w:t>atp.).</w:t>
      </w:r>
    </w:p>
    <w:p w:rsidR="00AD13B1" w:rsidRPr="001514BA" w:rsidRDefault="00F27E12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</w:t>
      </w:r>
      <w:r w:rsidR="00FB7024" w:rsidRPr="001514BA">
        <w:rPr>
          <w:sz w:val="22"/>
          <w:szCs w:val="22"/>
        </w:rPr>
        <w:t>.</w:t>
      </w:r>
    </w:p>
    <w:p w:rsidR="00AD13B1" w:rsidRPr="001514BA" w:rsidRDefault="00AD13B1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rPr>
          <w:snapToGrid w:val="0"/>
          <w:sz w:val="22"/>
          <w:szCs w:val="22"/>
        </w:rPr>
      </w:pPr>
      <w:r w:rsidRPr="001514BA">
        <w:rPr>
          <w:snapToGrid w:val="0"/>
          <w:sz w:val="22"/>
          <w:szCs w:val="22"/>
        </w:rPr>
        <w:t>Smluvní strany vylučují použití ustanovení § 2126 občanského zákoníku.</w:t>
      </w:r>
    </w:p>
    <w:p w:rsidR="00AD13B1" w:rsidRDefault="00AD13B1" w:rsidP="00AD13B1">
      <w:pPr>
        <w:rPr>
          <w:sz w:val="22"/>
          <w:szCs w:val="22"/>
        </w:rPr>
      </w:pPr>
    </w:p>
    <w:p w:rsidR="00EF49D0" w:rsidRPr="001514BA" w:rsidRDefault="00EF49D0" w:rsidP="00AD13B1">
      <w:pPr>
        <w:rPr>
          <w:sz w:val="22"/>
          <w:szCs w:val="22"/>
        </w:rPr>
      </w:pPr>
    </w:p>
    <w:p w:rsidR="00D21171" w:rsidRPr="001514BA" w:rsidRDefault="00D21171" w:rsidP="00AD13B1">
      <w:pPr>
        <w:rPr>
          <w:sz w:val="22"/>
          <w:szCs w:val="22"/>
        </w:rPr>
      </w:pPr>
    </w:p>
    <w:p w:rsidR="005C417D" w:rsidRPr="001514BA" w:rsidRDefault="00AD13B1" w:rsidP="001514BA">
      <w:pPr>
        <w:pStyle w:val="Nadpis7"/>
        <w:spacing w:after="60"/>
        <w:rPr>
          <w:szCs w:val="22"/>
        </w:rPr>
      </w:pPr>
      <w:r w:rsidRPr="001514BA">
        <w:rPr>
          <w:szCs w:val="22"/>
        </w:rPr>
        <w:t xml:space="preserve">IV.   Přechod vlastnického </w:t>
      </w:r>
      <w:r w:rsidR="005C417D" w:rsidRPr="001514BA">
        <w:rPr>
          <w:szCs w:val="22"/>
        </w:rPr>
        <w:t>práva</w:t>
      </w:r>
    </w:p>
    <w:p w:rsidR="005C417D" w:rsidRPr="001514BA" w:rsidRDefault="005C417D" w:rsidP="001514BA">
      <w:pPr>
        <w:pStyle w:val="Zkladntext"/>
        <w:numPr>
          <w:ilvl w:val="0"/>
          <w:numId w:val="49"/>
        </w:numPr>
        <w:tabs>
          <w:tab w:val="clear" w:pos="360"/>
        </w:tabs>
        <w:spacing w:before="60"/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Vlastnické právo </w:t>
      </w:r>
      <w:r w:rsidRPr="001514BA">
        <w:rPr>
          <w:rFonts w:cs="Arial"/>
          <w:sz w:val="22"/>
          <w:szCs w:val="22"/>
        </w:rPr>
        <w:t xml:space="preserve">k předmětu koupě </w:t>
      </w:r>
      <w:r w:rsidRPr="001514BA">
        <w:rPr>
          <w:sz w:val="22"/>
          <w:szCs w:val="22"/>
        </w:rPr>
        <w:t xml:space="preserve">přechází na kupujícího dnem jeho úspěšného odevzdání a převzetí, resp. podpisem předávacího protokolu oběma smluvními stranami. </w:t>
      </w:r>
    </w:p>
    <w:p w:rsidR="005C417D" w:rsidRPr="001514BA" w:rsidRDefault="005C417D" w:rsidP="001514BA">
      <w:pPr>
        <w:pStyle w:val="Zkladntext"/>
        <w:numPr>
          <w:ilvl w:val="0"/>
          <w:numId w:val="49"/>
        </w:numPr>
        <w:tabs>
          <w:tab w:val="clear" w:pos="360"/>
        </w:tabs>
        <w:ind w:left="425" w:hanging="425"/>
        <w:jc w:val="center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5C417D" w:rsidRPr="001514BA" w:rsidRDefault="005C417D" w:rsidP="00EF49D0">
      <w:pPr>
        <w:pStyle w:val="Nadpis7"/>
        <w:rPr>
          <w:szCs w:val="22"/>
        </w:rPr>
      </w:pPr>
    </w:p>
    <w:p w:rsidR="005C417D" w:rsidRDefault="005C417D" w:rsidP="005C417D">
      <w:pPr>
        <w:rPr>
          <w:sz w:val="22"/>
          <w:szCs w:val="22"/>
        </w:rPr>
      </w:pPr>
    </w:p>
    <w:p w:rsidR="00EF49D0" w:rsidRPr="001514BA" w:rsidRDefault="00EF49D0" w:rsidP="005C417D">
      <w:pPr>
        <w:rPr>
          <w:sz w:val="22"/>
          <w:szCs w:val="22"/>
        </w:rPr>
      </w:pPr>
    </w:p>
    <w:p w:rsidR="005C417D" w:rsidRPr="001514BA" w:rsidRDefault="005C417D" w:rsidP="001514BA">
      <w:pPr>
        <w:pStyle w:val="Nadpis7"/>
        <w:spacing w:after="60"/>
        <w:rPr>
          <w:szCs w:val="22"/>
        </w:rPr>
      </w:pPr>
      <w:r w:rsidRPr="001514BA">
        <w:rPr>
          <w:szCs w:val="22"/>
        </w:rPr>
        <w:t>V. Platební podmínky</w:t>
      </w:r>
    </w:p>
    <w:p w:rsidR="005C417D" w:rsidRPr="001514BA" w:rsidRDefault="005C417D" w:rsidP="001514BA">
      <w:pPr>
        <w:pStyle w:val="Zkladntext"/>
        <w:numPr>
          <w:ilvl w:val="0"/>
          <w:numId w:val="11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Platba sjednané ceny bude provedena na základě daňového dokladu - faktury vystavené prodávajícím neprodleně po odevzdání a převzetí do místa plnění dle čl. III. bod 3. Faktura musí mít náležitosti daňového dokladu dle zákona č. 235/2004 Sb., o dani z přidané hodnoty, ve znění pozdějších předpisů. </w:t>
      </w:r>
    </w:p>
    <w:p w:rsidR="005C417D" w:rsidRPr="001514BA" w:rsidRDefault="005C417D" w:rsidP="001514BA">
      <w:pPr>
        <w:pStyle w:val="Zkladntext"/>
        <w:numPr>
          <w:ilvl w:val="0"/>
          <w:numId w:val="11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Splatnost faktury se sjednává do 30 dnů od jejího doručení kupujícímu.</w:t>
      </w:r>
    </w:p>
    <w:p w:rsidR="005C417D" w:rsidRPr="001514BA" w:rsidRDefault="005C417D" w:rsidP="001514BA">
      <w:pPr>
        <w:numPr>
          <w:ilvl w:val="0"/>
          <w:numId w:val="11"/>
        </w:numPr>
        <w:tabs>
          <w:tab w:val="clear" w:pos="360"/>
          <w:tab w:val="left" w:pos="2268"/>
        </w:tabs>
        <w:ind w:left="425" w:hanging="425"/>
        <w:jc w:val="both"/>
        <w:rPr>
          <w:sz w:val="22"/>
          <w:szCs w:val="22"/>
        </w:rPr>
      </w:pPr>
      <w:r w:rsidRPr="001514B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5C417D" w:rsidRPr="001514BA" w:rsidRDefault="005C417D" w:rsidP="001514BA">
      <w:pPr>
        <w:numPr>
          <w:ilvl w:val="0"/>
          <w:numId w:val="11"/>
        </w:numPr>
        <w:tabs>
          <w:tab w:val="clear" w:pos="360"/>
          <w:tab w:val="left" w:pos="2268"/>
        </w:tabs>
        <w:ind w:left="425" w:hanging="425"/>
        <w:jc w:val="both"/>
        <w:rPr>
          <w:sz w:val="22"/>
          <w:szCs w:val="22"/>
        </w:rPr>
      </w:pPr>
      <w:r w:rsidRPr="001514B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</w:t>
      </w:r>
    </w:p>
    <w:p w:rsidR="005C417D" w:rsidRDefault="005C417D" w:rsidP="005C417D">
      <w:pPr>
        <w:pStyle w:val="Nadpis7"/>
        <w:spacing w:after="60"/>
        <w:rPr>
          <w:b w:val="0"/>
          <w:szCs w:val="22"/>
        </w:rPr>
      </w:pPr>
    </w:p>
    <w:p w:rsidR="00EF49D0" w:rsidRDefault="00EF49D0" w:rsidP="00EF49D0"/>
    <w:p w:rsidR="00EF49D0" w:rsidRPr="00EF49D0" w:rsidRDefault="00EF49D0" w:rsidP="00EF49D0"/>
    <w:p w:rsidR="005C417D" w:rsidRPr="001514BA" w:rsidRDefault="005C417D" w:rsidP="00EF49D0">
      <w:pPr>
        <w:pStyle w:val="Zkladntext"/>
        <w:spacing w:after="60"/>
        <w:jc w:val="center"/>
        <w:rPr>
          <w:b/>
          <w:sz w:val="22"/>
          <w:szCs w:val="22"/>
        </w:rPr>
      </w:pPr>
      <w:r w:rsidRPr="001514BA">
        <w:rPr>
          <w:b/>
          <w:sz w:val="22"/>
          <w:szCs w:val="22"/>
        </w:rPr>
        <w:t>VI.   Záruky a odpovědnost za vady</w:t>
      </w:r>
    </w:p>
    <w:p w:rsidR="005C417D" w:rsidRPr="001514BA" w:rsidRDefault="005C417D" w:rsidP="00EF49D0">
      <w:pPr>
        <w:numPr>
          <w:ilvl w:val="0"/>
          <w:numId w:val="34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Prodávající poskytuje kupujícímu záruku na předmět koupě dle čl. I. bod 1. v délce </w:t>
      </w:r>
      <w:r w:rsidRPr="001514BA">
        <w:rPr>
          <w:b/>
          <w:sz w:val="22"/>
          <w:szCs w:val="22"/>
        </w:rPr>
        <w:t>24 měsíců</w:t>
      </w:r>
      <w:r w:rsidRPr="001514BA">
        <w:rPr>
          <w:sz w:val="22"/>
          <w:szCs w:val="22"/>
        </w:rPr>
        <w:t xml:space="preserve"> ode dne odevzdání a převzetí. Záruka se vztahuje na výrobní, montážní a materiálové vady. Do záruční doby se nezapočítává doba, po kterou není možné předmět koupě používat vlivem reklamované závady.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</w:tabs>
        <w:ind w:left="425" w:hanging="425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</w:tabs>
        <w:ind w:left="425" w:hanging="425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Místo provádění záručních i pozáručních oprav je v místě plnění dle čl. </w:t>
      </w:r>
      <w:r w:rsidR="001514BA">
        <w:rPr>
          <w:sz w:val="22"/>
          <w:szCs w:val="22"/>
        </w:rPr>
        <w:t>II</w:t>
      </w:r>
      <w:r w:rsidRPr="001514BA">
        <w:rPr>
          <w:sz w:val="22"/>
          <w:szCs w:val="22"/>
        </w:rPr>
        <w:t xml:space="preserve">I. bodu </w:t>
      </w:r>
      <w:r w:rsidR="001514BA">
        <w:rPr>
          <w:sz w:val="22"/>
          <w:szCs w:val="22"/>
        </w:rPr>
        <w:t>3</w:t>
      </w:r>
      <w:r w:rsidRPr="001514BA">
        <w:rPr>
          <w:sz w:val="22"/>
          <w:szCs w:val="22"/>
        </w:rPr>
        <w:t>. této smlouvy, pokud nebude dohodnuto jinak.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Záruční oprava je prováděna zcela bezplatně.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lastRenderedPageBreak/>
        <w:t>V případě požadavků kupujícího na dodávku náhradních dílů v průběhu doby užívání (</w:t>
      </w:r>
      <w:proofErr w:type="gramStart"/>
      <w:r w:rsidRPr="001514BA">
        <w:rPr>
          <w:sz w:val="22"/>
          <w:szCs w:val="22"/>
        </w:rPr>
        <w:t>životnosti)  stroje</w:t>
      </w:r>
      <w:proofErr w:type="gramEnd"/>
      <w:r w:rsidRPr="001514BA">
        <w:rPr>
          <w:sz w:val="22"/>
          <w:szCs w:val="22"/>
        </w:rPr>
        <w:t xml:space="preserve"> garantuje prodávající jejich dodání do 72 hodin od objednání telefonem, e-mailem nebo faxem, pokud nebude dohodnuto jinak.</w:t>
      </w:r>
    </w:p>
    <w:p w:rsidR="005C417D" w:rsidRDefault="005C417D" w:rsidP="00EF49D0">
      <w:pPr>
        <w:pStyle w:val="Zkladntext"/>
        <w:spacing w:after="120"/>
        <w:jc w:val="center"/>
        <w:rPr>
          <w:sz w:val="22"/>
          <w:szCs w:val="22"/>
        </w:rPr>
      </w:pPr>
    </w:p>
    <w:p w:rsidR="00EF49D0" w:rsidRPr="001514BA" w:rsidRDefault="00EF49D0" w:rsidP="00EF49D0">
      <w:pPr>
        <w:pStyle w:val="Zkladntext"/>
        <w:spacing w:after="120"/>
        <w:jc w:val="center"/>
        <w:rPr>
          <w:sz w:val="22"/>
          <w:szCs w:val="22"/>
        </w:rPr>
      </w:pPr>
    </w:p>
    <w:p w:rsidR="005C417D" w:rsidRPr="001514BA" w:rsidRDefault="005C417D" w:rsidP="005C417D">
      <w:pPr>
        <w:pStyle w:val="Nadpis7"/>
        <w:spacing w:after="60"/>
        <w:rPr>
          <w:szCs w:val="22"/>
        </w:rPr>
      </w:pPr>
      <w:r w:rsidRPr="001514BA">
        <w:rPr>
          <w:szCs w:val="22"/>
        </w:rPr>
        <w:t>VII. Smluvní pokuty a jiné sankce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9356"/>
        </w:tabs>
        <w:spacing w:before="60"/>
        <w:ind w:left="425" w:right="-8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vč. DPH za každý započatý kalendářní den prodlení.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9356"/>
        </w:tabs>
        <w:ind w:left="425" w:right="-86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9356"/>
        </w:tabs>
        <w:ind w:left="425" w:right="-86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Pro případ nedodržení lhůty sjednané v čl. VI. bod 6. (24 hodin vyjma dnů pracovního klidu nebo jiná sjednaná lhůta pro nástup k provedení opravy), je kupující oprávněn vyúčtovat prodáva</w:t>
      </w:r>
      <w:r w:rsidR="00F27E12" w:rsidRPr="001514BA">
        <w:rPr>
          <w:sz w:val="22"/>
          <w:szCs w:val="22"/>
        </w:rPr>
        <w:t xml:space="preserve">jícímu smluvní pokutu ve výši </w:t>
      </w:r>
      <w:r w:rsidR="00776714" w:rsidRPr="001514BA">
        <w:rPr>
          <w:sz w:val="22"/>
          <w:szCs w:val="22"/>
        </w:rPr>
        <w:t>1000</w:t>
      </w:r>
      <w:r w:rsidRPr="001514BA">
        <w:rPr>
          <w:sz w:val="22"/>
          <w:szCs w:val="22"/>
        </w:rPr>
        <w:t>,- Kč za každý započatý kalendářní den prodlení.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9356"/>
        </w:tabs>
        <w:ind w:left="425" w:right="-86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776714" w:rsidRPr="001514BA">
        <w:rPr>
          <w:sz w:val="22"/>
          <w:szCs w:val="22"/>
        </w:rPr>
        <w:t>1000</w:t>
      </w:r>
      <w:r w:rsidRPr="001514BA">
        <w:rPr>
          <w:sz w:val="22"/>
          <w:szCs w:val="22"/>
        </w:rPr>
        <w:t>,- Kč za každý započatý kalendářní den prodlení.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2268"/>
          <w:tab w:val="left" w:pos="9356"/>
        </w:tabs>
        <w:ind w:left="425" w:right="-86" w:hanging="425"/>
        <w:jc w:val="both"/>
        <w:rPr>
          <w:snapToGrid w:val="0"/>
          <w:sz w:val="22"/>
          <w:szCs w:val="22"/>
        </w:rPr>
      </w:pPr>
      <w:r w:rsidRPr="001514B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F27E12" w:rsidRPr="001514BA">
        <w:rPr>
          <w:snapToGrid w:val="0"/>
          <w:sz w:val="22"/>
          <w:szCs w:val="22"/>
        </w:rPr>
        <w:t>10</w:t>
      </w:r>
      <w:r w:rsidRPr="001514BA">
        <w:rPr>
          <w:snapToGrid w:val="0"/>
          <w:sz w:val="22"/>
          <w:szCs w:val="22"/>
        </w:rPr>
        <w:t xml:space="preserve"> % z celkové ceny plnění vč. DPH dle této smlouvy, a to se splatností do 14 dnů od vystavení faktury.</w:t>
      </w:r>
    </w:p>
    <w:p w:rsidR="005C417D" w:rsidRPr="001514BA" w:rsidRDefault="005C417D" w:rsidP="00EF49D0">
      <w:pPr>
        <w:numPr>
          <w:ilvl w:val="0"/>
          <w:numId w:val="42"/>
        </w:numPr>
        <w:tabs>
          <w:tab w:val="clear" w:pos="360"/>
          <w:tab w:val="left" w:pos="9356"/>
        </w:tabs>
        <w:ind w:left="425" w:right="-8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5C417D" w:rsidRPr="001514BA" w:rsidRDefault="005C417D" w:rsidP="00EF49D0">
      <w:pPr>
        <w:pStyle w:val="Nadpis7"/>
        <w:rPr>
          <w:szCs w:val="22"/>
        </w:rPr>
      </w:pPr>
    </w:p>
    <w:p w:rsidR="005C417D" w:rsidRDefault="005C417D" w:rsidP="005C417D">
      <w:pPr>
        <w:rPr>
          <w:sz w:val="22"/>
          <w:szCs w:val="22"/>
        </w:rPr>
      </w:pPr>
    </w:p>
    <w:p w:rsidR="00EF49D0" w:rsidRPr="001514BA" w:rsidRDefault="00EF49D0" w:rsidP="005C417D">
      <w:pPr>
        <w:rPr>
          <w:sz w:val="22"/>
          <w:szCs w:val="22"/>
        </w:rPr>
      </w:pPr>
    </w:p>
    <w:p w:rsidR="005C417D" w:rsidRPr="001514BA" w:rsidRDefault="005C417D" w:rsidP="005C417D">
      <w:pPr>
        <w:pStyle w:val="Nadpis7"/>
        <w:spacing w:after="80"/>
        <w:rPr>
          <w:szCs w:val="22"/>
        </w:rPr>
      </w:pPr>
      <w:r w:rsidRPr="001514BA">
        <w:rPr>
          <w:szCs w:val="22"/>
        </w:rPr>
        <w:t>VIII.   Závěrečná ustanovení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Tuto smlouvu lze doplňovat a měnit pouze na základě oboustranně potvrzených písemných dodatků.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Smlouva je vystavena ve čtyřech originálech, z nichž každá smluvní strana obdrží dva.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EF49D0" w:rsidRDefault="005C417D" w:rsidP="00EF49D0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EF49D0" w:rsidRDefault="005C417D" w:rsidP="00EF49D0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EF49D0">
        <w:rPr>
          <w:sz w:val="22"/>
          <w:szCs w:val="22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EF49D0" w:rsidRDefault="005C417D" w:rsidP="00EF49D0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EF49D0">
        <w:rPr>
          <w:sz w:val="22"/>
          <w:szCs w:val="22"/>
        </w:rPr>
        <w:t>Za účelem zveřejnění této smlouvy v registru smluv uděluje prodávající souhlas na dobu neurčitou se zveřejněním svých osobních údajů v registru smluv. Smluvní strany nepovažují žádné ujednání této smlouvy za obchodní tajemství.</w:t>
      </w:r>
    </w:p>
    <w:p w:rsidR="005C417D" w:rsidRPr="00EF49D0" w:rsidRDefault="005C417D" w:rsidP="00EF49D0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EF49D0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EF49D0">
        <w:rPr>
          <w:sz w:val="22"/>
          <w:szCs w:val="22"/>
        </w:rPr>
        <w:t>metadat</w:t>
      </w:r>
      <w:proofErr w:type="spellEnd"/>
      <w:r w:rsidRPr="00EF49D0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EF49D0" w:rsidRDefault="00EF49D0" w:rsidP="00EF49D0">
      <w:pPr>
        <w:keepNext/>
        <w:keepLines/>
        <w:jc w:val="both"/>
        <w:rPr>
          <w:sz w:val="22"/>
          <w:szCs w:val="22"/>
        </w:rPr>
      </w:pPr>
    </w:p>
    <w:p w:rsidR="00EF49D0" w:rsidRDefault="00EF49D0" w:rsidP="00EF49D0">
      <w:pPr>
        <w:keepNext/>
        <w:keepLines/>
        <w:jc w:val="both"/>
        <w:rPr>
          <w:sz w:val="22"/>
          <w:szCs w:val="22"/>
        </w:rPr>
      </w:pPr>
    </w:p>
    <w:p w:rsidR="00EF49D0" w:rsidRDefault="00EF49D0" w:rsidP="00EF49D0">
      <w:pPr>
        <w:keepNext/>
        <w:keepLines/>
        <w:jc w:val="both"/>
        <w:rPr>
          <w:sz w:val="22"/>
          <w:szCs w:val="22"/>
        </w:rPr>
      </w:pPr>
    </w:p>
    <w:p w:rsidR="00EF49D0" w:rsidRPr="001514BA" w:rsidRDefault="00EF49D0" w:rsidP="00EF49D0">
      <w:pPr>
        <w:keepNext/>
        <w:keepLines/>
        <w:jc w:val="both"/>
        <w:rPr>
          <w:sz w:val="22"/>
          <w:szCs w:val="22"/>
        </w:rPr>
      </w:pP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AB4F74" w:rsidRPr="001514BA" w:rsidRDefault="00AB4F74" w:rsidP="005C417D">
      <w:pPr>
        <w:pStyle w:val="Nadpis7"/>
        <w:spacing w:after="60"/>
        <w:rPr>
          <w:szCs w:val="22"/>
        </w:rPr>
      </w:pPr>
    </w:p>
    <w:p w:rsidR="00AD13B1" w:rsidRPr="001514BA" w:rsidRDefault="00AD13B1" w:rsidP="00AD13B1">
      <w:pPr>
        <w:jc w:val="both"/>
        <w:rPr>
          <w:sz w:val="22"/>
          <w:szCs w:val="22"/>
        </w:rPr>
      </w:pPr>
    </w:p>
    <w:p w:rsidR="00D21171" w:rsidRPr="001514BA" w:rsidRDefault="00D21171" w:rsidP="00AD13B1">
      <w:pPr>
        <w:ind w:right="-110"/>
        <w:jc w:val="both"/>
        <w:rPr>
          <w:sz w:val="22"/>
          <w:szCs w:val="22"/>
          <w:u w:val="single"/>
        </w:rPr>
      </w:pPr>
    </w:p>
    <w:p w:rsidR="00AD13B1" w:rsidRPr="001514BA" w:rsidRDefault="00AD13B1" w:rsidP="00AD13B1">
      <w:pPr>
        <w:ind w:right="-110"/>
        <w:jc w:val="both"/>
        <w:rPr>
          <w:sz w:val="22"/>
          <w:szCs w:val="22"/>
        </w:rPr>
      </w:pPr>
      <w:r w:rsidRPr="001514BA">
        <w:rPr>
          <w:sz w:val="22"/>
          <w:szCs w:val="22"/>
          <w:u w:val="single"/>
        </w:rPr>
        <w:t>Přílohy</w:t>
      </w:r>
      <w:r w:rsidRPr="001514BA">
        <w:rPr>
          <w:sz w:val="22"/>
          <w:szCs w:val="22"/>
        </w:rPr>
        <w:t>:</w:t>
      </w:r>
    </w:p>
    <w:p w:rsidR="00AD13B1" w:rsidRPr="001514BA" w:rsidRDefault="00AD13B1" w:rsidP="00AD13B1">
      <w:pPr>
        <w:ind w:right="-110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Příloha </w:t>
      </w:r>
      <w:proofErr w:type="gramStart"/>
      <w:r w:rsidRPr="001514BA">
        <w:rPr>
          <w:sz w:val="22"/>
          <w:szCs w:val="22"/>
        </w:rPr>
        <w:t>č.1 „</w:t>
      </w:r>
      <w:r w:rsidR="00F27E12" w:rsidRPr="001514BA">
        <w:rPr>
          <w:sz w:val="22"/>
          <w:szCs w:val="22"/>
        </w:rPr>
        <w:t>Nabídka</w:t>
      </w:r>
      <w:proofErr w:type="gramEnd"/>
      <w:r w:rsidR="00F27E12" w:rsidRPr="001514BA">
        <w:rPr>
          <w:sz w:val="22"/>
          <w:szCs w:val="22"/>
        </w:rPr>
        <w:t xml:space="preserve"> prodávajícího</w:t>
      </w:r>
      <w:r w:rsidRPr="001514BA">
        <w:rPr>
          <w:sz w:val="22"/>
          <w:szCs w:val="22"/>
        </w:rPr>
        <w:t>“</w:t>
      </w:r>
    </w:p>
    <w:p w:rsidR="00C12389" w:rsidRPr="001514BA" w:rsidRDefault="00C12389" w:rsidP="00AD13B1">
      <w:pPr>
        <w:ind w:right="-110"/>
        <w:jc w:val="both"/>
        <w:rPr>
          <w:sz w:val="22"/>
          <w:szCs w:val="22"/>
        </w:rPr>
      </w:pPr>
    </w:p>
    <w:p w:rsidR="009D21A7" w:rsidRPr="001514BA" w:rsidRDefault="009D21A7" w:rsidP="00AD13B1">
      <w:pPr>
        <w:ind w:right="-110"/>
        <w:jc w:val="both"/>
        <w:rPr>
          <w:sz w:val="22"/>
          <w:szCs w:val="22"/>
        </w:rPr>
      </w:pPr>
    </w:p>
    <w:p w:rsidR="00D21171" w:rsidRPr="001514BA" w:rsidRDefault="00D21171" w:rsidP="00AD13B1">
      <w:pPr>
        <w:ind w:right="-110"/>
        <w:jc w:val="both"/>
        <w:rPr>
          <w:sz w:val="22"/>
          <w:szCs w:val="22"/>
        </w:rPr>
      </w:pPr>
    </w:p>
    <w:p w:rsidR="00D21171" w:rsidRPr="001514BA" w:rsidRDefault="00D21171" w:rsidP="00AD13B1">
      <w:pPr>
        <w:ind w:right="-110"/>
        <w:jc w:val="both"/>
        <w:rPr>
          <w:sz w:val="22"/>
          <w:szCs w:val="22"/>
        </w:rPr>
      </w:pPr>
    </w:p>
    <w:p w:rsidR="00D21171" w:rsidRPr="001514BA" w:rsidRDefault="00D21171" w:rsidP="00AD13B1">
      <w:pPr>
        <w:ind w:right="-110"/>
        <w:jc w:val="both"/>
        <w:rPr>
          <w:sz w:val="22"/>
          <w:szCs w:val="22"/>
        </w:rPr>
      </w:pPr>
    </w:p>
    <w:p w:rsidR="00AD13B1" w:rsidRPr="001514BA" w:rsidRDefault="00AD13B1" w:rsidP="005E4503">
      <w:pPr>
        <w:pStyle w:val="Zkladntext"/>
        <w:tabs>
          <w:tab w:val="left" w:pos="5529"/>
        </w:tabs>
        <w:spacing w:after="40"/>
        <w:rPr>
          <w:sz w:val="22"/>
          <w:szCs w:val="22"/>
        </w:rPr>
      </w:pPr>
      <w:r w:rsidRPr="001514BA">
        <w:rPr>
          <w:sz w:val="22"/>
          <w:szCs w:val="22"/>
        </w:rPr>
        <w:t>za prodávajícího</w:t>
      </w:r>
      <w:r w:rsidR="005E4503" w:rsidRPr="001514BA">
        <w:rPr>
          <w:sz w:val="22"/>
          <w:szCs w:val="22"/>
        </w:rPr>
        <w:tab/>
        <w:t>z</w:t>
      </w:r>
      <w:r w:rsidRPr="001514BA">
        <w:rPr>
          <w:sz w:val="22"/>
          <w:szCs w:val="22"/>
        </w:rPr>
        <w:t>a kupujícího</w:t>
      </w:r>
    </w:p>
    <w:p w:rsidR="00AD13B1" w:rsidRPr="001514BA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  <w:r w:rsidRPr="001514BA">
        <w:rPr>
          <w:sz w:val="22"/>
          <w:szCs w:val="22"/>
        </w:rPr>
        <w:t>v </w:t>
      </w:r>
      <w:r w:rsidR="00845BB7" w:rsidRPr="001514BA">
        <w:rPr>
          <w:sz w:val="22"/>
          <w:szCs w:val="22"/>
        </w:rPr>
        <w:t>Písečné</w:t>
      </w:r>
      <w:r w:rsidRPr="001514BA">
        <w:rPr>
          <w:sz w:val="22"/>
          <w:szCs w:val="22"/>
        </w:rPr>
        <w:t xml:space="preserve"> dne</w:t>
      </w:r>
      <w:r w:rsidR="00A528B7">
        <w:rPr>
          <w:sz w:val="22"/>
          <w:szCs w:val="22"/>
        </w:rPr>
        <w:t xml:space="preserve">  </w:t>
      </w:r>
      <w:r w:rsidRPr="001514BA">
        <w:rPr>
          <w:sz w:val="22"/>
          <w:szCs w:val="22"/>
        </w:rPr>
        <w:tab/>
      </w:r>
      <w:r w:rsidR="00AD13B1" w:rsidRPr="001514BA">
        <w:rPr>
          <w:sz w:val="22"/>
          <w:szCs w:val="22"/>
        </w:rPr>
        <w:t>v Ostravě dne</w:t>
      </w:r>
      <w:r w:rsidR="00A528B7">
        <w:rPr>
          <w:sz w:val="22"/>
          <w:szCs w:val="22"/>
        </w:rPr>
        <w:t xml:space="preserve"> </w:t>
      </w:r>
      <w:proofErr w:type="gramStart"/>
      <w:r w:rsidR="00A528B7">
        <w:rPr>
          <w:sz w:val="22"/>
          <w:szCs w:val="22"/>
        </w:rPr>
        <w:t>10.7.2018</w:t>
      </w:r>
      <w:proofErr w:type="gramEnd"/>
    </w:p>
    <w:p w:rsidR="005E4503" w:rsidRPr="001514BA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5E4503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EF49D0" w:rsidRDefault="00EF49D0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EF49D0" w:rsidRPr="001514BA" w:rsidRDefault="00EF49D0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5D39B0" w:rsidRPr="001514BA" w:rsidRDefault="005D39B0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5E4503" w:rsidRPr="001514BA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  <w:r w:rsidRPr="001514BA">
        <w:rPr>
          <w:sz w:val="22"/>
          <w:szCs w:val="22"/>
        </w:rPr>
        <w:t>_________________________</w:t>
      </w:r>
      <w:r w:rsidRPr="001514BA">
        <w:rPr>
          <w:sz w:val="22"/>
          <w:szCs w:val="22"/>
        </w:rPr>
        <w:tab/>
        <w:t>___________________________</w:t>
      </w:r>
    </w:p>
    <w:p w:rsidR="005E4503" w:rsidRPr="001514BA" w:rsidRDefault="00845BB7" w:rsidP="005E4503">
      <w:pPr>
        <w:pStyle w:val="Zkladntext"/>
        <w:tabs>
          <w:tab w:val="left" w:pos="5529"/>
        </w:tabs>
        <w:rPr>
          <w:sz w:val="22"/>
          <w:szCs w:val="22"/>
        </w:rPr>
      </w:pPr>
      <w:r w:rsidRPr="001514BA">
        <w:rPr>
          <w:sz w:val="22"/>
          <w:szCs w:val="22"/>
        </w:rPr>
        <w:t>jednatel</w:t>
      </w:r>
      <w:r w:rsidR="005E4503" w:rsidRPr="001514BA">
        <w:rPr>
          <w:sz w:val="22"/>
          <w:szCs w:val="22"/>
        </w:rPr>
        <w:tab/>
        <w:t>generální ředitel</w:t>
      </w:r>
    </w:p>
    <w:sectPr w:rsidR="005E4503" w:rsidRPr="001514BA" w:rsidSect="00EF49D0">
      <w:footerReference w:type="even" r:id="rId8"/>
      <w:footerReference w:type="default" r:id="rId9"/>
      <w:headerReference w:type="first" r:id="rId10"/>
      <w:pgSz w:w="11906" w:h="16838"/>
      <w:pgMar w:top="1134" w:right="1247" w:bottom="1134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D24" w:rsidRDefault="00BC6D24">
      <w:r>
        <w:separator/>
      </w:r>
    </w:p>
  </w:endnote>
  <w:endnote w:type="continuationSeparator" w:id="0">
    <w:p w:rsidR="00BC6D24" w:rsidRDefault="00BC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CC3D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34A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A93">
      <w:rPr>
        <w:rStyle w:val="slostrnky"/>
        <w:noProof/>
      </w:rPr>
      <w:t>1</w:t>
    </w:r>
    <w:r>
      <w:rPr>
        <w:rStyle w:val="slostrnky"/>
      </w:rPr>
      <w:fldChar w:fldCharType="end"/>
    </w:r>
  </w:p>
  <w:p w:rsidR="00F34A93" w:rsidRDefault="00F34A9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CC3D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34A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28B7">
      <w:rPr>
        <w:rStyle w:val="slostrnky"/>
        <w:noProof/>
      </w:rPr>
      <w:t>2</w:t>
    </w:r>
    <w:r>
      <w:rPr>
        <w:rStyle w:val="slostrnky"/>
      </w:rPr>
      <w:fldChar w:fldCharType="end"/>
    </w:r>
  </w:p>
  <w:p w:rsidR="00F34A93" w:rsidRDefault="00F34A93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90733D">
      <w:rPr>
        <w:sz w:val="16"/>
      </w:rP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D24" w:rsidRDefault="00BC6D24">
      <w:r>
        <w:separator/>
      </w:r>
    </w:p>
  </w:footnote>
  <w:footnote w:type="continuationSeparator" w:id="0">
    <w:p w:rsidR="00BC6D24" w:rsidRDefault="00BC6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D0" w:rsidRDefault="00EF49D0" w:rsidP="00EF49D0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              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  <w:t xml:space="preserve">       </w:t>
    </w: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kupujícího:   </w:t>
    </w:r>
    <w:r>
      <w:rPr>
        <w:sz w:val="22"/>
      </w:rPr>
      <w:t>A 009/18</w:t>
    </w:r>
  </w:p>
  <w:p w:rsidR="00EF49D0" w:rsidRDefault="00EF49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805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EB4E89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0E6C84"/>
    <w:multiLevelType w:val="singleLevel"/>
    <w:tmpl w:val="A47488C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AB5690A"/>
    <w:multiLevelType w:val="multilevel"/>
    <w:tmpl w:val="3DD0D31A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1971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4">
    <w:nsid w:val="0D5D62EF"/>
    <w:multiLevelType w:val="multilevel"/>
    <w:tmpl w:val="D5FC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7E58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0BA59D4"/>
    <w:multiLevelType w:val="hybridMultilevel"/>
    <w:tmpl w:val="CE0C2A32"/>
    <w:lvl w:ilvl="0" w:tplc="042081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945A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9EDC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188F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A09C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AAD7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437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2628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4C0D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F07E0"/>
    <w:multiLevelType w:val="singleLevel"/>
    <w:tmpl w:val="79566C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12270CD"/>
    <w:multiLevelType w:val="hybridMultilevel"/>
    <w:tmpl w:val="94C01BA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1342C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147465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D24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357395"/>
    <w:multiLevelType w:val="hybridMultilevel"/>
    <w:tmpl w:val="1BC0D496"/>
    <w:lvl w:ilvl="0" w:tplc="928EF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BA45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7E421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9C64633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9CD57F3"/>
    <w:multiLevelType w:val="singleLevel"/>
    <w:tmpl w:val="C0A6347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2C1D0D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9A659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D483EC5"/>
    <w:multiLevelType w:val="hybridMultilevel"/>
    <w:tmpl w:val="CA6ADA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4AEE4372"/>
    <w:multiLevelType w:val="hybridMultilevel"/>
    <w:tmpl w:val="3E92BF8E"/>
    <w:lvl w:ilvl="0" w:tplc="81040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C4D5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840F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50C4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2274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0E93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E0EB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221C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6ED0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B763723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D7D750F"/>
    <w:multiLevelType w:val="hybridMultilevel"/>
    <w:tmpl w:val="0C9C1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F2661F"/>
    <w:multiLevelType w:val="hybridMultilevel"/>
    <w:tmpl w:val="F35C9B36"/>
    <w:lvl w:ilvl="0" w:tplc="BC1878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8C22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6842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0C52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B238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A6A41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BC3F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B471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105E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3">
    <w:nsid w:val="616A60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C34C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A2B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A15CA0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713668B9"/>
    <w:multiLevelType w:val="singleLevel"/>
    <w:tmpl w:val="9AC85F7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>
    <w:nsid w:val="749E34CE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63653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B3B54DF"/>
    <w:multiLevelType w:val="hybridMultilevel"/>
    <w:tmpl w:val="71D67E02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4B4399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BD914AA"/>
    <w:multiLevelType w:val="singleLevel"/>
    <w:tmpl w:val="02D860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D9765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E851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9"/>
  </w:num>
  <w:num w:numId="3">
    <w:abstractNumId w:val="35"/>
  </w:num>
  <w:num w:numId="4">
    <w:abstractNumId w:val="40"/>
  </w:num>
  <w:num w:numId="5">
    <w:abstractNumId w:val="2"/>
  </w:num>
  <w:num w:numId="6">
    <w:abstractNumId w:val="24"/>
  </w:num>
  <w:num w:numId="7">
    <w:abstractNumId w:val="41"/>
  </w:num>
  <w:num w:numId="8">
    <w:abstractNumId w:val="38"/>
  </w:num>
  <w:num w:numId="9">
    <w:abstractNumId w:val="21"/>
  </w:num>
  <w:num w:numId="10">
    <w:abstractNumId w:val="45"/>
  </w:num>
  <w:num w:numId="11">
    <w:abstractNumId w:val="42"/>
  </w:num>
  <w:num w:numId="12">
    <w:abstractNumId w:val="6"/>
  </w:num>
  <w:num w:numId="13">
    <w:abstractNumId w:val="12"/>
  </w:num>
  <w:num w:numId="14">
    <w:abstractNumId w:val="7"/>
  </w:num>
  <w:num w:numId="15">
    <w:abstractNumId w:val="37"/>
  </w:num>
  <w:num w:numId="16">
    <w:abstractNumId w:val="47"/>
  </w:num>
  <w:num w:numId="17">
    <w:abstractNumId w:val="33"/>
  </w:num>
  <w:num w:numId="18">
    <w:abstractNumId w:val="43"/>
  </w:num>
  <w:num w:numId="19">
    <w:abstractNumId w:val="20"/>
  </w:num>
  <w:num w:numId="20">
    <w:abstractNumId w:val="48"/>
  </w:num>
  <w:num w:numId="21">
    <w:abstractNumId w:val="46"/>
  </w:num>
  <w:num w:numId="22">
    <w:abstractNumId w:val="15"/>
  </w:num>
  <w:num w:numId="23">
    <w:abstractNumId w:val="11"/>
  </w:num>
  <w:num w:numId="24">
    <w:abstractNumId w:val="3"/>
  </w:num>
  <w:num w:numId="25">
    <w:abstractNumId w:val="31"/>
  </w:num>
  <w:num w:numId="26">
    <w:abstractNumId w:val="27"/>
  </w:num>
  <w:num w:numId="27">
    <w:abstractNumId w:val="8"/>
  </w:num>
  <w:num w:numId="28">
    <w:abstractNumId w:val="13"/>
  </w:num>
  <w:num w:numId="29">
    <w:abstractNumId w:val="28"/>
  </w:num>
  <w:num w:numId="30">
    <w:abstractNumId w:val="0"/>
  </w:num>
  <w:num w:numId="31">
    <w:abstractNumId w:val="1"/>
  </w:num>
  <w:num w:numId="32">
    <w:abstractNumId w:val="9"/>
  </w:num>
  <w:num w:numId="33">
    <w:abstractNumId w:val="34"/>
  </w:num>
  <w:num w:numId="34">
    <w:abstractNumId w:val="32"/>
  </w:num>
  <w:num w:numId="35">
    <w:abstractNumId w:val="23"/>
  </w:num>
  <w:num w:numId="36">
    <w:abstractNumId w:val="16"/>
  </w:num>
  <w:num w:numId="37">
    <w:abstractNumId w:val="18"/>
  </w:num>
  <w:num w:numId="38">
    <w:abstractNumId w:val="17"/>
  </w:num>
  <w:num w:numId="39">
    <w:abstractNumId w:val="14"/>
  </w:num>
  <w:num w:numId="40">
    <w:abstractNumId w:val="5"/>
  </w:num>
  <w:num w:numId="41">
    <w:abstractNumId w:val="10"/>
  </w:num>
  <w:num w:numId="42">
    <w:abstractNumId w:val="30"/>
  </w:num>
  <w:num w:numId="43">
    <w:abstractNumId w:val="4"/>
  </w:num>
  <w:num w:numId="44">
    <w:abstractNumId w:val="26"/>
  </w:num>
  <w:num w:numId="45">
    <w:abstractNumId w:val="44"/>
  </w:num>
  <w:num w:numId="46">
    <w:abstractNumId w:val="29"/>
  </w:num>
  <w:num w:numId="47">
    <w:abstractNumId w:val="25"/>
  </w:num>
  <w:num w:numId="48">
    <w:abstractNumId w:val="39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0C80"/>
    <w:rsid w:val="00004F07"/>
    <w:rsid w:val="0000599D"/>
    <w:rsid w:val="00007FF5"/>
    <w:rsid w:val="00023535"/>
    <w:rsid w:val="000251E6"/>
    <w:rsid w:val="000270C5"/>
    <w:rsid w:val="00035B44"/>
    <w:rsid w:val="0004388D"/>
    <w:rsid w:val="0004432A"/>
    <w:rsid w:val="00044503"/>
    <w:rsid w:val="00045D6D"/>
    <w:rsid w:val="00045F86"/>
    <w:rsid w:val="00055698"/>
    <w:rsid w:val="00086E49"/>
    <w:rsid w:val="0008762C"/>
    <w:rsid w:val="00097211"/>
    <w:rsid w:val="000A6B69"/>
    <w:rsid w:val="000A7F7A"/>
    <w:rsid w:val="000B5B52"/>
    <w:rsid w:val="000C27D0"/>
    <w:rsid w:val="000D6109"/>
    <w:rsid w:val="000E3571"/>
    <w:rsid w:val="000E6828"/>
    <w:rsid w:val="000F1C7E"/>
    <w:rsid w:val="001132E9"/>
    <w:rsid w:val="001327AA"/>
    <w:rsid w:val="00144D3B"/>
    <w:rsid w:val="001514BA"/>
    <w:rsid w:val="00162068"/>
    <w:rsid w:val="00172D6F"/>
    <w:rsid w:val="00173371"/>
    <w:rsid w:val="00184716"/>
    <w:rsid w:val="00194A48"/>
    <w:rsid w:val="001A372C"/>
    <w:rsid w:val="001A52A0"/>
    <w:rsid w:val="001A5B52"/>
    <w:rsid w:val="001A6770"/>
    <w:rsid w:val="001A70BE"/>
    <w:rsid w:val="001C31C8"/>
    <w:rsid w:val="001E7DDE"/>
    <w:rsid w:val="00203B00"/>
    <w:rsid w:val="00215948"/>
    <w:rsid w:val="002260F6"/>
    <w:rsid w:val="00261863"/>
    <w:rsid w:val="00263361"/>
    <w:rsid w:val="00265D11"/>
    <w:rsid w:val="00266067"/>
    <w:rsid w:val="00271819"/>
    <w:rsid w:val="00275294"/>
    <w:rsid w:val="00287419"/>
    <w:rsid w:val="002B324A"/>
    <w:rsid w:val="002B41C1"/>
    <w:rsid w:val="002D084C"/>
    <w:rsid w:val="002D2C75"/>
    <w:rsid w:val="002D65AB"/>
    <w:rsid w:val="002E3773"/>
    <w:rsid w:val="003127AC"/>
    <w:rsid w:val="00326857"/>
    <w:rsid w:val="00330D10"/>
    <w:rsid w:val="0034505D"/>
    <w:rsid w:val="00346CB8"/>
    <w:rsid w:val="003539C0"/>
    <w:rsid w:val="00355E95"/>
    <w:rsid w:val="00361631"/>
    <w:rsid w:val="00361CF7"/>
    <w:rsid w:val="00386EAA"/>
    <w:rsid w:val="003B063F"/>
    <w:rsid w:val="003B5F6B"/>
    <w:rsid w:val="003C233A"/>
    <w:rsid w:val="003D7E53"/>
    <w:rsid w:val="003D7FEC"/>
    <w:rsid w:val="003E11A1"/>
    <w:rsid w:val="003F238F"/>
    <w:rsid w:val="003F2CC6"/>
    <w:rsid w:val="003F4BC7"/>
    <w:rsid w:val="003F6AA7"/>
    <w:rsid w:val="003F7B91"/>
    <w:rsid w:val="00412B41"/>
    <w:rsid w:val="004254DC"/>
    <w:rsid w:val="00426E66"/>
    <w:rsid w:val="004518C6"/>
    <w:rsid w:val="00455DB2"/>
    <w:rsid w:val="0048662B"/>
    <w:rsid w:val="00490431"/>
    <w:rsid w:val="00494715"/>
    <w:rsid w:val="004B5561"/>
    <w:rsid w:val="004C2CEA"/>
    <w:rsid w:val="004D7DFE"/>
    <w:rsid w:val="004E0644"/>
    <w:rsid w:val="004E78AA"/>
    <w:rsid w:val="004F44A6"/>
    <w:rsid w:val="005039FB"/>
    <w:rsid w:val="00512B12"/>
    <w:rsid w:val="00517767"/>
    <w:rsid w:val="00521249"/>
    <w:rsid w:val="005213E5"/>
    <w:rsid w:val="00531982"/>
    <w:rsid w:val="00551C36"/>
    <w:rsid w:val="00555C6E"/>
    <w:rsid w:val="00577424"/>
    <w:rsid w:val="00581ED0"/>
    <w:rsid w:val="00582E41"/>
    <w:rsid w:val="005858D8"/>
    <w:rsid w:val="00596D0B"/>
    <w:rsid w:val="005A770A"/>
    <w:rsid w:val="005B5920"/>
    <w:rsid w:val="005B7B94"/>
    <w:rsid w:val="005C417D"/>
    <w:rsid w:val="005D39B0"/>
    <w:rsid w:val="005E2193"/>
    <w:rsid w:val="005E4503"/>
    <w:rsid w:val="005E6941"/>
    <w:rsid w:val="006006F9"/>
    <w:rsid w:val="00624DB3"/>
    <w:rsid w:val="0062713E"/>
    <w:rsid w:val="006302FE"/>
    <w:rsid w:val="00637A96"/>
    <w:rsid w:val="006429C0"/>
    <w:rsid w:val="00642E0F"/>
    <w:rsid w:val="00655F12"/>
    <w:rsid w:val="006823B5"/>
    <w:rsid w:val="00690D79"/>
    <w:rsid w:val="0069165C"/>
    <w:rsid w:val="006A0D39"/>
    <w:rsid w:val="006A698D"/>
    <w:rsid w:val="006D0A3B"/>
    <w:rsid w:val="006D2EE5"/>
    <w:rsid w:val="006E2F17"/>
    <w:rsid w:val="006E68D1"/>
    <w:rsid w:val="0071479B"/>
    <w:rsid w:val="00714D94"/>
    <w:rsid w:val="00717160"/>
    <w:rsid w:val="00751DAA"/>
    <w:rsid w:val="007566C5"/>
    <w:rsid w:val="007578F3"/>
    <w:rsid w:val="00761C7D"/>
    <w:rsid w:val="007749A9"/>
    <w:rsid w:val="007759BE"/>
    <w:rsid w:val="00776714"/>
    <w:rsid w:val="0078495A"/>
    <w:rsid w:val="007B40A7"/>
    <w:rsid w:val="007F1672"/>
    <w:rsid w:val="007F2ADF"/>
    <w:rsid w:val="0080084A"/>
    <w:rsid w:val="00811790"/>
    <w:rsid w:val="00822ABA"/>
    <w:rsid w:val="008243F7"/>
    <w:rsid w:val="00835168"/>
    <w:rsid w:val="00845BB7"/>
    <w:rsid w:val="00847A31"/>
    <w:rsid w:val="00847ABD"/>
    <w:rsid w:val="00851FF0"/>
    <w:rsid w:val="00855A3E"/>
    <w:rsid w:val="00862E7D"/>
    <w:rsid w:val="00870A2C"/>
    <w:rsid w:val="0089101E"/>
    <w:rsid w:val="008A3B42"/>
    <w:rsid w:val="008C1C51"/>
    <w:rsid w:val="008C75E0"/>
    <w:rsid w:val="008E184E"/>
    <w:rsid w:val="0090733D"/>
    <w:rsid w:val="00922E81"/>
    <w:rsid w:val="0093406F"/>
    <w:rsid w:val="009354EA"/>
    <w:rsid w:val="00940B68"/>
    <w:rsid w:val="009417D8"/>
    <w:rsid w:val="0094315F"/>
    <w:rsid w:val="00945ED1"/>
    <w:rsid w:val="00947267"/>
    <w:rsid w:val="00947BDD"/>
    <w:rsid w:val="00955199"/>
    <w:rsid w:val="0095779E"/>
    <w:rsid w:val="0096481D"/>
    <w:rsid w:val="00980ACC"/>
    <w:rsid w:val="009A28E7"/>
    <w:rsid w:val="009A3E5A"/>
    <w:rsid w:val="009D21A7"/>
    <w:rsid w:val="009E3305"/>
    <w:rsid w:val="009E61AB"/>
    <w:rsid w:val="00A01A1C"/>
    <w:rsid w:val="00A02544"/>
    <w:rsid w:val="00A07029"/>
    <w:rsid w:val="00A235E6"/>
    <w:rsid w:val="00A36BD3"/>
    <w:rsid w:val="00A4495A"/>
    <w:rsid w:val="00A471EE"/>
    <w:rsid w:val="00A5222F"/>
    <w:rsid w:val="00A528B7"/>
    <w:rsid w:val="00A8441C"/>
    <w:rsid w:val="00A86357"/>
    <w:rsid w:val="00AA18EB"/>
    <w:rsid w:val="00AB4F74"/>
    <w:rsid w:val="00AB63B4"/>
    <w:rsid w:val="00AC0180"/>
    <w:rsid w:val="00AC0F81"/>
    <w:rsid w:val="00AC1ACA"/>
    <w:rsid w:val="00AD13B1"/>
    <w:rsid w:val="00AE31F9"/>
    <w:rsid w:val="00AF1CF8"/>
    <w:rsid w:val="00AF4A1C"/>
    <w:rsid w:val="00B31043"/>
    <w:rsid w:val="00B315FA"/>
    <w:rsid w:val="00B45E1A"/>
    <w:rsid w:val="00B50D38"/>
    <w:rsid w:val="00B57745"/>
    <w:rsid w:val="00B702B1"/>
    <w:rsid w:val="00B753C4"/>
    <w:rsid w:val="00B769BB"/>
    <w:rsid w:val="00BA6297"/>
    <w:rsid w:val="00BB65C3"/>
    <w:rsid w:val="00BC0318"/>
    <w:rsid w:val="00BC2CF4"/>
    <w:rsid w:val="00BC3D1D"/>
    <w:rsid w:val="00BC55B3"/>
    <w:rsid w:val="00BC6214"/>
    <w:rsid w:val="00BC6D24"/>
    <w:rsid w:val="00BC79F1"/>
    <w:rsid w:val="00BE6003"/>
    <w:rsid w:val="00BE615E"/>
    <w:rsid w:val="00BE66CB"/>
    <w:rsid w:val="00C04433"/>
    <w:rsid w:val="00C05F12"/>
    <w:rsid w:val="00C12389"/>
    <w:rsid w:val="00C21194"/>
    <w:rsid w:val="00C227FE"/>
    <w:rsid w:val="00C30208"/>
    <w:rsid w:val="00C31B71"/>
    <w:rsid w:val="00C3348C"/>
    <w:rsid w:val="00C36330"/>
    <w:rsid w:val="00C41E51"/>
    <w:rsid w:val="00C50F9E"/>
    <w:rsid w:val="00C523AF"/>
    <w:rsid w:val="00C60373"/>
    <w:rsid w:val="00C60651"/>
    <w:rsid w:val="00C6142E"/>
    <w:rsid w:val="00C70B40"/>
    <w:rsid w:val="00C7726F"/>
    <w:rsid w:val="00C934F6"/>
    <w:rsid w:val="00C974F8"/>
    <w:rsid w:val="00CA65A7"/>
    <w:rsid w:val="00CA7B5D"/>
    <w:rsid w:val="00CB6367"/>
    <w:rsid w:val="00CB668A"/>
    <w:rsid w:val="00CB6AAA"/>
    <w:rsid w:val="00CC3D5A"/>
    <w:rsid w:val="00CD2051"/>
    <w:rsid w:val="00CF5AAE"/>
    <w:rsid w:val="00D124BA"/>
    <w:rsid w:val="00D21171"/>
    <w:rsid w:val="00D57937"/>
    <w:rsid w:val="00D601BC"/>
    <w:rsid w:val="00D76154"/>
    <w:rsid w:val="00D80CC9"/>
    <w:rsid w:val="00DA0EA9"/>
    <w:rsid w:val="00DD4A3C"/>
    <w:rsid w:val="00DE26FA"/>
    <w:rsid w:val="00DF0777"/>
    <w:rsid w:val="00DF40B4"/>
    <w:rsid w:val="00DF50D8"/>
    <w:rsid w:val="00E15C90"/>
    <w:rsid w:val="00E1676A"/>
    <w:rsid w:val="00E305EC"/>
    <w:rsid w:val="00E35D29"/>
    <w:rsid w:val="00E36FEA"/>
    <w:rsid w:val="00E424A6"/>
    <w:rsid w:val="00E42883"/>
    <w:rsid w:val="00E44804"/>
    <w:rsid w:val="00E763BD"/>
    <w:rsid w:val="00EA3F44"/>
    <w:rsid w:val="00EA7190"/>
    <w:rsid w:val="00EC19B1"/>
    <w:rsid w:val="00EC4A0F"/>
    <w:rsid w:val="00EC6576"/>
    <w:rsid w:val="00EF49D0"/>
    <w:rsid w:val="00F0389B"/>
    <w:rsid w:val="00F1698E"/>
    <w:rsid w:val="00F27E12"/>
    <w:rsid w:val="00F31E83"/>
    <w:rsid w:val="00F34A93"/>
    <w:rsid w:val="00F43757"/>
    <w:rsid w:val="00F61BF2"/>
    <w:rsid w:val="00F640B5"/>
    <w:rsid w:val="00F6509F"/>
    <w:rsid w:val="00F8388E"/>
    <w:rsid w:val="00F83DD8"/>
    <w:rsid w:val="00F90040"/>
    <w:rsid w:val="00F9265B"/>
    <w:rsid w:val="00F94C89"/>
    <w:rsid w:val="00F9549C"/>
    <w:rsid w:val="00FA449D"/>
    <w:rsid w:val="00FB52E7"/>
    <w:rsid w:val="00FB5ED6"/>
    <w:rsid w:val="00FB6298"/>
    <w:rsid w:val="00FB7024"/>
    <w:rsid w:val="00FC2838"/>
    <w:rsid w:val="00FC3759"/>
    <w:rsid w:val="00FD2427"/>
    <w:rsid w:val="00FE4080"/>
    <w:rsid w:val="00FE4C95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C417D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92D86-5F81-4687-ABD6-BE9476C1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1373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9459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4</cp:revision>
  <cp:lastPrinted>2013-03-04T08:42:00Z</cp:lastPrinted>
  <dcterms:created xsi:type="dcterms:W3CDTF">2018-07-12T06:18:00Z</dcterms:created>
  <dcterms:modified xsi:type="dcterms:W3CDTF">2018-07-12T06:20:00Z</dcterms:modified>
</cp:coreProperties>
</file>