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0341E2" w:rsidRDefault="00F20B8D" w:rsidP="00367C4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1 </w:t>
      </w:r>
      <w:r w:rsidR="00367C48" w:rsidRPr="000341E2">
        <w:rPr>
          <w:rFonts w:ascii="Arial" w:hAnsi="Arial" w:cs="Arial"/>
          <w:b/>
          <w:bCs/>
        </w:rPr>
        <w:t>SMLOUV</w:t>
      </w:r>
      <w:r>
        <w:rPr>
          <w:rFonts w:ascii="Arial" w:hAnsi="Arial" w:cs="Arial"/>
          <w:b/>
          <w:bCs/>
        </w:rPr>
        <w:t>Y</w:t>
      </w:r>
      <w:r w:rsidR="00367C48" w:rsidRPr="000341E2">
        <w:rPr>
          <w:rFonts w:ascii="Arial" w:hAnsi="Arial" w:cs="Arial"/>
          <w:b/>
          <w:bCs/>
        </w:rPr>
        <w:t xml:space="preserve"> O DÍLO</w:t>
      </w: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>
        <w:rPr>
          <w:rFonts w:ascii="Arial" w:hAnsi="Arial" w:cs="Arial"/>
          <w:sz w:val="22"/>
          <w:szCs w:val="22"/>
        </w:rPr>
        <w:t>20/473634/2018</w:t>
      </w:r>
      <w:r w:rsidR="00F20B8D">
        <w:rPr>
          <w:rFonts w:ascii="Arial" w:hAnsi="Arial" w:cs="Arial"/>
          <w:sz w:val="22"/>
          <w:szCs w:val="22"/>
        </w:rPr>
        <w:t>/1/2018</w:t>
      </w:r>
    </w:p>
    <w:p w:rsidR="00367C48" w:rsidRPr="00C15500" w:rsidRDefault="00367C48" w:rsidP="00367C4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číslo </w:t>
      </w:r>
      <w:proofErr w:type="gramStart"/>
      <w:r w:rsidRPr="00C15500">
        <w:rPr>
          <w:rFonts w:ascii="Arial" w:hAnsi="Arial" w:cs="Arial"/>
          <w:sz w:val="22"/>
          <w:szCs w:val="22"/>
        </w:rPr>
        <w:t xml:space="preserve">zhotovitele  </w:t>
      </w:r>
      <w:r w:rsidR="00381D81">
        <w:rPr>
          <w:rFonts w:ascii="Arial" w:hAnsi="Arial" w:cs="Arial"/>
          <w:sz w:val="22"/>
          <w:szCs w:val="22"/>
        </w:rPr>
        <w:t>0771</w:t>
      </w:r>
      <w:proofErr w:type="gramEnd"/>
      <w:r w:rsidR="00381D81">
        <w:rPr>
          <w:rFonts w:ascii="Arial" w:hAnsi="Arial" w:cs="Arial"/>
          <w:sz w:val="22"/>
          <w:szCs w:val="22"/>
        </w:rPr>
        <w:t xml:space="preserve"> S18</w:t>
      </w: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A80F0C" w:rsidRDefault="00367C48" w:rsidP="00367C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Výměna oken a dveří </w:t>
      </w:r>
      <w:r w:rsidR="00060702">
        <w:rPr>
          <w:rFonts w:ascii="Arial" w:hAnsi="Arial" w:cs="Arial"/>
          <w:b/>
          <w:sz w:val="28"/>
          <w:szCs w:val="28"/>
        </w:rPr>
        <w:t xml:space="preserve">budovy </w:t>
      </w:r>
      <w:r w:rsidRPr="00A80F0C">
        <w:rPr>
          <w:rFonts w:ascii="Arial" w:hAnsi="Arial" w:cs="Arial"/>
          <w:b/>
          <w:sz w:val="28"/>
          <w:szCs w:val="28"/>
        </w:rPr>
        <w:t>SOŠ a SOU Kladno</w:t>
      </w:r>
    </w:p>
    <w:p w:rsidR="00367C48" w:rsidRPr="00C15500" w:rsidRDefault="00367C48" w:rsidP="00367C48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A80F0C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0E102E" w:rsidRPr="00D62ADF" w:rsidRDefault="000E102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>Objednatel</w:t>
      </w:r>
    </w:p>
    <w:p w:rsidR="003771F5" w:rsidRDefault="00D62ADF" w:rsidP="00D62ADF">
      <w:pPr>
        <w:rPr>
          <w:rFonts w:ascii="Arial" w:hAnsi="Arial" w:cs="Arial"/>
          <w:b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Název: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 xml:space="preserve">Střední odborná škola a Střední odborné učiliště, Kladno, </w:t>
      </w:r>
    </w:p>
    <w:p w:rsidR="00D62ADF" w:rsidRPr="009B0552" w:rsidRDefault="003771F5" w:rsidP="003771F5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nám. E. Beneše 2353</w:t>
      </w:r>
    </w:p>
    <w:p w:rsidR="00D62ADF" w:rsidRPr="009B0552" w:rsidRDefault="00D62ADF" w:rsidP="00D62ADF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Sídl</w:t>
      </w:r>
      <w:r w:rsidR="003771F5">
        <w:rPr>
          <w:rFonts w:ascii="Arial" w:hAnsi="Arial" w:cs="Arial"/>
          <w:b/>
          <w:sz w:val="22"/>
          <w:szCs w:val="22"/>
        </w:rPr>
        <w:t>o</w:t>
      </w:r>
      <w:r w:rsidRPr="009B0552">
        <w:rPr>
          <w:rFonts w:ascii="Arial" w:hAnsi="Arial" w:cs="Arial"/>
          <w:b/>
          <w:sz w:val="22"/>
          <w:szCs w:val="22"/>
        </w:rPr>
        <w:t>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>nám. E. Beneše 2353, 272 01 Kladno</w:t>
      </w:r>
    </w:p>
    <w:p w:rsidR="008A0F39" w:rsidRPr="00D62ADF" w:rsidRDefault="008A0F39" w:rsidP="004D1DAB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Zastoupen</w:t>
      </w:r>
      <w:r w:rsidR="003771F5">
        <w:rPr>
          <w:rFonts w:ascii="Arial" w:hAnsi="Arial" w:cs="Arial"/>
          <w:sz w:val="22"/>
          <w:szCs w:val="22"/>
        </w:rPr>
        <w:t>á</w:t>
      </w:r>
      <w:r w:rsidRPr="009B0552">
        <w:rPr>
          <w:rFonts w:ascii="Arial" w:hAnsi="Arial" w:cs="Arial"/>
          <w:sz w:val="22"/>
          <w:szCs w:val="22"/>
        </w:rPr>
        <w:t>:</w:t>
      </w:r>
      <w:r w:rsidR="004D1DAB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 xml:space="preserve">Mgr. Petrem Patákem, </w:t>
      </w:r>
      <w:proofErr w:type="spellStart"/>
      <w:r w:rsidR="003771F5">
        <w:rPr>
          <w:rFonts w:ascii="Arial" w:hAnsi="Arial" w:cs="Arial"/>
          <w:sz w:val="22"/>
          <w:szCs w:val="22"/>
        </w:rPr>
        <w:t>DiS</w:t>
      </w:r>
      <w:proofErr w:type="spellEnd"/>
      <w:r w:rsidR="003771F5">
        <w:rPr>
          <w:rFonts w:ascii="Arial" w:hAnsi="Arial" w:cs="Arial"/>
          <w:sz w:val="22"/>
          <w:szCs w:val="22"/>
        </w:rPr>
        <w:t>.</w:t>
      </w:r>
      <w:r w:rsidRPr="00D62ADF">
        <w:rPr>
          <w:rFonts w:ascii="Arial" w:hAnsi="Arial" w:cs="Arial"/>
          <w:sz w:val="22"/>
          <w:szCs w:val="22"/>
        </w:rPr>
        <w:t>, ředitelem příspěvkové organizace</w:t>
      </w:r>
    </w:p>
    <w:p w:rsidR="003771F5" w:rsidRDefault="00D62ADF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IČ</w:t>
      </w:r>
      <w:r w:rsidRPr="009B0552">
        <w:rPr>
          <w:rFonts w:ascii="Arial" w:hAnsi="Arial" w:cs="Arial"/>
          <w:sz w:val="22"/>
          <w:szCs w:val="22"/>
        </w:rPr>
        <w:t xml:space="preserve">: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00473634</w:t>
      </w:r>
      <w:r w:rsidR="004D1DAB">
        <w:rPr>
          <w:rFonts w:ascii="Arial" w:hAnsi="Arial" w:cs="Arial"/>
          <w:sz w:val="22"/>
          <w:szCs w:val="22"/>
        </w:rPr>
        <w:t xml:space="preserve">     </w:t>
      </w:r>
      <w:r w:rsidR="003771F5">
        <w:rPr>
          <w:rFonts w:ascii="Arial" w:hAnsi="Arial" w:cs="Arial"/>
          <w:sz w:val="22"/>
          <w:szCs w:val="22"/>
        </w:rPr>
        <w:tab/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b/>
          <w:sz w:val="22"/>
          <w:szCs w:val="22"/>
        </w:rPr>
        <w:t>DIČ:</w:t>
      </w:r>
      <w:r w:rsidR="003771F5">
        <w:rPr>
          <w:rFonts w:ascii="Arial" w:hAnsi="Arial" w:cs="Arial"/>
          <w:b/>
          <w:sz w:val="22"/>
          <w:szCs w:val="22"/>
        </w:rPr>
        <w:t xml:space="preserve"> </w:t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proofErr w:type="spellStart"/>
      <w:r w:rsidR="003771F5" w:rsidRPr="003771F5">
        <w:rPr>
          <w:rFonts w:ascii="Arial" w:hAnsi="Arial" w:cs="Arial"/>
          <w:sz w:val="22"/>
          <w:szCs w:val="22"/>
        </w:rPr>
        <w:t>xxxxxxxx</w:t>
      </w:r>
      <w:proofErr w:type="spellEnd"/>
      <w:r w:rsidR="003771F5" w:rsidRP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 xml:space="preserve">  </w:t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 xml:space="preserve">Telefon: 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Pr="009B0552">
        <w:rPr>
          <w:rFonts w:ascii="Arial" w:hAnsi="Arial" w:cs="Arial"/>
          <w:sz w:val="22"/>
          <w:szCs w:val="22"/>
        </w:rPr>
        <w:t>+</w:t>
      </w:r>
      <w:proofErr w:type="gramStart"/>
      <w:r w:rsidRPr="009B0552">
        <w:rPr>
          <w:rFonts w:ascii="Arial" w:hAnsi="Arial" w:cs="Arial"/>
          <w:sz w:val="22"/>
          <w:szCs w:val="22"/>
        </w:rPr>
        <w:t>420</w:t>
      </w:r>
      <w:r w:rsidR="003771F5">
        <w:rPr>
          <w:rFonts w:ascii="Arial" w:hAnsi="Arial" w:cs="Arial"/>
          <w:sz w:val="22"/>
          <w:szCs w:val="22"/>
        </w:rPr>
        <w:t> </w:t>
      </w:r>
      <w:r w:rsidR="000F183C">
        <w:rPr>
          <w:rFonts w:ascii="Arial" w:hAnsi="Arial" w:cs="Arial"/>
          <w:sz w:val="22"/>
          <w:szCs w:val="22"/>
        </w:rPr>
        <w:t>... …</w:t>
      </w:r>
      <w:proofErr w:type="gramEnd"/>
      <w:r w:rsidR="000F183C">
        <w:rPr>
          <w:rFonts w:ascii="Arial" w:hAnsi="Arial" w:cs="Arial"/>
          <w:sz w:val="22"/>
          <w:szCs w:val="22"/>
        </w:rPr>
        <w:t xml:space="preserve"> …</w:t>
      </w:r>
    </w:p>
    <w:p w:rsidR="008A0F39" w:rsidRPr="00D62ADF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E-mail: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0F183C">
        <w:rPr>
          <w:rFonts w:ascii="Arial" w:hAnsi="Arial" w:cs="Arial"/>
          <w:sz w:val="22"/>
          <w:szCs w:val="22"/>
        </w:rPr>
        <w:t>…</w:t>
      </w:r>
      <w:proofErr w:type="gramStart"/>
      <w:r w:rsidR="000F183C">
        <w:rPr>
          <w:rFonts w:ascii="Arial" w:hAnsi="Arial" w:cs="Arial"/>
          <w:sz w:val="22"/>
          <w:szCs w:val="22"/>
        </w:rPr>
        <w:t>….</w:t>
      </w:r>
      <w:r w:rsidR="003771F5">
        <w:rPr>
          <w:rFonts w:ascii="Arial" w:hAnsi="Arial" w:cs="Arial"/>
          <w:sz w:val="22"/>
          <w:szCs w:val="22"/>
        </w:rPr>
        <w:t>@</w:t>
      </w:r>
      <w:r w:rsidR="000F183C">
        <w:rPr>
          <w:rFonts w:ascii="Arial" w:hAnsi="Arial" w:cs="Arial"/>
          <w:sz w:val="22"/>
          <w:szCs w:val="22"/>
        </w:rPr>
        <w:t>.................</w:t>
      </w:r>
      <w:proofErr w:type="gramEnd"/>
      <w:r w:rsidRPr="00D62ADF">
        <w:rPr>
          <w:rFonts w:ascii="Arial" w:hAnsi="Arial" w:cs="Arial"/>
          <w:sz w:val="22"/>
          <w:szCs w:val="22"/>
        </w:rPr>
        <w:t xml:space="preserve"> </w:t>
      </w:r>
    </w:p>
    <w:p w:rsidR="008A0F39" w:rsidRPr="009B0552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Cs/>
          <w:sz w:val="22"/>
          <w:szCs w:val="22"/>
        </w:rPr>
        <w:t>Bankovní spojení: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0F183C">
        <w:rPr>
          <w:rFonts w:ascii="Arial" w:hAnsi="Arial" w:cs="Arial"/>
          <w:sz w:val="22"/>
          <w:szCs w:val="22"/>
        </w:rPr>
        <w:t>………</w:t>
      </w:r>
      <w:r w:rsidRPr="009B0552">
        <w:rPr>
          <w:rFonts w:ascii="Arial" w:hAnsi="Arial" w:cs="Arial"/>
          <w:sz w:val="22"/>
          <w:szCs w:val="22"/>
        </w:rPr>
        <w:t xml:space="preserve">, číslo účtu: </w:t>
      </w:r>
      <w:r w:rsidR="000F183C">
        <w:rPr>
          <w:rFonts w:ascii="Arial" w:hAnsi="Arial" w:cs="Arial"/>
          <w:sz w:val="22"/>
          <w:szCs w:val="22"/>
        </w:rPr>
        <w:t>…</w:t>
      </w:r>
      <w:proofErr w:type="gramStart"/>
      <w:r w:rsidR="000F183C">
        <w:rPr>
          <w:rFonts w:ascii="Arial" w:hAnsi="Arial" w:cs="Arial"/>
          <w:sz w:val="22"/>
          <w:szCs w:val="22"/>
        </w:rPr>
        <w:t>….</w:t>
      </w:r>
      <w:proofErr w:type="gramEnd"/>
      <w:r w:rsidR="003771F5">
        <w:rPr>
          <w:rFonts w:ascii="Arial" w:hAnsi="Arial" w:cs="Arial"/>
          <w:sz w:val="22"/>
          <w:szCs w:val="22"/>
        </w:rPr>
        <w:t>/</w:t>
      </w:r>
      <w:r w:rsidR="000F183C">
        <w:rPr>
          <w:rFonts w:ascii="Arial" w:hAnsi="Arial" w:cs="Arial"/>
          <w:sz w:val="22"/>
          <w:szCs w:val="22"/>
        </w:rPr>
        <w:t>….</w:t>
      </w:r>
      <w:bookmarkStart w:id="0" w:name="_GoBack"/>
      <w:bookmarkEnd w:id="0"/>
    </w:p>
    <w:p w:rsidR="000E102E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O</w:t>
      </w:r>
      <w:r w:rsidRPr="009B0552">
        <w:rPr>
          <w:rFonts w:ascii="Arial" w:hAnsi="Arial" w:cs="Arial"/>
          <w:sz w:val="22"/>
          <w:szCs w:val="22"/>
        </w:rPr>
        <w:t>bjednatel“</w:t>
      </w:r>
    </w:p>
    <w:p w:rsidR="00A80F0C" w:rsidRPr="009B0552" w:rsidRDefault="00A80F0C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381D81" w:rsidRDefault="000E102E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381D81">
        <w:rPr>
          <w:rFonts w:ascii="Arial" w:hAnsi="Arial" w:cs="Arial"/>
          <w:sz w:val="22"/>
          <w:szCs w:val="22"/>
        </w:rPr>
        <w:t>Zhotovitel</w:t>
      </w:r>
    </w:p>
    <w:p w:rsidR="003771F5" w:rsidRPr="00381D81" w:rsidRDefault="003771F5" w:rsidP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81D81">
        <w:rPr>
          <w:rFonts w:ascii="Arial" w:hAnsi="Arial" w:cs="Arial"/>
          <w:b/>
          <w:sz w:val="22"/>
          <w:szCs w:val="22"/>
        </w:rPr>
        <w:t>Název:</w:t>
      </w:r>
      <w:r w:rsidRPr="00381D81">
        <w:rPr>
          <w:rFonts w:ascii="Arial" w:hAnsi="Arial" w:cs="Arial"/>
          <w:sz w:val="22"/>
          <w:szCs w:val="22"/>
        </w:rPr>
        <w:tab/>
      </w:r>
      <w:r w:rsidRPr="00381D81">
        <w:rPr>
          <w:rFonts w:ascii="Arial" w:hAnsi="Arial" w:cs="Arial"/>
          <w:sz w:val="22"/>
          <w:szCs w:val="22"/>
        </w:rPr>
        <w:tab/>
      </w:r>
      <w:r w:rsidR="00381D81" w:rsidRPr="00381D81">
        <w:rPr>
          <w:rFonts w:ascii="Arial" w:hAnsi="Arial" w:cs="Arial"/>
          <w:sz w:val="22"/>
          <w:szCs w:val="22"/>
        </w:rPr>
        <w:t>Vorlíček-plast s.r.o.</w:t>
      </w:r>
    </w:p>
    <w:p w:rsidR="000E102E" w:rsidRPr="00381D81" w:rsidRDefault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81D81">
        <w:rPr>
          <w:rFonts w:ascii="Arial" w:hAnsi="Arial" w:cs="Arial"/>
          <w:b/>
          <w:sz w:val="22"/>
          <w:szCs w:val="22"/>
        </w:rPr>
        <w:t>Sídlo:</w:t>
      </w:r>
      <w:r w:rsidRPr="00381D81">
        <w:rPr>
          <w:rFonts w:ascii="Arial" w:hAnsi="Arial" w:cs="Arial"/>
          <w:b/>
          <w:sz w:val="22"/>
          <w:szCs w:val="22"/>
        </w:rPr>
        <w:tab/>
      </w:r>
      <w:r w:rsidRPr="00381D81">
        <w:rPr>
          <w:rFonts w:ascii="Arial" w:hAnsi="Arial" w:cs="Arial"/>
          <w:sz w:val="22"/>
          <w:szCs w:val="22"/>
        </w:rPr>
        <w:tab/>
      </w:r>
      <w:r w:rsidRPr="00381D81">
        <w:rPr>
          <w:rFonts w:ascii="Arial" w:hAnsi="Arial" w:cs="Arial"/>
          <w:sz w:val="22"/>
          <w:szCs w:val="22"/>
        </w:rPr>
        <w:tab/>
      </w:r>
      <w:r w:rsidR="00381D81" w:rsidRPr="00381D81">
        <w:rPr>
          <w:rFonts w:ascii="Arial" w:hAnsi="Arial" w:cs="Arial"/>
          <w:sz w:val="22"/>
          <w:szCs w:val="22"/>
        </w:rPr>
        <w:t>K Vypichu 551, Zlonice 273 71</w:t>
      </w:r>
    </w:p>
    <w:p w:rsidR="000E102E" w:rsidRPr="00381D81" w:rsidRDefault="000E102E">
      <w:pPr>
        <w:autoSpaceDE w:val="0"/>
        <w:rPr>
          <w:rFonts w:ascii="Arial" w:hAnsi="Arial" w:cs="Arial"/>
          <w:sz w:val="22"/>
          <w:szCs w:val="22"/>
        </w:rPr>
      </w:pPr>
      <w:r w:rsidRPr="00381D81">
        <w:rPr>
          <w:rFonts w:ascii="Arial" w:hAnsi="Arial" w:cs="Arial"/>
          <w:sz w:val="22"/>
          <w:szCs w:val="22"/>
        </w:rPr>
        <w:t xml:space="preserve">zapsaný v obchodním rejstříku </w:t>
      </w:r>
      <w:proofErr w:type="gramStart"/>
      <w:r w:rsidRPr="00381D81">
        <w:rPr>
          <w:rFonts w:ascii="Arial" w:hAnsi="Arial" w:cs="Arial"/>
          <w:sz w:val="22"/>
          <w:szCs w:val="22"/>
        </w:rPr>
        <w:t xml:space="preserve">vedeném  </w:t>
      </w:r>
      <w:r w:rsidR="00381D81" w:rsidRPr="00381D81">
        <w:rPr>
          <w:rFonts w:ascii="Arial" w:hAnsi="Arial" w:cs="Arial"/>
          <w:sz w:val="22"/>
          <w:szCs w:val="22"/>
        </w:rPr>
        <w:t>u Městského</w:t>
      </w:r>
      <w:proofErr w:type="gramEnd"/>
      <w:r w:rsidR="00381D81" w:rsidRPr="00381D81">
        <w:rPr>
          <w:rFonts w:ascii="Arial" w:hAnsi="Arial" w:cs="Arial"/>
          <w:sz w:val="22"/>
          <w:szCs w:val="22"/>
        </w:rPr>
        <w:t xml:space="preserve"> soudu v Praze </w:t>
      </w:r>
      <w:r w:rsidRPr="00381D81">
        <w:rPr>
          <w:rFonts w:ascii="Arial" w:hAnsi="Arial" w:cs="Arial"/>
          <w:sz w:val="22"/>
          <w:szCs w:val="22"/>
        </w:rPr>
        <w:t xml:space="preserve">v oddíle </w:t>
      </w:r>
      <w:r w:rsidR="00381D81" w:rsidRPr="00381D81">
        <w:rPr>
          <w:rFonts w:ascii="Arial" w:hAnsi="Arial" w:cs="Arial"/>
          <w:sz w:val="22"/>
          <w:szCs w:val="22"/>
        </w:rPr>
        <w:t>C,</w:t>
      </w:r>
      <w:r w:rsidRPr="00381D81">
        <w:rPr>
          <w:rFonts w:ascii="Arial" w:hAnsi="Arial" w:cs="Arial"/>
          <w:sz w:val="22"/>
          <w:szCs w:val="22"/>
        </w:rPr>
        <w:t xml:space="preserve"> vložka</w:t>
      </w:r>
      <w:r w:rsidR="00381D81" w:rsidRPr="00381D81">
        <w:rPr>
          <w:rFonts w:ascii="Arial" w:hAnsi="Arial" w:cs="Arial"/>
          <w:sz w:val="22"/>
          <w:szCs w:val="22"/>
        </w:rPr>
        <w:t xml:space="preserve"> 51012</w:t>
      </w:r>
      <w:r w:rsidRPr="00381D81">
        <w:rPr>
          <w:rFonts w:ascii="Arial" w:hAnsi="Arial" w:cs="Arial"/>
          <w:sz w:val="22"/>
          <w:szCs w:val="22"/>
        </w:rPr>
        <w:t xml:space="preserve">  </w:t>
      </w:r>
    </w:p>
    <w:p w:rsidR="000E102E" w:rsidRPr="00381D81" w:rsidRDefault="000E102E">
      <w:pPr>
        <w:autoSpaceDE w:val="0"/>
        <w:ind w:left="360" w:hanging="360"/>
        <w:rPr>
          <w:rFonts w:ascii="Arial" w:hAnsi="Arial" w:cs="Arial"/>
          <w:sz w:val="22"/>
          <w:szCs w:val="22"/>
          <w:shd w:val="clear" w:color="auto" w:fill="FFFF00"/>
        </w:rPr>
      </w:pPr>
      <w:r w:rsidRPr="00381D81">
        <w:rPr>
          <w:rFonts w:ascii="Arial" w:hAnsi="Arial" w:cs="Arial"/>
          <w:sz w:val="22"/>
          <w:szCs w:val="22"/>
        </w:rPr>
        <w:t>jednající</w:t>
      </w:r>
      <w:r w:rsidR="00A80F0C" w:rsidRPr="00381D81">
        <w:rPr>
          <w:rFonts w:ascii="Arial" w:hAnsi="Arial" w:cs="Arial"/>
          <w:sz w:val="22"/>
          <w:szCs w:val="22"/>
        </w:rPr>
        <w:t>:</w:t>
      </w:r>
      <w:r w:rsidR="00A80F0C" w:rsidRPr="00381D81">
        <w:rPr>
          <w:rFonts w:ascii="Arial" w:hAnsi="Arial" w:cs="Arial"/>
          <w:sz w:val="22"/>
          <w:szCs w:val="22"/>
        </w:rPr>
        <w:tab/>
      </w:r>
      <w:r w:rsidR="00A80F0C" w:rsidRPr="00381D81">
        <w:rPr>
          <w:rFonts w:ascii="Arial" w:hAnsi="Arial" w:cs="Arial"/>
          <w:sz w:val="22"/>
          <w:szCs w:val="22"/>
        </w:rPr>
        <w:tab/>
      </w:r>
      <w:r w:rsidRPr="00381D81">
        <w:rPr>
          <w:rFonts w:ascii="Arial" w:hAnsi="Arial" w:cs="Arial"/>
          <w:sz w:val="22"/>
          <w:szCs w:val="22"/>
        </w:rPr>
        <w:t xml:space="preserve"> </w:t>
      </w:r>
      <w:r w:rsidR="00381D81" w:rsidRPr="00381D81">
        <w:rPr>
          <w:rFonts w:ascii="Arial" w:hAnsi="Arial" w:cs="Arial"/>
          <w:sz w:val="22"/>
          <w:szCs w:val="22"/>
        </w:rPr>
        <w:t>Roman Vorlíček</w:t>
      </w:r>
    </w:p>
    <w:p w:rsidR="005C7ACF" w:rsidRPr="00381D81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81D81">
        <w:rPr>
          <w:rFonts w:ascii="Arial" w:hAnsi="Arial" w:cs="Arial"/>
          <w:sz w:val="22"/>
          <w:szCs w:val="22"/>
        </w:rPr>
        <w:t>Telefon:</w:t>
      </w:r>
      <w:r w:rsidRPr="00381D81">
        <w:rPr>
          <w:rFonts w:ascii="Arial" w:hAnsi="Arial" w:cs="Arial"/>
          <w:sz w:val="22"/>
          <w:szCs w:val="22"/>
        </w:rPr>
        <w:tab/>
      </w:r>
      <w:r w:rsidRPr="00381D81">
        <w:rPr>
          <w:rFonts w:ascii="Arial" w:hAnsi="Arial" w:cs="Arial"/>
          <w:sz w:val="22"/>
          <w:szCs w:val="22"/>
        </w:rPr>
        <w:tab/>
        <w:t xml:space="preserve"> </w:t>
      </w:r>
      <w:r w:rsidR="000F183C">
        <w:rPr>
          <w:rFonts w:ascii="Arial" w:hAnsi="Arial" w:cs="Arial"/>
          <w:sz w:val="22"/>
          <w:szCs w:val="22"/>
        </w:rPr>
        <w:t>… … …</w:t>
      </w:r>
    </w:p>
    <w:p w:rsidR="00A80F0C" w:rsidRPr="00381D81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81D81">
        <w:rPr>
          <w:rFonts w:ascii="Arial" w:hAnsi="Arial" w:cs="Arial"/>
          <w:sz w:val="22"/>
          <w:szCs w:val="22"/>
        </w:rPr>
        <w:t>E-mail:</w:t>
      </w:r>
      <w:r w:rsidRPr="00381D81">
        <w:rPr>
          <w:rFonts w:ascii="Arial" w:hAnsi="Arial" w:cs="Arial"/>
          <w:sz w:val="22"/>
          <w:szCs w:val="22"/>
        </w:rPr>
        <w:tab/>
      </w:r>
      <w:r w:rsidRPr="00381D81">
        <w:rPr>
          <w:rFonts w:ascii="Arial" w:hAnsi="Arial" w:cs="Arial"/>
          <w:sz w:val="22"/>
          <w:szCs w:val="22"/>
        </w:rPr>
        <w:tab/>
      </w:r>
      <w:r w:rsidRPr="00381D81">
        <w:rPr>
          <w:rFonts w:ascii="Arial" w:hAnsi="Arial" w:cs="Arial"/>
          <w:sz w:val="22"/>
          <w:szCs w:val="22"/>
        </w:rPr>
        <w:tab/>
        <w:t xml:space="preserve"> </w:t>
      </w:r>
      <w:r w:rsidR="000F183C">
        <w:rPr>
          <w:rFonts w:ascii="Arial" w:hAnsi="Arial" w:cs="Arial"/>
          <w:sz w:val="22"/>
          <w:szCs w:val="22"/>
        </w:rPr>
        <w:t>..</w:t>
      </w:r>
      <w:r w:rsidR="00381D81" w:rsidRPr="00381D81">
        <w:rPr>
          <w:rFonts w:ascii="Arial" w:hAnsi="Arial" w:cs="Arial"/>
          <w:sz w:val="22"/>
          <w:szCs w:val="22"/>
        </w:rPr>
        <w:t>@</w:t>
      </w:r>
      <w:r w:rsidR="000F183C">
        <w:rPr>
          <w:rFonts w:ascii="Arial" w:hAnsi="Arial" w:cs="Arial"/>
          <w:sz w:val="22"/>
          <w:szCs w:val="22"/>
        </w:rPr>
        <w:t>.................</w:t>
      </w:r>
      <w:proofErr w:type="gramEnd"/>
    </w:p>
    <w:p w:rsidR="00A80F0C" w:rsidRPr="00381D81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81D81">
        <w:rPr>
          <w:rFonts w:ascii="Arial" w:hAnsi="Arial" w:cs="Arial"/>
          <w:sz w:val="22"/>
          <w:szCs w:val="22"/>
        </w:rPr>
        <w:t>IČ</w:t>
      </w:r>
      <w:r w:rsidR="00120649" w:rsidRPr="00381D81">
        <w:rPr>
          <w:rFonts w:ascii="Arial" w:hAnsi="Arial" w:cs="Arial"/>
          <w:sz w:val="22"/>
          <w:szCs w:val="22"/>
        </w:rPr>
        <w:t>O</w:t>
      </w:r>
      <w:r w:rsidR="00A80F0C" w:rsidRPr="00381D81">
        <w:rPr>
          <w:rFonts w:ascii="Arial" w:hAnsi="Arial" w:cs="Arial"/>
          <w:sz w:val="22"/>
          <w:szCs w:val="22"/>
        </w:rPr>
        <w:t>:</w:t>
      </w:r>
      <w:r w:rsidR="00A80F0C" w:rsidRPr="00381D81">
        <w:rPr>
          <w:rFonts w:ascii="Arial" w:hAnsi="Arial" w:cs="Arial"/>
          <w:sz w:val="22"/>
          <w:szCs w:val="22"/>
        </w:rPr>
        <w:tab/>
      </w:r>
      <w:r w:rsidR="00A80F0C" w:rsidRPr="00381D81">
        <w:rPr>
          <w:rFonts w:ascii="Arial" w:hAnsi="Arial" w:cs="Arial"/>
          <w:sz w:val="22"/>
          <w:szCs w:val="22"/>
        </w:rPr>
        <w:tab/>
      </w:r>
      <w:r w:rsidR="00A80F0C" w:rsidRPr="00381D81">
        <w:rPr>
          <w:rFonts w:ascii="Arial" w:hAnsi="Arial" w:cs="Arial"/>
          <w:sz w:val="22"/>
          <w:szCs w:val="22"/>
        </w:rPr>
        <w:tab/>
        <w:t xml:space="preserve"> </w:t>
      </w:r>
      <w:r w:rsidR="00381D81" w:rsidRPr="00381D81">
        <w:rPr>
          <w:rFonts w:ascii="Arial" w:hAnsi="Arial" w:cs="Arial"/>
          <w:sz w:val="22"/>
          <w:szCs w:val="22"/>
        </w:rPr>
        <w:t>25115626</w:t>
      </w:r>
      <w:r w:rsidRPr="00381D81">
        <w:rPr>
          <w:rFonts w:ascii="Arial" w:hAnsi="Arial" w:cs="Arial"/>
          <w:sz w:val="22"/>
          <w:szCs w:val="22"/>
        </w:rPr>
        <w:t xml:space="preserve"> </w:t>
      </w:r>
    </w:p>
    <w:p w:rsidR="000E102E" w:rsidRPr="00381D81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81D81">
        <w:rPr>
          <w:rFonts w:ascii="Arial" w:hAnsi="Arial" w:cs="Arial"/>
          <w:sz w:val="22"/>
          <w:szCs w:val="22"/>
        </w:rPr>
        <w:t>DIČ:</w:t>
      </w:r>
      <w:r w:rsidR="00A80F0C" w:rsidRPr="00381D81">
        <w:rPr>
          <w:rFonts w:ascii="Arial" w:hAnsi="Arial" w:cs="Arial"/>
          <w:sz w:val="22"/>
          <w:szCs w:val="22"/>
        </w:rPr>
        <w:tab/>
      </w:r>
      <w:r w:rsidR="00A80F0C" w:rsidRPr="00381D81">
        <w:rPr>
          <w:rFonts w:ascii="Arial" w:hAnsi="Arial" w:cs="Arial"/>
          <w:sz w:val="22"/>
          <w:szCs w:val="22"/>
        </w:rPr>
        <w:tab/>
      </w:r>
      <w:r w:rsidR="00A80F0C" w:rsidRPr="00381D81">
        <w:rPr>
          <w:rFonts w:ascii="Arial" w:hAnsi="Arial" w:cs="Arial"/>
          <w:sz w:val="22"/>
          <w:szCs w:val="22"/>
        </w:rPr>
        <w:tab/>
      </w:r>
      <w:r w:rsidRPr="00381D81">
        <w:rPr>
          <w:rFonts w:ascii="Arial" w:hAnsi="Arial" w:cs="Arial"/>
          <w:sz w:val="22"/>
          <w:szCs w:val="22"/>
        </w:rPr>
        <w:t xml:space="preserve"> </w:t>
      </w:r>
      <w:r w:rsidR="00381D81" w:rsidRPr="00381D81">
        <w:rPr>
          <w:rFonts w:ascii="Arial" w:hAnsi="Arial" w:cs="Arial"/>
          <w:sz w:val="22"/>
          <w:szCs w:val="22"/>
        </w:rPr>
        <w:t>CZ25115626</w:t>
      </w:r>
    </w:p>
    <w:p w:rsidR="000E102E" w:rsidRPr="00381D81" w:rsidRDefault="000E102E">
      <w:pPr>
        <w:autoSpaceDE w:val="0"/>
        <w:rPr>
          <w:rFonts w:ascii="Arial" w:hAnsi="Arial" w:cs="Arial"/>
          <w:sz w:val="22"/>
          <w:szCs w:val="22"/>
        </w:rPr>
      </w:pPr>
      <w:r w:rsidRPr="00381D81">
        <w:rPr>
          <w:rFonts w:ascii="Arial" w:hAnsi="Arial" w:cs="Arial"/>
          <w:sz w:val="22"/>
          <w:szCs w:val="22"/>
        </w:rPr>
        <w:t xml:space="preserve">Bankovní spojení: </w:t>
      </w:r>
      <w:r w:rsidR="000F183C">
        <w:rPr>
          <w:rFonts w:ascii="Arial" w:hAnsi="Arial" w:cs="Arial"/>
          <w:sz w:val="22"/>
          <w:szCs w:val="22"/>
        </w:rPr>
        <w:t>….</w:t>
      </w:r>
      <w:r w:rsidR="00381D81" w:rsidRPr="00381D81">
        <w:rPr>
          <w:rFonts w:ascii="Arial" w:hAnsi="Arial" w:cs="Arial"/>
          <w:sz w:val="22"/>
          <w:szCs w:val="22"/>
        </w:rPr>
        <w:t>,</w:t>
      </w:r>
      <w:r w:rsidRPr="00381D81">
        <w:rPr>
          <w:rFonts w:ascii="Arial" w:hAnsi="Arial" w:cs="Arial"/>
          <w:sz w:val="22"/>
          <w:szCs w:val="22"/>
        </w:rPr>
        <w:t xml:space="preserve"> číslo účtu </w:t>
      </w:r>
      <w:r w:rsidR="000F183C">
        <w:rPr>
          <w:rFonts w:ascii="Arial" w:hAnsi="Arial" w:cs="Arial"/>
          <w:sz w:val="22"/>
          <w:szCs w:val="22"/>
        </w:rPr>
        <w:t>………</w:t>
      </w:r>
      <w:r w:rsidR="00381D81" w:rsidRPr="00381D81">
        <w:rPr>
          <w:rFonts w:ascii="Arial" w:hAnsi="Arial" w:cs="Arial"/>
          <w:sz w:val="22"/>
          <w:szCs w:val="22"/>
        </w:rPr>
        <w:t>/</w:t>
      </w:r>
      <w:r w:rsidR="000F183C">
        <w:rPr>
          <w:rFonts w:ascii="Arial" w:hAnsi="Arial" w:cs="Arial"/>
          <w:sz w:val="22"/>
          <w:szCs w:val="22"/>
        </w:rPr>
        <w:t>….</w:t>
      </w:r>
    </w:p>
    <w:p w:rsidR="000E102E" w:rsidRPr="00381D81" w:rsidRDefault="000E102E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381D81">
        <w:rPr>
          <w:rFonts w:ascii="Arial" w:hAnsi="Arial" w:cs="Arial"/>
          <w:sz w:val="22"/>
          <w:szCs w:val="22"/>
        </w:rPr>
        <w:t>dále jen „</w:t>
      </w:r>
      <w:r w:rsidR="00EC2503" w:rsidRPr="00381D81">
        <w:rPr>
          <w:rFonts w:ascii="Arial" w:hAnsi="Arial" w:cs="Arial"/>
          <w:sz w:val="22"/>
          <w:szCs w:val="22"/>
        </w:rPr>
        <w:t>Z</w:t>
      </w:r>
      <w:r w:rsidRPr="00381D81">
        <w:rPr>
          <w:rFonts w:ascii="Arial" w:hAnsi="Arial" w:cs="Arial"/>
          <w:sz w:val="22"/>
          <w:szCs w:val="22"/>
        </w:rPr>
        <w:t>hotovitel“</w:t>
      </w:r>
    </w:p>
    <w:p w:rsidR="000E102E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381D81" w:rsidRDefault="00381D81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381D81" w:rsidRPr="00C15500" w:rsidRDefault="00381D81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C15500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lastRenderedPageBreak/>
        <w:t xml:space="preserve">uzavírají podle příslušných ustanovení občanského zákoníku </w:t>
      </w:r>
    </w:p>
    <w:p w:rsidR="002774DE" w:rsidRDefault="00F20B8D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="000E102E" w:rsidRPr="00C15500">
        <w:rPr>
          <w:rFonts w:ascii="Arial" w:hAnsi="Arial" w:cs="Arial"/>
          <w:bCs/>
          <w:sz w:val="22"/>
          <w:szCs w:val="22"/>
        </w:rPr>
        <w:t>smlouv</w:t>
      </w:r>
      <w:r>
        <w:rPr>
          <w:rFonts w:ascii="Arial" w:hAnsi="Arial" w:cs="Arial"/>
          <w:bCs/>
          <w:sz w:val="22"/>
          <w:szCs w:val="22"/>
        </w:rPr>
        <w:t>y</w:t>
      </w:r>
      <w:r w:rsidR="000E102E" w:rsidRPr="00C15500">
        <w:rPr>
          <w:rFonts w:ascii="Arial" w:hAnsi="Arial" w:cs="Arial"/>
          <w:bCs/>
          <w:sz w:val="22"/>
          <w:szCs w:val="22"/>
        </w:rPr>
        <w:t xml:space="preserve"> o dílo:</w:t>
      </w:r>
    </w:p>
    <w:p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:rsidR="00D64900" w:rsidRPr="00C155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I.</w:t>
      </w:r>
    </w:p>
    <w:p w:rsidR="000E102E" w:rsidRDefault="00723E7A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:rsidR="00723E7A" w:rsidRPr="00723E7A" w:rsidRDefault="00723E7A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767B70" w:rsidRDefault="009B0552" w:rsidP="00804B41">
      <w:pPr>
        <w:pStyle w:val="Odstavecseseznamem1"/>
        <w:widowControl/>
        <w:numPr>
          <w:ilvl w:val="1"/>
          <w:numId w:val="57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7A320A">
        <w:rPr>
          <w:rFonts w:ascii="Arial" w:hAnsi="Arial" w:cs="Arial"/>
          <w:sz w:val="22"/>
          <w:szCs w:val="22"/>
        </w:rPr>
        <w:t xml:space="preserve">Zhotovitel se zavazuje k provedení díla </w:t>
      </w:r>
      <w:r w:rsidR="00F20B8D" w:rsidRPr="007A320A">
        <w:rPr>
          <w:rFonts w:ascii="Arial" w:hAnsi="Arial" w:cs="Arial"/>
          <w:sz w:val="22"/>
          <w:szCs w:val="22"/>
        </w:rPr>
        <w:t>–</w:t>
      </w:r>
      <w:r w:rsidRPr="007A320A">
        <w:rPr>
          <w:rFonts w:ascii="Arial" w:hAnsi="Arial" w:cs="Arial"/>
          <w:sz w:val="22"/>
          <w:szCs w:val="22"/>
        </w:rPr>
        <w:t xml:space="preserve"> </w:t>
      </w:r>
      <w:r w:rsidR="00F20B8D" w:rsidRPr="00BA099A">
        <w:rPr>
          <w:rFonts w:ascii="Arial" w:hAnsi="Arial" w:cs="Arial"/>
          <w:b/>
          <w:sz w:val="22"/>
          <w:szCs w:val="22"/>
        </w:rPr>
        <w:t>výměna hlavních vchodových dveří</w:t>
      </w:r>
      <w:r w:rsidRPr="007A320A">
        <w:rPr>
          <w:rFonts w:ascii="Arial" w:hAnsi="Arial" w:cs="Arial"/>
          <w:sz w:val="22"/>
          <w:szCs w:val="22"/>
        </w:rPr>
        <w:t xml:space="preserve"> podle </w:t>
      </w:r>
      <w:r w:rsidR="00EC2503" w:rsidRPr="007A320A">
        <w:rPr>
          <w:rFonts w:ascii="Arial" w:hAnsi="Arial" w:cs="Arial"/>
          <w:sz w:val="22"/>
          <w:szCs w:val="22"/>
        </w:rPr>
        <w:t xml:space="preserve">Specifikace </w:t>
      </w:r>
      <w:r w:rsidR="00F20B8D" w:rsidRPr="007A320A">
        <w:rPr>
          <w:rFonts w:ascii="Arial" w:hAnsi="Arial" w:cs="Arial"/>
          <w:sz w:val="22"/>
          <w:szCs w:val="22"/>
        </w:rPr>
        <w:t>uvedené v nabídce zhotovitele č</w:t>
      </w:r>
      <w:r w:rsidR="007A320A" w:rsidRPr="007A320A">
        <w:rPr>
          <w:rFonts w:ascii="Arial" w:hAnsi="Arial" w:cs="Arial"/>
          <w:sz w:val="22"/>
          <w:szCs w:val="22"/>
        </w:rPr>
        <w:t>. 3000 ze dne 29. 6. 2018,</w:t>
      </w:r>
      <w:r w:rsidR="00EC2503" w:rsidRPr="007A320A">
        <w:rPr>
          <w:rFonts w:ascii="Arial" w:hAnsi="Arial" w:cs="Arial"/>
          <w:sz w:val="22"/>
          <w:szCs w:val="22"/>
        </w:rPr>
        <w:t xml:space="preserve"> která je součástí </w:t>
      </w:r>
      <w:r w:rsidR="007A320A" w:rsidRPr="007A320A">
        <w:rPr>
          <w:rFonts w:ascii="Arial" w:hAnsi="Arial" w:cs="Arial"/>
          <w:sz w:val="22"/>
          <w:szCs w:val="22"/>
        </w:rPr>
        <w:t>tohoto Dodatku</w:t>
      </w:r>
      <w:r w:rsidRPr="007A320A">
        <w:rPr>
          <w:rFonts w:ascii="Arial" w:hAnsi="Arial" w:cs="Arial"/>
          <w:sz w:val="22"/>
          <w:szCs w:val="22"/>
        </w:rPr>
        <w:t xml:space="preserve">, v rozsahu specifikovaném v oceněném </w:t>
      </w:r>
      <w:r w:rsidR="00E70907" w:rsidRPr="007A320A">
        <w:rPr>
          <w:rFonts w:ascii="Arial" w:hAnsi="Arial" w:cs="Arial"/>
          <w:sz w:val="22"/>
          <w:szCs w:val="22"/>
        </w:rPr>
        <w:t>p</w:t>
      </w:r>
      <w:r w:rsidR="00EC2503" w:rsidRPr="007A320A">
        <w:rPr>
          <w:rFonts w:ascii="Arial" w:hAnsi="Arial" w:cs="Arial"/>
          <w:sz w:val="22"/>
          <w:szCs w:val="22"/>
        </w:rPr>
        <w:t>oložkovém rozpočtu</w:t>
      </w:r>
      <w:r w:rsidRPr="007A320A">
        <w:rPr>
          <w:rFonts w:ascii="Arial" w:hAnsi="Arial" w:cs="Arial"/>
          <w:sz w:val="22"/>
          <w:szCs w:val="22"/>
        </w:rPr>
        <w:t xml:space="preserve">, který tvoří </w:t>
      </w:r>
      <w:r w:rsidR="007A320A" w:rsidRPr="007A320A">
        <w:rPr>
          <w:rFonts w:ascii="Arial" w:hAnsi="Arial" w:cs="Arial"/>
          <w:sz w:val="22"/>
          <w:szCs w:val="22"/>
        </w:rPr>
        <w:t xml:space="preserve">taktéž </w:t>
      </w:r>
      <w:r w:rsidR="00E70907" w:rsidRPr="007A320A">
        <w:rPr>
          <w:rFonts w:ascii="Arial" w:hAnsi="Arial" w:cs="Arial"/>
          <w:sz w:val="22"/>
          <w:szCs w:val="22"/>
        </w:rPr>
        <w:t xml:space="preserve">nedílnou součást </w:t>
      </w:r>
      <w:r w:rsidR="007A320A" w:rsidRPr="007A320A">
        <w:rPr>
          <w:rFonts w:ascii="Arial" w:hAnsi="Arial" w:cs="Arial"/>
          <w:sz w:val="22"/>
          <w:szCs w:val="22"/>
        </w:rPr>
        <w:t xml:space="preserve">tohoto Dodatku. </w:t>
      </w:r>
      <w:r w:rsidRPr="007A320A">
        <w:rPr>
          <w:rFonts w:ascii="Arial" w:hAnsi="Arial" w:cs="Arial"/>
          <w:sz w:val="22"/>
          <w:szCs w:val="22"/>
        </w:rPr>
        <w:t xml:space="preserve"> </w:t>
      </w:r>
    </w:p>
    <w:p w:rsidR="007A320A" w:rsidRPr="007A320A" w:rsidRDefault="007A320A" w:rsidP="007A320A">
      <w:pPr>
        <w:pStyle w:val="Odstavecseseznamem1"/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F41D07" w:rsidRDefault="009B0552" w:rsidP="00723E7A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 xml:space="preserve">Místem plnění předmětu plnění díla je objekt </w:t>
      </w:r>
      <w:r w:rsidR="00A80F0C">
        <w:rPr>
          <w:rFonts w:ascii="Arial" w:hAnsi="Arial" w:cs="Arial"/>
          <w:sz w:val="22"/>
          <w:szCs w:val="22"/>
        </w:rPr>
        <w:t>SOŠ a SOU Kladno, nám. E. Beneše 2353 se sídlem nám. E. Beneše 2353, 272 01 Kladno</w:t>
      </w:r>
      <w:r w:rsidRPr="00D62ADF">
        <w:rPr>
          <w:rFonts w:ascii="Arial" w:hAnsi="Arial" w:cs="Arial"/>
          <w:sz w:val="22"/>
          <w:szCs w:val="22"/>
        </w:rPr>
        <w:t xml:space="preserve"> v rozsahu podle uvedeného </w:t>
      </w:r>
      <w:r w:rsidR="00EC2503">
        <w:rPr>
          <w:rFonts w:ascii="Arial" w:hAnsi="Arial" w:cs="Arial"/>
          <w:sz w:val="22"/>
          <w:szCs w:val="22"/>
        </w:rPr>
        <w:t>položkového rozpočtu.</w:t>
      </w:r>
    </w:p>
    <w:p w:rsidR="00F41D07" w:rsidRDefault="00F41D07" w:rsidP="00723E7A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9B0552" w:rsidRDefault="009B0552" w:rsidP="00723E7A">
      <w:pPr>
        <w:numPr>
          <w:ilvl w:val="1"/>
          <w:numId w:val="57"/>
        </w:numPr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 xml:space="preserve">Zhotovitel se zavazuje, že provede dílo v rozsahu, způsobem, v jakosti a za podmínek dohodnutých v této </w:t>
      </w:r>
      <w:r w:rsidR="00EC2503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>mlouvě</w:t>
      </w:r>
      <w:r w:rsidR="00EC2503" w:rsidRPr="00F41D07">
        <w:rPr>
          <w:rFonts w:ascii="Arial" w:hAnsi="Arial" w:cs="Arial"/>
          <w:sz w:val="22"/>
          <w:szCs w:val="22"/>
        </w:rPr>
        <w:t xml:space="preserve"> </w:t>
      </w:r>
      <w:r w:rsidR="00E70907">
        <w:rPr>
          <w:rFonts w:ascii="Arial" w:hAnsi="Arial" w:cs="Arial"/>
          <w:sz w:val="22"/>
          <w:szCs w:val="22"/>
        </w:rPr>
        <w:t>a dle položkového rozpočtu (článek I. odst. 1.1)</w:t>
      </w:r>
      <w:r w:rsidRPr="00F41D07">
        <w:rPr>
          <w:rFonts w:ascii="Arial" w:hAnsi="Arial" w:cs="Arial"/>
          <w:sz w:val="22"/>
          <w:szCs w:val="22"/>
        </w:rPr>
        <w:t xml:space="preserve">, svým jménem a na vlastní odpovědnost, v souladu s právními předpisy a technickými normami ČR a podmínkami výrobců </w:t>
      </w:r>
      <w:r w:rsidR="00EC2503" w:rsidRPr="00F41D07">
        <w:rPr>
          <w:rFonts w:ascii="Arial" w:hAnsi="Arial" w:cs="Arial"/>
          <w:sz w:val="22"/>
          <w:szCs w:val="22"/>
        </w:rPr>
        <w:t>oken</w:t>
      </w:r>
      <w:r w:rsidR="00367C48">
        <w:rPr>
          <w:rFonts w:ascii="Arial" w:hAnsi="Arial" w:cs="Arial"/>
          <w:sz w:val="22"/>
          <w:szCs w:val="22"/>
        </w:rPr>
        <w:t xml:space="preserve"> a dveří</w:t>
      </w:r>
      <w:r w:rsidR="00EC2503" w:rsidRPr="00F41D07">
        <w:rPr>
          <w:rFonts w:ascii="Arial" w:hAnsi="Arial" w:cs="Arial"/>
          <w:sz w:val="22"/>
          <w:szCs w:val="22"/>
        </w:rPr>
        <w:t xml:space="preserve"> a dodaných </w:t>
      </w:r>
      <w:r w:rsidRPr="00F41D07">
        <w:rPr>
          <w:rFonts w:ascii="Arial" w:hAnsi="Arial" w:cs="Arial"/>
          <w:sz w:val="22"/>
          <w:szCs w:val="22"/>
        </w:rPr>
        <w:t>materiál</w:t>
      </w:r>
      <w:r w:rsidR="00EC2503" w:rsidRPr="00F41D07">
        <w:rPr>
          <w:rFonts w:ascii="Arial" w:hAnsi="Arial" w:cs="Arial"/>
          <w:sz w:val="22"/>
          <w:szCs w:val="22"/>
        </w:rPr>
        <w:t>ů</w:t>
      </w:r>
      <w:r w:rsidRPr="00F41D07">
        <w:rPr>
          <w:rFonts w:ascii="Arial" w:hAnsi="Arial" w:cs="Arial"/>
          <w:sz w:val="22"/>
          <w:szCs w:val="22"/>
        </w:rPr>
        <w:t xml:space="preserve"> (viz článek VIII. odst. </w:t>
      </w:r>
      <w:proofErr w:type="gramStart"/>
      <w:r w:rsidRPr="00F41D07">
        <w:rPr>
          <w:rFonts w:ascii="Arial" w:hAnsi="Arial" w:cs="Arial"/>
          <w:sz w:val="22"/>
          <w:szCs w:val="22"/>
        </w:rPr>
        <w:t>8.</w:t>
      </w:r>
      <w:r w:rsidR="00A035B4" w:rsidRPr="00F41D07">
        <w:rPr>
          <w:rFonts w:ascii="Arial" w:hAnsi="Arial" w:cs="Arial"/>
          <w:sz w:val="22"/>
          <w:szCs w:val="22"/>
        </w:rPr>
        <w:t>1</w:t>
      </w:r>
      <w:r w:rsidRPr="00F41D07">
        <w:rPr>
          <w:rFonts w:ascii="Arial" w:hAnsi="Arial" w:cs="Arial"/>
          <w:sz w:val="22"/>
          <w:szCs w:val="22"/>
        </w:rPr>
        <w:t>. smlouvy</w:t>
      </w:r>
      <w:proofErr w:type="gramEnd"/>
      <w:r w:rsidRPr="00F41D07">
        <w:rPr>
          <w:rFonts w:ascii="Arial" w:hAnsi="Arial" w:cs="Arial"/>
          <w:sz w:val="22"/>
          <w:szCs w:val="22"/>
        </w:rPr>
        <w:t>).</w:t>
      </w:r>
    </w:p>
    <w:p w:rsidR="00F41D07" w:rsidRDefault="00F41D07" w:rsidP="00723E7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B0552" w:rsidRDefault="009B0552" w:rsidP="00723E7A">
      <w:pPr>
        <w:numPr>
          <w:ilvl w:val="1"/>
          <w:numId w:val="57"/>
        </w:numPr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>Objednatel se zavazuje za proved</w:t>
      </w:r>
      <w:r w:rsidR="00EC2503" w:rsidRPr="00F41D07">
        <w:rPr>
          <w:rFonts w:ascii="Arial" w:hAnsi="Arial" w:cs="Arial"/>
          <w:sz w:val="22"/>
          <w:szCs w:val="22"/>
        </w:rPr>
        <w:t>ení díla uvedeného v článku I. S</w:t>
      </w:r>
      <w:r w:rsidRPr="00F41D07">
        <w:rPr>
          <w:rFonts w:ascii="Arial" w:hAnsi="Arial" w:cs="Arial"/>
          <w:sz w:val="22"/>
          <w:szCs w:val="22"/>
        </w:rPr>
        <w:t xml:space="preserve">mlouvy zaplatit </w:t>
      </w:r>
      <w:r w:rsidR="00EC2503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 xml:space="preserve">hotoviteli cenu za dílo uvedenou v článku III. </w:t>
      </w:r>
      <w:r w:rsidR="00EC2503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 xml:space="preserve">mlouvy, a to za podmínek uvedených v této </w:t>
      </w:r>
      <w:r w:rsidR="00EC2503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 xml:space="preserve">mlouvě. </w:t>
      </w:r>
    </w:p>
    <w:p w:rsidR="00F41D07" w:rsidRDefault="00F41D07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7A320A" w:rsidRDefault="009B0552" w:rsidP="004434AE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7A320A">
        <w:rPr>
          <w:rFonts w:ascii="Arial" w:hAnsi="Arial" w:cs="Arial"/>
          <w:sz w:val="22"/>
          <w:szCs w:val="22"/>
        </w:rPr>
        <w:t xml:space="preserve">Předmětem </w:t>
      </w:r>
      <w:r w:rsidR="000E102E" w:rsidRPr="007A320A">
        <w:rPr>
          <w:rFonts w:ascii="Arial" w:hAnsi="Arial" w:cs="Arial"/>
          <w:sz w:val="22"/>
          <w:szCs w:val="22"/>
        </w:rPr>
        <w:t>díla jsou rovněž všechny dále uvedené činnosti</w:t>
      </w:r>
      <w:r w:rsidR="007A320A" w:rsidRPr="007A320A">
        <w:rPr>
          <w:rFonts w:ascii="Arial" w:hAnsi="Arial" w:cs="Arial"/>
          <w:sz w:val="22"/>
          <w:szCs w:val="22"/>
        </w:rPr>
        <w:t>:</w:t>
      </w:r>
      <w:r w:rsidR="006A0235" w:rsidRPr="007A320A">
        <w:rPr>
          <w:rFonts w:ascii="Arial" w:hAnsi="Arial" w:cs="Arial"/>
          <w:sz w:val="22"/>
          <w:szCs w:val="22"/>
        </w:rPr>
        <w:t xml:space="preserve"> </w:t>
      </w:r>
    </w:p>
    <w:p w:rsidR="00474E8E" w:rsidRPr="007A320A" w:rsidRDefault="00474E8E" w:rsidP="004434AE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7A320A">
        <w:rPr>
          <w:rFonts w:ascii="Arial" w:hAnsi="Arial" w:cs="Arial"/>
          <w:sz w:val="22"/>
          <w:szCs w:val="22"/>
        </w:rPr>
        <w:t>opatření pro zajištění BOZP na staveništi;</w:t>
      </w:r>
    </w:p>
    <w:p w:rsidR="00474E8E" w:rsidRPr="00C15500" w:rsidRDefault="00474E8E" w:rsidP="00723E7A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dodání </w:t>
      </w:r>
      <w:r w:rsidR="007A320A">
        <w:rPr>
          <w:rFonts w:ascii="Arial" w:hAnsi="Arial" w:cs="Arial"/>
          <w:sz w:val="22"/>
          <w:szCs w:val="22"/>
        </w:rPr>
        <w:t xml:space="preserve">hliníkových </w:t>
      </w:r>
      <w:r w:rsidR="00367C48">
        <w:rPr>
          <w:rFonts w:ascii="Arial" w:hAnsi="Arial" w:cs="Arial"/>
          <w:sz w:val="22"/>
          <w:szCs w:val="22"/>
        </w:rPr>
        <w:t>dveří</w:t>
      </w:r>
      <w:r w:rsidRPr="00C15500">
        <w:rPr>
          <w:rFonts w:ascii="Arial" w:hAnsi="Arial" w:cs="Arial"/>
          <w:sz w:val="22"/>
          <w:szCs w:val="22"/>
        </w:rPr>
        <w:t xml:space="preserve"> v požadované kvalitě, včetně jejich certifikátů a atestů;</w:t>
      </w:r>
    </w:p>
    <w:p w:rsidR="00474E8E" w:rsidRPr="00C15500" w:rsidRDefault="00474E8E" w:rsidP="00723E7A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zhotovení práce podle technologického předpisu;</w:t>
      </w:r>
    </w:p>
    <w:p w:rsidR="00474E8E" w:rsidRPr="00C15500" w:rsidRDefault="00474E8E" w:rsidP="00723E7A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veškeré nutné prostředky ochrany práce;</w:t>
      </w:r>
    </w:p>
    <w:p w:rsidR="00474E8E" w:rsidRDefault="00474E8E" w:rsidP="00723E7A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odvoz a popl</w:t>
      </w:r>
      <w:r w:rsidR="00F76733">
        <w:rPr>
          <w:rFonts w:ascii="Arial" w:hAnsi="Arial" w:cs="Arial"/>
          <w:sz w:val="22"/>
          <w:szCs w:val="22"/>
        </w:rPr>
        <w:t xml:space="preserve">atek za uložení vybouraných </w:t>
      </w:r>
      <w:r w:rsidR="00367C48">
        <w:rPr>
          <w:rFonts w:ascii="Arial" w:hAnsi="Arial" w:cs="Arial"/>
          <w:sz w:val="22"/>
          <w:szCs w:val="22"/>
        </w:rPr>
        <w:t>dveří</w:t>
      </w:r>
      <w:r w:rsidR="00F76733">
        <w:rPr>
          <w:rFonts w:ascii="Arial" w:hAnsi="Arial" w:cs="Arial"/>
          <w:sz w:val="22"/>
          <w:szCs w:val="22"/>
        </w:rPr>
        <w:t xml:space="preserve"> a suti</w:t>
      </w:r>
      <w:r w:rsidRPr="00C15500">
        <w:rPr>
          <w:rFonts w:ascii="Arial" w:hAnsi="Arial" w:cs="Arial"/>
          <w:sz w:val="22"/>
          <w:szCs w:val="22"/>
        </w:rPr>
        <w:t>;</w:t>
      </w:r>
    </w:p>
    <w:p w:rsidR="00A035B4" w:rsidRDefault="00A035B4" w:rsidP="00723E7A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bourací práce, demontáž stávajících </w:t>
      </w:r>
      <w:r w:rsidR="00367C48">
        <w:rPr>
          <w:rFonts w:ascii="Arial" w:hAnsi="Arial" w:cs="Arial"/>
          <w:sz w:val="22"/>
          <w:szCs w:val="22"/>
        </w:rPr>
        <w:t>dveří</w:t>
      </w:r>
      <w:r>
        <w:rPr>
          <w:rFonts w:ascii="Arial" w:hAnsi="Arial" w:cs="Arial"/>
          <w:sz w:val="22"/>
          <w:szCs w:val="22"/>
        </w:rPr>
        <w:t xml:space="preserve">, montáž nových </w:t>
      </w:r>
      <w:r w:rsidR="00367C48">
        <w:rPr>
          <w:rFonts w:ascii="Arial" w:hAnsi="Arial" w:cs="Arial"/>
          <w:sz w:val="22"/>
          <w:szCs w:val="22"/>
        </w:rPr>
        <w:t>dveří</w:t>
      </w:r>
      <w:r>
        <w:rPr>
          <w:rFonts w:ascii="Arial" w:hAnsi="Arial" w:cs="Arial"/>
          <w:sz w:val="22"/>
          <w:szCs w:val="22"/>
        </w:rPr>
        <w:t>;</w:t>
      </w:r>
    </w:p>
    <w:p w:rsidR="00A035B4" w:rsidRDefault="00A035B4" w:rsidP="00723E7A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zednické </w:t>
      </w:r>
      <w:r w:rsidR="00E70907">
        <w:rPr>
          <w:rFonts w:ascii="Arial" w:hAnsi="Arial" w:cs="Arial"/>
          <w:sz w:val="22"/>
          <w:szCs w:val="22"/>
        </w:rPr>
        <w:t xml:space="preserve">a začišťovací </w:t>
      </w:r>
      <w:r>
        <w:rPr>
          <w:rFonts w:ascii="Arial" w:hAnsi="Arial" w:cs="Arial"/>
          <w:sz w:val="22"/>
          <w:szCs w:val="22"/>
        </w:rPr>
        <w:t>práce;</w:t>
      </w:r>
    </w:p>
    <w:p w:rsidR="004C51C3" w:rsidRPr="004E060D" w:rsidRDefault="004C51C3" w:rsidP="00723E7A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dopravu,</w:t>
      </w:r>
    </w:p>
    <w:p w:rsidR="00723E7A" w:rsidRPr="006A0235" w:rsidRDefault="00474E8E" w:rsidP="00723E7A">
      <w:pPr>
        <w:widowControl/>
        <w:numPr>
          <w:ilvl w:val="0"/>
          <w:numId w:val="39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dodržování bezp</w:t>
      </w:r>
      <w:r w:rsidR="00F76733">
        <w:rPr>
          <w:rFonts w:ascii="Arial" w:hAnsi="Arial" w:cs="Arial"/>
          <w:sz w:val="22"/>
          <w:szCs w:val="22"/>
        </w:rPr>
        <w:t>ečnosti a hygieny na pracovišti.</w:t>
      </w:r>
    </w:p>
    <w:p w:rsidR="00723E7A" w:rsidRDefault="00723E7A" w:rsidP="00723E7A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F41D07" w:rsidRDefault="00474E8E" w:rsidP="00302285">
      <w:pPr>
        <w:widowControl/>
        <w:numPr>
          <w:ilvl w:val="1"/>
          <w:numId w:val="57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E45793">
        <w:rPr>
          <w:rFonts w:ascii="Arial" w:hAnsi="Arial" w:cs="Arial"/>
          <w:sz w:val="22"/>
          <w:szCs w:val="22"/>
        </w:rPr>
        <w:lastRenderedPageBreak/>
        <w:t>Zhotovitel bere na vědomí, že realizace díla je financována ze strany objednatele prostřednictvím finanční</w:t>
      </w:r>
      <w:r w:rsidR="00566A98" w:rsidRPr="00E45793">
        <w:rPr>
          <w:rFonts w:ascii="Arial" w:hAnsi="Arial" w:cs="Arial"/>
          <w:sz w:val="22"/>
          <w:szCs w:val="22"/>
        </w:rPr>
        <w:t>ch</w:t>
      </w:r>
      <w:r w:rsidRPr="00E45793">
        <w:rPr>
          <w:rFonts w:ascii="Arial" w:hAnsi="Arial" w:cs="Arial"/>
          <w:sz w:val="22"/>
          <w:szCs w:val="22"/>
        </w:rPr>
        <w:t xml:space="preserve"> prostředk</w:t>
      </w:r>
      <w:r w:rsidR="00566A98" w:rsidRPr="00E45793">
        <w:rPr>
          <w:rFonts w:ascii="Arial" w:hAnsi="Arial" w:cs="Arial"/>
          <w:sz w:val="22"/>
          <w:szCs w:val="22"/>
        </w:rPr>
        <w:t>ů</w:t>
      </w:r>
      <w:r w:rsidRPr="00E45793">
        <w:rPr>
          <w:rFonts w:ascii="Arial" w:hAnsi="Arial" w:cs="Arial"/>
          <w:sz w:val="22"/>
          <w:szCs w:val="22"/>
        </w:rPr>
        <w:t xml:space="preserve"> rozpočtu Středočeského kraje. </w:t>
      </w:r>
    </w:p>
    <w:p w:rsidR="00E45793" w:rsidRPr="00E45793" w:rsidRDefault="00E45793" w:rsidP="00E45793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:rsidR="00F41D07" w:rsidRDefault="00E45793" w:rsidP="008D2B34">
      <w:pPr>
        <w:widowControl/>
        <w:numPr>
          <w:ilvl w:val="1"/>
          <w:numId w:val="57"/>
        </w:numPr>
        <w:tabs>
          <w:tab w:val="left" w:pos="-180"/>
        </w:tabs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E45793">
        <w:rPr>
          <w:rFonts w:ascii="Arial" w:hAnsi="Arial" w:cs="Arial"/>
          <w:sz w:val="22"/>
          <w:szCs w:val="22"/>
        </w:rPr>
        <w:t>Objednatel</w:t>
      </w:r>
      <w:r w:rsidR="000E102E" w:rsidRPr="00E45793">
        <w:rPr>
          <w:rFonts w:ascii="Arial" w:hAnsi="Arial" w:cs="Arial"/>
          <w:sz w:val="22"/>
          <w:szCs w:val="22"/>
        </w:rPr>
        <w:t xml:space="preserve"> </w:t>
      </w:r>
      <w:r w:rsidRPr="00E45793">
        <w:rPr>
          <w:rFonts w:ascii="Arial" w:hAnsi="Arial" w:cs="Arial"/>
          <w:sz w:val="22"/>
          <w:szCs w:val="22"/>
        </w:rPr>
        <w:t>bude</w:t>
      </w:r>
      <w:r w:rsidR="000E102E" w:rsidRPr="00E45793">
        <w:rPr>
          <w:rFonts w:ascii="Arial" w:hAnsi="Arial" w:cs="Arial"/>
          <w:sz w:val="22"/>
          <w:szCs w:val="22"/>
        </w:rPr>
        <w:t xml:space="preserve"> pořizovat </w:t>
      </w:r>
      <w:r w:rsidRPr="00E45793">
        <w:rPr>
          <w:rFonts w:ascii="Arial" w:hAnsi="Arial" w:cs="Arial"/>
          <w:sz w:val="22"/>
          <w:szCs w:val="22"/>
        </w:rPr>
        <w:t xml:space="preserve">sám </w:t>
      </w:r>
      <w:r w:rsidR="000E102E" w:rsidRPr="00E45793">
        <w:rPr>
          <w:rFonts w:ascii="Arial" w:hAnsi="Arial" w:cs="Arial"/>
          <w:sz w:val="22"/>
          <w:szCs w:val="22"/>
        </w:rPr>
        <w:t>fotodokumentaci před započetím díla, v jeho průběhu a po dokončení díla v potře</w:t>
      </w:r>
      <w:r w:rsidRPr="00E45793">
        <w:rPr>
          <w:rFonts w:ascii="Arial" w:hAnsi="Arial" w:cs="Arial"/>
          <w:sz w:val="22"/>
          <w:szCs w:val="22"/>
        </w:rPr>
        <w:t xml:space="preserve">bném rozsahu dle předmětu díla. </w:t>
      </w:r>
      <w:r w:rsidR="000E102E" w:rsidRPr="00E45793">
        <w:rPr>
          <w:rFonts w:ascii="Arial" w:hAnsi="Arial" w:cs="Arial"/>
          <w:sz w:val="22"/>
          <w:szCs w:val="22"/>
        </w:rPr>
        <w:t>Fotodokumentac</w:t>
      </w:r>
      <w:r w:rsidRPr="00E45793">
        <w:rPr>
          <w:rFonts w:ascii="Arial" w:hAnsi="Arial" w:cs="Arial"/>
          <w:sz w:val="22"/>
          <w:szCs w:val="22"/>
        </w:rPr>
        <w:t>e</w:t>
      </w:r>
      <w:r w:rsidR="000E102E" w:rsidRPr="00E45793">
        <w:rPr>
          <w:rFonts w:ascii="Arial" w:hAnsi="Arial" w:cs="Arial"/>
          <w:sz w:val="22"/>
          <w:szCs w:val="22"/>
        </w:rPr>
        <w:t xml:space="preserve"> </w:t>
      </w:r>
      <w:r w:rsidRPr="00E45793">
        <w:rPr>
          <w:rFonts w:ascii="Arial" w:hAnsi="Arial" w:cs="Arial"/>
          <w:sz w:val="22"/>
          <w:szCs w:val="22"/>
        </w:rPr>
        <w:t xml:space="preserve">bude </w:t>
      </w:r>
      <w:r w:rsidR="000E102E" w:rsidRPr="00E45793">
        <w:rPr>
          <w:rFonts w:ascii="Arial" w:hAnsi="Arial" w:cs="Arial"/>
          <w:sz w:val="22"/>
          <w:szCs w:val="22"/>
        </w:rPr>
        <w:t>poří</w:t>
      </w:r>
      <w:r w:rsidRPr="00E45793">
        <w:rPr>
          <w:rFonts w:ascii="Arial" w:hAnsi="Arial" w:cs="Arial"/>
          <w:sz w:val="22"/>
          <w:szCs w:val="22"/>
        </w:rPr>
        <w:t>zena</w:t>
      </w:r>
      <w:r w:rsidR="000E102E" w:rsidRPr="00E45793">
        <w:rPr>
          <w:rFonts w:ascii="Arial" w:hAnsi="Arial" w:cs="Arial"/>
          <w:sz w:val="22"/>
          <w:szCs w:val="22"/>
        </w:rPr>
        <w:t xml:space="preserve"> rovněž při případném odstranění vad a nedodělků díla. </w:t>
      </w:r>
    </w:p>
    <w:p w:rsidR="00E45793" w:rsidRPr="00E45793" w:rsidRDefault="00E45793" w:rsidP="00E45793">
      <w:pPr>
        <w:widowControl/>
        <w:tabs>
          <w:tab w:val="left" w:pos="-180"/>
        </w:tabs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0E102E" w:rsidRPr="00E45793" w:rsidRDefault="000E102E" w:rsidP="00E45793">
      <w:pPr>
        <w:widowControl/>
        <w:numPr>
          <w:ilvl w:val="1"/>
          <w:numId w:val="57"/>
        </w:numPr>
        <w:tabs>
          <w:tab w:val="left" w:pos="-180"/>
        </w:tabs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 xml:space="preserve">Pořízenou fotodokumentaci </w:t>
      </w:r>
      <w:r w:rsidR="00E45793">
        <w:rPr>
          <w:rFonts w:ascii="Arial" w:hAnsi="Arial" w:cs="Arial"/>
          <w:sz w:val="22"/>
          <w:szCs w:val="22"/>
        </w:rPr>
        <w:t xml:space="preserve">bude Objednatel </w:t>
      </w:r>
      <w:r w:rsidRPr="00E45793">
        <w:rPr>
          <w:rFonts w:ascii="Arial" w:hAnsi="Arial" w:cs="Arial"/>
          <w:sz w:val="22"/>
          <w:szCs w:val="22"/>
        </w:rPr>
        <w:t>archivovat v digitální podobě po dobu záruky za jakost díla pro případ řešení případných rozporů nebo reklamací.</w:t>
      </w:r>
    </w:p>
    <w:p w:rsidR="00F41D07" w:rsidRDefault="00F41D07" w:rsidP="00723E7A">
      <w:pPr>
        <w:pStyle w:val="Odstavecseseznamem1"/>
        <w:tabs>
          <w:tab w:val="left" w:pos="-18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0E102E" w:rsidRPr="00F41D07" w:rsidRDefault="000E102E" w:rsidP="00723E7A">
      <w:pPr>
        <w:pStyle w:val="Odstavecseseznamem1"/>
        <w:numPr>
          <w:ilvl w:val="1"/>
          <w:numId w:val="57"/>
        </w:numPr>
        <w:tabs>
          <w:tab w:val="left" w:pos="-180"/>
        </w:tabs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>Závaznost dokumentace:</w:t>
      </w:r>
    </w:p>
    <w:p w:rsidR="00F41D07" w:rsidRDefault="000E102E" w:rsidP="00723E7A">
      <w:pPr>
        <w:tabs>
          <w:tab w:val="left" w:pos="-180"/>
          <w:tab w:val="left" w:pos="426"/>
        </w:tabs>
        <w:spacing w:line="360" w:lineRule="auto"/>
        <w:ind w:left="709" w:hanging="36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V případě eventuálního rozporu v platnosti smluvních dokumentů, jsou dokumenty platné v tomto pořadí: </w:t>
      </w:r>
      <w:r w:rsidR="00E45793">
        <w:rPr>
          <w:rFonts w:ascii="Arial" w:hAnsi="Arial" w:cs="Arial"/>
          <w:sz w:val="22"/>
          <w:szCs w:val="22"/>
        </w:rPr>
        <w:t>1</w:t>
      </w:r>
      <w:r w:rsidRPr="00C15500">
        <w:rPr>
          <w:rFonts w:ascii="Arial" w:hAnsi="Arial" w:cs="Arial"/>
          <w:sz w:val="22"/>
          <w:szCs w:val="22"/>
        </w:rPr>
        <w:t xml:space="preserve">) nabídka </w:t>
      </w:r>
      <w:r w:rsidR="00A035B4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hotovitele</w:t>
      </w:r>
      <w:r w:rsidR="00E45793">
        <w:rPr>
          <w:rFonts w:ascii="Arial" w:hAnsi="Arial" w:cs="Arial"/>
          <w:sz w:val="22"/>
          <w:szCs w:val="22"/>
        </w:rPr>
        <w:t xml:space="preserve"> č. 3000 ze dne 29. 6. 2018; 2</w:t>
      </w:r>
      <w:r w:rsidR="00E45793" w:rsidRPr="00C15500">
        <w:rPr>
          <w:rFonts w:ascii="Arial" w:hAnsi="Arial" w:cs="Arial"/>
          <w:sz w:val="22"/>
          <w:szCs w:val="22"/>
        </w:rPr>
        <w:t xml:space="preserve">) text </w:t>
      </w:r>
      <w:r w:rsidR="00E45793">
        <w:rPr>
          <w:rFonts w:ascii="Arial" w:hAnsi="Arial" w:cs="Arial"/>
          <w:sz w:val="22"/>
          <w:szCs w:val="22"/>
        </w:rPr>
        <w:t>Dodatku S</w:t>
      </w:r>
      <w:r w:rsidR="00E45793" w:rsidRPr="00C15500">
        <w:rPr>
          <w:rFonts w:ascii="Arial" w:hAnsi="Arial" w:cs="Arial"/>
          <w:sz w:val="22"/>
          <w:szCs w:val="22"/>
        </w:rPr>
        <w:t>mlouvy</w:t>
      </w:r>
      <w:r w:rsidRPr="00C15500">
        <w:rPr>
          <w:rFonts w:ascii="Arial" w:hAnsi="Arial" w:cs="Arial"/>
          <w:sz w:val="22"/>
          <w:szCs w:val="22"/>
        </w:rPr>
        <w:t>.</w:t>
      </w:r>
    </w:p>
    <w:p w:rsidR="00F41D07" w:rsidRDefault="00F41D07" w:rsidP="00723E7A">
      <w:pPr>
        <w:tabs>
          <w:tab w:val="left" w:pos="-180"/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F41D07" w:rsidRDefault="000E102E" w:rsidP="00723E7A">
      <w:pPr>
        <w:numPr>
          <w:ilvl w:val="1"/>
          <w:numId w:val="57"/>
        </w:numPr>
        <w:tabs>
          <w:tab w:val="left" w:pos="-180"/>
        </w:tabs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>Zhotovitel prohlašuje, že vypracoval nabídku na dílo úplně a beze zbytku. Jeho nabídka obsahuje všechny materiály, práce</w:t>
      </w:r>
      <w:r w:rsidR="00A035B4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postupy a technologie, které jsou potřebné k dohotovení díla. Vznikne-li v průběhu provádění díla potřeba doplnit </w:t>
      </w:r>
      <w:r w:rsidR="00A035B4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>mlouvu o další materiály, práce</w:t>
      </w:r>
      <w:r w:rsidR="008F5AC2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postupy a technologie</w:t>
      </w:r>
      <w:r w:rsidR="00EE75C9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nese toto navýšení </w:t>
      </w:r>
      <w:r w:rsidR="00A035B4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 xml:space="preserve">hotovitel. Pouze v případě, že jejich potřeba vznikla v důsledku okolností, které </w:t>
      </w:r>
      <w:r w:rsidR="00A035B4" w:rsidRPr="00F41D07">
        <w:rPr>
          <w:rFonts w:ascii="Arial" w:hAnsi="Arial" w:cs="Arial"/>
          <w:sz w:val="22"/>
          <w:szCs w:val="22"/>
        </w:rPr>
        <w:t>O</w:t>
      </w:r>
      <w:r w:rsidRPr="00F41D07">
        <w:rPr>
          <w:rFonts w:ascii="Arial" w:hAnsi="Arial" w:cs="Arial"/>
          <w:sz w:val="22"/>
          <w:szCs w:val="22"/>
        </w:rPr>
        <w:t>bjednatel jednající s náležitou péčí nemohl předvídat</w:t>
      </w:r>
      <w:r w:rsidR="00120649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a tyto dodatečné práce jsou nezbytné pro provedení původních prací, může </w:t>
      </w:r>
      <w:r w:rsidR="00A035B4" w:rsidRPr="00F41D07">
        <w:rPr>
          <w:rFonts w:ascii="Arial" w:hAnsi="Arial" w:cs="Arial"/>
          <w:sz w:val="22"/>
          <w:szCs w:val="22"/>
        </w:rPr>
        <w:t>O</w:t>
      </w:r>
      <w:r w:rsidRPr="00F41D07">
        <w:rPr>
          <w:rFonts w:ascii="Arial" w:hAnsi="Arial" w:cs="Arial"/>
          <w:sz w:val="22"/>
          <w:szCs w:val="22"/>
        </w:rPr>
        <w:t>bjednatel postupem podle zákona č. 13</w:t>
      </w:r>
      <w:r w:rsidR="00E70907">
        <w:rPr>
          <w:rFonts w:ascii="Arial" w:hAnsi="Arial" w:cs="Arial"/>
          <w:sz w:val="22"/>
          <w:szCs w:val="22"/>
        </w:rPr>
        <w:t>4</w:t>
      </w:r>
      <w:r w:rsidRPr="00F41D07">
        <w:rPr>
          <w:rFonts w:ascii="Arial" w:hAnsi="Arial" w:cs="Arial"/>
          <w:sz w:val="22"/>
          <w:szCs w:val="22"/>
        </w:rPr>
        <w:t>/20</w:t>
      </w:r>
      <w:r w:rsidR="00E70907">
        <w:rPr>
          <w:rFonts w:ascii="Arial" w:hAnsi="Arial" w:cs="Arial"/>
          <w:sz w:val="22"/>
          <w:szCs w:val="22"/>
        </w:rPr>
        <w:t>16</w:t>
      </w:r>
      <w:r w:rsidRPr="00F41D07">
        <w:rPr>
          <w:rFonts w:ascii="Arial" w:hAnsi="Arial" w:cs="Arial"/>
          <w:sz w:val="22"/>
          <w:szCs w:val="22"/>
        </w:rPr>
        <w:t xml:space="preserve"> Sb., o </w:t>
      </w:r>
      <w:r w:rsidR="00E70907">
        <w:rPr>
          <w:rFonts w:ascii="Arial" w:hAnsi="Arial" w:cs="Arial"/>
          <w:sz w:val="22"/>
          <w:szCs w:val="22"/>
        </w:rPr>
        <w:t xml:space="preserve">zadávání </w:t>
      </w:r>
      <w:r w:rsidRPr="00F41D07">
        <w:rPr>
          <w:rFonts w:ascii="Arial" w:hAnsi="Arial" w:cs="Arial"/>
          <w:sz w:val="22"/>
          <w:szCs w:val="22"/>
        </w:rPr>
        <w:t>veřejných zakáz</w:t>
      </w:r>
      <w:r w:rsidR="00E70907">
        <w:rPr>
          <w:rFonts w:ascii="Arial" w:hAnsi="Arial" w:cs="Arial"/>
          <w:sz w:val="22"/>
          <w:szCs w:val="22"/>
        </w:rPr>
        <w:t>ek</w:t>
      </w:r>
      <w:r w:rsidRPr="00F41D07">
        <w:rPr>
          <w:rFonts w:ascii="Arial" w:hAnsi="Arial" w:cs="Arial"/>
          <w:sz w:val="22"/>
          <w:szCs w:val="22"/>
        </w:rPr>
        <w:t xml:space="preserve">, v platném znění, (dále jen „ZVZ“) uzavřít smlouvu na tyto vícepráce. Existenci těchto okolností prokazuje </w:t>
      </w:r>
      <w:r w:rsidR="00A035B4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>hotovitel.</w:t>
      </w:r>
    </w:p>
    <w:p w:rsidR="000E102E" w:rsidRDefault="000E102E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:rsidR="004D1DAB" w:rsidRPr="00C15500" w:rsidRDefault="004D1DAB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II.</w:t>
      </w:r>
    </w:p>
    <w:p w:rsidR="000E102E" w:rsidRDefault="000E102E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Doba zhotovení díla</w:t>
      </w:r>
    </w:p>
    <w:p w:rsidR="00F41D07" w:rsidRPr="00C15500" w:rsidRDefault="00F41D07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0E102E" w:rsidRPr="00E45793" w:rsidRDefault="000E102E" w:rsidP="00723E7A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2.1.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Zhotovitel provede (tj. dokončí a předá) dílo spe</w:t>
      </w:r>
      <w:r w:rsidR="0071289E" w:rsidRPr="00C15500">
        <w:rPr>
          <w:rFonts w:ascii="Arial" w:hAnsi="Arial" w:cs="Arial"/>
          <w:sz w:val="22"/>
          <w:szCs w:val="22"/>
        </w:rPr>
        <w:t xml:space="preserve">cifikované v článku I. </w:t>
      </w:r>
      <w:r w:rsidR="00557152" w:rsidRPr="00C15500">
        <w:rPr>
          <w:rFonts w:ascii="Arial" w:hAnsi="Arial" w:cs="Arial"/>
          <w:sz w:val="22"/>
          <w:szCs w:val="22"/>
        </w:rPr>
        <w:t xml:space="preserve">odst. </w:t>
      </w:r>
      <w:proofErr w:type="gramStart"/>
      <w:r w:rsidR="0071289E" w:rsidRPr="00C15500">
        <w:rPr>
          <w:rFonts w:ascii="Arial" w:hAnsi="Arial" w:cs="Arial"/>
          <w:sz w:val="22"/>
          <w:szCs w:val="22"/>
        </w:rPr>
        <w:t>1.1.</w:t>
      </w:r>
      <w:r w:rsidRPr="00C15500">
        <w:rPr>
          <w:rFonts w:ascii="Arial" w:hAnsi="Arial" w:cs="Arial"/>
          <w:sz w:val="22"/>
          <w:szCs w:val="22"/>
        </w:rPr>
        <w:t xml:space="preserve"> a 1.4</w:t>
      </w:r>
      <w:proofErr w:type="gramEnd"/>
      <w:r w:rsidR="0071289E" w:rsidRPr="00C15500">
        <w:rPr>
          <w:rFonts w:ascii="Arial" w:hAnsi="Arial" w:cs="Arial"/>
          <w:sz w:val="22"/>
          <w:szCs w:val="22"/>
        </w:rPr>
        <w:t xml:space="preserve">. </w:t>
      </w:r>
      <w:r w:rsidR="00A035B4">
        <w:rPr>
          <w:rFonts w:ascii="Arial" w:hAnsi="Arial" w:cs="Arial"/>
          <w:sz w:val="22"/>
          <w:szCs w:val="22"/>
        </w:rPr>
        <w:t>S</w:t>
      </w:r>
      <w:r w:rsidR="0071289E" w:rsidRPr="00C15500">
        <w:rPr>
          <w:rFonts w:ascii="Arial" w:hAnsi="Arial" w:cs="Arial"/>
          <w:sz w:val="22"/>
          <w:szCs w:val="22"/>
        </w:rPr>
        <w:t>mlouvy</w:t>
      </w:r>
      <w:r w:rsidR="00A035B4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t xml:space="preserve">v termínu </w:t>
      </w:r>
      <w:r w:rsidR="00502D6D" w:rsidRPr="00245687">
        <w:rPr>
          <w:rFonts w:ascii="Arial" w:hAnsi="Arial" w:cs="Arial"/>
          <w:sz w:val="22"/>
          <w:szCs w:val="22"/>
        </w:rPr>
        <w:t xml:space="preserve">do </w:t>
      </w:r>
      <w:r w:rsidR="00245687">
        <w:rPr>
          <w:rFonts w:ascii="Arial" w:hAnsi="Arial" w:cs="Arial"/>
          <w:sz w:val="22"/>
          <w:szCs w:val="22"/>
        </w:rPr>
        <w:t xml:space="preserve">7. 9. 2018. Předběžný termín montáže je </w:t>
      </w:r>
      <w:r w:rsidR="00245687" w:rsidRPr="00245687">
        <w:rPr>
          <w:rFonts w:ascii="Arial" w:hAnsi="Arial" w:cs="Arial"/>
          <w:b/>
          <w:sz w:val="22"/>
          <w:szCs w:val="22"/>
        </w:rPr>
        <w:t>30. a 31. 8. 2018</w:t>
      </w:r>
      <w:r w:rsidR="00245687">
        <w:rPr>
          <w:rFonts w:ascii="Arial" w:hAnsi="Arial" w:cs="Arial"/>
          <w:sz w:val="22"/>
          <w:szCs w:val="22"/>
        </w:rPr>
        <w:t>.</w:t>
      </w:r>
    </w:p>
    <w:p w:rsidR="007E0DD9" w:rsidRDefault="007E0DD9" w:rsidP="00723E7A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:rsidR="000E102E" w:rsidRDefault="0071289E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8F5AC2">
        <w:rPr>
          <w:rFonts w:ascii="Arial" w:hAnsi="Arial" w:cs="Arial"/>
          <w:sz w:val="22"/>
          <w:szCs w:val="22"/>
        </w:rPr>
        <w:t>2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>Zhotovitel může provést dílo před sjednanou dobou.</w:t>
      </w:r>
    </w:p>
    <w:p w:rsidR="008F5AC2" w:rsidRDefault="008F5AC2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:rsidR="008F5AC2" w:rsidRPr="008F5AC2" w:rsidRDefault="008F5AC2" w:rsidP="00723E7A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proofErr w:type="gramStart"/>
      <w:r w:rsidRPr="00C1550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3</w:t>
      </w:r>
      <w:proofErr w:type="gramEnd"/>
      <w:r w:rsidRPr="00C15500">
        <w:rPr>
          <w:rFonts w:ascii="Arial" w:hAnsi="Arial" w:cs="Arial"/>
          <w:sz w:val="22"/>
          <w:szCs w:val="22"/>
        </w:rPr>
        <w:t>.</w:t>
      </w:r>
      <w:r w:rsidR="00F41D07">
        <w:rPr>
          <w:rFonts w:ascii="Arial" w:hAnsi="Arial" w:cs="Arial"/>
          <w:sz w:val="22"/>
          <w:szCs w:val="22"/>
        </w:rPr>
        <w:tab/>
      </w:r>
      <w:r w:rsidR="00F41D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 započetí plnění předmětu díla bude </w:t>
      </w:r>
      <w:r w:rsidR="00A035B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 </w:t>
      </w:r>
      <w:r w:rsidR="00A035B4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>em</w:t>
      </w:r>
      <w:r w:rsidRPr="00C155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informován telefonicky, na tel. č. </w:t>
      </w:r>
      <w:r w:rsidR="007876E3">
        <w:rPr>
          <w:rFonts w:ascii="Arial" w:hAnsi="Arial" w:cs="Arial"/>
          <w:sz w:val="22"/>
          <w:szCs w:val="22"/>
        </w:rPr>
        <w:t>uvedené v záhlaví tohoto Dodatku 10</w:t>
      </w:r>
      <w:r>
        <w:rPr>
          <w:rFonts w:ascii="Arial" w:hAnsi="Arial" w:cs="Arial"/>
          <w:sz w:val="22"/>
          <w:szCs w:val="22"/>
        </w:rPr>
        <w:t xml:space="preserve"> kalendářních dnů před požadovaným započetím prací</w:t>
      </w:r>
      <w:r w:rsidR="007876E3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t xml:space="preserve">s uvedením přesného data započetí předmětu plnění dle článku I. </w:t>
      </w:r>
      <w:r w:rsidR="006606A6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mlouvy.  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8F5AC2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Objednatel připouští možnosti dohody o přiměřeném prodloužení doby plnění, zejména v</w:t>
      </w:r>
      <w:r w:rsidR="00D33B7A">
        <w:rPr>
          <w:rFonts w:ascii="Arial" w:hAnsi="Arial" w:cs="Arial"/>
          <w:sz w:val="22"/>
          <w:szCs w:val="22"/>
        </w:rPr>
        <w:t xml:space="preserve"> případech, </w:t>
      </w:r>
      <w:r w:rsidRPr="00C15500">
        <w:rPr>
          <w:rFonts w:ascii="Arial" w:hAnsi="Arial" w:cs="Arial"/>
          <w:sz w:val="22"/>
          <w:szCs w:val="22"/>
        </w:rPr>
        <w:t xml:space="preserve">nebude-li moci zhotovitel plynule pokračovat v pracích z jakéhokoliv důvodu na straně </w:t>
      </w:r>
      <w:r w:rsidR="006606A6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bjednatele</w:t>
      </w:r>
      <w:r w:rsidR="006606A6">
        <w:rPr>
          <w:rFonts w:ascii="Arial" w:hAnsi="Arial" w:cs="Arial"/>
          <w:sz w:val="22"/>
          <w:szCs w:val="22"/>
        </w:rPr>
        <w:t xml:space="preserve"> či vyšší moci</w:t>
      </w:r>
      <w:r w:rsidR="00D33B7A">
        <w:rPr>
          <w:rFonts w:ascii="Arial" w:hAnsi="Arial" w:cs="Arial"/>
          <w:sz w:val="22"/>
          <w:szCs w:val="22"/>
        </w:rPr>
        <w:t>.</w:t>
      </w:r>
    </w:p>
    <w:p w:rsidR="000E102E" w:rsidRDefault="000E102E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:rsidR="00723E7A" w:rsidRPr="00C15500" w:rsidRDefault="00723E7A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III.</w:t>
      </w:r>
    </w:p>
    <w:p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Cena za dílo</w:t>
      </w:r>
    </w:p>
    <w:p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06C3C" w:rsidRPr="00C15500" w:rsidRDefault="00736487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Cena za dílo dle článku I. </w:t>
      </w:r>
      <w:r w:rsidR="006606A6">
        <w:rPr>
          <w:rFonts w:ascii="Arial" w:hAnsi="Arial" w:cs="Arial"/>
          <w:sz w:val="22"/>
          <w:szCs w:val="22"/>
        </w:rPr>
        <w:t>S</w:t>
      </w:r>
      <w:r w:rsidR="000E102E" w:rsidRPr="00C15500">
        <w:rPr>
          <w:rFonts w:ascii="Arial" w:hAnsi="Arial" w:cs="Arial"/>
          <w:sz w:val="22"/>
          <w:szCs w:val="22"/>
        </w:rPr>
        <w:t xml:space="preserve">mlouvy </w:t>
      </w:r>
      <w:r w:rsidR="006606A6">
        <w:rPr>
          <w:rFonts w:ascii="Arial" w:hAnsi="Arial" w:cs="Arial"/>
          <w:sz w:val="22"/>
          <w:szCs w:val="22"/>
        </w:rPr>
        <w:t xml:space="preserve">je cena smluvní </w:t>
      </w:r>
      <w:r w:rsidR="000E102E" w:rsidRPr="00C15500">
        <w:rPr>
          <w:rFonts w:ascii="Arial" w:hAnsi="Arial" w:cs="Arial"/>
          <w:sz w:val="22"/>
          <w:szCs w:val="22"/>
        </w:rPr>
        <w:t xml:space="preserve">na základě nabídkové ceny </w:t>
      </w:r>
      <w:r w:rsidR="006606A6">
        <w:rPr>
          <w:rFonts w:ascii="Arial" w:hAnsi="Arial" w:cs="Arial"/>
          <w:sz w:val="22"/>
          <w:szCs w:val="22"/>
        </w:rPr>
        <w:t>Z</w:t>
      </w:r>
      <w:r w:rsidR="000E102E" w:rsidRPr="00C15500">
        <w:rPr>
          <w:rFonts w:ascii="Arial" w:hAnsi="Arial" w:cs="Arial"/>
          <w:sz w:val="22"/>
          <w:szCs w:val="22"/>
        </w:rPr>
        <w:t>hotovitele</w:t>
      </w:r>
      <w:r w:rsidR="007876E3">
        <w:rPr>
          <w:rFonts w:ascii="Arial" w:hAnsi="Arial" w:cs="Arial"/>
          <w:sz w:val="22"/>
          <w:szCs w:val="22"/>
        </w:rPr>
        <w:t xml:space="preserve"> č. 3000 ze dne 29. 6. 2018</w:t>
      </w:r>
      <w:r w:rsidR="006606A6">
        <w:rPr>
          <w:rFonts w:ascii="Arial" w:hAnsi="Arial" w:cs="Arial"/>
          <w:sz w:val="22"/>
          <w:szCs w:val="22"/>
        </w:rPr>
        <w:t xml:space="preserve">, </w:t>
      </w:r>
      <w:r w:rsidR="000E102E" w:rsidRPr="00C15500">
        <w:rPr>
          <w:rFonts w:ascii="Arial" w:hAnsi="Arial" w:cs="Arial"/>
          <w:sz w:val="22"/>
          <w:szCs w:val="22"/>
        </w:rPr>
        <w:t xml:space="preserve">v souladu se zákonem č. 526/1990 Sb., o cenách, ve znění pozdějších předpisů, v celkové výši </w:t>
      </w:r>
      <w:r w:rsidR="007876E3">
        <w:rPr>
          <w:rFonts w:ascii="Arial" w:hAnsi="Arial" w:cs="Arial"/>
          <w:sz w:val="22"/>
          <w:szCs w:val="22"/>
        </w:rPr>
        <w:t>93</w:t>
      </w:r>
      <w:r w:rsidR="00381D81" w:rsidRPr="00381D81">
        <w:rPr>
          <w:rFonts w:ascii="Arial" w:hAnsi="Arial" w:cs="Arial"/>
          <w:sz w:val="22"/>
          <w:szCs w:val="22"/>
        </w:rPr>
        <w:t>.</w:t>
      </w:r>
      <w:r w:rsidR="007876E3">
        <w:rPr>
          <w:rFonts w:ascii="Arial" w:hAnsi="Arial" w:cs="Arial"/>
          <w:sz w:val="22"/>
          <w:szCs w:val="22"/>
        </w:rPr>
        <w:t>279,-</w:t>
      </w:r>
      <w:r w:rsidR="005C7ACF">
        <w:t xml:space="preserve"> </w:t>
      </w:r>
      <w:r w:rsidR="000E102E" w:rsidRPr="00C15500">
        <w:rPr>
          <w:rFonts w:ascii="Arial" w:hAnsi="Arial" w:cs="Arial"/>
          <w:sz w:val="22"/>
          <w:szCs w:val="22"/>
        </w:rPr>
        <w:t xml:space="preserve">Kč </w:t>
      </w:r>
      <w:r w:rsidR="007876E3">
        <w:rPr>
          <w:rFonts w:ascii="Arial" w:hAnsi="Arial" w:cs="Arial"/>
          <w:sz w:val="22"/>
          <w:szCs w:val="22"/>
        </w:rPr>
        <w:t xml:space="preserve">bez </w:t>
      </w:r>
      <w:r w:rsidR="000E102E" w:rsidRPr="00C15500">
        <w:rPr>
          <w:rFonts w:ascii="Arial" w:hAnsi="Arial" w:cs="Arial"/>
          <w:sz w:val="22"/>
          <w:szCs w:val="22"/>
        </w:rPr>
        <w:t>DPH, a to jako cena nejvýše přípustná.</w:t>
      </w:r>
    </w:p>
    <w:p w:rsidR="006F011E" w:rsidRDefault="006F011E" w:rsidP="00723E7A">
      <w:pPr>
        <w:autoSpaceDE w:val="0"/>
        <w:spacing w:line="360" w:lineRule="auto"/>
        <w:ind w:left="705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K této ceně za dílo bude </w:t>
      </w:r>
      <w:r w:rsidR="006606A6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hotovitelem účtována v souladu se zákonem č. 235/2004 Sb., o dani z přidané hodnoty, v platném znění, DPH ve výši </w:t>
      </w:r>
      <w:r w:rsidR="007876E3">
        <w:rPr>
          <w:rFonts w:ascii="Arial" w:hAnsi="Arial" w:cs="Arial"/>
          <w:sz w:val="22"/>
          <w:szCs w:val="22"/>
        </w:rPr>
        <w:t>19</w:t>
      </w:r>
      <w:r w:rsidR="00381D81" w:rsidRPr="00381D81">
        <w:rPr>
          <w:rFonts w:ascii="Arial" w:hAnsi="Arial" w:cs="Arial"/>
          <w:sz w:val="22"/>
          <w:szCs w:val="22"/>
        </w:rPr>
        <w:t>.</w:t>
      </w:r>
      <w:r w:rsidR="007876E3">
        <w:rPr>
          <w:rFonts w:ascii="Arial" w:hAnsi="Arial" w:cs="Arial"/>
          <w:sz w:val="22"/>
          <w:szCs w:val="22"/>
        </w:rPr>
        <w:t>589</w:t>
      </w:r>
      <w:r w:rsidR="00381D81" w:rsidRPr="00381D81">
        <w:rPr>
          <w:rFonts w:ascii="Arial" w:hAnsi="Arial" w:cs="Arial"/>
          <w:sz w:val="22"/>
          <w:szCs w:val="22"/>
        </w:rPr>
        <w:t>,-</w:t>
      </w:r>
      <w:r w:rsidR="005C7ACF">
        <w:t xml:space="preserve"> </w:t>
      </w:r>
      <w:r w:rsidRPr="00C15500">
        <w:rPr>
          <w:rFonts w:ascii="Arial" w:hAnsi="Arial" w:cs="Arial"/>
          <w:sz w:val="22"/>
          <w:szCs w:val="22"/>
        </w:rPr>
        <w:t>Kč.</w:t>
      </w:r>
    </w:p>
    <w:p w:rsidR="00951B39" w:rsidRPr="007876E3" w:rsidRDefault="000E102E" w:rsidP="00723E7A">
      <w:pPr>
        <w:autoSpaceDE w:val="0"/>
        <w:spacing w:line="360" w:lineRule="auto"/>
        <w:ind w:firstLine="705"/>
        <w:rPr>
          <w:rFonts w:ascii="Arial" w:hAnsi="Arial" w:cs="Arial"/>
          <w:b/>
          <w:sz w:val="22"/>
          <w:szCs w:val="22"/>
        </w:rPr>
      </w:pPr>
      <w:r w:rsidRPr="007876E3">
        <w:rPr>
          <w:rFonts w:ascii="Arial" w:hAnsi="Arial" w:cs="Arial"/>
          <w:b/>
          <w:sz w:val="22"/>
          <w:szCs w:val="22"/>
        </w:rPr>
        <w:t xml:space="preserve">Celková cena za dílo včetně DPH činí </w:t>
      </w:r>
      <w:r w:rsidR="007876E3" w:rsidRPr="007876E3">
        <w:rPr>
          <w:rFonts w:ascii="Arial" w:hAnsi="Arial" w:cs="Arial"/>
          <w:b/>
          <w:sz w:val="22"/>
          <w:szCs w:val="22"/>
        </w:rPr>
        <w:t>112.868</w:t>
      </w:r>
      <w:r w:rsidR="00381D81" w:rsidRPr="007876E3">
        <w:rPr>
          <w:rFonts w:ascii="Arial" w:hAnsi="Arial" w:cs="Arial"/>
          <w:b/>
          <w:sz w:val="22"/>
          <w:szCs w:val="22"/>
        </w:rPr>
        <w:t>,-</w:t>
      </w:r>
      <w:r w:rsidR="005C7ACF" w:rsidRPr="007876E3">
        <w:rPr>
          <w:b/>
        </w:rPr>
        <w:t xml:space="preserve"> </w:t>
      </w:r>
      <w:r w:rsidRPr="007876E3">
        <w:rPr>
          <w:rFonts w:ascii="Arial" w:hAnsi="Arial" w:cs="Arial"/>
          <w:b/>
          <w:sz w:val="22"/>
          <w:szCs w:val="22"/>
        </w:rPr>
        <w:t xml:space="preserve">Kč. </w:t>
      </w:r>
    </w:p>
    <w:p w:rsidR="000E102E" w:rsidRPr="00C15500" w:rsidRDefault="00951B39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 </w:t>
      </w:r>
    </w:p>
    <w:p w:rsidR="00FA79CD" w:rsidRPr="00C15500" w:rsidRDefault="00FA79CD" w:rsidP="00723E7A">
      <w:pPr>
        <w:widowControl/>
        <w:spacing w:line="360" w:lineRule="auto"/>
        <w:ind w:left="705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Nedílnou součástí </w:t>
      </w:r>
      <w:r w:rsidR="007876E3">
        <w:rPr>
          <w:rFonts w:ascii="Arial" w:hAnsi="Arial" w:cs="Arial"/>
          <w:sz w:val="22"/>
          <w:szCs w:val="22"/>
        </w:rPr>
        <w:t>Dodatku s</w:t>
      </w:r>
      <w:r w:rsidRPr="00C15500">
        <w:rPr>
          <w:rFonts w:ascii="Arial" w:hAnsi="Arial" w:cs="Arial"/>
          <w:sz w:val="22"/>
          <w:szCs w:val="22"/>
        </w:rPr>
        <w:t xml:space="preserve">mlouvy je </w:t>
      </w:r>
      <w:r w:rsidR="007876E3">
        <w:rPr>
          <w:rFonts w:ascii="Arial" w:hAnsi="Arial" w:cs="Arial"/>
          <w:sz w:val="22"/>
          <w:szCs w:val="22"/>
        </w:rPr>
        <w:t>nabídka Zhotovitele č. 3000</w:t>
      </w:r>
      <w:r w:rsidR="006606A6">
        <w:rPr>
          <w:rFonts w:ascii="Arial" w:hAnsi="Arial" w:cs="Arial"/>
          <w:sz w:val="22"/>
          <w:szCs w:val="22"/>
        </w:rPr>
        <w:t>, zpracovan</w:t>
      </w:r>
      <w:r w:rsidR="007876E3">
        <w:rPr>
          <w:rFonts w:ascii="Arial" w:hAnsi="Arial" w:cs="Arial"/>
          <w:sz w:val="22"/>
          <w:szCs w:val="22"/>
        </w:rPr>
        <w:t>á</w:t>
      </w:r>
      <w:r w:rsidR="006606A6">
        <w:rPr>
          <w:rFonts w:ascii="Arial" w:hAnsi="Arial" w:cs="Arial"/>
          <w:sz w:val="22"/>
          <w:szCs w:val="22"/>
        </w:rPr>
        <w:t xml:space="preserve"> na základě </w:t>
      </w:r>
      <w:r w:rsidR="007876E3">
        <w:rPr>
          <w:rFonts w:ascii="Arial" w:hAnsi="Arial" w:cs="Arial"/>
          <w:sz w:val="22"/>
          <w:szCs w:val="22"/>
        </w:rPr>
        <w:t>požadavku Objednatele</w:t>
      </w:r>
      <w:r w:rsidRPr="00C15500">
        <w:rPr>
          <w:rFonts w:ascii="Arial" w:hAnsi="Arial" w:cs="Arial"/>
          <w:sz w:val="22"/>
          <w:szCs w:val="22"/>
        </w:rPr>
        <w:t xml:space="preserve">. Celkové ceny položek </w:t>
      </w:r>
      <w:r w:rsidR="007876E3">
        <w:rPr>
          <w:rFonts w:ascii="Arial" w:hAnsi="Arial" w:cs="Arial"/>
          <w:sz w:val="22"/>
          <w:szCs w:val="22"/>
        </w:rPr>
        <w:t>v nabídce</w:t>
      </w:r>
      <w:r w:rsidRPr="00C15500">
        <w:rPr>
          <w:rFonts w:ascii="Arial" w:hAnsi="Arial" w:cs="Arial"/>
          <w:sz w:val="22"/>
          <w:szCs w:val="22"/>
        </w:rPr>
        <w:t xml:space="preserve"> jsou pevné a platné po celou dobu realizace díla. Jednotlivé položky v sobě zahrnují i práce a dodávky tam výslovně nepojmenované, jejichž provedení či dodání je pro řádnou realizaci a dokončení dané položky oceněného </w:t>
      </w:r>
      <w:r w:rsidR="006606A6">
        <w:rPr>
          <w:rFonts w:ascii="Arial" w:hAnsi="Arial" w:cs="Arial"/>
          <w:sz w:val="22"/>
          <w:szCs w:val="22"/>
        </w:rPr>
        <w:t>položkového rozpočtu</w:t>
      </w:r>
      <w:r w:rsidRPr="00C15500">
        <w:rPr>
          <w:rFonts w:ascii="Arial" w:hAnsi="Arial" w:cs="Arial"/>
          <w:sz w:val="22"/>
          <w:szCs w:val="22"/>
        </w:rPr>
        <w:t xml:space="preserve"> při odborné péči </w:t>
      </w:r>
      <w:r w:rsidR="006606A6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 nutno předvídat a v odborných kruzích jsou považovány za její součást. </w:t>
      </w:r>
    </w:p>
    <w:p w:rsidR="00FA79CD" w:rsidRPr="00C15500" w:rsidRDefault="00FA79CD" w:rsidP="00723E7A">
      <w:pPr>
        <w:autoSpaceDE w:val="0"/>
        <w:autoSpaceDN w:val="0"/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:rsidR="00FA79CD" w:rsidRPr="00C15500" w:rsidRDefault="00474E8E" w:rsidP="00723E7A">
      <w:pPr>
        <w:suppressAutoHyphens w:val="0"/>
        <w:autoSpaceDE w:val="0"/>
        <w:autoSpaceDN w:val="0"/>
        <w:adjustRightInd w:val="0"/>
        <w:spacing w:line="360" w:lineRule="auto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15500">
        <w:rPr>
          <w:rFonts w:ascii="Arial" w:hAnsi="Arial" w:cs="Arial"/>
          <w:color w:val="000000"/>
          <w:sz w:val="22"/>
          <w:szCs w:val="22"/>
        </w:rPr>
        <w:t xml:space="preserve">3.2. </w:t>
      </w:r>
      <w:r w:rsidR="00F41D07">
        <w:rPr>
          <w:rFonts w:ascii="Arial" w:hAnsi="Arial" w:cs="Arial"/>
          <w:color w:val="000000"/>
          <w:sz w:val="22"/>
          <w:szCs w:val="22"/>
        </w:rPr>
        <w:tab/>
      </w:r>
      <w:r w:rsidR="00FA79CD" w:rsidRPr="00C15500">
        <w:rPr>
          <w:rFonts w:ascii="Arial" w:hAnsi="Arial" w:cs="Arial"/>
          <w:color w:val="000000"/>
          <w:sz w:val="22"/>
          <w:szCs w:val="22"/>
        </w:rPr>
        <w:t xml:space="preserve">Zhotovitel je oprávněn změnit účtovanou výši DPH v souladu se zákonem č. 235/2004 Sb., o dani z přidané hodnoty, jestliže po uzavření této </w:t>
      </w:r>
      <w:r w:rsidR="006606A6">
        <w:rPr>
          <w:rFonts w:ascii="Arial" w:hAnsi="Arial" w:cs="Arial"/>
          <w:color w:val="000000"/>
          <w:sz w:val="22"/>
          <w:szCs w:val="22"/>
        </w:rPr>
        <w:t>S</w:t>
      </w:r>
      <w:r w:rsidR="00FA79CD" w:rsidRPr="00C15500">
        <w:rPr>
          <w:rFonts w:ascii="Arial" w:hAnsi="Arial" w:cs="Arial"/>
          <w:color w:val="000000"/>
          <w:sz w:val="22"/>
          <w:szCs w:val="22"/>
        </w:rPr>
        <w:t xml:space="preserve">mlouvy o dílo nabude účinnosti zákon, kterým bude výše DPH v uvedeném zákoně změněna.   </w:t>
      </w:r>
    </w:p>
    <w:p w:rsidR="00FA79CD" w:rsidRPr="00C15500" w:rsidRDefault="00FA79CD" w:rsidP="00723E7A">
      <w:pPr>
        <w:autoSpaceDE w:val="0"/>
        <w:autoSpaceDN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:rsidR="00FA79CD" w:rsidRPr="00C15500" w:rsidRDefault="00474E8E" w:rsidP="00723E7A">
      <w:pPr>
        <w:pStyle w:val="Odstavecseseznamem"/>
        <w:suppressAutoHyphens w:val="0"/>
        <w:adjustRightInd w:val="0"/>
        <w:spacing w:line="360" w:lineRule="auto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3.3. </w:t>
      </w:r>
      <w:r w:rsidR="00F41D07">
        <w:rPr>
          <w:rFonts w:ascii="Arial" w:hAnsi="Arial" w:cs="Arial"/>
          <w:sz w:val="22"/>
          <w:szCs w:val="22"/>
        </w:rPr>
        <w:tab/>
      </w:r>
      <w:r w:rsidR="00FA79CD" w:rsidRPr="00C15500">
        <w:rPr>
          <w:rFonts w:ascii="Arial" w:hAnsi="Arial" w:cs="Arial"/>
          <w:sz w:val="22"/>
          <w:szCs w:val="22"/>
        </w:rPr>
        <w:t xml:space="preserve">Cena za dílo je konečná, ani jedna strana není oprávněna požadovat změnu ceny díla proto, že si dílo vyžádalo jiné úsilí nebo jiné náklady, než bylo předpokládáno. </w:t>
      </w:r>
    </w:p>
    <w:p w:rsidR="00FA79CD" w:rsidRPr="00C15500" w:rsidRDefault="00FA79CD" w:rsidP="00723E7A">
      <w:pPr>
        <w:pStyle w:val="Odstavecseseznamem"/>
        <w:spacing w:line="360" w:lineRule="auto"/>
        <w:ind w:left="540"/>
        <w:rPr>
          <w:rFonts w:ascii="Arial" w:hAnsi="Arial" w:cs="Arial"/>
          <w:color w:val="000000"/>
          <w:sz w:val="22"/>
          <w:szCs w:val="22"/>
        </w:rPr>
      </w:pPr>
    </w:p>
    <w:p w:rsidR="00723E7A" w:rsidRPr="00C15500" w:rsidRDefault="00723E7A" w:rsidP="007876E3">
      <w:pPr>
        <w:suppressAutoHyphens w:val="0"/>
        <w:autoSpaceDE w:val="0"/>
        <w:autoSpaceDN w:val="0"/>
        <w:adjustRightInd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IV.</w:t>
      </w:r>
    </w:p>
    <w:p w:rsidR="000E102E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Platební podmínky</w:t>
      </w:r>
    </w:p>
    <w:p w:rsidR="00F41D07" w:rsidRPr="00C15500" w:rsidRDefault="00F41D07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31B71" w:rsidRPr="00C15500" w:rsidRDefault="00A31B71" w:rsidP="00A31B71">
      <w:pPr>
        <w:numPr>
          <w:ilvl w:val="1"/>
          <w:numId w:val="56"/>
        </w:num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 xml:space="preserve">uhradí Zhotoviteli fakturu se splatností min. </w:t>
      </w:r>
      <w:r w:rsidRPr="006A0235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kalendářních dnů.</w:t>
      </w:r>
    </w:p>
    <w:p w:rsidR="000E102E" w:rsidRPr="00C15500" w:rsidRDefault="000E102E" w:rsidP="00A31B7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8B1D84" w:rsidRPr="00261879" w:rsidRDefault="000E102E" w:rsidP="004D197A">
      <w:pPr>
        <w:numPr>
          <w:ilvl w:val="1"/>
          <w:numId w:val="56"/>
        </w:numPr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61879">
        <w:rPr>
          <w:rFonts w:ascii="Arial" w:hAnsi="Arial" w:cs="Arial"/>
          <w:sz w:val="22"/>
          <w:szCs w:val="22"/>
        </w:rPr>
        <w:lastRenderedPageBreak/>
        <w:t>Realizované prác</w:t>
      </w:r>
      <w:r w:rsidR="006606A6" w:rsidRPr="00261879">
        <w:rPr>
          <w:rFonts w:ascii="Arial" w:hAnsi="Arial" w:cs="Arial"/>
          <w:sz w:val="22"/>
          <w:szCs w:val="22"/>
        </w:rPr>
        <w:t>e</w:t>
      </w:r>
      <w:r w:rsidRPr="00261879">
        <w:rPr>
          <w:rFonts w:ascii="Arial" w:hAnsi="Arial" w:cs="Arial"/>
          <w:sz w:val="22"/>
          <w:szCs w:val="22"/>
        </w:rPr>
        <w:t xml:space="preserve"> a dodávky budou </w:t>
      </w:r>
      <w:r w:rsidR="00F636A2" w:rsidRPr="00261879">
        <w:rPr>
          <w:rFonts w:ascii="Arial" w:hAnsi="Arial" w:cs="Arial"/>
          <w:sz w:val="22"/>
          <w:szCs w:val="22"/>
        </w:rPr>
        <w:t>Z</w:t>
      </w:r>
      <w:r w:rsidRPr="00261879">
        <w:rPr>
          <w:rFonts w:ascii="Arial" w:hAnsi="Arial" w:cs="Arial"/>
          <w:sz w:val="22"/>
          <w:szCs w:val="22"/>
        </w:rPr>
        <w:t xml:space="preserve">hotovitelem účtovány </w:t>
      </w:r>
      <w:r w:rsidR="00F636A2" w:rsidRPr="00261879">
        <w:rPr>
          <w:rFonts w:ascii="Arial" w:hAnsi="Arial" w:cs="Arial"/>
          <w:sz w:val="22"/>
          <w:szCs w:val="22"/>
        </w:rPr>
        <w:t>O</w:t>
      </w:r>
      <w:r w:rsidRPr="00261879">
        <w:rPr>
          <w:rFonts w:ascii="Arial" w:hAnsi="Arial" w:cs="Arial"/>
          <w:sz w:val="22"/>
          <w:szCs w:val="22"/>
        </w:rPr>
        <w:t xml:space="preserve">bjednateli </w:t>
      </w:r>
      <w:r w:rsidR="00EE75C9" w:rsidRPr="00261879">
        <w:rPr>
          <w:rFonts w:ascii="Arial" w:hAnsi="Arial" w:cs="Arial"/>
          <w:sz w:val="22"/>
          <w:szCs w:val="22"/>
        </w:rPr>
        <w:t xml:space="preserve">prostřednictvím </w:t>
      </w:r>
      <w:r w:rsidR="00261879" w:rsidRPr="00261879">
        <w:rPr>
          <w:rFonts w:ascii="Arial" w:hAnsi="Arial" w:cs="Arial"/>
          <w:sz w:val="22"/>
          <w:szCs w:val="22"/>
        </w:rPr>
        <w:t xml:space="preserve">zálohové faktury ve výši </w:t>
      </w:r>
      <w:r w:rsidR="00245687">
        <w:rPr>
          <w:rFonts w:ascii="Arial" w:hAnsi="Arial" w:cs="Arial"/>
          <w:sz w:val="22"/>
          <w:szCs w:val="22"/>
        </w:rPr>
        <w:t>56.434</w:t>
      </w:r>
      <w:r w:rsidR="00261879" w:rsidRPr="00261879">
        <w:rPr>
          <w:rFonts w:ascii="Arial" w:hAnsi="Arial" w:cs="Arial"/>
          <w:sz w:val="22"/>
          <w:szCs w:val="22"/>
        </w:rPr>
        <w:t xml:space="preserve"> Kč a vyúčtovací </w:t>
      </w:r>
      <w:r w:rsidR="00EE75C9" w:rsidRPr="00261879">
        <w:rPr>
          <w:rFonts w:ascii="Arial" w:hAnsi="Arial" w:cs="Arial"/>
          <w:sz w:val="22"/>
          <w:szCs w:val="22"/>
        </w:rPr>
        <w:t>faktury</w:t>
      </w:r>
      <w:r w:rsidR="00261879" w:rsidRPr="00261879">
        <w:rPr>
          <w:rFonts w:ascii="Arial" w:hAnsi="Arial" w:cs="Arial"/>
          <w:sz w:val="22"/>
          <w:szCs w:val="22"/>
        </w:rPr>
        <w:t xml:space="preserve"> /daňového dokladu/</w:t>
      </w:r>
      <w:r w:rsidR="00EE75C9" w:rsidRPr="00261879">
        <w:rPr>
          <w:rFonts w:ascii="Arial" w:hAnsi="Arial" w:cs="Arial"/>
          <w:sz w:val="22"/>
          <w:szCs w:val="22"/>
        </w:rPr>
        <w:t>. F</w:t>
      </w:r>
      <w:r w:rsidRPr="00261879">
        <w:rPr>
          <w:rFonts w:ascii="Arial" w:hAnsi="Arial" w:cs="Arial"/>
          <w:sz w:val="22"/>
          <w:szCs w:val="22"/>
        </w:rPr>
        <w:t>aktur</w:t>
      </w:r>
      <w:r w:rsidR="00A31B71" w:rsidRPr="00261879">
        <w:rPr>
          <w:rFonts w:ascii="Arial" w:hAnsi="Arial" w:cs="Arial"/>
          <w:sz w:val="22"/>
          <w:szCs w:val="22"/>
        </w:rPr>
        <w:t>a bude</w:t>
      </w:r>
      <w:r w:rsidRPr="00261879">
        <w:rPr>
          <w:rFonts w:ascii="Arial" w:hAnsi="Arial" w:cs="Arial"/>
          <w:sz w:val="22"/>
          <w:szCs w:val="22"/>
        </w:rPr>
        <w:t xml:space="preserve"> splňovat náležitosti daňového dokladu dle platných obecně závazných právních předpisů, tj. dle zákona č. 235/2004 Sb., o dani z přidané hodnoty, v platném znění a bude v nich uveden název</w:t>
      </w:r>
      <w:r w:rsidR="009C0827" w:rsidRPr="00261879">
        <w:rPr>
          <w:rFonts w:ascii="Arial" w:hAnsi="Arial" w:cs="Arial"/>
          <w:sz w:val="22"/>
          <w:szCs w:val="22"/>
        </w:rPr>
        <w:t xml:space="preserve"> </w:t>
      </w:r>
      <w:r w:rsidR="0009673C" w:rsidRPr="00261879">
        <w:rPr>
          <w:rFonts w:ascii="Arial" w:hAnsi="Arial" w:cs="Arial"/>
          <w:b/>
          <w:sz w:val="22"/>
          <w:szCs w:val="22"/>
        </w:rPr>
        <w:t>„</w:t>
      </w:r>
      <w:r w:rsidR="00736487" w:rsidRPr="00261879">
        <w:rPr>
          <w:rFonts w:ascii="Arial" w:hAnsi="Arial" w:cs="Arial"/>
          <w:b/>
          <w:sz w:val="22"/>
          <w:szCs w:val="22"/>
        </w:rPr>
        <w:t xml:space="preserve">Výměna oken </w:t>
      </w:r>
      <w:r w:rsidR="00A31B71" w:rsidRPr="00261879">
        <w:rPr>
          <w:rFonts w:ascii="Arial" w:hAnsi="Arial" w:cs="Arial"/>
          <w:b/>
          <w:sz w:val="22"/>
          <w:szCs w:val="22"/>
        </w:rPr>
        <w:t xml:space="preserve">a dveří </w:t>
      </w:r>
      <w:r w:rsidR="00736487" w:rsidRPr="00261879">
        <w:rPr>
          <w:rFonts w:ascii="Arial" w:hAnsi="Arial" w:cs="Arial"/>
          <w:b/>
          <w:sz w:val="22"/>
          <w:szCs w:val="22"/>
        </w:rPr>
        <w:t>budovy SOŠ a SOU Kladno</w:t>
      </w:r>
      <w:r w:rsidR="0009673C" w:rsidRPr="00261879">
        <w:rPr>
          <w:rFonts w:ascii="Arial" w:hAnsi="Arial" w:cs="Arial"/>
          <w:b/>
          <w:sz w:val="22"/>
          <w:szCs w:val="22"/>
        </w:rPr>
        <w:t>“</w:t>
      </w:r>
      <w:r w:rsidR="00736487" w:rsidRPr="00261879">
        <w:rPr>
          <w:rFonts w:ascii="Arial" w:hAnsi="Arial" w:cs="Arial"/>
          <w:sz w:val="22"/>
          <w:szCs w:val="22"/>
        </w:rPr>
        <w:t xml:space="preserve"> a</w:t>
      </w:r>
      <w:r w:rsidR="009C0827" w:rsidRPr="00261879">
        <w:rPr>
          <w:rFonts w:ascii="Arial" w:hAnsi="Arial" w:cs="Arial"/>
          <w:b/>
          <w:sz w:val="22"/>
          <w:szCs w:val="22"/>
        </w:rPr>
        <w:t xml:space="preserve"> </w:t>
      </w:r>
      <w:r w:rsidRPr="00261879">
        <w:rPr>
          <w:rFonts w:ascii="Arial" w:hAnsi="Arial" w:cs="Arial"/>
          <w:sz w:val="22"/>
          <w:szCs w:val="22"/>
        </w:rPr>
        <w:t xml:space="preserve">číslo </w:t>
      </w:r>
      <w:r w:rsidR="00261879" w:rsidRPr="00261879">
        <w:rPr>
          <w:rFonts w:ascii="Arial" w:hAnsi="Arial" w:cs="Arial"/>
          <w:sz w:val="22"/>
          <w:szCs w:val="22"/>
        </w:rPr>
        <w:t xml:space="preserve">Dodatku </w:t>
      </w:r>
      <w:r w:rsidR="00F636A2" w:rsidRPr="00261879">
        <w:rPr>
          <w:rFonts w:ascii="Arial" w:hAnsi="Arial" w:cs="Arial"/>
          <w:sz w:val="22"/>
          <w:szCs w:val="22"/>
        </w:rPr>
        <w:t>S</w:t>
      </w:r>
      <w:r w:rsidRPr="00261879">
        <w:rPr>
          <w:rFonts w:ascii="Arial" w:hAnsi="Arial" w:cs="Arial"/>
          <w:sz w:val="22"/>
          <w:szCs w:val="22"/>
        </w:rPr>
        <w:t xml:space="preserve">mlouvy </w:t>
      </w:r>
      <w:r w:rsidR="00F636A2" w:rsidRPr="00261879">
        <w:rPr>
          <w:rFonts w:ascii="Arial" w:hAnsi="Arial" w:cs="Arial"/>
          <w:sz w:val="22"/>
          <w:szCs w:val="22"/>
        </w:rPr>
        <w:t>O</w:t>
      </w:r>
      <w:r w:rsidRPr="00261879">
        <w:rPr>
          <w:rFonts w:ascii="Arial" w:hAnsi="Arial" w:cs="Arial"/>
          <w:sz w:val="22"/>
          <w:szCs w:val="22"/>
        </w:rPr>
        <w:t>bjednatele</w:t>
      </w:r>
    </w:p>
    <w:p w:rsidR="00261879" w:rsidRPr="00261879" w:rsidRDefault="00261879" w:rsidP="00261879">
      <w:pPr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E102E" w:rsidRPr="008B1D84" w:rsidRDefault="00F41D07" w:rsidP="008B1D84">
      <w:pPr>
        <w:numPr>
          <w:ilvl w:val="1"/>
          <w:numId w:val="56"/>
        </w:numPr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B1D84">
        <w:rPr>
          <w:rFonts w:ascii="Arial" w:hAnsi="Arial" w:cs="Arial"/>
          <w:sz w:val="22"/>
          <w:szCs w:val="22"/>
        </w:rPr>
        <w:tab/>
      </w:r>
      <w:r w:rsidR="000E102E" w:rsidRPr="008B1D84">
        <w:rPr>
          <w:rFonts w:ascii="Arial" w:hAnsi="Arial" w:cs="Arial"/>
          <w:sz w:val="22"/>
          <w:szCs w:val="22"/>
        </w:rPr>
        <w:t>Faktur</w:t>
      </w:r>
      <w:r w:rsidR="00A31B71" w:rsidRPr="008B1D84">
        <w:rPr>
          <w:rFonts w:ascii="Arial" w:hAnsi="Arial" w:cs="Arial"/>
          <w:sz w:val="22"/>
          <w:szCs w:val="22"/>
        </w:rPr>
        <w:t>a</w:t>
      </w:r>
      <w:r w:rsidR="00796F48" w:rsidRPr="008B1D84">
        <w:rPr>
          <w:rFonts w:ascii="Arial" w:hAnsi="Arial" w:cs="Arial"/>
          <w:sz w:val="22"/>
          <w:szCs w:val="22"/>
        </w:rPr>
        <w:t xml:space="preserve"> bud</w:t>
      </w:r>
      <w:r w:rsidR="00A31B71" w:rsidRPr="008B1D84">
        <w:rPr>
          <w:rFonts w:ascii="Arial" w:hAnsi="Arial" w:cs="Arial"/>
          <w:sz w:val="22"/>
          <w:szCs w:val="22"/>
        </w:rPr>
        <w:t>e</w:t>
      </w:r>
      <w:r w:rsidR="00796F48" w:rsidRPr="008B1D84">
        <w:rPr>
          <w:rFonts w:ascii="Arial" w:hAnsi="Arial" w:cs="Arial"/>
          <w:sz w:val="22"/>
          <w:szCs w:val="22"/>
        </w:rPr>
        <w:t xml:space="preserve"> splatn</w:t>
      </w:r>
      <w:r w:rsidR="00A31B71" w:rsidRPr="008B1D84">
        <w:rPr>
          <w:rFonts w:ascii="Arial" w:hAnsi="Arial" w:cs="Arial"/>
          <w:sz w:val="22"/>
          <w:szCs w:val="22"/>
        </w:rPr>
        <w:t>á</w:t>
      </w:r>
      <w:r w:rsidR="000E102E" w:rsidRPr="008B1D84">
        <w:rPr>
          <w:rFonts w:ascii="Arial" w:hAnsi="Arial" w:cs="Arial"/>
          <w:sz w:val="22"/>
          <w:szCs w:val="22"/>
        </w:rPr>
        <w:t xml:space="preserve"> ve lhůtě </w:t>
      </w:r>
      <w:r w:rsidR="003F6801" w:rsidRPr="008B1D84">
        <w:rPr>
          <w:rFonts w:ascii="Arial" w:hAnsi="Arial" w:cs="Arial"/>
          <w:sz w:val="22"/>
          <w:szCs w:val="22"/>
        </w:rPr>
        <w:t xml:space="preserve">min. </w:t>
      </w:r>
      <w:r w:rsidR="000E102E" w:rsidRPr="008B1D84">
        <w:rPr>
          <w:rFonts w:ascii="Arial" w:hAnsi="Arial" w:cs="Arial"/>
          <w:sz w:val="22"/>
          <w:szCs w:val="22"/>
        </w:rPr>
        <w:t>30 kalendářních dnů</w:t>
      </w:r>
      <w:r w:rsidR="00EE75C9" w:rsidRPr="008B1D84">
        <w:rPr>
          <w:rFonts w:ascii="Arial" w:hAnsi="Arial" w:cs="Arial"/>
          <w:sz w:val="22"/>
          <w:szCs w:val="22"/>
        </w:rPr>
        <w:t xml:space="preserve"> (</w:t>
      </w:r>
      <w:r w:rsidR="00261879">
        <w:rPr>
          <w:rFonts w:ascii="Arial" w:hAnsi="Arial" w:cs="Arial"/>
          <w:sz w:val="22"/>
          <w:szCs w:val="22"/>
        </w:rPr>
        <w:t xml:space="preserve">dle </w:t>
      </w:r>
      <w:r w:rsidR="00EE75C9" w:rsidRPr="008B1D84">
        <w:rPr>
          <w:rFonts w:ascii="Arial" w:hAnsi="Arial" w:cs="Arial"/>
          <w:sz w:val="22"/>
          <w:szCs w:val="22"/>
        </w:rPr>
        <w:t>článku IV., odst. 4.1.)</w:t>
      </w:r>
      <w:r w:rsidR="00796F48" w:rsidRPr="008B1D84">
        <w:rPr>
          <w:rFonts w:ascii="Arial" w:hAnsi="Arial" w:cs="Arial"/>
          <w:sz w:val="22"/>
          <w:szCs w:val="22"/>
        </w:rPr>
        <w:t>.</w:t>
      </w:r>
      <w:r w:rsidR="000E102E" w:rsidRPr="008B1D84">
        <w:rPr>
          <w:rFonts w:ascii="Arial" w:hAnsi="Arial" w:cs="Arial"/>
          <w:sz w:val="22"/>
          <w:szCs w:val="22"/>
        </w:rPr>
        <w:t xml:space="preserve"> Pokud faktura nebude vystavena v souladu s platebními podmínkami nebo nebude splňovat požadované náležitosti, je </w:t>
      </w:r>
      <w:r w:rsidR="00EE75C9" w:rsidRPr="008B1D84">
        <w:rPr>
          <w:rFonts w:ascii="Arial" w:hAnsi="Arial" w:cs="Arial"/>
          <w:sz w:val="22"/>
          <w:szCs w:val="22"/>
        </w:rPr>
        <w:t>O</w:t>
      </w:r>
      <w:r w:rsidR="000E102E" w:rsidRPr="008B1D84">
        <w:rPr>
          <w:rFonts w:ascii="Arial" w:hAnsi="Arial" w:cs="Arial"/>
          <w:sz w:val="22"/>
          <w:szCs w:val="22"/>
        </w:rPr>
        <w:t xml:space="preserve">bjednatel oprávněn fakturu </w:t>
      </w:r>
      <w:r w:rsidR="00EE75C9" w:rsidRPr="008B1D84">
        <w:rPr>
          <w:rFonts w:ascii="Arial" w:hAnsi="Arial" w:cs="Arial"/>
          <w:sz w:val="22"/>
          <w:szCs w:val="22"/>
        </w:rPr>
        <w:t>Z</w:t>
      </w:r>
      <w:r w:rsidR="000E102E" w:rsidRPr="008B1D84">
        <w:rPr>
          <w:rFonts w:ascii="Arial" w:hAnsi="Arial" w:cs="Arial"/>
          <w:sz w:val="22"/>
          <w:szCs w:val="22"/>
        </w:rPr>
        <w:t>hotoviteli díla vrátit; vrácením pozbývá faktura splatnosti.</w:t>
      </w:r>
    </w:p>
    <w:p w:rsidR="000E102E" w:rsidRPr="00C15500" w:rsidRDefault="000E102E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</w:p>
    <w:p w:rsidR="000E102E" w:rsidRPr="00C15500" w:rsidRDefault="00271D84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proofErr w:type="gramStart"/>
      <w:r w:rsidRPr="00C15500">
        <w:rPr>
          <w:rFonts w:ascii="Arial" w:hAnsi="Arial" w:cs="Arial"/>
          <w:sz w:val="22"/>
          <w:szCs w:val="22"/>
        </w:rPr>
        <w:t>4.</w:t>
      </w:r>
      <w:r w:rsidR="008B1D84">
        <w:rPr>
          <w:rFonts w:ascii="Arial" w:hAnsi="Arial" w:cs="Arial"/>
          <w:sz w:val="22"/>
          <w:szCs w:val="22"/>
        </w:rPr>
        <w:t>4</w:t>
      </w:r>
      <w:proofErr w:type="gramEnd"/>
      <w:r w:rsidR="00F41D07">
        <w:rPr>
          <w:rFonts w:ascii="Arial" w:hAnsi="Arial" w:cs="Arial"/>
          <w:sz w:val="22"/>
          <w:szCs w:val="22"/>
        </w:rPr>
        <w:t>.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Pro účel dodržení termínu splatnosti faktury je platba považována za uhrazenou v den, kdy byla odepsána z účtu </w:t>
      </w:r>
      <w:r w:rsidR="00EE75C9">
        <w:rPr>
          <w:rFonts w:ascii="Arial" w:hAnsi="Arial" w:cs="Arial"/>
          <w:sz w:val="22"/>
          <w:szCs w:val="22"/>
        </w:rPr>
        <w:t>O</w:t>
      </w:r>
      <w:r w:rsidR="000E102E" w:rsidRPr="00C15500">
        <w:rPr>
          <w:rFonts w:ascii="Arial" w:hAnsi="Arial" w:cs="Arial"/>
          <w:sz w:val="22"/>
          <w:szCs w:val="22"/>
        </w:rPr>
        <w:t xml:space="preserve">bjednatele a poukázána ve prospěch účtu </w:t>
      </w:r>
      <w:r w:rsidR="00EE75C9">
        <w:rPr>
          <w:rFonts w:ascii="Arial" w:hAnsi="Arial" w:cs="Arial"/>
          <w:sz w:val="22"/>
          <w:szCs w:val="22"/>
        </w:rPr>
        <w:t>Z</w:t>
      </w:r>
      <w:r w:rsidR="000E102E" w:rsidRPr="00C15500">
        <w:rPr>
          <w:rFonts w:ascii="Arial" w:hAnsi="Arial" w:cs="Arial"/>
          <w:sz w:val="22"/>
          <w:szCs w:val="22"/>
        </w:rPr>
        <w:t xml:space="preserve">hotovitele. V případě, že by se účet označený v záhlaví smlouvy ukázal v průběhu realizace díla jako neregistrovaný (ve smyslu zákona o dani z přidané hodnoty), bude zhotovitel do 10 dnů povinen označit jiný registrovaný účet, na která bude </w:t>
      </w:r>
      <w:r w:rsidR="00EE75C9">
        <w:rPr>
          <w:rFonts w:ascii="Arial" w:hAnsi="Arial" w:cs="Arial"/>
          <w:sz w:val="22"/>
          <w:szCs w:val="22"/>
        </w:rPr>
        <w:t>O</w:t>
      </w:r>
      <w:r w:rsidR="000E102E" w:rsidRPr="00C15500">
        <w:rPr>
          <w:rFonts w:ascii="Arial" w:hAnsi="Arial" w:cs="Arial"/>
          <w:sz w:val="22"/>
          <w:szCs w:val="22"/>
        </w:rPr>
        <w:t>bjednatel účtovanou cenu díla povinen hradit. Objednatel není povinen hradit cenu díla na účet, který není registrovaný ve smyslu výše popsaném.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4.</w:t>
      </w:r>
      <w:r w:rsidR="008B1D84">
        <w:rPr>
          <w:rFonts w:ascii="Arial" w:hAnsi="Arial" w:cs="Arial"/>
          <w:sz w:val="22"/>
          <w:szCs w:val="22"/>
        </w:rPr>
        <w:t>5</w:t>
      </w:r>
      <w:r w:rsidRPr="00C15500">
        <w:rPr>
          <w:rFonts w:ascii="Arial" w:hAnsi="Arial" w:cs="Arial"/>
          <w:sz w:val="22"/>
          <w:szCs w:val="22"/>
        </w:rPr>
        <w:t xml:space="preserve">. 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Veškeré platby budou prováděny </w:t>
      </w:r>
      <w:r w:rsidR="00EE75C9">
        <w:rPr>
          <w:rFonts w:ascii="Arial" w:hAnsi="Arial" w:cs="Arial"/>
          <w:sz w:val="22"/>
          <w:szCs w:val="22"/>
        </w:rPr>
        <w:t xml:space="preserve">bankovním převodem </w:t>
      </w:r>
      <w:r w:rsidRPr="00C15500">
        <w:rPr>
          <w:rFonts w:ascii="Arial" w:hAnsi="Arial" w:cs="Arial"/>
          <w:sz w:val="22"/>
          <w:szCs w:val="22"/>
        </w:rPr>
        <w:t>v českých korunách.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F41D07" w:rsidRDefault="000E102E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4.</w:t>
      </w:r>
      <w:r w:rsidR="008B1D84">
        <w:rPr>
          <w:rFonts w:ascii="Arial" w:hAnsi="Arial" w:cs="Arial"/>
          <w:sz w:val="22"/>
          <w:szCs w:val="22"/>
        </w:rPr>
        <w:t>6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Pr="00C15500">
        <w:rPr>
          <w:rFonts w:ascii="Arial" w:hAnsi="Arial" w:cs="Arial"/>
          <w:sz w:val="22"/>
          <w:szCs w:val="22"/>
        </w:rPr>
        <w:tab/>
      </w:r>
      <w:r w:rsidR="00F41D07">
        <w:rPr>
          <w:rFonts w:ascii="Arial" w:hAnsi="Arial" w:cs="Arial"/>
          <w:sz w:val="22"/>
          <w:szCs w:val="22"/>
        </w:rPr>
        <w:tab/>
      </w:r>
      <w:r w:rsidR="00796F48">
        <w:rPr>
          <w:rFonts w:ascii="Arial" w:hAnsi="Arial" w:cs="Arial"/>
          <w:sz w:val="22"/>
          <w:szCs w:val="22"/>
        </w:rPr>
        <w:t>Zhotovitel se zavazuje</w:t>
      </w:r>
      <w:r w:rsidRPr="00C15500">
        <w:rPr>
          <w:rFonts w:ascii="Arial" w:hAnsi="Arial" w:cs="Arial"/>
          <w:sz w:val="22"/>
          <w:szCs w:val="22"/>
        </w:rPr>
        <w:t xml:space="preserve"> evidenc</w:t>
      </w:r>
      <w:r w:rsidR="00796F48">
        <w:rPr>
          <w:rFonts w:ascii="Arial" w:hAnsi="Arial" w:cs="Arial"/>
          <w:sz w:val="22"/>
          <w:szCs w:val="22"/>
        </w:rPr>
        <w:t>i této Veřejné zakázky</w:t>
      </w:r>
      <w:r w:rsidRPr="00C15500">
        <w:rPr>
          <w:rFonts w:ascii="Arial" w:hAnsi="Arial" w:cs="Arial"/>
          <w:sz w:val="22"/>
          <w:szCs w:val="22"/>
        </w:rPr>
        <w:t xml:space="preserve"> archivov</w:t>
      </w:r>
      <w:r w:rsidR="00796F48">
        <w:rPr>
          <w:rFonts w:ascii="Arial" w:hAnsi="Arial" w:cs="Arial"/>
          <w:sz w:val="22"/>
          <w:szCs w:val="22"/>
        </w:rPr>
        <w:t>at</w:t>
      </w:r>
      <w:r w:rsidRPr="00C15500">
        <w:rPr>
          <w:rFonts w:ascii="Arial" w:hAnsi="Arial" w:cs="Arial"/>
          <w:sz w:val="22"/>
          <w:szCs w:val="22"/>
        </w:rPr>
        <w:t xml:space="preserve"> v souladu s požadavky zákona o účetnictví a zákona o daních z příjmů. V případě, že část díla bude </w:t>
      </w:r>
      <w:r w:rsidR="00EE75C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 plnit prostřednictvím jiných subjektů</w:t>
      </w:r>
      <w:r w:rsidR="00EE75C9">
        <w:rPr>
          <w:rFonts w:ascii="Arial" w:hAnsi="Arial" w:cs="Arial"/>
          <w:sz w:val="22"/>
          <w:szCs w:val="22"/>
        </w:rPr>
        <w:t>,</w:t>
      </w:r>
      <w:r w:rsidRPr="00C15500">
        <w:rPr>
          <w:rFonts w:ascii="Arial" w:hAnsi="Arial" w:cs="Arial"/>
          <w:sz w:val="22"/>
          <w:szCs w:val="22"/>
        </w:rPr>
        <w:t xml:space="preserve"> je povinen zajistit, aby tyto subjekty podléhali povinnostem uvedeným v tomto bodě </w:t>
      </w:r>
      <w:r w:rsidR="00EE75C9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mlouvy. Tuto povinnost má </w:t>
      </w:r>
      <w:r w:rsidR="00EE75C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i v případě dodavatelských subjektů. </w:t>
      </w:r>
    </w:p>
    <w:p w:rsidR="000E102E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6F011E" w:rsidRPr="00C15500" w:rsidRDefault="006F011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271D84" w:rsidP="00723E7A">
      <w:pPr>
        <w:pStyle w:val="Odstavecseseznamem2"/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4.</w:t>
      </w:r>
      <w:r w:rsidR="008B1D84">
        <w:rPr>
          <w:rFonts w:ascii="Arial" w:hAnsi="Arial" w:cs="Arial"/>
          <w:sz w:val="22"/>
          <w:szCs w:val="22"/>
        </w:rPr>
        <w:t>7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Smluvní strany se dále dohodly, že v případě, že se </w:t>
      </w:r>
      <w:r w:rsidR="00EE75C9">
        <w:rPr>
          <w:rFonts w:ascii="Arial" w:hAnsi="Arial" w:cs="Arial"/>
          <w:sz w:val="22"/>
          <w:szCs w:val="22"/>
        </w:rPr>
        <w:t>Z</w:t>
      </w:r>
      <w:r w:rsidR="000E102E" w:rsidRPr="00C15500">
        <w:rPr>
          <w:rFonts w:ascii="Arial" w:hAnsi="Arial" w:cs="Arial"/>
          <w:sz w:val="22"/>
          <w:szCs w:val="22"/>
        </w:rPr>
        <w:t xml:space="preserve">hotovitel stane ve smyslu </w:t>
      </w:r>
      <w:proofErr w:type="spellStart"/>
      <w:r w:rsidR="000E102E" w:rsidRPr="00C15500">
        <w:rPr>
          <w:rFonts w:ascii="Arial" w:hAnsi="Arial" w:cs="Arial"/>
          <w:sz w:val="22"/>
          <w:szCs w:val="22"/>
        </w:rPr>
        <w:t>ust</w:t>
      </w:r>
      <w:proofErr w:type="spellEnd"/>
      <w:r w:rsidR="000E102E" w:rsidRPr="00C15500">
        <w:rPr>
          <w:rFonts w:ascii="Arial" w:hAnsi="Arial" w:cs="Arial"/>
          <w:sz w:val="22"/>
          <w:szCs w:val="22"/>
        </w:rPr>
        <w:t xml:space="preserve">. </w:t>
      </w:r>
      <w:r w:rsidR="00A54447" w:rsidRPr="00C15500">
        <w:rPr>
          <w:rFonts w:ascii="Arial" w:hAnsi="Arial" w:cs="Arial"/>
          <w:sz w:val="22"/>
          <w:szCs w:val="22"/>
        </w:rPr>
        <w:br/>
      </w:r>
      <w:r w:rsidR="000E102E" w:rsidRPr="00C15500">
        <w:rPr>
          <w:rFonts w:ascii="Arial" w:hAnsi="Arial" w:cs="Arial"/>
          <w:sz w:val="22"/>
          <w:szCs w:val="22"/>
        </w:rPr>
        <w:t xml:space="preserve">§ 106a zákona o dani z přidané hodnoty nespolehlivým plátcem daně a po dobu, kdy za něj ve smyslu uvedeného zákonného ustanovení bude považován (tedy až do doby, kdy bude rozhodnuto, že není nespolehlivým plátcem daně), bude </w:t>
      </w:r>
      <w:r w:rsidR="00EE75C9">
        <w:rPr>
          <w:rFonts w:ascii="Arial" w:hAnsi="Arial" w:cs="Arial"/>
          <w:sz w:val="22"/>
          <w:szCs w:val="22"/>
        </w:rPr>
        <w:t>O</w:t>
      </w:r>
      <w:r w:rsidR="000E102E" w:rsidRPr="00C15500">
        <w:rPr>
          <w:rFonts w:ascii="Arial" w:hAnsi="Arial" w:cs="Arial"/>
          <w:sz w:val="22"/>
          <w:szCs w:val="22"/>
        </w:rPr>
        <w:t>bjednatel oprávněn hradit účtované části ceny díla co do částky, odpovídající dani z přidané hodnoty, přímo na účet správce daně. Poukázáním příslušné částky na účet správce daně se v dané části bude považovat účtovaná částka za uhrazenou.</w:t>
      </w:r>
      <w:r w:rsidR="00072B19" w:rsidRPr="00C15500">
        <w:rPr>
          <w:rFonts w:ascii="Arial" w:hAnsi="Arial" w:cs="Arial"/>
          <w:sz w:val="22"/>
          <w:szCs w:val="22"/>
        </w:rPr>
        <w:t xml:space="preserve"> Zhotovitel je </w:t>
      </w:r>
      <w:r w:rsidR="00EE75C9">
        <w:rPr>
          <w:rFonts w:ascii="Arial" w:hAnsi="Arial" w:cs="Arial"/>
          <w:sz w:val="22"/>
          <w:szCs w:val="22"/>
        </w:rPr>
        <w:t xml:space="preserve">povinen </w:t>
      </w:r>
      <w:r w:rsidR="00072B19" w:rsidRPr="00C15500">
        <w:rPr>
          <w:rFonts w:ascii="Arial" w:hAnsi="Arial" w:cs="Arial"/>
          <w:sz w:val="22"/>
          <w:szCs w:val="22"/>
        </w:rPr>
        <w:t xml:space="preserve">na svoji nespolehlivost </w:t>
      </w:r>
      <w:r w:rsidR="00E261C5" w:rsidRPr="00C15500">
        <w:rPr>
          <w:rFonts w:ascii="Arial" w:hAnsi="Arial" w:cs="Arial"/>
          <w:sz w:val="22"/>
          <w:szCs w:val="22"/>
        </w:rPr>
        <w:t xml:space="preserve">Objednatele upozornit </w:t>
      </w:r>
      <w:r w:rsidR="00EE75C9">
        <w:rPr>
          <w:rFonts w:ascii="Arial" w:hAnsi="Arial" w:cs="Arial"/>
          <w:sz w:val="22"/>
          <w:szCs w:val="22"/>
        </w:rPr>
        <w:t xml:space="preserve">ihned </w:t>
      </w:r>
      <w:r w:rsidR="00E261C5" w:rsidRPr="00C15500">
        <w:rPr>
          <w:rFonts w:ascii="Arial" w:hAnsi="Arial" w:cs="Arial"/>
          <w:sz w:val="22"/>
          <w:szCs w:val="22"/>
        </w:rPr>
        <w:t xml:space="preserve">po právní moci rozhodnutí. Nesplnění této povinnosti je hrubým porušením povinností </w:t>
      </w:r>
      <w:r w:rsidR="00EE75C9">
        <w:rPr>
          <w:rFonts w:ascii="Arial" w:hAnsi="Arial" w:cs="Arial"/>
          <w:sz w:val="22"/>
          <w:szCs w:val="22"/>
        </w:rPr>
        <w:t>Z</w:t>
      </w:r>
      <w:r w:rsidR="00E261C5" w:rsidRPr="00C15500">
        <w:rPr>
          <w:rFonts w:ascii="Arial" w:hAnsi="Arial" w:cs="Arial"/>
          <w:sz w:val="22"/>
          <w:szCs w:val="22"/>
        </w:rPr>
        <w:t xml:space="preserve">hotovitele. </w:t>
      </w:r>
    </w:p>
    <w:p w:rsidR="000E102E" w:rsidRPr="00C15500" w:rsidRDefault="000E102E" w:rsidP="00723E7A">
      <w:pPr>
        <w:pStyle w:val="Odstavecseseznamem2"/>
        <w:autoSpaceDE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F30B22" w:rsidRPr="00006C3C" w:rsidRDefault="00F30B22" w:rsidP="00723E7A">
      <w:pPr>
        <w:tabs>
          <w:tab w:val="left" w:pos="540"/>
        </w:tabs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</w:t>
      </w:r>
      <w:r w:rsidR="008B1D84">
        <w:rPr>
          <w:rFonts w:ascii="Arial" w:hAnsi="Arial" w:cs="Arial"/>
          <w:sz w:val="22"/>
          <w:szCs w:val="22"/>
        </w:rPr>
        <w:t>8</w:t>
      </w:r>
      <w:proofErr w:type="gramEnd"/>
      <w:r w:rsidR="00404475" w:rsidRPr="00C15500">
        <w:rPr>
          <w:rFonts w:ascii="Arial" w:hAnsi="Arial" w:cs="Arial"/>
          <w:sz w:val="22"/>
          <w:szCs w:val="22"/>
        </w:rPr>
        <w:t>.</w:t>
      </w:r>
      <w:r w:rsidR="00404475" w:rsidRPr="00C15500">
        <w:rPr>
          <w:rFonts w:ascii="Arial" w:hAnsi="Arial" w:cs="Arial"/>
          <w:sz w:val="22"/>
          <w:szCs w:val="22"/>
        </w:rPr>
        <w:tab/>
      </w:r>
      <w:r w:rsidR="00F41D07">
        <w:rPr>
          <w:rFonts w:ascii="Arial" w:hAnsi="Arial" w:cs="Arial"/>
          <w:sz w:val="22"/>
          <w:szCs w:val="22"/>
        </w:rPr>
        <w:tab/>
      </w:r>
      <w:r w:rsidRPr="00EE75C9">
        <w:rPr>
          <w:rFonts w:ascii="Arial" w:hAnsi="Arial" w:cs="Arial"/>
          <w:i/>
          <w:sz w:val="22"/>
          <w:szCs w:val="22"/>
        </w:rPr>
        <w:t>Objednatel</w:t>
      </w:r>
      <w:r w:rsidR="000E102E" w:rsidRPr="00EE75C9">
        <w:rPr>
          <w:rFonts w:ascii="Arial" w:hAnsi="Arial" w:cs="Arial"/>
          <w:i/>
          <w:sz w:val="22"/>
          <w:szCs w:val="22"/>
        </w:rPr>
        <w:t xml:space="preserve"> </w:t>
      </w:r>
      <w:r w:rsidRPr="00EE75C9">
        <w:rPr>
          <w:rFonts w:ascii="Arial" w:hAnsi="Arial" w:cs="Arial"/>
          <w:i/>
          <w:sz w:val="22"/>
          <w:szCs w:val="22"/>
        </w:rPr>
        <w:t>není</w:t>
      </w:r>
      <w:r w:rsidR="000E102E" w:rsidRPr="00EE75C9">
        <w:rPr>
          <w:rFonts w:ascii="Arial" w:hAnsi="Arial" w:cs="Arial"/>
          <w:i/>
          <w:sz w:val="22"/>
          <w:szCs w:val="22"/>
        </w:rPr>
        <w:t xml:space="preserve"> registrovaným plátcem daně z přidané hodnoty</w:t>
      </w:r>
      <w:r w:rsidR="00EE75C9">
        <w:rPr>
          <w:rFonts w:ascii="Arial" w:hAnsi="Arial" w:cs="Arial"/>
          <w:sz w:val="22"/>
          <w:szCs w:val="22"/>
        </w:rPr>
        <w:t>.</w:t>
      </w:r>
      <w:r w:rsidR="000E102E" w:rsidRPr="00C15500">
        <w:rPr>
          <w:rFonts w:ascii="Arial" w:hAnsi="Arial" w:cs="Arial"/>
          <w:sz w:val="22"/>
          <w:szCs w:val="22"/>
        </w:rPr>
        <w:t xml:space="preserve"> </w:t>
      </w:r>
      <w:r w:rsidR="00EE75C9">
        <w:rPr>
          <w:rFonts w:ascii="Arial" w:hAnsi="Arial" w:cs="Arial"/>
          <w:sz w:val="22"/>
          <w:szCs w:val="22"/>
        </w:rPr>
        <w:t>N</w:t>
      </w:r>
      <w:r w:rsidR="000E102E" w:rsidRPr="00C15500">
        <w:rPr>
          <w:rFonts w:ascii="Arial" w:hAnsi="Arial" w:cs="Arial"/>
          <w:sz w:val="22"/>
          <w:szCs w:val="22"/>
        </w:rPr>
        <w:t xml:space="preserve">a přijatá plnění vyplývající z této </w:t>
      </w:r>
      <w:r w:rsidR="00EE75C9">
        <w:rPr>
          <w:rFonts w:ascii="Arial" w:hAnsi="Arial" w:cs="Arial"/>
          <w:sz w:val="22"/>
          <w:szCs w:val="22"/>
        </w:rPr>
        <w:t>S</w:t>
      </w:r>
      <w:r w:rsidR="000E102E" w:rsidRPr="00C15500">
        <w:rPr>
          <w:rFonts w:ascii="Arial" w:hAnsi="Arial" w:cs="Arial"/>
          <w:sz w:val="22"/>
          <w:szCs w:val="22"/>
        </w:rPr>
        <w:t xml:space="preserve">mlouvy </w:t>
      </w:r>
      <w:r w:rsidR="000E102E" w:rsidRPr="00EE75C9">
        <w:rPr>
          <w:rFonts w:ascii="Arial" w:hAnsi="Arial" w:cs="Arial"/>
          <w:i/>
          <w:sz w:val="22"/>
          <w:szCs w:val="22"/>
        </w:rPr>
        <w:t xml:space="preserve">nemůže </w:t>
      </w:r>
      <w:r w:rsidRPr="00EE75C9">
        <w:rPr>
          <w:rFonts w:ascii="Arial" w:hAnsi="Arial" w:cs="Arial"/>
          <w:i/>
          <w:sz w:val="22"/>
          <w:szCs w:val="22"/>
        </w:rPr>
        <w:t xml:space="preserve">být </w:t>
      </w:r>
      <w:r w:rsidR="000E102E" w:rsidRPr="00EE75C9">
        <w:rPr>
          <w:rFonts w:ascii="Arial" w:hAnsi="Arial" w:cs="Arial"/>
          <w:i/>
          <w:sz w:val="22"/>
          <w:szCs w:val="22"/>
        </w:rPr>
        <w:t>uplatn</w:t>
      </w:r>
      <w:r w:rsidRPr="00EE75C9">
        <w:rPr>
          <w:rFonts w:ascii="Arial" w:hAnsi="Arial" w:cs="Arial"/>
          <w:i/>
          <w:sz w:val="22"/>
          <w:szCs w:val="22"/>
        </w:rPr>
        <w:t>ěn</w:t>
      </w:r>
      <w:r w:rsidR="000E102E" w:rsidRPr="00EE75C9">
        <w:rPr>
          <w:rFonts w:ascii="Arial" w:hAnsi="Arial" w:cs="Arial"/>
          <w:i/>
          <w:sz w:val="22"/>
          <w:szCs w:val="22"/>
        </w:rPr>
        <w:t xml:space="preserve"> režim přenesené daňové povinnosti</w:t>
      </w:r>
      <w:r w:rsidR="000E102E" w:rsidRPr="00C15500">
        <w:rPr>
          <w:rFonts w:ascii="Arial" w:hAnsi="Arial" w:cs="Arial"/>
          <w:sz w:val="22"/>
          <w:szCs w:val="22"/>
        </w:rPr>
        <w:t xml:space="preserve"> dle § 92e zákona č. 235/2004 Sb. ve znění pozdějších předpisů</w:t>
      </w:r>
      <w:r>
        <w:rPr>
          <w:rFonts w:ascii="Arial" w:hAnsi="Arial" w:cs="Arial"/>
          <w:sz w:val="22"/>
          <w:szCs w:val="22"/>
        </w:rPr>
        <w:t xml:space="preserve">. </w:t>
      </w:r>
      <w:r w:rsidR="000E102E" w:rsidRPr="00C15500">
        <w:rPr>
          <w:rFonts w:ascii="Arial" w:hAnsi="Arial" w:cs="Arial"/>
          <w:sz w:val="22"/>
          <w:szCs w:val="22"/>
        </w:rPr>
        <w:t xml:space="preserve">Z tohoto vyplývá, že z předmětných plnění bude daň odvedena dodavatelem na výstupu tj., že </w:t>
      </w:r>
      <w:r w:rsidR="00EE75C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bjednateli</w:t>
      </w:r>
      <w:r w:rsidR="000E102E" w:rsidRPr="00C15500">
        <w:rPr>
          <w:rFonts w:ascii="Arial" w:hAnsi="Arial" w:cs="Arial"/>
          <w:sz w:val="22"/>
          <w:szCs w:val="22"/>
        </w:rPr>
        <w:t xml:space="preserve"> budou předmětná plnění fakturována včetně DPH.</w:t>
      </w:r>
    </w:p>
    <w:p w:rsidR="00F30B22" w:rsidRDefault="00F30B22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723E7A" w:rsidRPr="00C15500" w:rsidRDefault="00723E7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V.</w:t>
      </w: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Vlastnické právo k dílu</w:t>
      </w:r>
    </w:p>
    <w:p w:rsidR="006735EB" w:rsidRPr="00C15500" w:rsidRDefault="006735EB" w:rsidP="00723E7A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735EB" w:rsidRPr="00C15500" w:rsidRDefault="0086590A" w:rsidP="00723E7A">
      <w:pPr>
        <w:numPr>
          <w:ilvl w:val="1"/>
          <w:numId w:val="51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Zhotovitel není bez předchozího písemného souhlasu </w:t>
      </w:r>
      <w:r w:rsidR="00EE75C9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bjednatele oprávněn postoupit práva a povinnosti z této smlouvy na třetí osobu.</w:t>
      </w:r>
    </w:p>
    <w:p w:rsidR="00C15500" w:rsidRDefault="00C15500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VI.</w:t>
      </w:r>
    </w:p>
    <w:p w:rsidR="000E102E" w:rsidRDefault="00006C3C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Staveniště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F30B22" w:rsidRPr="00F30B22" w:rsidRDefault="00F30B22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</w:t>
      </w:r>
      <w:r w:rsidRPr="00F30B22">
        <w:rPr>
          <w:rFonts w:ascii="Arial" w:hAnsi="Arial" w:cs="Arial"/>
          <w:sz w:val="22"/>
          <w:szCs w:val="22"/>
        </w:rPr>
        <w:t xml:space="preserve">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F30B22">
        <w:rPr>
          <w:rFonts w:ascii="Arial" w:hAnsi="Arial" w:cs="Arial"/>
          <w:sz w:val="22"/>
          <w:szCs w:val="22"/>
        </w:rPr>
        <w:t>Zhotovitel zabezpečí na vlastní náklad pořádek a čistotu po celou dobu výstavby</w:t>
      </w:r>
      <w:r w:rsidRPr="00F30B22">
        <w:rPr>
          <w:rFonts w:ascii="Arial" w:hAnsi="Arial" w:cs="Arial"/>
          <w:sz w:val="22"/>
          <w:szCs w:val="22"/>
        </w:rPr>
        <w:t xml:space="preserve">. </w:t>
      </w:r>
    </w:p>
    <w:p w:rsidR="00F30B22" w:rsidRPr="00F30B22" w:rsidRDefault="00F30B22" w:rsidP="00723E7A">
      <w:pPr>
        <w:autoSpaceDE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0E102E" w:rsidRPr="00C15500" w:rsidRDefault="00F30B22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Zhotovitel je odpovědný za všechny škody způsobené </w:t>
      </w:r>
      <w:r>
        <w:rPr>
          <w:rFonts w:ascii="Arial" w:hAnsi="Arial" w:cs="Arial"/>
          <w:sz w:val="22"/>
          <w:szCs w:val="22"/>
        </w:rPr>
        <w:t>při provedení díla</w:t>
      </w:r>
      <w:r w:rsidR="000E102E" w:rsidRPr="00C15500">
        <w:rPr>
          <w:rFonts w:ascii="Arial" w:hAnsi="Arial" w:cs="Arial"/>
          <w:sz w:val="22"/>
          <w:szCs w:val="22"/>
        </w:rPr>
        <w:t>, a to podle obecných ustanovení o náhradě škody.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723E7A" w:rsidRDefault="0080414E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</w:t>
      </w:r>
      <w:r w:rsidR="00EE75C9">
        <w:rPr>
          <w:rFonts w:ascii="Arial" w:hAnsi="Arial" w:cs="Arial"/>
          <w:sz w:val="22"/>
          <w:szCs w:val="22"/>
        </w:rPr>
        <w:t xml:space="preserve">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Zhotovitel v plné míře zodpovídá za bezpečnost a ochranu zdraví všech </w:t>
      </w:r>
      <w:r w:rsidR="00F30B22">
        <w:rPr>
          <w:rFonts w:ascii="Arial" w:hAnsi="Arial" w:cs="Arial"/>
          <w:sz w:val="22"/>
          <w:szCs w:val="22"/>
        </w:rPr>
        <w:t xml:space="preserve">svých </w:t>
      </w:r>
      <w:r w:rsidR="000E102E" w:rsidRPr="00C15500">
        <w:rPr>
          <w:rFonts w:ascii="Arial" w:hAnsi="Arial" w:cs="Arial"/>
          <w:sz w:val="22"/>
          <w:szCs w:val="22"/>
        </w:rPr>
        <w:t xml:space="preserve">pracovníků </w:t>
      </w:r>
      <w:r w:rsidR="00F30B22">
        <w:rPr>
          <w:rFonts w:ascii="Arial" w:hAnsi="Arial" w:cs="Arial"/>
          <w:sz w:val="22"/>
          <w:szCs w:val="22"/>
        </w:rPr>
        <w:t xml:space="preserve">podílejících se na provedení díla </w:t>
      </w:r>
      <w:r w:rsidR="000E102E" w:rsidRPr="00C15500">
        <w:rPr>
          <w:rFonts w:ascii="Arial" w:hAnsi="Arial" w:cs="Arial"/>
          <w:sz w:val="22"/>
          <w:szCs w:val="22"/>
        </w:rPr>
        <w:t xml:space="preserve">v prostoru </w:t>
      </w:r>
      <w:r w:rsidR="00F30B22">
        <w:rPr>
          <w:rFonts w:ascii="Arial" w:hAnsi="Arial" w:cs="Arial"/>
          <w:sz w:val="22"/>
          <w:szCs w:val="22"/>
        </w:rPr>
        <w:t>budovy SOŠ a SOU Kladno</w:t>
      </w:r>
      <w:r w:rsidR="000E102E" w:rsidRPr="00C15500">
        <w:rPr>
          <w:rFonts w:ascii="Arial" w:hAnsi="Arial" w:cs="Arial"/>
          <w:sz w:val="22"/>
          <w:szCs w:val="22"/>
        </w:rPr>
        <w:t xml:space="preserve"> a zabezpečí jejich vybavení ochrannými pracovními pomůckami. Dále se zavazuje dodržovat hygienické předpisy a podmínky životního prostředí. Zhotovitel je dále povinen dodržovat veškeré platné technické a právní předpisy, týkající se zajištění bezpečnosti a ochrany zdraví při práci a bezpečnosti technických zařízení, požární ochrany apod.</w:t>
      </w:r>
      <w:r w:rsidR="000E102E" w:rsidRPr="00B50E97">
        <w:rPr>
          <w:rFonts w:ascii="Arial" w:hAnsi="Arial" w:cs="Arial"/>
          <w:sz w:val="22"/>
          <w:szCs w:val="22"/>
        </w:rPr>
        <w:t xml:space="preserve"> </w:t>
      </w:r>
    </w:p>
    <w:p w:rsidR="00723E7A" w:rsidRDefault="00723E7A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:rsidR="00723E7A" w:rsidRDefault="00723E7A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VII.</w:t>
      </w: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Oprávnění zástupci smluvních stran</w:t>
      </w: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A1921" w:rsidRDefault="00AA1921" w:rsidP="00723E7A">
      <w:pPr>
        <w:numPr>
          <w:ilvl w:val="0"/>
          <w:numId w:val="4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Oprávněným zástupc</w:t>
      </w:r>
      <w:r w:rsidR="00B50E97">
        <w:rPr>
          <w:rFonts w:ascii="Arial" w:hAnsi="Arial" w:cs="Arial"/>
          <w:sz w:val="22"/>
          <w:szCs w:val="22"/>
        </w:rPr>
        <w:t xml:space="preserve">em objednatele při provádění a </w:t>
      </w:r>
      <w:r w:rsidRPr="00C15500">
        <w:rPr>
          <w:rFonts w:ascii="Arial" w:hAnsi="Arial" w:cs="Arial"/>
          <w:sz w:val="22"/>
          <w:szCs w:val="22"/>
        </w:rPr>
        <w:t>převzetí díla</w:t>
      </w:r>
      <w:r w:rsidR="00E27B2B">
        <w:rPr>
          <w:rFonts w:ascii="Arial" w:hAnsi="Arial" w:cs="Arial"/>
          <w:sz w:val="22"/>
          <w:szCs w:val="22"/>
        </w:rPr>
        <w:t xml:space="preserve">, </w:t>
      </w:r>
      <w:r w:rsidR="00B50E97">
        <w:rPr>
          <w:rFonts w:ascii="Arial" w:hAnsi="Arial" w:cs="Arial"/>
          <w:sz w:val="22"/>
          <w:szCs w:val="22"/>
        </w:rPr>
        <w:t>ve věcech smluvních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E27B2B">
        <w:rPr>
          <w:rFonts w:ascii="Arial" w:hAnsi="Arial" w:cs="Arial"/>
          <w:sz w:val="22"/>
          <w:szCs w:val="22"/>
        </w:rPr>
        <w:t xml:space="preserve">a technických </w:t>
      </w:r>
      <w:r w:rsidRPr="00C15500">
        <w:rPr>
          <w:rFonts w:ascii="Arial" w:hAnsi="Arial" w:cs="Arial"/>
          <w:sz w:val="22"/>
          <w:szCs w:val="22"/>
        </w:rPr>
        <w:t>(dále jen „oprávněn</w:t>
      </w:r>
      <w:r w:rsidR="00B50E97">
        <w:rPr>
          <w:rFonts w:ascii="Arial" w:hAnsi="Arial" w:cs="Arial"/>
          <w:sz w:val="22"/>
          <w:szCs w:val="22"/>
        </w:rPr>
        <w:t>ý</w:t>
      </w:r>
      <w:r w:rsidRPr="00C15500">
        <w:rPr>
          <w:rFonts w:ascii="Arial" w:hAnsi="Arial" w:cs="Arial"/>
          <w:sz w:val="22"/>
          <w:szCs w:val="22"/>
        </w:rPr>
        <w:t xml:space="preserve"> zástupc</w:t>
      </w:r>
      <w:r w:rsidR="00B50E97">
        <w:rPr>
          <w:rFonts w:ascii="Arial" w:hAnsi="Arial" w:cs="Arial"/>
          <w:sz w:val="22"/>
          <w:szCs w:val="22"/>
        </w:rPr>
        <w:t>e</w:t>
      </w:r>
      <w:r w:rsidRPr="00C15500">
        <w:rPr>
          <w:rFonts w:ascii="Arial" w:hAnsi="Arial" w:cs="Arial"/>
          <w:sz w:val="22"/>
          <w:szCs w:val="22"/>
        </w:rPr>
        <w:t xml:space="preserve"> objednatele“) j</w:t>
      </w:r>
      <w:r w:rsidR="00B50E97">
        <w:rPr>
          <w:rFonts w:ascii="Arial" w:hAnsi="Arial" w:cs="Arial"/>
          <w:sz w:val="22"/>
          <w:szCs w:val="22"/>
        </w:rPr>
        <w:t>e</w:t>
      </w:r>
      <w:r w:rsidRPr="00C15500">
        <w:rPr>
          <w:rFonts w:ascii="Arial" w:hAnsi="Arial" w:cs="Arial"/>
          <w:sz w:val="22"/>
          <w:szCs w:val="22"/>
        </w:rPr>
        <w:t>:</w:t>
      </w:r>
    </w:p>
    <w:p w:rsidR="00B50E97" w:rsidRPr="00C15500" w:rsidRDefault="00B50E97" w:rsidP="00723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B50E97" w:rsidRDefault="00B50E97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Mgr. Petr Paták,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86590A" w:rsidRPr="00C155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ředitel příspěvkové organizace, </w:t>
      </w:r>
    </w:p>
    <w:p w:rsidR="00F41D07" w:rsidRPr="00381D81" w:rsidRDefault="0086590A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Cs/>
          <w:iCs/>
          <w:sz w:val="22"/>
          <w:szCs w:val="22"/>
        </w:rPr>
        <w:sym w:font="Wingdings" w:char="F028"/>
      </w:r>
      <w:r w:rsidR="00B50E97">
        <w:rPr>
          <w:rFonts w:ascii="Arial" w:hAnsi="Arial" w:cs="Arial"/>
          <w:sz w:val="22"/>
          <w:szCs w:val="22"/>
        </w:rPr>
        <w:t xml:space="preserve"> </w:t>
      </w:r>
      <w:r w:rsidR="000F183C">
        <w:rPr>
          <w:rFonts w:ascii="Arial" w:hAnsi="Arial" w:cs="Arial"/>
          <w:sz w:val="22"/>
          <w:szCs w:val="22"/>
        </w:rPr>
        <w:t>… … …</w:t>
      </w:r>
      <w:r w:rsidR="00B50E97">
        <w:rPr>
          <w:rFonts w:ascii="Arial" w:hAnsi="Arial" w:cs="Arial"/>
          <w:sz w:val="22"/>
          <w:szCs w:val="22"/>
        </w:rPr>
        <w:t xml:space="preserve">,  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sym w:font="Wingdings" w:char="F02A"/>
      </w:r>
      <w:r w:rsidRPr="00C1550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F183C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…</w:t>
        </w:r>
        <w:proofErr w:type="gramStart"/>
        <w:r w:rsidR="000F183C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….</w:t>
        </w:r>
        <w:r w:rsidR="00B50E97" w:rsidRPr="00381D8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@</w:t>
        </w:r>
        <w:r w:rsidR="000F183C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................</w:t>
        </w:r>
      </w:hyperlink>
      <w:proofErr w:type="gramEnd"/>
      <w:r w:rsidR="00B50E97" w:rsidRPr="00381D81">
        <w:rPr>
          <w:rFonts w:ascii="Arial" w:hAnsi="Arial" w:cs="Arial"/>
          <w:sz w:val="22"/>
          <w:szCs w:val="22"/>
        </w:rPr>
        <w:t xml:space="preserve"> </w:t>
      </w:r>
    </w:p>
    <w:p w:rsidR="00F41D07" w:rsidRDefault="00F41D07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AA1921" w:rsidRDefault="00F41D07" w:rsidP="00723E7A">
      <w:pPr>
        <w:autoSpaceDE w:val="0"/>
        <w:autoSpaceDN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7.2.  </w:t>
      </w:r>
      <w:r>
        <w:rPr>
          <w:rFonts w:ascii="Arial" w:hAnsi="Arial" w:cs="Arial"/>
          <w:sz w:val="22"/>
          <w:szCs w:val="22"/>
        </w:rPr>
        <w:tab/>
      </w:r>
      <w:r w:rsidR="00AA1921" w:rsidRPr="005C7ACF">
        <w:rPr>
          <w:rFonts w:ascii="Arial" w:hAnsi="Arial" w:cs="Arial"/>
          <w:sz w:val="22"/>
          <w:szCs w:val="22"/>
        </w:rPr>
        <w:t>Oprávněným zástupc</w:t>
      </w:r>
      <w:r w:rsidR="00B50E97" w:rsidRPr="005C7ACF">
        <w:rPr>
          <w:rFonts w:ascii="Arial" w:hAnsi="Arial" w:cs="Arial"/>
          <w:sz w:val="22"/>
          <w:szCs w:val="22"/>
        </w:rPr>
        <w:t xml:space="preserve">em zhotovitele </w:t>
      </w:r>
      <w:r w:rsidR="005C7ACF">
        <w:rPr>
          <w:rFonts w:ascii="Arial" w:hAnsi="Arial" w:cs="Arial"/>
          <w:sz w:val="22"/>
          <w:szCs w:val="22"/>
        </w:rPr>
        <w:t>při provádění a př</w:t>
      </w:r>
      <w:r w:rsidR="00126C1D">
        <w:rPr>
          <w:rFonts w:ascii="Arial" w:hAnsi="Arial" w:cs="Arial"/>
          <w:sz w:val="22"/>
          <w:szCs w:val="22"/>
        </w:rPr>
        <w:t>edání díla, ve věcech smluvních</w:t>
      </w:r>
      <w:r>
        <w:rPr>
          <w:rFonts w:ascii="Arial" w:hAnsi="Arial" w:cs="Arial"/>
          <w:sz w:val="22"/>
          <w:szCs w:val="22"/>
        </w:rPr>
        <w:t xml:space="preserve"> a t</w:t>
      </w:r>
      <w:r w:rsidR="005C7ACF">
        <w:rPr>
          <w:rFonts w:ascii="Arial" w:hAnsi="Arial" w:cs="Arial"/>
          <w:sz w:val="22"/>
          <w:szCs w:val="22"/>
        </w:rPr>
        <w:t>echnických (dále jen „oprávněný zástupce zhotovitele“) je:</w:t>
      </w:r>
    </w:p>
    <w:p w:rsidR="005C7ACF" w:rsidRPr="005C7ACF" w:rsidRDefault="005C7ACF" w:rsidP="00723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B50E97" w:rsidRPr="00381D81" w:rsidRDefault="00381D81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 w:rsidRPr="00381D81">
        <w:rPr>
          <w:rFonts w:ascii="Arial" w:hAnsi="Arial" w:cs="Arial"/>
          <w:sz w:val="22"/>
          <w:szCs w:val="22"/>
        </w:rPr>
        <w:t>Roman Vorlíček, jednatel</w:t>
      </w:r>
    </w:p>
    <w:p w:rsidR="00811E5F" w:rsidRPr="00381D81" w:rsidRDefault="00B50E97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 w:rsidRPr="00381D81">
        <w:rPr>
          <w:rFonts w:ascii="Arial" w:hAnsi="Arial" w:cs="Arial"/>
          <w:bCs/>
          <w:iCs/>
          <w:sz w:val="22"/>
          <w:szCs w:val="22"/>
        </w:rPr>
        <w:sym w:font="Wingdings" w:char="F028"/>
      </w:r>
      <w:r w:rsidRPr="00381D81">
        <w:rPr>
          <w:rFonts w:ascii="Arial" w:hAnsi="Arial" w:cs="Arial"/>
          <w:sz w:val="22"/>
          <w:szCs w:val="22"/>
        </w:rPr>
        <w:t xml:space="preserve"> </w:t>
      </w:r>
      <w:r w:rsidR="000F183C">
        <w:rPr>
          <w:rFonts w:ascii="Arial" w:hAnsi="Arial" w:cs="Arial"/>
          <w:sz w:val="22"/>
          <w:szCs w:val="22"/>
        </w:rPr>
        <w:t xml:space="preserve">… … </w:t>
      </w:r>
      <w:proofErr w:type="gramStart"/>
      <w:r w:rsidR="000F183C">
        <w:rPr>
          <w:rFonts w:ascii="Arial" w:hAnsi="Arial" w:cs="Arial"/>
          <w:sz w:val="22"/>
          <w:szCs w:val="22"/>
        </w:rPr>
        <w:t>…,</w:t>
      </w:r>
      <w:r w:rsidRPr="00381D81">
        <w:rPr>
          <w:rFonts w:ascii="Arial" w:hAnsi="Arial" w:cs="Arial"/>
          <w:sz w:val="22"/>
          <w:szCs w:val="22"/>
        </w:rPr>
        <w:t xml:space="preserve">   </w:t>
      </w:r>
      <w:r w:rsidRPr="00381D81">
        <w:rPr>
          <w:rFonts w:ascii="Arial" w:hAnsi="Arial" w:cs="Arial"/>
          <w:sz w:val="22"/>
          <w:szCs w:val="22"/>
        </w:rPr>
        <w:sym w:font="Wingdings" w:char="F02A"/>
      </w:r>
      <w:r w:rsidRPr="00381D81">
        <w:rPr>
          <w:rFonts w:ascii="Arial" w:hAnsi="Arial" w:cs="Arial"/>
          <w:sz w:val="22"/>
          <w:szCs w:val="22"/>
        </w:rPr>
        <w:t xml:space="preserve"> </w:t>
      </w:r>
      <w:r w:rsidR="000F183C">
        <w:rPr>
          <w:rFonts w:ascii="Arial" w:hAnsi="Arial" w:cs="Arial"/>
          <w:sz w:val="22"/>
          <w:szCs w:val="22"/>
        </w:rPr>
        <w:t>..</w:t>
      </w:r>
      <w:r w:rsidR="00381D81" w:rsidRPr="00381D81">
        <w:rPr>
          <w:rFonts w:ascii="Arial" w:hAnsi="Arial" w:cs="Arial"/>
          <w:sz w:val="22"/>
          <w:szCs w:val="22"/>
        </w:rPr>
        <w:t>@</w:t>
      </w:r>
      <w:r w:rsidR="000F183C">
        <w:rPr>
          <w:rFonts w:ascii="Arial" w:hAnsi="Arial" w:cs="Arial"/>
          <w:sz w:val="22"/>
          <w:szCs w:val="22"/>
        </w:rPr>
        <w:t>..............</w:t>
      </w:r>
      <w:r w:rsidR="00381D81" w:rsidRPr="00381D81">
        <w:rPr>
          <w:rFonts w:ascii="Arial" w:hAnsi="Arial" w:cs="Arial"/>
          <w:sz w:val="22"/>
          <w:szCs w:val="22"/>
        </w:rPr>
        <w:t>.</w:t>
      </w:r>
      <w:r w:rsidR="000F183C">
        <w:rPr>
          <w:rFonts w:ascii="Arial" w:hAnsi="Arial" w:cs="Arial"/>
          <w:sz w:val="22"/>
          <w:szCs w:val="22"/>
        </w:rPr>
        <w:t>..</w:t>
      </w:r>
      <w:proofErr w:type="gramEnd"/>
    </w:p>
    <w:p w:rsidR="00723E7A" w:rsidRDefault="00723E7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723E7A" w:rsidRDefault="00723E7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6F1309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0E102E" w:rsidRPr="00C15500">
        <w:rPr>
          <w:rFonts w:ascii="Arial" w:hAnsi="Arial" w:cs="Arial"/>
          <w:b/>
          <w:bCs/>
          <w:sz w:val="22"/>
          <w:szCs w:val="22"/>
        </w:rPr>
        <w:t xml:space="preserve">lánek VIII.  </w:t>
      </w: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Realizace díla, nebezpečí škody na díle,</w:t>
      </w:r>
    </w:p>
    <w:p w:rsidR="000E102E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B50E97" w:rsidRPr="00C15500" w:rsidRDefault="00B50E97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0E102E" w:rsidRPr="006F1309" w:rsidRDefault="000E102E" w:rsidP="00723E7A">
      <w:pPr>
        <w:numPr>
          <w:ilvl w:val="1"/>
          <w:numId w:val="5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Při provádění díla postupuje zhotovitel samostatně a dílo provádí v souladu  </w:t>
      </w:r>
      <w:r w:rsidR="00B50E97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 článk</w:t>
      </w:r>
      <w:r w:rsidR="00B50E97">
        <w:rPr>
          <w:rFonts w:ascii="Arial" w:hAnsi="Arial" w:cs="Arial"/>
          <w:sz w:val="22"/>
          <w:szCs w:val="22"/>
        </w:rPr>
        <w:t>em</w:t>
      </w:r>
      <w:r w:rsidRPr="00C15500">
        <w:rPr>
          <w:rFonts w:ascii="Arial" w:hAnsi="Arial" w:cs="Arial"/>
          <w:sz w:val="22"/>
          <w:szCs w:val="22"/>
        </w:rPr>
        <w:t xml:space="preserve"> I.</w:t>
      </w:r>
      <w:r w:rsidR="006F1309">
        <w:rPr>
          <w:rFonts w:ascii="Arial" w:hAnsi="Arial" w:cs="Arial"/>
          <w:sz w:val="22"/>
          <w:szCs w:val="22"/>
        </w:rPr>
        <w:t xml:space="preserve"> Smlouvy</w:t>
      </w:r>
      <w:r w:rsidRPr="00C15500">
        <w:rPr>
          <w:rFonts w:ascii="Arial" w:hAnsi="Arial" w:cs="Arial"/>
          <w:sz w:val="22"/>
          <w:szCs w:val="22"/>
        </w:rPr>
        <w:t xml:space="preserve">, obecně závaznými právními předpisy a českými technickými normami. V případě, že výrobce (nebo dovozce) </w:t>
      </w:r>
      <w:r w:rsidR="00C843A5">
        <w:rPr>
          <w:rFonts w:ascii="Arial" w:hAnsi="Arial" w:cs="Arial"/>
          <w:sz w:val="22"/>
          <w:szCs w:val="22"/>
        </w:rPr>
        <w:t>dveří</w:t>
      </w:r>
      <w:r w:rsidRPr="00C15500">
        <w:rPr>
          <w:rFonts w:ascii="Arial" w:hAnsi="Arial" w:cs="Arial"/>
          <w:sz w:val="22"/>
          <w:szCs w:val="22"/>
        </w:rPr>
        <w:t xml:space="preserve"> stanoví postup pro montáž, instalaci či aplikaci takového materiálu, je zhotovitel, nedohodnou - </w:t>
      </w:r>
      <w:proofErr w:type="spellStart"/>
      <w:r w:rsidRPr="00C15500">
        <w:rPr>
          <w:rFonts w:ascii="Arial" w:hAnsi="Arial" w:cs="Arial"/>
          <w:sz w:val="22"/>
          <w:szCs w:val="22"/>
        </w:rPr>
        <w:t>li</w:t>
      </w:r>
      <w:proofErr w:type="spellEnd"/>
      <w:r w:rsidRPr="00C15500">
        <w:rPr>
          <w:rFonts w:ascii="Arial" w:hAnsi="Arial" w:cs="Arial"/>
          <w:sz w:val="22"/>
          <w:szCs w:val="22"/>
        </w:rPr>
        <w:t xml:space="preserve"> se strany jinak, povinen provést montáž, instalaci či aplikaci takového materiálu v souladu s takovými pokyny výrobce (nebo dovozce). V případě, že zhotovitel dílo provádí v rozporu s předchozími větami, má se za to, že dílo obsahuje vady a nedostatky.</w:t>
      </w:r>
    </w:p>
    <w:p w:rsidR="000E102E" w:rsidRPr="00C15500" w:rsidRDefault="000E102E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numPr>
          <w:ilvl w:val="1"/>
          <w:numId w:val="5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Při provádění díla prostřednictvím zaměstnanců </w:t>
      </w:r>
      <w:r w:rsidR="006F130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 nebo při provádění části díla jinou osobou má </w:t>
      </w:r>
      <w:r w:rsidR="006F130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odpovědnost, jako by dílo prováděl sám. </w:t>
      </w:r>
    </w:p>
    <w:p w:rsidR="006F1309" w:rsidRDefault="006F1309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0E102E" w:rsidRDefault="00E27B2B" w:rsidP="00723E7A">
      <w:pPr>
        <w:numPr>
          <w:ilvl w:val="1"/>
          <w:numId w:val="5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Objednatel </w:t>
      </w:r>
      <w:r w:rsidR="00184B17" w:rsidRPr="006F1309">
        <w:rPr>
          <w:rFonts w:ascii="Arial" w:hAnsi="Arial" w:cs="Arial"/>
          <w:sz w:val="22"/>
          <w:szCs w:val="22"/>
        </w:rPr>
        <w:t>je opr</w:t>
      </w:r>
      <w:r w:rsidRPr="006F1309">
        <w:rPr>
          <w:rFonts w:ascii="Arial" w:hAnsi="Arial" w:cs="Arial"/>
          <w:sz w:val="22"/>
          <w:szCs w:val="22"/>
        </w:rPr>
        <w:t>ávněn kontrolovat provádění díla</w:t>
      </w:r>
      <w:r w:rsidR="00184B17" w:rsidRPr="006F1309">
        <w:rPr>
          <w:rFonts w:ascii="Arial" w:hAnsi="Arial" w:cs="Arial"/>
          <w:sz w:val="22"/>
          <w:szCs w:val="22"/>
        </w:rPr>
        <w:t xml:space="preserve">. Zhotovitel je povinen </w:t>
      </w:r>
      <w:r w:rsidR="006F1309">
        <w:rPr>
          <w:rFonts w:ascii="Arial" w:hAnsi="Arial" w:cs="Arial"/>
          <w:sz w:val="22"/>
          <w:szCs w:val="22"/>
        </w:rPr>
        <w:t>O</w:t>
      </w:r>
      <w:r w:rsidR="00184B17" w:rsidRPr="006F1309">
        <w:rPr>
          <w:rFonts w:ascii="Arial" w:hAnsi="Arial" w:cs="Arial"/>
          <w:sz w:val="22"/>
          <w:szCs w:val="22"/>
        </w:rPr>
        <w:t>bjednateli dle jeho požadavků tuto kontrolu v plném rozsahu umožnit a poskytnout mu za tímto účelem potřebnou součinnost.</w:t>
      </w:r>
    </w:p>
    <w:p w:rsidR="006F1309" w:rsidRDefault="006F1309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0E102E" w:rsidRDefault="00E27B2B" w:rsidP="00723E7A">
      <w:pPr>
        <w:numPr>
          <w:ilvl w:val="1"/>
          <w:numId w:val="5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Zjistí-li </w:t>
      </w:r>
      <w:r w:rsidR="006F1309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 xml:space="preserve">bjednatel, </w:t>
      </w:r>
      <w:r w:rsidR="000E102E" w:rsidRPr="006F1309">
        <w:rPr>
          <w:rFonts w:ascii="Arial" w:hAnsi="Arial" w:cs="Arial"/>
          <w:sz w:val="22"/>
          <w:szCs w:val="22"/>
        </w:rPr>
        <w:t xml:space="preserve">že </w:t>
      </w:r>
      <w:r w:rsidR="006F1309">
        <w:rPr>
          <w:rFonts w:ascii="Arial" w:hAnsi="Arial" w:cs="Arial"/>
          <w:sz w:val="22"/>
          <w:szCs w:val="22"/>
        </w:rPr>
        <w:t>Z</w:t>
      </w:r>
      <w:r w:rsidR="000E102E" w:rsidRPr="006F1309">
        <w:rPr>
          <w:rFonts w:ascii="Arial" w:hAnsi="Arial" w:cs="Arial"/>
          <w:sz w:val="22"/>
          <w:szCs w:val="22"/>
        </w:rPr>
        <w:t xml:space="preserve">hotovitel provádí dílo v rozporu se svými povinnostmi, je </w:t>
      </w:r>
      <w:r w:rsidR="006F1309">
        <w:rPr>
          <w:rFonts w:ascii="Arial" w:hAnsi="Arial" w:cs="Arial"/>
          <w:sz w:val="22"/>
          <w:szCs w:val="22"/>
        </w:rPr>
        <w:t>O</w:t>
      </w:r>
      <w:r w:rsidR="000E102E" w:rsidRPr="006F1309">
        <w:rPr>
          <w:rFonts w:ascii="Arial" w:hAnsi="Arial" w:cs="Arial"/>
          <w:sz w:val="22"/>
          <w:szCs w:val="22"/>
        </w:rPr>
        <w:t xml:space="preserve">bjednatel oprávněn dožadovat se toho, aby zhotovitel odstranil vady vzniklé vadným prováděním a dílo prováděl řádným způsobem. Jestliže </w:t>
      </w:r>
      <w:r w:rsidR="006F1309">
        <w:rPr>
          <w:rFonts w:ascii="Arial" w:hAnsi="Arial" w:cs="Arial"/>
          <w:sz w:val="22"/>
          <w:szCs w:val="22"/>
        </w:rPr>
        <w:t>Z</w:t>
      </w:r>
      <w:r w:rsidR="000E102E" w:rsidRPr="006F1309">
        <w:rPr>
          <w:rFonts w:ascii="Arial" w:hAnsi="Arial" w:cs="Arial"/>
          <w:sz w:val="22"/>
          <w:szCs w:val="22"/>
        </w:rPr>
        <w:t xml:space="preserve">hotovitel díla tak neučiní ani v přiměřené lhůtě k tomu poskytnuté, je </w:t>
      </w:r>
      <w:r w:rsidR="006F1309">
        <w:rPr>
          <w:rFonts w:ascii="Arial" w:hAnsi="Arial" w:cs="Arial"/>
          <w:sz w:val="22"/>
          <w:szCs w:val="22"/>
        </w:rPr>
        <w:t>O</w:t>
      </w:r>
      <w:r w:rsidR="000E102E" w:rsidRPr="006F1309">
        <w:rPr>
          <w:rFonts w:ascii="Arial" w:hAnsi="Arial" w:cs="Arial"/>
          <w:sz w:val="22"/>
          <w:szCs w:val="22"/>
        </w:rPr>
        <w:t xml:space="preserve">bjednatel oprávněn odstoupit od </w:t>
      </w:r>
      <w:r w:rsidR="006F1309">
        <w:rPr>
          <w:rFonts w:ascii="Arial" w:hAnsi="Arial" w:cs="Arial"/>
          <w:sz w:val="22"/>
          <w:szCs w:val="22"/>
        </w:rPr>
        <w:t>S</w:t>
      </w:r>
      <w:r w:rsidR="000E102E" w:rsidRPr="006F1309">
        <w:rPr>
          <w:rFonts w:ascii="Arial" w:hAnsi="Arial" w:cs="Arial"/>
          <w:sz w:val="22"/>
          <w:szCs w:val="22"/>
        </w:rPr>
        <w:t xml:space="preserve">mlouvy.  </w:t>
      </w:r>
    </w:p>
    <w:p w:rsidR="006F1309" w:rsidRDefault="006F1309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6F1309" w:rsidRPr="006F1309" w:rsidRDefault="000E102E" w:rsidP="00723E7A">
      <w:pPr>
        <w:numPr>
          <w:ilvl w:val="1"/>
          <w:numId w:val="5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Za správnost a úplnost předané dokumentace odpovídá </w:t>
      </w:r>
      <w:r w:rsidR="006F1309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>bjednatel. Zhotovitel je povinen písemně upozornit</w:t>
      </w:r>
      <w:r w:rsidR="006F1309">
        <w:rPr>
          <w:rFonts w:ascii="Arial" w:hAnsi="Arial" w:cs="Arial"/>
          <w:sz w:val="22"/>
          <w:szCs w:val="22"/>
        </w:rPr>
        <w:t xml:space="preserve"> O</w:t>
      </w:r>
      <w:r w:rsidRPr="006F1309">
        <w:rPr>
          <w:rFonts w:ascii="Arial" w:hAnsi="Arial" w:cs="Arial"/>
          <w:sz w:val="22"/>
          <w:szCs w:val="22"/>
        </w:rPr>
        <w:t xml:space="preserve">bjednatele bez zbytečného odkladu na nevhodnost nebo nedostatky, neúplnost a </w:t>
      </w:r>
      <w:r w:rsidR="00E27B2B" w:rsidRPr="006F1309">
        <w:rPr>
          <w:rFonts w:ascii="Arial" w:hAnsi="Arial" w:cs="Arial"/>
          <w:sz w:val="22"/>
          <w:szCs w:val="22"/>
        </w:rPr>
        <w:t xml:space="preserve">chyby </w:t>
      </w:r>
      <w:r w:rsidR="006F1309">
        <w:rPr>
          <w:rFonts w:ascii="Arial" w:hAnsi="Arial" w:cs="Arial"/>
          <w:sz w:val="22"/>
          <w:szCs w:val="22"/>
        </w:rPr>
        <w:t>položkového rozpočtu</w:t>
      </w:r>
      <w:r w:rsidRPr="006F1309">
        <w:rPr>
          <w:rFonts w:ascii="Arial" w:hAnsi="Arial" w:cs="Arial"/>
          <w:sz w:val="22"/>
          <w:szCs w:val="22"/>
        </w:rPr>
        <w:t xml:space="preserve"> uvedených v </w:t>
      </w:r>
      <w:r w:rsidR="00B654A4" w:rsidRPr="006F1309">
        <w:rPr>
          <w:rFonts w:ascii="Arial" w:hAnsi="Arial" w:cs="Arial"/>
          <w:sz w:val="22"/>
          <w:szCs w:val="22"/>
        </w:rPr>
        <w:t xml:space="preserve">článku I. </w:t>
      </w:r>
      <w:r w:rsidR="00F179FE" w:rsidRPr="006F1309">
        <w:rPr>
          <w:rFonts w:ascii="Arial" w:hAnsi="Arial" w:cs="Arial"/>
          <w:sz w:val="22"/>
          <w:szCs w:val="22"/>
        </w:rPr>
        <w:t>odst</w:t>
      </w:r>
      <w:r w:rsidR="00B654A4" w:rsidRPr="006F1309">
        <w:rPr>
          <w:rFonts w:ascii="Arial" w:hAnsi="Arial" w:cs="Arial"/>
          <w:sz w:val="22"/>
          <w:szCs w:val="22"/>
        </w:rPr>
        <w:t xml:space="preserve">. </w:t>
      </w:r>
      <w:r w:rsidRPr="006F1309">
        <w:rPr>
          <w:rFonts w:ascii="Arial" w:hAnsi="Arial" w:cs="Arial"/>
          <w:sz w:val="22"/>
          <w:szCs w:val="22"/>
        </w:rPr>
        <w:t>1.1.</w:t>
      </w:r>
      <w:r w:rsidR="00B654A4" w:rsidRPr="006F1309">
        <w:rPr>
          <w:rFonts w:ascii="Arial" w:hAnsi="Arial" w:cs="Arial"/>
          <w:sz w:val="22"/>
          <w:szCs w:val="22"/>
        </w:rPr>
        <w:t xml:space="preserve"> </w:t>
      </w:r>
      <w:r w:rsidR="006F1309">
        <w:rPr>
          <w:rFonts w:ascii="Arial" w:hAnsi="Arial" w:cs="Arial"/>
          <w:sz w:val="22"/>
          <w:szCs w:val="22"/>
        </w:rPr>
        <w:t>S</w:t>
      </w:r>
      <w:r w:rsidR="00B654A4" w:rsidRPr="006F1309">
        <w:rPr>
          <w:rFonts w:ascii="Arial" w:hAnsi="Arial" w:cs="Arial"/>
          <w:sz w:val="22"/>
          <w:szCs w:val="22"/>
        </w:rPr>
        <w:t>mlouvy</w:t>
      </w:r>
      <w:r w:rsidR="00CB4BB4" w:rsidRPr="006F1309">
        <w:rPr>
          <w:rFonts w:ascii="Arial" w:hAnsi="Arial" w:cs="Arial"/>
          <w:sz w:val="22"/>
          <w:szCs w:val="22"/>
        </w:rPr>
        <w:t xml:space="preserve"> </w:t>
      </w:r>
      <w:r w:rsidRPr="006F1309">
        <w:rPr>
          <w:rFonts w:ascii="Arial" w:hAnsi="Arial" w:cs="Arial"/>
          <w:sz w:val="22"/>
          <w:szCs w:val="22"/>
        </w:rPr>
        <w:t xml:space="preserve">a dalších písemných podkladů a pokynů, které dal </w:t>
      </w:r>
      <w:r w:rsidR="006F1309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 xml:space="preserve">bjednatel </w:t>
      </w:r>
      <w:r w:rsidR="006F1309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 xml:space="preserve">hotoviteli </w:t>
      </w:r>
      <w:r w:rsidRPr="006F1309">
        <w:rPr>
          <w:rFonts w:ascii="Arial" w:hAnsi="Arial" w:cs="Arial"/>
          <w:sz w:val="22"/>
          <w:szCs w:val="22"/>
        </w:rPr>
        <w:lastRenderedPageBreak/>
        <w:t>a</w:t>
      </w:r>
      <w:r w:rsidR="00B654A4" w:rsidRPr="006F1309">
        <w:rPr>
          <w:rFonts w:ascii="Arial" w:hAnsi="Arial" w:cs="Arial"/>
          <w:sz w:val="22"/>
          <w:szCs w:val="22"/>
        </w:rPr>
        <w:t> </w:t>
      </w:r>
      <w:r w:rsidR="006F1309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>hotovitel mohl jejich nevhodnost, nedostatky, neúplnost a chyby zjistit při vynaložení odborné péče.</w:t>
      </w:r>
      <w:r w:rsidR="006F1309" w:rsidRPr="006F1309">
        <w:rPr>
          <w:rFonts w:ascii="Arial" w:hAnsi="Arial" w:cs="Arial"/>
          <w:sz w:val="22"/>
          <w:szCs w:val="22"/>
        </w:rPr>
        <w:t xml:space="preserve"> Jestliže nevhodnost, nedostatky, neúplnost a chyby uvedené dokumentace a dalších písemných podkladů předaných </w:t>
      </w:r>
      <w:r w:rsidR="006F1309">
        <w:rPr>
          <w:rFonts w:ascii="Arial" w:hAnsi="Arial" w:cs="Arial"/>
          <w:sz w:val="22"/>
          <w:szCs w:val="22"/>
        </w:rPr>
        <w:t>O</w:t>
      </w:r>
      <w:r w:rsidR="006F1309" w:rsidRPr="006F1309">
        <w:rPr>
          <w:rFonts w:ascii="Arial" w:hAnsi="Arial" w:cs="Arial"/>
          <w:sz w:val="22"/>
          <w:szCs w:val="22"/>
        </w:rPr>
        <w:t>bjednatelem a </w:t>
      </w:r>
      <w:r w:rsidR="006F1309">
        <w:rPr>
          <w:rFonts w:ascii="Arial" w:hAnsi="Arial" w:cs="Arial"/>
          <w:sz w:val="22"/>
          <w:szCs w:val="22"/>
        </w:rPr>
        <w:t>pokynů O</w:t>
      </w:r>
      <w:r w:rsidR="006F1309" w:rsidRPr="006F1309">
        <w:rPr>
          <w:rFonts w:ascii="Arial" w:hAnsi="Arial" w:cs="Arial"/>
          <w:sz w:val="22"/>
          <w:szCs w:val="22"/>
        </w:rPr>
        <w:t>bjednatele překáže</w:t>
      </w:r>
      <w:r w:rsidR="006F1309">
        <w:rPr>
          <w:rFonts w:ascii="Arial" w:hAnsi="Arial" w:cs="Arial"/>
          <w:sz w:val="22"/>
          <w:szCs w:val="22"/>
        </w:rPr>
        <w:t>jí v řádném provádění díla, je Z</w:t>
      </w:r>
      <w:r w:rsidR="006F1309" w:rsidRPr="006F1309">
        <w:rPr>
          <w:rFonts w:ascii="Arial" w:hAnsi="Arial" w:cs="Arial"/>
          <w:sz w:val="22"/>
          <w:szCs w:val="22"/>
        </w:rPr>
        <w:t xml:space="preserve">hotovitel povinen provádění díla v nezbytném rozsahu okamžitě přerušit. O této skutečnosti je povinen ihned písemně ve lhůtě 3 pracovních dnů informovat </w:t>
      </w:r>
      <w:r w:rsidR="006F1309">
        <w:rPr>
          <w:rFonts w:ascii="Arial" w:hAnsi="Arial" w:cs="Arial"/>
          <w:sz w:val="22"/>
          <w:szCs w:val="22"/>
        </w:rPr>
        <w:t>osobu O</w:t>
      </w:r>
      <w:r w:rsidR="006F1309" w:rsidRPr="006F1309">
        <w:rPr>
          <w:rFonts w:ascii="Arial" w:hAnsi="Arial" w:cs="Arial"/>
          <w:sz w:val="22"/>
          <w:szCs w:val="22"/>
        </w:rPr>
        <w:t xml:space="preserve">bjednatele odpovědnou ve věcech technických dle článku VII. </w:t>
      </w:r>
      <w:r w:rsidR="006F1309">
        <w:rPr>
          <w:rFonts w:ascii="Arial" w:hAnsi="Arial" w:cs="Arial"/>
          <w:sz w:val="22"/>
          <w:szCs w:val="22"/>
        </w:rPr>
        <w:t>S</w:t>
      </w:r>
      <w:r w:rsidR="006F1309" w:rsidRPr="006F1309">
        <w:rPr>
          <w:rFonts w:ascii="Arial" w:hAnsi="Arial" w:cs="Arial"/>
          <w:sz w:val="22"/>
          <w:szCs w:val="22"/>
        </w:rPr>
        <w:t xml:space="preserve">mlouvy. V tomto zápisu budou podrobně popsány problémy, bránící v pokračování prací. Do doby písemného pokynu, jak bude pokračováno v odstranění nevhodnosti, nedostatků, neúplnosti a chyb v uvedené dokumentaci a v dalších písemných podkladech předaných </w:t>
      </w:r>
      <w:r w:rsidR="007D082E">
        <w:rPr>
          <w:rFonts w:ascii="Arial" w:hAnsi="Arial" w:cs="Arial"/>
          <w:sz w:val="22"/>
          <w:szCs w:val="22"/>
        </w:rPr>
        <w:t>O</w:t>
      </w:r>
      <w:r w:rsidR="006F1309" w:rsidRPr="006F1309">
        <w:rPr>
          <w:rFonts w:ascii="Arial" w:hAnsi="Arial" w:cs="Arial"/>
          <w:sz w:val="22"/>
          <w:szCs w:val="22"/>
        </w:rPr>
        <w:t xml:space="preserve">bjednatelem nebo do doby změny pokynů </w:t>
      </w:r>
      <w:r w:rsidR="007D082E">
        <w:rPr>
          <w:rFonts w:ascii="Arial" w:hAnsi="Arial" w:cs="Arial"/>
          <w:sz w:val="22"/>
          <w:szCs w:val="22"/>
        </w:rPr>
        <w:t>O</w:t>
      </w:r>
      <w:r w:rsidR="006F1309" w:rsidRPr="006F1309">
        <w:rPr>
          <w:rFonts w:ascii="Arial" w:hAnsi="Arial" w:cs="Arial"/>
          <w:sz w:val="22"/>
          <w:szCs w:val="22"/>
        </w:rPr>
        <w:t xml:space="preserve">bjednatele nebo písemného sdělení </w:t>
      </w:r>
      <w:r w:rsidR="007D082E">
        <w:rPr>
          <w:rFonts w:ascii="Arial" w:hAnsi="Arial" w:cs="Arial"/>
          <w:sz w:val="22"/>
          <w:szCs w:val="22"/>
        </w:rPr>
        <w:t>O</w:t>
      </w:r>
      <w:r w:rsidR="006F1309" w:rsidRPr="006F1309">
        <w:rPr>
          <w:rFonts w:ascii="Arial" w:hAnsi="Arial" w:cs="Arial"/>
          <w:sz w:val="22"/>
          <w:szCs w:val="22"/>
        </w:rPr>
        <w:t xml:space="preserve">bjednatele, že </w:t>
      </w:r>
      <w:r w:rsidR="007D082E">
        <w:rPr>
          <w:rFonts w:ascii="Arial" w:hAnsi="Arial" w:cs="Arial"/>
          <w:sz w:val="22"/>
          <w:szCs w:val="22"/>
        </w:rPr>
        <w:t>O</w:t>
      </w:r>
      <w:r w:rsidR="006F1309" w:rsidRPr="006F1309">
        <w:rPr>
          <w:rFonts w:ascii="Arial" w:hAnsi="Arial" w:cs="Arial"/>
          <w:sz w:val="22"/>
          <w:szCs w:val="22"/>
        </w:rPr>
        <w:t xml:space="preserve">bjednatel trvá na provádění díla podle uvedené dokumentace, v pracích pokračovat nebude. O dobu, po kterou bylo nutno provádění díla přerušit, se prodlužuje lhůta stanovená pro jeho dokončení. Zhotovitel má rovněž nárok na úhradu nákladů spojených s přerušením provádění díla.   </w:t>
      </w:r>
    </w:p>
    <w:p w:rsidR="006F1309" w:rsidRDefault="006F1309" w:rsidP="00723E7A">
      <w:pPr>
        <w:autoSpaceDE w:val="0"/>
        <w:spacing w:line="360" w:lineRule="auto"/>
        <w:ind w:left="705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numPr>
          <w:ilvl w:val="1"/>
          <w:numId w:val="5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Zjistí-li zhotovitel při provádění díla skryté překážky, týkající se místa, kde má být dílo provedeno, a tyto překážky znemožňuji provedení díla dohodnutým způsobem, je </w:t>
      </w:r>
      <w:r w:rsidR="007D082E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 xml:space="preserve">hotovitel povinen provádění díla v nezbytném rozsahu okamžitě přerušit. O této skutečnosti je povinen ihned písemně ve lhůtě 3 pracovních dnů informovat </w:t>
      </w:r>
      <w:r w:rsidR="001A2490" w:rsidRPr="006F1309">
        <w:rPr>
          <w:rFonts w:ascii="Arial" w:hAnsi="Arial" w:cs="Arial"/>
          <w:sz w:val="22"/>
          <w:szCs w:val="22"/>
        </w:rPr>
        <w:t>osobu objednatele odpovědnou ve věcech technických dle čl</w:t>
      </w:r>
      <w:r w:rsidR="00F179FE" w:rsidRPr="006F1309">
        <w:rPr>
          <w:rFonts w:ascii="Arial" w:hAnsi="Arial" w:cs="Arial"/>
          <w:sz w:val="22"/>
          <w:szCs w:val="22"/>
        </w:rPr>
        <w:t>ánku VII. s</w:t>
      </w:r>
      <w:r w:rsidR="001A2490" w:rsidRPr="006F1309">
        <w:rPr>
          <w:rFonts w:ascii="Arial" w:hAnsi="Arial" w:cs="Arial"/>
          <w:sz w:val="22"/>
          <w:szCs w:val="22"/>
        </w:rPr>
        <w:t>mlouvy.</w:t>
      </w:r>
      <w:r w:rsidRPr="006F1309">
        <w:rPr>
          <w:rFonts w:ascii="Arial" w:hAnsi="Arial" w:cs="Arial"/>
          <w:sz w:val="22"/>
          <w:szCs w:val="22"/>
        </w:rPr>
        <w:t xml:space="preserve"> V tomto zápisu</w:t>
      </w:r>
      <w:r w:rsidR="007D082E">
        <w:rPr>
          <w:rFonts w:ascii="Arial" w:hAnsi="Arial" w:cs="Arial"/>
          <w:sz w:val="22"/>
          <w:szCs w:val="22"/>
        </w:rPr>
        <w:t xml:space="preserve"> </w:t>
      </w:r>
      <w:r w:rsidRPr="006F1309">
        <w:rPr>
          <w:rFonts w:ascii="Arial" w:hAnsi="Arial" w:cs="Arial"/>
          <w:sz w:val="22"/>
          <w:szCs w:val="22"/>
        </w:rPr>
        <w:t xml:space="preserve">budou podrobně popsány problémy bránící v pokračování prací. Do doby písemného pokynu, jak bude pokračováno v pracích, budou tyto zastaveny. </w:t>
      </w:r>
    </w:p>
    <w:p w:rsidR="006F1309" w:rsidRDefault="006F1309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numPr>
          <w:ilvl w:val="1"/>
          <w:numId w:val="5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Zhotovitel nese nebezpečí škody na zhotovovaném díle. Nebezpečí škody na díle přechází na </w:t>
      </w:r>
      <w:r w:rsidR="007D082E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 xml:space="preserve">bjednatele okamžikem předání díla </w:t>
      </w:r>
      <w:r w:rsidR="007D082E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 xml:space="preserve">hotovitelem </w:t>
      </w:r>
      <w:r w:rsidR="007D082E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 xml:space="preserve">bjednateli a jeho převzetí </w:t>
      </w:r>
      <w:r w:rsidR="007D082E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 xml:space="preserve">bjednatelem na základě </w:t>
      </w:r>
      <w:r w:rsidRPr="007D082E">
        <w:rPr>
          <w:rFonts w:ascii="Arial" w:hAnsi="Arial" w:cs="Arial"/>
          <w:i/>
          <w:sz w:val="22"/>
          <w:szCs w:val="22"/>
        </w:rPr>
        <w:t>písemného předávacího protokolu</w:t>
      </w:r>
      <w:r w:rsidRPr="006F1309">
        <w:rPr>
          <w:rFonts w:ascii="Arial" w:hAnsi="Arial" w:cs="Arial"/>
          <w:sz w:val="22"/>
          <w:szCs w:val="22"/>
        </w:rPr>
        <w:t xml:space="preserve">. Jestliže však tento písemný předávací protokol obsahuje vady a nedodělky díla, které je povinen odstranit </w:t>
      </w:r>
      <w:r w:rsidR="007D082E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 xml:space="preserve">hotovitel, přechází nebezpečí na díle na </w:t>
      </w:r>
      <w:r w:rsidR="007D082E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 xml:space="preserve">bjednatele až okamžikem odstranění těchto vad a nedodělků </w:t>
      </w:r>
      <w:r w:rsidR="007D082E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>hotovitelem.</w:t>
      </w:r>
    </w:p>
    <w:p w:rsidR="006F1309" w:rsidRDefault="006F1309" w:rsidP="00C843A5">
      <w:pPr>
        <w:pStyle w:val="Odstavecseseznamem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numPr>
          <w:ilvl w:val="1"/>
          <w:numId w:val="5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Objednatel je oprávněn kdykoliv během provádění díla přerušit jeho provádění nebo jeho provádění ukončit. V případě, že k přerušení provádění díla nedojde z důvodů na straně </w:t>
      </w:r>
      <w:r w:rsidR="007D082E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>hotovitele, prodlouží se o</w:t>
      </w:r>
      <w:r w:rsidR="00C843A5">
        <w:rPr>
          <w:rFonts w:ascii="Arial" w:hAnsi="Arial" w:cs="Arial"/>
          <w:sz w:val="22"/>
          <w:szCs w:val="22"/>
        </w:rPr>
        <w:t xml:space="preserve"> dobu přerušení provádění díla o</w:t>
      </w:r>
      <w:r w:rsidRPr="006F1309">
        <w:rPr>
          <w:rFonts w:ascii="Arial" w:hAnsi="Arial" w:cs="Arial"/>
          <w:sz w:val="22"/>
          <w:szCs w:val="22"/>
        </w:rPr>
        <w:t xml:space="preserve"> dalších 7 dní termín dokončení díla. </w:t>
      </w:r>
    </w:p>
    <w:p w:rsidR="00C843A5" w:rsidRDefault="00C843A5" w:rsidP="00C843A5">
      <w:pPr>
        <w:pStyle w:val="Odstavecseseznamem"/>
        <w:rPr>
          <w:rFonts w:ascii="Arial" w:hAnsi="Arial" w:cs="Arial"/>
          <w:sz w:val="22"/>
          <w:szCs w:val="22"/>
        </w:rPr>
      </w:pPr>
    </w:p>
    <w:p w:rsidR="00C843A5" w:rsidRPr="006F1309" w:rsidRDefault="00C843A5" w:rsidP="00C843A5">
      <w:pPr>
        <w:tabs>
          <w:tab w:val="left" w:pos="360"/>
        </w:tabs>
        <w:autoSpaceDE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B3B93" w:rsidRDefault="009B3B93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IX.</w:t>
      </w:r>
    </w:p>
    <w:p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Pojištění zhotovitele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9.1. </w:t>
      </w:r>
      <w:r w:rsidR="00C67457" w:rsidRPr="00C15500">
        <w:rPr>
          <w:rFonts w:ascii="Arial" w:hAnsi="Arial" w:cs="Arial"/>
          <w:sz w:val="22"/>
          <w:szCs w:val="22"/>
        </w:rPr>
        <w:t xml:space="preserve">  </w:t>
      </w:r>
      <w:r w:rsidRPr="00C15500">
        <w:rPr>
          <w:rFonts w:ascii="Arial" w:hAnsi="Arial" w:cs="Arial"/>
          <w:sz w:val="22"/>
          <w:szCs w:val="22"/>
        </w:rPr>
        <w:t xml:space="preserve">Zhotovitel prohlašuje, že ke dni uzavření této Smlouvy má uzavřenou pojistnou smlouvu, jejímž předmětem je pojištění odpovědnosti za škodu způsobenou zhotovitelem třetí osobě v souvislosti s výkonem jeho činnosti, včetně možných škod způsobených pracovníky </w:t>
      </w:r>
      <w:r w:rsidR="0015249F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hotovitele</w:t>
      </w:r>
      <w:r w:rsidR="0080414E">
        <w:rPr>
          <w:rFonts w:ascii="Arial" w:hAnsi="Arial" w:cs="Arial"/>
          <w:sz w:val="22"/>
          <w:szCs w:val="22"/>
        </w:rPr>
        <w:t xml:space="preserve">. </w:t>
      </w:r>
      <w:r w:rsidRPr="00C15500">
        <w:rPr>
          <w:rFonts w:ascii="Arial" w:hAnsi="Arial" w:cs="Arial"/>
          <w:sz w:val="22"/>
          <w:szCs w:val="22"/>
        </w:rPr>
        <w:t xml:space="preserve">Zhotovitel se zavazuje, že po celou dobu trvání této smlouvy </w:t>
      </w:r>
      <w:r w:rsidR="00CB6F76" w:rsidRPr="00C15500">
        <w:rPr>
          <w:rFonts w:ascii="Arial" w:hAnsi="Arial" w:cs="Arial"/>
          <w:sz w:val="22"/>
          <w:szCs w:val="22"/>
        </w:rPr>
        <w:t>a </w:t>
      </w:r>
      <w:r w:rsidRPr="00C15500">
        <w:rPr>
          <w:rFonts w:ascii="Arial" w:hAnsi="Arial" w:cs="Arial"/>
          <w:sz w:val="22"/>
          <w:szCs w:val="22"/>
        </w:rPr>
        <w:t>v přiměřeném rozsahu i po dobu záruční doby bude pojiš</w:t>
      </w:r>
      <w:r w:rsidR="0080414E">
        <w:rPr>
          <w:rFonts w:ascii="Arial" w:hAnsi="Arial" w:cs="Arial"/>
          <w:sz w:val="22"/>
          <w:szCs w:val="22"/>
        </w:rPr>
        <w:t>těn ve smyslu tohoto ustanovení.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9.2. </w:t>
      </w:r>
      <w:r w:rsidR="00C67457" w:rsidRPr="00C15500">
        <w:rPr>
          <w:rFonts w:ascii="Arial" w:hAnsi="Arial" w:cs="Arial"/>
          <w:sz w:val="22"/>
          <w:szCs w:val="22"/>
        </w:rPr>
        <w:t xml:space="preserve"> </w:t>
      </w:r>
      <w:r w:rsidR="0015249F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Úředně ověřené kopie pojistné smlouvy (pojistných smluv) </w:t>
      </w:r>
      <w:r w:rsidR="0015249F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hotovitele, resp. akceptované návrhy na uzavření pojistné smlouvy ze strany pojišťovny dle tohoto článku </w:t>
      </w:r>
      <w:r w:rsidR="00807B6E">
        <w:rPr>
          <w:rFonts w:ascii="Arial" w:hAnsi="Arial" w:cs="Arial"/>
          <w:sz w:val="22"/>
          <w:szCs w:val="22"/>
        </w:rPr>
        <w:t>byly doručeny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15249F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bjednateli </w:t>
      </w:r>
      <w:r w:rsidR="00807B6E">
        <w:rPr>
          <w:rFonts w:ascii="Arial" w:hAnsi="Arial" w:cs="Arial"/>
          <w:sz w:val="22"/>
          <w:szCs w:val="22"/>
        </w:rPr>
        <w:t xml:space="preserve">v rámci poptávkového řízení na „Výměnu oken a dveří budovy SOŠ a SOU Kladno“ </w:t>
      </w:r>
      <w:r w:rsidR="006E2B70">
        <w:rPr>
          <w:rFonts w:ascii="Arial" w:hAnsi="Arial" w:cs="Arial"/>
          <w:sz w:val="22"/>
          <w:szCs w:val="22"/>
        </w:rPr>
        <w:t>a tvoří její nedílnou součást</w:t>
      </w:r>
      <w:r w:rsidR="00807B6E">
        <w:rPr>
          <w:rFonts w:ascii="Arial" w:hAnsi="Arial" w:cs="Arial"/>
          <w:sz w:val="22"/>
          <w:szCs w:val="22"/>
        </w:rPr>
        <w:t xml:space="preserve">. </w:t>
      </w:r>
      <w:r w:rsidRPr="00C15500">
        <w:rPr>
          <w:rFonts w:ascii="Arial" w:hAnsi="Arial" w:cs="Arial"/>
          <w:sz w:val="22"/>
          <w:szCs w:val="22"/>
        </w:rPr>
        <w:t xml:space="preserve">Na žádost </w:t>
      </w:r>
      <w:r w:rsidR="0015249F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bjednatele je </w:t>
      </w:r>
      <w:r w:rsidR="0015249F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povinen kdykoliv později předložit uspokojivé doklady o tom, že pojistná smlouva (pojistné smlouvy) uzavřené </w:t>
      </w:r>
      <w:r w:rsidR="0015249F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hotovitelem jsou a zůstávají v platnosti.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numPr>
          <w:ilvl w:val="1"/>
          <w:numId w:val="36"/>
        </w:numPr>
        <w:tabs>
          <w:tab w:val="clear" w:pos="1080"/>
          <w:tab w:val="num" w:pos="567"/>
        </w:tabs>
        <w:autoSpaceDE w:val="0"/>
        <w:spacing w:line="360" w:lineRule="auto"/>
        <w:ind w:left="567" w:hanging="567"/>
        <w:rPr>
          <w:rFonts w:ascii="Arial" w:eastAsia="Cambria" w:hAnsi="Arial" w:cs="Arial"/>
          <w:color w:val="000000"/>
          <w:sz w:val="22"/>
          <w:szCs w:val="22"/>
        </w:rPr>
      </w:pPr>
      <w:r w:rsidRPr="00C15500">
        <w:rPr>
          <w:rFonts w:ascii="Arial" w:eastAsia="Cambria" w:hAnsi="Arial" w:cs="Arial"/>
          <w:color w:val="000000"/>
          <w:sz w:val="22"/>
          <w:szCs w:val="22"/>
        </w:rPr>
        <w:t xml:space="preserve">Zhotovitel je povinen řádně platit pojistné tak, aby pojistná smlouva či smlouvy sjednané dle této </w:t>
      </w:r>
      <w:r w:rsidR="0015249F">
        <w:rPr>
          <w:rFonts w:ascii="Arial" w:eastAsia="Cambria" w:hAnsi="Arial" w:cs="Arial"/>
          <w:color w:val="000000"/>
          <w:sz w:val="22"/>
          <w:szCs w:val="22"/>
        </w:rPr>
        <w:t>S</w:t>
      </w:r>
      <w:r w:rsidRPr="00C15500">
        <w:rPr>
          <w:rFonts w:ascii="Arial" w:eastAsia="Cambria" w:hAnsi="Arial" w:cs="Arial"/>
          <w:color w:val="000000"/>
          <w:sz w:val="22"/>
          <w:szCs w:val="22"/>
        </w:rPr>
        <w:t xml:space="preserve">mlouvy či v souvislosti s ní byly platné po celou dobu provádění díla a v přiměřeném rozsahu i po dobu záruky. V případě, že dojde k zániku pojištění, je </w:t>
      </w:r>
      <w:r w:rsidR="0015249F">
        <w:rPr>
          <w:rFonts w:ascii="Arial" w:eastAsia="Cambria" w:hAnsi="Arial" w:cs="Arial"/>
          <w:color w:val="000000"/>
          <w:sz w:val="22"/>
          <w:szCs w:val="22"/>
        </w:rPr>
        <w:t>Z</w:t>
      </w:r>
      <w:r w:rsidRPr="00C15500">
        <w:rPr>
          <w:rFonts w:ascii="Arial" w:eastAsia="Cambria" w:hAnsi="Arial" w:cs="Arial"/>
          <w:color w:val="000000"/>
          <w:sz w:val="22"/>
          <w:szCs w:val="22"/>
        </w:rPr>
        <w:t xml:space="preserve">hotovitel povinen o této skutečnosti neprodleně informovat </w:t>
      </w:r>
      <w:r w:rsidR="0015249F">
        <w:rPr>
          <w:rFonts w:ascii="Arial" w:eastAsia="Cambria" w:hAnsi="Arial" w:cs="Arial"/>
          <w:color w:val="000000"/>
          <w:sz w:val="22"/>
          <w:szCs w:val="22"/>
        </w:rPr>
        <w:t>O</w:t>
      </w:r>
      <w:r w:rsidRPr="00C15500">
        <w:rPr>
          <w:rFonts w:ascii="Arial" w:eastAsia="Cambria" w:hAnsi="Arial" w:cs="Arial"/>
          <w:color w:val="000000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15249F">
        <w:rPr>
          <w:rFonts w:ascii="Arial" w:eastAsia="Cambria" w:hAnsi="Arial" w:cs="Arial"/>
          <w:color w:val="000000"/>
          <w:sz w:val="22"/>
          <w:szCs w:val="22"/>
        </w:rPr>
        <w:t>Z</w:t>
      </w:r>
      <w:r w:rsidRPr="00C15500">
        <w:rPr>
          <w:rFonts w:ascii="Arial" w:eastAsia="Cambria" w:hAnsi="Arial" w:cs="Arial"/>
          <w:color w:val="000000"/>
          <w:sz w:val="22"/>
          <w:szCs w:val="22"/>
        </w:rPr>
        <w:t xml:space="preserve">hotovitele považují strany této </w:t>
      </w:r>
      <w:r w:rsidR="0015249F">
        <w:rPr>
          <w:rFonts w:ascii="Arial" w:eastAsia="Cambria" w:hAnsi="Arial" w:cs="Arial"/>
          <w:color w:val="000000"/>
          <w:sz w:val="22"/>
          <w:szCs w:val="22"/>
        </w:rPr>
        <w:t>S</w:t>
      </w:r>
      <w:r w:rsidRPr="00C15500">
        <w:rPr>
          <w:rFonts w:ascii="Arial" w:eastAsia="Cambria" w:hAnsi="Arial" w:cs="Arial"/>
          <w:color w:val="000000"/>
          <w:sz w:val="22"/>
          <w:szCs w:val="22"/>
        </w:rPr>
        <w:t xml:space="preserve">mlouvy za podstatné porušení </w:t>
      </w:r>
      <w:r w:rsidR="0015249F">
        <w:rPr>
          <w:rFonts w:ascii="Arial" w:eastAsia="Cambria" w:hAnsi="Arial" w:cs="Arial"/>
          <w:color w:val="000000"/>
          <w:sz w:val="22"/>
          <w:szCs w:val="22"/>
        </w:rPr>
        <w:t>S</w:t>
      </w:r>
      <w:r w:rsidRPr="00C15500">
        <w:rPr>
          <w:rFonts w:ascii="Arial" w:eastAsia="Cambria" w:hAnsi="Arial" w:cs="Arial"/>
          <w:color w:val="000000"/>
          <w:sz w:val="22"/>
          <w:szCs w:val="22"/>
        </w:rPr>
        <w:t xml:space="preserve">mlouvy zakládající právo </w:t>
      </w:r>
      <w:r w:rsidR="0015249F">
        <w:rPr>
          <w:rFonts w:ascii="Arial" w:eastAsia="Cambria" w:hAnsi="Arial" w:cs="Arial"/>
          <w:color w:val="000000"/>
          <w:sz w:val="22"/>
          <w:szCs w:val="22"/>
        </w:rPr>
        <w:t>O</w:t>
      </w:r>
      <w:r w:rsidRPr="00C15500">
        <w:rPr>
          <w:rFonts w:ascii="Arial" w:eastAsia="Cambria" w:hAnsi="Arial" w:cs="Arial"/>
          <w:color w:val="000000"/>
          <w:sz w:val="22"/>
          <w:szCs w:val="22"/>
        </w:rPr>
        <w:t xml:space="preserve">bjednatele od </w:t>
      </w:r>
      <w:r w:rsidR="0015249F">
        <w:rPr>
          <w:rFonts w:ascii="Arial" w:eastAsia="Cambria" w:hAnsi="Arial" w:cs="Arial"/>
          <w:color w:val="000000"/>
          <w:sz w:val="22"/>
          <w:szCs w:val="22"/>
        </w:rPr>
        <w:t>S</w:t>
      </w:r>
      <w:r w:rsidRPr="00C15500">
        <w:rPr>
          <w:rFonts w:ascii="Arial" w:eastAsia="Cambria" w:hAnsi="Arial" w:cs="Arial"/>
          <w:color w:val="000000"/>
          <w:sz w:val="22"/>
          <w:szCs w:val="22"/>
        </w:rPr>
        <w:t xml:space="preserve">mlouvy odstoupit. </w:t>
      </w:r>
    </w:p>
    <w:p w:rsidR="002774DE" w:rsidRDefault="002774DE" w:rsidP="00723E7A">
      <w:pPr>
        <w:autoSpaceDE w:val="0"/>
        <w:spacing w:line="360" w:lineRule="auto"/>
        <w:rPr>
          <w:rFonts w:ascii="Arial" w:eastAsia="Cambria" w:hAnsi="Arial" w:cs="Arial"/>
          <w:color w:val="000000"/>
          <w:sz w:val="22"/>
          <w:szCs w:val="22"/>
        </w:rPr>
      </w:pPr>
    </w:p>
    <w:p w:rsidR="00006C3C" w:rsidRPr="00C15500" w:rsidRDefault="00006C3C" w:rsidP="00723E7A">
      <w:pPr>
        <w:autoSpaceDE w:val="0"/>
        <w:spacing w:line="360" w:lineRule="auto"/>
        <w:rPr>
          <w:rFonts w:ascii="Arial" w:eastAsia="Cambria" w:hAnsi="Arial" w:cs="Arial"/>
          <w:color w:val="000000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X.</w:t>
      </w:r>
    </w:p>
    <w:p w:rsidR="000E102E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Splnění a předání díla</w:t>
      </w:r>
    </w:p>
    <w:p w:rsidR="0080414E" w:rsidRPr="00C15500" w:rsidRDefault="0080414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10.1. Zhotovitel splní svou povinnost dokončit dílo tak, že řádně a úplně zhotoví dílo podle čl</w:t>
      </w:r>
      <w:r w:rsidR="00CB6F76" w:rsidRPr="00C15500">
        <w:rPr>
          <w:rFonts w:ascii="Arial" w:hAnsi="Arial" w:cs="Arial"/>
          <w:sz w:val="22"/>
          <w:szCs w:val="22"/>
        </w:rPr>
        <w:t>ánku</w:t>
      </w:r>
      <w:r w:rsidRPr="00C15500">
        <w:rPr>
          <w:rFonts w:ascii="Arial" w:hAnsi="Arial" w:cs="Arial"/>
          <w:sz w:val="22"/>
          <w:szCs w:val="22"/>
        </w:rPr>
        <w:t xml:space="preserve"> I.</w:t>
      </w:r>
      <w:r w:rsidR="00CB6F76" w:rsidRPr="00C15500">
        <w:rPr>
          <w:rFonts w:ascii="Arial" w:hAnsi="Arial" w:cs="Arial"/>
          <w:sz w:val="22"/>
          <w:szCs w:val="22"/>
        </w:rPr>
        <w:t xml:space="preserve"> </w:t>
      </w:r>
      <w:r w:rsidR="00807B6E">
        <w:rPr>
          <w:rFonts w:ascii="Arial" w:hAnsi="Arial" w:cs="Arial"/>
          <w:sz w:val="22"/>
          <w:szCs w:val="22"/>
        </w:rPr>
        <w:t xml:space="preserve">Dodatku </w:t>
      </w:r>
      <w:r w:rsidR="0015249F">
        <w:rPr>
          <w:rFonts w:ascii="Arial" w:hAnsi="Arial" w:cs="Arial"/>
          <w:sz w:val="22"/>
          <w:szCs w:val="22"/>
        </w:rPr>
        <w:t>S</w:t>
      </w:r>
      <w:r w:rsidR="00CB6F76" w:rsidRPr="00C15500">
        <w:rPr>
          <w:rFonts w:ascii="Arial" w:hAnsi="Arial" w:cs="Arial"/>
          <w:sz w:val="22"/>
          <w:szCs w:val="22"/>
        </w:rPr>
        <w:t>mlouvy</w:t>
      </w:r>
      <w:r w:rsidRPr="00C15500">
        <w:rPr>
          <w:rFonts w:ascii="Arial" w:hAnsi="Arial" w:cs="Arial"/>
          <w:sz w:val="22"/>
          <w:szCs w:val="22"/>
        </w:rPr>
        <w:t xml:space="preserve"> a v souladu s</w:t>
      </w:r>
      <w:r w:rsidR="00CB6F76" w:rsidRPr="00C15500">
        <w:rPr>
          <w:rFonts w:ascii="Arial" w:hAnsi="Arial" w:cs="Arial"/>
          <w:sz w:val="22"/>
          <w:szCs w:val="22"/>
        </w:rPr>
        <w:t> článkem VIII. odst.</w:t>
      </w:r>
      <w:r w:rsidRPr="00C15500">
        <w:rPr>
          <w:rFonts w:ascii="Arial" w:hAnsi="Arial" w:cs="Arial"/>
          <w:sz w:val="22"/>
          <w:szCs w:val="22"/>
        </w:rPr>
        <w:t xml:space="preserve"> 8.</w:t>
      </w:r>
      <w:r w:rsidR="0015249F">
        <w:rPr>
          <w:rFonts w:ascii="Arial" w:hAnsi="Arial" w:cs="Arial"/>
          <w:sz w:val="22"/>
          <w:szCs w:val="22"/>
        </w:rPr>
        <w:t>1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807B6E">
        <w:rPr>
          <w:rFonts w:ascii="Arial" w:hAnsi="Arial" w:cs="Arial"/>
          <w:sz w:val="22"/>
          <w:szCs w:val="22"/>
        </w:rPr>
        <w:t xml:space="preserve">Dodatku </w:t>
      </w:r>
      <w:r w:rsidR="0015249F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mlouvy, tedy bez vad a nedodělků. Nedílnou součástí řádného splnění díla je předání všech písemných dokladů potřebných k užívání díla, které se vztahují k těm částem díla, které zhotovoval nebo dodával </w:t>
      </w:r>
      <w:r w:rsidR="0015249F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ve smyslu této </w:t>
      </w:r>
      <w:r w:rsidR="0015249F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mlouvy (a to i prostřednictvím svých poddodavatelů), a to jejich originálů.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10.2. Objednatel je povinen řádně a úplně dokončené dílo bez vad a nedodělků převzít.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10.3. Dokončené dílo </w:t>
      </w:r>
      <w:r w:rsidR="0020081C" w:rsidRPr="00C15500">
        <w:rPr>
          <w:rFonts w:ascii="Arial" w:hAnsi="Arial" w:cs="Arial"/>
          <w:sz w:val="22"/>
          <w:szCs w:val="22"/>
        </w:rPr>
        <w:t>dle čl</w:t>
      </w:r>
      <w:r w:rsidR="00CB6F76" w:rsidRPr="00C15500">
        <w:rPr>
          <w:rFonts w:ascii="Arial" w:hAnsi="Arial" w:cs="Arial"/>
          <w:sz w:val="22"/>
          <w:szCs w:val="22"/>
        </w:rPr>
        <w:t>ánku</w:t>
      </w:r>
      <w:r w:rsidR="0020081C" w:rsidRPr="00C15500">
        <w:rPr>
          <w:rFonts w:ascii="Arial" w:hAnsi="Arial" w:cs="Arial"/>
          <w:sz w:val="22"/>
          <w:szCs w:val="22"/>
        </w:rPr>
        <w:t xml:space="preserve"> I</w:t>
      </w:r>
      <w:r w:rsidR="00CB6F76" w:rsidRPr="00C15500">
        <w:rPr>
          <w:rFonts w:ascii="Arial" w:hAnsi="Arial" w:cs="Arial"/>
          <w:sz w:val="22"/>
          <w:szCs w:val="22"/>
        </w:rPr>
        <w:t xml:space="preserve">. </w:t>
      </w:r>
      <w:r w:rsidR="0015249F">
        <w:rPr>
          <w:rFonts w:ascii="Arial" w:hAnsi="Arial" w:cs="Arial"/>
          <w:sz w:val="22"/>
          <w:szCs w:val="22"/>
        </w:rPr>
        <w:t>S</w:t>
      </w:r>
      <w:r w:rsidR="00CB6F76" w:rsidRPr="00C15500">
        <w:rPr>
          <w:rFonts w:ascii="Arial" w:hAnsi="Arial" w:cs="Arial"/>
          <w:sz w:val="22"/>
          <w:szCs w:val="22"/>
        </w:rPr>
        <w:t>mlouvy</w:t>
      </w:r>
      <w:r w:rsidR="0020081C" w:rsidRPr="00C15500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t xml:space="preserve">bude předáno </w:t>
      </w:r>
      <w:r w:rsidR="0015249F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bjednateli na základě písemného protokolu o předání a převzetí díla podepsaného oprávněným</w:t>
      </w:r>
      <w:r w:rsidR="00CC500B" w:rsidRPr="00C15500">
        <w:rPr>
          <w:rFonts w:ascii="Arial" w:hAnsi="Arial" w:cs="Arial"/>
          <w:sz w:val="22"/>
          <w:szCs w:val="22"/>
        </w:rPr>
        <w:t>i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CC500B" w:rsidRPr="00C15500">
        <w:rPr>
          <w:rFonts w:ascii="Arial" w:hAnsi="Arial" w:cs="Arial"/>
          <w:sz w:val="22"/>
          <w:szCs w:val="22"/>
        </w:rPr>
        <w:t xml:space="preserve">zástupci smluvních stran ve věcech </w:t>
      </w:r>
      <w:r w:rsidRPr="00C15500">
        <w:rPr>
          <w:rFonts w:ascii="Arial" w:hAnsi="Arial" w:cs="Arial"/>
          <w:sz w:val="22"/>
          <w:szCs w:val="22"/>
        </w:rPr>
        <w:t>smluvních</w:t>
      </w:r>
      <w:r w:rsidR="004E060D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t>(dále jen „protokol“)</w:t>
      </w:r>
      <w:r w:rsidR="0015249F">
        <w:rPr>
          <w:rFonts w:ascii="Arial" w:hAnsi="Arial" w:cs="Arial"/>
          <w:sz w:val="22"/>
          <w:szCs w:val="22"/>
        </w:rPr>
        <w:t xml:space="preserve"> dle článku VII., odst. 7.1. a </w:t>
      </w:r>
      <w:proofErr w:type="gramStart"/>
      <w:r w:rsidR="0015249F">
        <w:rPr>
          <w:rFonts w:ascii="Arial" w:hAnsi="Arial" w:cs="Arial"/>
          <w:sz w:val="22"/>
          <w:szCs w:val="22"/>
        </w:rPr>
        <w:t>7.2.</w:t>
      </w:r>
      <w:r w:rsidRPr="00C15500">
        <w:rPr>
          <w:rFonts w:ascii="Arial" w:hAnsi="Arial" w:cs="Arial"/>
          <w:sz w:val="22"/>
          <w:szCs w:val="22"/>
        </w:rPr>
        <w:t>.</w:t>
      </w:r>
      <w:proofErr w:type="gramEnd"/>
      <w:r w:rsidRPr="00C15500">
        <w:rPr>
          <w:rFonts w:ascii="Arial" w:hAnsi="Arial" w:cs="Arial"/>
          <w:sz w:val="22"/>
          <w:szCs w:val="22"/>
        </w:rPr>
        <w:t xml:space="preserve">  V případě, že se </w:t>
      </w:r>
      <w:r w:rsidR="0015249F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 rozhodne dílo převzít s vadami a nedodělky nebránícími řádnému užívání díla, budou v protokolu o předání díla uvedeny i takto zjištěné vady a nedodělky nebránící řádnému užívání díla a lhůty pro jejich odstranění. Objednatel je oprávněn odmítnout převzetí díla v případě, že má vady nebo nedodělky. Vadou se přitom rozumí odchylka v kvalitě a parametrech díla stanovených </w:t>
      </w:r>
      <w:r w:rsidR="0015249F">
        <w:rPr>
          <w:rFonts w:ascii="Arial" w:hAnsi="Arial" w:cs="Arial"/>
          <w:sz w:val="22"/>
          <w:szCs w:val="22"/>
        </w:rPr>
        <w:t>položkovým rozpočtem</w:t>
      </w:r>
      <w:r w:rsidRPr="00C15500">
        <w:rPr>
          <w:rFonts w:ascii="Arial" w:hAnsi="Arial" w:cs="Arial"/>
          <w:sz w:val="22"/>
          <w:szCs w:val="22"/>
        </w:rPr>
        <w:t xml:space="preserve">, touto </w:t>
      </w:r>
      <w:r w:rsidR="0015249F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mlouvou a obecně závaznými předpisy či pokyny výrobců či dovozců </w:t>
      </w:r>
      <w:r w:rsidR="004E060D">
        <w:rPr>
          <w:rFonts w:ascii="Arial" w:hAnsi="Arial" w:cs="Arial"/>
          <w:sz w:val="22"/>
          <w:szCs w:val="22"/>
        </w:rPr>
        <w:t xml:space="preserve">oken a </w:t>
      </w:r>
      <w:r w:rsidRPr="00C15500">
        <w:rPr>
          <w:rFonts w:ascii="Arial" w:hAnsi="Arial" w:cs="Arial"/>
          <w:sz w:val="22"/>
          <w:szCs w:val="22"/>
        </w:rPr>
        <w:t>materiál</w:t>
      </w:r>
      <w:r w:rsidR="004E060D">
        <w:rPr>
          <w:rFonts w:ascii="Arial" w:hAnsi="Arial" w:cs="Arial"/>
          <w:sz w:val="22"/>
          <w:szCs w:val="22"/>
        </w:rPr>
        <w:t>ů</w:t>
      </w:r>
      <w:r w:rsidRPr="00C15500">
        <w:rPr>
          <w:rFonts w:ascii="Arial" w:hAnsi="Arial" w:cs="Arial"/>
          <w:sz w:val="22"/>
          <w:szCs w:val="22"/>
        </w:rPr>
        <w:t xml:space="preserve"> použitých tak, jak je stanoveno v</w:t>
      </w:r>
      <w:r w:rsidR="00CB6F76" w:rsidRPr="00C15500">
        <w:rPr>
          <w:rFonts w:ascii="Arial" w:hAnsi="Arial" w:cs="Arial"/>
          <w:sz w:val="22"/>
          <w:szCs w:val="22"/>
        </w:rPr>
        <w:t> článku VIII. odst.</w:t>
      </w:r>
      <w:r w:rsidRPr="00C15500">
        <w:rPr>
          <w:rFonts w:ascii="Arial" w:hAnsi="Arial" w:cs="Arial"/>
          <w:sz w:val="22"/>
          <w:szCs w:val="22"/>
        </w:rPr>
        <w:t xml:space="preserve"> 8.</w:t>
      </w:r>
      <w:r w:rsidR="0015249F">
        <w:rPr>
          <w:rFonts w:ascii="Arial" w:hAnsi="Arial" w:cs="Arial"/>
          <w:sz w:val="22"/>
          <w:szCs w:val="22"/>
        </w:rPr>
        <w:t>1</w:t>
      </w:r>
      <w:r w:rsidRPr="00C15500">
        <w:rPr>
          <w:rFonts w:ascii="Arial" w:hAnsi="Arial" w:cs="Arial"/>
          <w:sz w:val="22"/>
          <w:szCs w:val="22"/>
        </w:rPr>
        <w:t>.</w:t>
      </w:r>
      <w:r w:rsidR="00CB6F76" w:rsidRPr="00C15500">
        <w:rPr>
          <w:rFonts w:ascii="Arial" w:hAnsi="Arial" w:cs="Arial"/>
          <w:sz w:val="22"/>
          <w:szCs w:val="22"/>
        </w:rPr>
        <w:t xml:space="preserve"> </w:t>
      </w:r>
      <w:r w:rsidR="00807B6E">
        <w:rPr>
          <w:rFonts w:ascii="Arial" w:hAnsi="Arial" w:cs="Arial"/>
          <w:sz w:val="22"/>
          <w:szCs w:val="22"/>
        </w:rPr>
        <w:t xml:space="preserve">Dodatku </w:t>
      </w:r>
      <w:r w:rsidR="0015249F">
        <w:rPr>
          <w:rFonts w:ascii="Arial" w:hAnsi="Arial" w:cs="Arial"/>
          <w:sz w:val="22"/>
          <w:szCs w:val="22"/>
        </w:rPr>
        <w:t>S</w:t>
      </w:r>
      <w:r w:rsidR="00CB6F76" w:rsidRPr="00C15500">
        <w:rPr>
          <w:rFonts w:ascii="Arial" w:hAnsi="Arial" w:cs="Arial"/>
          <w:sz w:val="22"/>
          <w:szCs w:val="22"/>
        </w:rPr>
        <w:t>mlouvy.</w:t>
      </w:r>
      <w:r w:rsidRPr="00C15500">
        <w:rPr>
          <w:rFonts w:ascii="Arial" w:hAnsi="Arial" w:cs="Arial"/>
          <w:sz w:val="22"/>
          <w:szCs w:val="22"/>
        </w:rPr>
        <w:t xml:space="preserve"> Rovněž případné odmítnutí převzetí díla bude zaznamenáno v protokolu.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10.4. Objednatel není povinen dílo na základě protokolu převzít, jestliže dílo není řádně a úplně dokončeno, má vady nebo nedodělky nebo spolu s dílem nejsou předány všechny písemné doklady popsané v </w:t>
      </w:r>
      <w:r w:rsidR="00CB6F76" w:rsidRPr="00C15500">
        <w:rPr>
          <w:rFonts w:ascii="Arial" w:hAnsi="Arial" w:cs="Arial"/>
          <w:sz w:val="22"/>
          <w:szCs w:val="22"/>
        </w:rPr>
        <w:t xml:space="preserve">článku X. odst. </w:t>
      </w:r>
      <w:r w:rsidRPr="00C15500">
        <w:rPr>
          <w:rFonts w:ascii="Arial" w:hAnsi="Arial" w:cs="Arial"/>
          <w:sz w:val="22"/>
          <w:szCs w:val="22"/>
        </w:rPr>
        <w:t>10.1.</w:t>
      </w:r>
      <w:r w:rsidR="00CB6F76" w:rsidRPr="00C15500">
        <w:rPr>
          <w:rFonts w:ascii="Arial" w:hAnsi="Arial" w:cs="Arial"/>
          <w:sz w:val="22"/>
          <w:szCs w:val="22"/>
        </w:rPr>
        <w:t xml:space="preserve"> </w:t>
      </w:r>
      <w:r w:rsidR="00807B6E">
        <w:rPr>
          <w:rFonts w:ascii="Arial" w:hAnsi="Arial" w:cs="Arial"/>
          <w:sz w:val="22"/>
          <w:szCs w:val="22"/>
        </w:rPr>
        <w:t xml:space="preserve">Dodatku </w:t>
      </w:r>
      <w:r w:rsidR="00EF2DB5">
        <w:rPr>
          <w:rFonts w:ascii="Arial" w:hAnsi="Arial" w:cs="Arial"/>
          <w:sz w:val="22"/>
          <w:szCs w:val="22"/>
        </w:rPr>
        <w:t>S</w:t>
      </w:r>
      <w:r w:rsidR="00CB6F76" w:rsidRPr="00C15500">
        <w:rPr>
          <w:rFonts w:ascii="Arial" w:hAnsi="Arial" w:cs="Arial"/>
          <w:sz w:val="22"/>
          <w:szCs w:val="22"/>
        </w:rPr>
        <w:t>mlouvy.</w:t>
      </w:r>
      <w:r w:rsidRPr="00C15500">
        <w:rPr>
          <w:rFonts w:ascii="Arial" w:hAnsi="Arial" w:cs="Arial"/>
          <w:sz w:val="22"/>
          <w:szCs w:val="22"/>
        </w:rPr>
        <w:t xml:space="preserve"> Jestliže se </w:t>
      </w:r>
      <w:r w:rsidR="00EF2DB5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 rozhodne dílo i přesto převzít, jsou smluvní strany povinny v protokolu uvést tuto skutečnost a uvést v něm soupis vad a nedodělků se závazným termínem jejich odstranění </w:t>
      </w:r>
      <w:r w:rsidR="00EF2DB5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hotovitelem, případně soupis chybějících písemných dokladů s termínem jejich dodání </w:t>
      </w:r>
      <w:r w:rsidR="00EF2DB5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hotovitelem </w:t>
      </w:r>
      <w:r w:rsidR="00EF2DB5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bjednateli.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10.5. Pokud </w:t>
      </w:r>
      <w:r w:rsidR="00EF2DB5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neodstraní závady nebo nedodělky na díle v termínu uvedeném v předávacím protokolu, je povinen uhradit </w:t>
      </w:r>
      <w:r w:rsidR="00EF2DB5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bjednateli </w:t>
      </w:r>
      <w:r w:rsidRPr="004E060D">
        <w:rPr>
          <w:rFonts w:ascii="Arial" w:hAnsi="Arial" w:cs="Arial"/>
          <w:sz w:val="22"/>
          <w:szCs w:val="22"/>
        </w:rPr>
        <w:t>smluvní pokutu ve výši 1</w:t>
      </w:r>
      <w:r w:rsidR="00E1055C" w:rsidRPr="004E060D">
        <w:rPr>
          <w:rFonts w:ascii="Arial" w:hAnsi="Arial" w:cs="Arial"/>
          <w:sz w:val="22"/>
          <w:szCs w:val="22"/>
        </w:rPr>
        <w:t> </w:t>
      </w:r>
      <w:r w:rsidRPr="004E060D">
        <w:rPr>
          <w:rFonts w:ascii="Arial" w:hAnsi="Arial" w:cs="Arial"/>
          <w:sz w:val="22"/>
          <w:szCs w:val="22"/>
        </w:rPr>
        <w:t>000</w:t>
      </w:r>
      <w:r w:rsidR="00E1055C" w:rsidRPr="004E060D">
        <w:rPr>
          <w:rFonts w:ascii="Arial" w:hAnsi="Arial" w:cs="Arial"/>
          <w:sz w:val="22"/>
          <w:szCs w:val="22"/>
        </w:rPr>
        <w:t>,-</w:t>
      </w:r>
      <w:r w:rsidRPr="004E060D">
        <w:rPr>
          <w:rFonts w:ascii="Arial" w:hAnsi="Arial" w:cs="Arial"/>
          <w:sz w:val="22"/>
          <w:szCs w:val="22"/>
        </w:rPr>
        <w:t xml:space="preserve"> Kč</w:t>
      </w:r>
      <w:r w:rsidRPr="00C15500">
        <w:rPr>
          <w:rFonts w:ascii="Arial" w:hAnsi="Arial" w:cs="Arial"/>
          <w:sz w:val="22"/>
          <w:szCs w:val="22"/>
        </w:rPr>
        <w:t xml:space="preserve"> za každou vadu a každý den prodlení.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10.6. K předání díla na základě protokolu vyzve </w:t>
      </w:r>
      <w:r w:rsidR="00EF2DB5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</w:t>
      </w:r>
      <w:r w:rsidR="00EF2DB5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bjednatele nejpozději </w:t>
      </w:r>
      <w:r w:rsidR="004E060D">
        <w:rPr>
          <w:rFonts w:ascii="Arial" w:hAnsi="Arial" w:cs="Arial"/>
          <w:sz w:val="22"/>
          <w:szCs w:val="22"/>
        </w:rPr>
        <w:t>1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4E060D">
        <w:rPr>
          <w:rFonts w:ascii="Arial" w:hAnsi="Arial" w:cs="Arial"/>
          <w:sz w:val="22"/>
          <w:szCs w:val="22"/>
        </w:rPr>
        <w:t>pracovních den</w:t>
      </w:r>
      <w:r w:rsidRPr="00C15500">
        <w:rPr>
          <w:rFonts w:ascii="Arial" w:hAnsi="Arial" w:cs="Arial"/>
          <w:sz w:val="22"/>
          <w:szCs w:val="22"/>
        </w:rPr>
        <w:t xml:space="preserve"> přede dnem, kdy bude dílo připraveno k předání, tj. bude dokončeno. Objednatel zahájí převzetí díla do </w:t>
      </w:r>
      <w:r w:rsidR="004E060D">
        <w:rPr>
          <w:rFonts w:ascii="Arial" w:hAnsi="Arial" w:cs="Arial"/>
          <w:sz w:val="22"/>
          <w:szCs w:val="22"/>
        </w:rPr>
        <w:t>1 pracovní</w:t>
      </w:r>
      <w:r w:rsidRPr="00C15500">
        <w:rPr>
          <w:rFonts w:ascii="Arial" w:hAnsi="Arial" w:cs="Arial"/>
          <w:sz w:val="22"/>
          <w:szCs w:val="22"/>
        </w:rPr>
        <w:t>h</w:t>
      </w:r>
      <w:r w:rsidR="004E060D">
        <w:rPr>
          <w:rFonts w:ascii="Arial" w:hAnsi="Arial" w:cs="Arial"/>
          <w:sz w:val="22"/>
          <w:szCs w:val="22"/>
        </w:rPr>
        <w:t>o dne</w:t>
      </w:r>
      <w:r w:rsidRPr="00C15500">
        <w:rPr>
          <w:rFonts w:ascii="Arial" w:hAnsi="Arial" w:cs="Arial"/>
          <w:sz w:val="22"/>
          <w:szCs w:val="22"/>
        </w:rPr>
        <w:t xml:space="preserve"> od termínu navrženého </w:t>
      </w:r>
      <w:r w:rsidR="00EF2DB5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hotovitelem. </w:t>
      </w:r>
    </w:p>
    <w:p w:rsidR="00EF2DB5" w:rsidRDefault="00EF2DB5" w:rsidP="00723E7A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723E7A" w:rsidRPr="00C15500" w:rsidRDefault="00723E7A" w:rsidP="00723E7A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XI.</w:t>
      </w:r>
    </w:p>
    <w:p w:rsidR="000E102E" w:rsidRPr="00C15500" w:rsidRDefault="000E102E" w:rsidP="00723E7A">
      <w:pPr>
        <w:spacing w:line="360" w:lineRule="auto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Záruka za jakost díla a odpovědnost za vady díla</w:t>
      </w:r>
    </w:p>
    <w:p w:rsidR="000E102E" w:rsidRPr="00C15500" w:rsidRDefault="000E102E" w:rsidP="00723E7A">
      <w:pPr>
        <w:spacing w:line="360" w:lineRule="auto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11.1. </w:t>
      </w:r>
      <w:r w:rsidR="00424211" w:rsidRPr="00C15500">
        <w:rPr>
          <w:rFonts w:ascii="Arial" w:hAnsi="Arial" w:cs="Arial"/>
          <w:sz w:val="22"/>
          <w:szCs w:val="22"/>
        </w:rPr>
        <w:t xml:space="preserve">Délka záruční doby za jakost díla je sjednána na </w:t>
      </w:r>
      <w:r w:rsidR="00424211" w:rsidRPr="00245687">
        <w:rPr>
          <w:rFonts w:ascii="Arial" w:hAnsi="Arial" w:cs="Arial"/>
          <w:sz w:val="22"/>
          <w:szCs w:val="22"/>
        </w:rPr>
        <w:t xml:space="preserve">dobu </w:t>
      </w:r>
      <w:r w:rsidR="00381D81" w:rsidRPr="00245687">
        <w:rPr>
          <w:rFonts w:ascii="Arial" w:hAnsi="Arial" w:cs="Arial"/>
          <w:sz w:val="22"/>
          <w:szCs w:val="22"/>
        </w:rPr>
        <w:t>24 měsíců.</w:t>
      </w:r>
      <w:r w:rsidR="00900B23" w:rsidRPr="00C15500">
        <w:rPr>
          <w:rFonts w:ascii="Arial" w:hAnsi="Arial" w:cs="Arial"/>
          <w:sz w:val="22"/>
          <w:szCs w:val="22"/>
        </w:rPr>
        <w:t xml:space="preserve"> </w:t>
      </w:r>
      <w:r w:rsidR="00424211" w:rsidRPr="00C15500">
        <w:rPr>
          <w:rFonts w:ascii="Arial" w:hAnsi="Arial" w:cs="Arial"/>
          <w:sz w:val="22"/>
          <w:szCs w:val="22"/>
        </w:rPr>
        <w:t xml:space="preserve">Záruční doba počíná běžet dnem protokolárního předání a převzetí díla. Pokud bylo dílo převzato s vadami a nedodělky, počíná záruční doba běžet, až ode dne jejich úplného odstranění.  Záruční lhůta </w:t>
      </w:r>
      <w:r w:rsidR="00CD4DC6">
        <w:rPr>
          <w:rFonts w:ascii="Arial" w:hAnsi="Arial" w:cs="Arial"/>
          <w:sz w:val="22"/>
          <w:szCs w:val="22"/>
        </w:rPr>
        <w:t>oken</w:t>
      </w:r>
      <w:r w:rsidR="00424211" w:rsidRPr="00C15500">
        <w:rPr>
          <w:rFonts w:ascii="Arial" w:hAnsi="Arial" w:cs="Arial"/>
          <w:sz w:val="22"/>
          <w:szCs w:val="22"/>
        </w:rPr>
        <w:t xml:space="preserve">, na něž výrobce těchto zařízení vystavuje samostatný záruční list, se </w:t>
      </w:r>
      <w:r w:rsidR="00424211" w:rsidRPr="00C15500">
        <w:rPr>
          <w:rFonts w:ascii="Arial" w:hAnsi="Arial" w:cs="Arial"/>
          <w:sz w:val="22"/>
          <w:szCs w:val="22"/>
        </w:rPr>
        <w:lastRenderedPageBreak/>
        <w:t>sjednává v délce lhůty poskytnuté výrobcem, nejméně však v délce 24 měsíců.</w:t>
      </w:r>
    </w:p>
    <w:p w:rsidR="000E102E" w:rsidRPr="00C15500" w:rsidRDefault="000E102E" w:rsidP="00723E7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11.2. V průběhu záruky za jakost díla bude mít dílo vlastnosti vyplývající z této </w:t>
      </w:r>
      <w:r w:rsidR="006E2B70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mlouvy, tj. vyplývající z</w:t>
      </w:r>
      <w:r w:rsidR="00EF2DB5">
        <w:rPr>
          <w:rFonts w:ascii="Arial" w:hAnsi="Arial" w:cs="Arial"/>
          <w:sz w:val="22"/>
          <w:szCs w:val="22"/>
        </w:rPr>
        <w:t> odst.</w:t>
      </w:r>
      <w:r w:rsidRPr="00C15500">
        <w:rPr>
          <w:rFonts w:ascii="Arial" w:hAnsi="Arial" w:cs="Arial"/>
          <w:sz w:val="22"/>
          <w:szCs w:val="22"/>
        </w:rPr>
        <w:t xml:space="preserve"> 1.2</w:t>
      </w:r>
      <w:r w:rsidR="00EA1EDE" w:rsidRPr="00C15500">
        <w:rPr>
          <w:rFonts w:ascii="Arial" w:hAnsi="Arial" w:cs="Arial"/>
          <w:sz w:val="22"/>
          <w:szCs w:val="22"/>
        </w:rPr>
        <w:t>,</w:t>
      </w:r>
      <w:r w:rsidR="00EF2DB5">
        <w:rPr>
          <w:rFonts w:ascii="Arial" w:hAnsi="Arial" w:cs="Arial"/>
          <w:sz w:val="22"/>
          <w:szCs w:val="22"/>
        </w:rPr>
        <w:t xml:space="preserve"> odst. </w:t>
      </w:r>
      <w:proofErr w:type="gramStart"/>
      <w:r w:rsidR="00EA1EDE" w:rsidRPr="00C15500">
        <w:rPr>
          <w:rFonts w:ascii="Arial" w:hAnsi="Arial" w:cs="Arial"/>
          <w:sz w:val="22"/>
          <w:szCs w:val="22"/>
        </w:rPr>
        <w:t>8.</w:t>
      </w:r>
      <w:r w:rsidR="00EF2DB5">
        <w:rPr>
          <w:rFonts w:ascii="Arial" w:hAnsi="Arial" w:cs="Arial"/>
          <w:sz w:val="22"/>
          <w:szCs w:val="22"/>
        </w:rPr>
        <w:t>1</w:t>
      </w:r>
      <w:r w:rsidR="00EA1EDE" w:rsidRPr="00C15500">
        <w:rPr>
          <w:rFonts w:ascii="Arial" w:hAnsi="Arial" w:cs="Arial"/>
          <w:sz w:val="22"/>
          <w:szCs w:val="22"/>
        </w:rPr>
        <w:t>.</w:t>
      </w:r>
      <w:r w:rsidR="00EF2DB5">
        <w:rPr>
          <w:rFonts w:ascii="Arial" w:hAnsi="Arial" w:cs="Arial"/>
          <w:sz w:val="22"/>
          <w:szCs w:val="22"/>
        </w:rPr>
        <w:t xml:space="preserve"> a odst.</w:t>
      </w:r>
      <w:proofErr w:type="gramEnd"/>
      <w:r w:rsidRPr="00C15500">
        <w:rPr>
          <w:rFonts w:ascii="Arial" w:hAnsi="Arial" w:cs="Arial"/>
          <w:sz w:val="22"/>
          <w:szCs w:val="22"/>
        </w:rPr>
        <w:t xml:space="preserve"> 10.1. </w:t>
      </w:r>
      <w:r w:rsidR="00EF2DB5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mlouvy a dále bude mít obvyklé vlastnosti pro využití díla ke stanovenému účelu.</w:t>
      </w:r>
    </w:p>
    <w:p w:rsidR="000E102E" w:rsidRPr="00C15500" w:rsidRDefault="000E102E" w:rsidP="00723E7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11.3. Pokud se v průběh</w:t>
      </w:r>
      <w:r w:rsidR="00EF2DB5">
        <w:rPr>
          <w:rFonts w:ascii="Arial" w:hAnsi="Arial" w:cs="Arial"/>
          <w:sz w:val="22"/>
          <w:szCs w:val="22"/>
        </w:rPr>
        <w:t>u záruční lhůty vyskytnou</w:t>
      </w:r>
      <w:r w:rsidR="00864541">
        <w:rPr>
          <w:rFonts w:ascii="Arial" w:hAnsi="Arial" w:cs="Arial"/>
          <w:sz w:val="22"/>
          <w:szCs w:val="22"/>
        </w:rPr>
        <w:t xml:space="preserve"> na díle vady, má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EF2DB5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 právo na jejich bezplatné odstranění. Objednatel je povinen tyto vady u </w:t>
      </w:r>
      <w:r w:rsidR="00EF2DB5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 neprodleně písemně reklamovat. Zhotovitel je povinen nastoupit k odstranění běžných vad a nedodělků díla </w:t>
      </w:r>
      <w:r w:rsidR="00CD4DC6">
        <w:rPr>
          <w:rFonts w:ascii="Arial" w:hAnsi="Arial" w:cs="Arial"/>
          <w:sz w:val="22"/>
          <w:szCs w:val="22"/>
        </w:rPr>
        <w:t>v co nejkratším možném termínu</w:t>
      </w:r>
      <w:r w:rsidRPr="00C15500">
        <w:rPr>
          <w:rFonts w:ascii="Arial" w:hAnsi="Arial" w:cs="Arial"/>
          <w:sz w:val="22"/>
          <w:szCs w:val="22"/>
        </w:rPr>
        <w:t xml:space="preserve"> od doručení písemné reklamace objednatele zhotoviteli a odstranit je nejpozději do </w:t>
      </w:r>
      <w:r w:rsidR="00CD4DC6">
        <w:rPr>
          <w:rFonts w:ascii="Arial" w:hAnsi="Arial" w:cs="Arial"/>
          <w:sz w:val="22"/>
          <w:szCs w:val="22"/>
        </w:rPr>
        <w:t>10</w:t>
      </w:r>
      <w:r w:rsidRPr="00C15500">
        <w:rPr>
          <w:rFonts w:ascii="Arial" w:hAnsi="Arial" w:cs="Arial"/>
          <w:sz w:val="22"/>
          <w:szCs w:val="22"/>
        </w:rPr>
        <w:t xml:space="preserve"> dnů ode dne doručení písemné reklamace </w:t>
      </w:r>
      <w:r w:rsidR="00EF2DB5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bjednatele </w:t>
      </w:r>
      <w:r w:rsidR="00EF2DB5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hotoviteli. </w:t>
      </w:r>
      <w:r w:rsidR="00EF2DB5">
        <w:rPr>
          <w:rFonts w:ascii="Arial" w:hAnsi="Arial" w:cs="Arial"/>
          <w:sz w:val="22"/>
          <w:szCs w:val="22"/>
        </w:rPr>
        <w:t>Lhůta 10 dnů musí být dodržena, vyjma případné reklamace samotného okna (oken), kdy je vyřízení závislé na výrobci oken.</w:t>
      </w:r>
      <w:r w:rsidRPr="00C15500">
        <w:rPr>
          <w:rFonts w:ascii="Arial" w:hAnsi="Arial" w:cs="Arial"/>
          <w:sz w:val="22"/>
          <w:szCs w:val="22"/>
        </w:rPr>
        <w:t xml:space="preserve"> Zároveň je </w:t>
      </w:r>
      <w:r w:rsidR="00EF2DB5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nejpozději do </w:t>
      </w:r>
      <w:r w:rsidR="00586B98">
        <w:rPr>
          <w:rFonts w:ascii="Arial" w:hAnsi="Arial" w:cs="Arial"/>
          <w:sz w:val="22"/>
          <w:szCs w:val="22"/>
        </w:rPr>
        <w:t>2</w:t>
      </w:r>
      <w:r w:rsidRPr="00C15500">
        <w:rPr>
          <w:rFonts w:ascii="Arial" w:hAnsi="Arial" w:cs="Arial"/>
          <w:sz w:val="22"/>
          <w:szCs w:val="22"/>
        </w:rPr>
        <w:t xml:space="preserve"> kalendářních dnů po obdržení písemné reklamace </w:t>
      </w:r>
      <w:r w:rsidR="00EF2DB5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bjednateli oznámit, zda reklamaci uznává, jakou lhůtu k odstranění vad navrhuje nebo z jakých důvodů odmítá reklamaci uznat. </w:t>
      </w:r>
    </w:p>
    <w:p w:rsidR="00723E7A" w:rsidRPr="00C15500" w:rsidRDefault="00723E7A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C15500">
        <w:rPr>
          <w:rFonts w:ascii="Arial" w:hAnsi="Arial" w:cs="Arial"/>
          <w:sz w:val="22"/>
          <w:szCs w:val="22"/>
        </w:rPr>
        <w:t>11.4</w:t>
      </w:r>
      <w:proofErr w:type="gramEnd"/>
      <w:r w:rsidRPr="00C15500">
        <w:rPr>
          <w:rFonts w:ascii="Arial" w:hAnsi="Arial" w:cs="Arial"/>
          <w:sz w:val="22"/>
          <w:szCs w:val="22"/>
        </w:rPr>
        <w:t>.</w:t>
      </w:r>
      <w:r w:rsidR="00586B98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Jestliže v případě reklamace </w:t>
      </w:r>
      <w:r w:rsidR="00586B98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bjednatele nenastoupí </w:t>
      </w:r>
      <w:r w:rsidR="00586B98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 k odstranění reklamovaných vad a nedodělků ve lhůtě stanovené v </w:t>
      </w:r>
      <w:r w:rsidR="00CB6F76" w:rsidRPr="00C15500">
        <w:rPr>
          <w:rFonts w:ascii="Arial" w:hAnsi="Arial" w:cs="Arial"/>
          <w:sz w:val="22"/>
          <w:szCs w:val="22"/>
        </w:rPr>
        <w:t xml:space="preserve">článku XI. odst. </w:t>
      </w:r>
      <w:r w:rsidRPr="00C15500">
        <w:rPr>
          <w:rFonts w:ascii="Arial" w:hAnsi="Arial" w:cs="Arial"/>
          <w:sz w:val="22"/>
          <w:szCs w:val="22"/>
        </w:rPr>
        <w:t xml:space="preserve">11.3.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mlouvy,</w:t>
      </w:r>
      <w:r w:rsidR="00586B98">
        <w:rPr>
          <w:rFonts w:ascii="Arial" w:hAnsi="Arial" w:cs="Arial"/>
          <w:sz w:val="22"/>
          <w:szCs w:val="22"/>
        </w:rPr>
        <w:t xml:space="preserve"> či v jiném, oběma stranami písemně potvrzeném termínu,</w:t>
      </w:r>
      <w:r w:rsidRPr="00C15500">
        <w:rPr>
          <w:rFonts w:ascii="Arial" w:hAnsi="Arial" w:cs="Arial"/>
          <w:sz w:val="22"/>
          <w:szCs w:val="22"/>
        </w:rPr>
        <w:t xml:space="preserve"> popřípadě je neodstraní v tam popsané lhůtě</w:t>
      </w:r>
      <w:r w:rsidR="00586B98">
        <w:rPr>
          <w:rFonts w:ascii="Arial" w:hAnsi="Arial" w:cs="Arial"/>
          <w:sz w:val="22"/>
          <w:szCs w:val="22"/>
        </w:rPr>
        <w:t>,</w:t>
      </w:r>
      <w:r w:rsidR="00CD4DC6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t xml:space="preserve">je </w:t>
      </w:r>
      <w:r w:rsidR="00586B98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 oprávněn nechat odstranit reklamované vady a nedodělky díla na náklady </w:t>
      </w:r>
      <w:r w:rsidR="00586B98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 jinou osobou. </w:t>
      </w:r>
    </w:p>
    <w:p w:rsidR="000E102E" w:rsidRPr="00C15500" w:rsidRDefault="000E102E" w:rsidP="00723E7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11.5. Nároky z odpovědnosti ze záruky za jakost díla se nedotýkají nároků na náhradu škody nebo na smluvní pokutu.</w:t>
      </w:r>
    </w:p>
    <w:p w:rsidR="00CD4DC6" w:rsidRDefault="00CD4DC6" w:rsidP="00723E7A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CD4DC6" w:rsidRPr="00C15500" w:rsidRDefault="00CD4DC6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XII.</w:t>
      </w: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Výpověď, Odstoupení od smlouvy</w:t>
      </w:r>
    </w:p>
    <w:p w:rsidR="004057D4" w:rsidRPr="00C15500" w:rsidRDefault="004057D4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12.</w:t>
      </w:r>
      <w:r w:rsidR="00341E44">
        <w:rPr>
          <w:rFonts w:ascii="Arial" w:hAnsi="Arial" w:cs="Arial"/>
          <w:sz w:val="22"/>
          <w:szCs w:val="22"/>
        </w:rPr>
        <w:t>1</w:t>
      </w:r>
      <w:r w:rsidRPr="00C15500">
        <w:rPr>
          <w:rFonts w:ascii="Arial" w:hAnsi="Arial" w:cs="Arial"/>
          <w:sz w:val="22"/>
          <w:szCs w:val="22"/>
        </w:rPr>
        <w:t xml:space="preserve">. Objednatel může odstoupit od této smlouvy v případě, že </w:t>
      </w:r>
      <w:r w:rsidR="00586B98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poruší některou svou smluvní povinnost dle této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 přesto, že na možnost odstoupení pro porušování povinností dle této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 bude </w:t>
      </w:r>
      <w:r w:rsidR="00586B98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bjednatelem předem písemně upozorněn, popřípadě pokud bude </w:t>
      </w:r>
      <w:r w:rsidR="00586B98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 v úpadku či jeho majetek bude postižen exekucí či výkonem rozhodnutí.</w:t>
      </w:r>
      <w:r w:rsidR="004057D4" w:rsidRPr="00C15500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t xml:space="preserve">Zhotoviteli budou v takovém případě uhrazeny účelně vynaložené náklady prokazatelně spojené s dosud provedenými pracemi mimo nákladů spojených s odstoupením od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mlouvy. 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341E44" w:rsidRDefault="000E102E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lastRenderedPageBreak/>
        <w:t>12.</w:t>
      </w:r>
      <w:r w:rsidR="00341E44">
        <w:rPr>
          <w:rFonts w:ascii="Arial" w:hAnsi="Arial" w:cs="Arial"/>
          <w:sz w:val="22"/>
          <w:szCs w:val="22"/>
        </w:rPr>
        <w:t>2</w:t>
      </w:r>
      <w:r w:rsidRPr="00C15500">
        <w:rPr>
          <w:rFonts w:ascii="Arial" w:hAnsi="Arial" w:cs="Arial"/>
          <w:sz w:val="22"/>
          <w:szCs w:val="22"/>
        </w:rPr>
        <w:t xml:space="preserve">. Podstatným porušením této smlouvy ze strany </w:t>
      </w:r>
      <w:r w:rsidR="00586B98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 se rozumí zejména nesplnění smluvních termínů podle této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mlouvy, nebo provádění díla v rozporu s</w:t>
      </w:r>
      <w:r w:rsidR="000233C3" w:rsidRPr="00C15500">
        <w:rPr>
          <w:rFonts w:ascii="Arial" w:hAnsi="Arial" w:cs="Arial"/>
          <w:sz w:val="22"/>
          <w:szCs w:val="22"/>
        </w:rPr>
        <w:t> článkem VIII. odst.</w:t>
      </w:r>
      <w:r w:rsidRPr="00C15500">
        <w:rPr>
          <w:rFonts w:ascii="Arial" w:hAnsi="Arial" w:cs="Arial"/>
          <w:sz w:val="22"/>
          <w:szCs w:val="22"/>
        </w:rPr>
        <w:t xml:space="preserve"> 8.</w:t>
      </w:r>
      <w:r w:rsidR="00586B98">
        <w:rPr>
          <w:rFonts w:ascii="Arial" w:hAnsi="Arial" w:cs="Arial"/>
          <w:sz w:val="22"/>
          <w:szCs w:val="22"/>
        </w:rPr>
        <w:t>1. S</w:t>
      </w:r>
      <w:r w:rsidR="000233C3" w:rsidRPr="00C15500">
        <w:rPr>
          <w:rFonts w:ascii="Arial" w:hAnsi="Arial" w:cs="Arial"/>
          <w:sz w:val="22"/>
          <w:szCs w:val="22"/>
        </w:rPr>
        <w:t>mlouvy</w:t>
      </w:r>
      <w:r w:rsidR="008F4451">
        <w:rPr>
          <w:rFonts w:ascii="Arial" w:hAnsi="Arial" w:cs="Arial"/>
          <w:sz w:val="22"/>
          <w:szCs w:val="22"/>
        </w:rPr>
        <w:t>.</w:t>
      </w:r>
    </w:p>
    <w:p w:rsidR="000E102E" w:rsidRPr="00C15500" w:rsidRDefault="008F4451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 </w:t>
      </w:r>
    </w:p>
    <w:p w:rsidR="000E102E" w:rsidRPr="00C15500" w:rsidRDefault="000E102E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proofErr w:type="gramStart"/>
      <w:r w:rsidRPr="00C15500">
        <w:rPr>
          <w:rFonts w:ascii="Arial" w:hAnsi="Arial" w:cs="Arial"/>
          <w:sz w:val="22"/>
          <w:szCs w:val="22"/>
        </w:rPr>
        <w:t>12.</w:t>
      </w:r>
      <w:r w:rsidR="00341E44">
        <w:rPr>
          <w:rFonts w:ascii="Arial" w:hAnsi="Arial" w:cs="Arial"/>
          <w:sz w:val="22"/>
          <w:szCs w:val="22"/>
        </w:rPr>
        <w:t>3</w:t>
      </w:r>
      <w:proofErr w:type="gramEnd"/>
      <w:r w:rsidR="003E36F7">
        <w:rPr>
          <w:rFonts w:ascii="Arial" w:hAnsi="Arial" w:cs="Arial"/>
          <w:sz w:val="22"/>
          <w:szCs w:val="22"/>
        </w:rPr>
        <w:t>.</w:t>
      </w:r>
      <w:r w:rsidRPr="00C15500">
        <w:rPr>
          <w:rFonts w:ascii="Arial" w:hAnsi="Arial" w:cs="Arial"/>
          <w:sz w:val="22"/>
          <w:szCs w:val="22"/>
        </w:rPr>
        <w:tab/>
      </w:r>
      <w:r w:rsidRPr="006F011E">
        <w:rPr>
          <w:rFonts w:ascii="Arial" w:hAnsi="Arial" w:cs="Arial"/>
          <w:sz w:val="22"/>
          <w:szCs w:val="22"/>
        </w:rPr>
        <w:t>Odstoupení</w:t>
      </w:r>
      <w:r w:rsidRPr="00C15500">
        <w:rPr>
          <w:rFonts w:ascii="Arial" w:hAnsi="Arial" w:cs="Arial"/>
          <w:sz w:val="22"/>
          <w:szCs w:val="22"/>
        </w:rPr>
        <w:t xml:space="preserve"> od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mlouvy strana oprávněná oznámí straně povinné písemně. Účinky odstoupení nastanou doručením takového oznámení povinné straně</w:t>
      </w:r>
      <w:r w:rsidR="003E36F7">
        <w:rPr>
          <w:rFonts w:ascii="Arial" w:hAnsi="Arial" w:cs="Arial"/>
          <w:sz w:val="22"/>
          <w:szCs w:val="22"/>
        </w:rPr>
        <w:t xml:space="preserve"> dle článku XIV., odst. </w:t>
      </w:r>
      <w:proofErr w:type="gramStart"/>
      <w:r w:rsidR="003E36F7">
        <w:rPr>
          <w:rFonts w:ascii="Arial" w:hAnsi="Arial" w:cs="Arial"/>
          <w:sz w:val="22"/>
          <w:szCs w:val="22"/>
        </w:rPr>
        <w:t>1</w:t>
      </w:r>
      <w:r w:rsidR="009416DB">
        <w:rPr>
          <w:rFonts w:ascii="Arial" w:hAnsi="Arial" w:cs="Arial"/>
          <w:sz w:val="22"/>
          <w:szCs w:val="22"/>
        </w:rPr>
        <w:t>4</w:t>
      </w:r>
      <w:r w:rsidR="003E36F7">
        <w:rPr>
          <w:rFonts w:ascii="Arial" w:hAnsi="Arial" w:cs="Arial"/>
          <w:sz w:val="22"/>
          <w:szCs w:val="22"/>
        </w:rPr>
        <w:t>.3.</w:t>
      </w:r>
      <w:r w:rsidRPr="00C15500">
        <w:rPr>
          <w:rFonts w:ascii="Arial" w:hAnsi="Arial" w:cs="Arial"/>
          <w:sz w:val="22"/>
          <w:szCs w:val="22"/>
        </w:rPr>
        <w:t>.</w:t>
      </w:r>
      <w:proofErr w:type="gramEnd"/>
    </w:p>
    <w:p w:rsidR="000E102E" w:rsidRPr="00C15500" w:rsidRDefault="000E102E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12.</w:t>
      </w:r>
      <w:r w:rsidR="00341E44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Objednatel je dále oprávněn od této Smlouvy odstoupit, pokud vůči majetku </w:t>
      </w:r>
      <w:r w:rsidR="00586B98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hotovitele probíhá insolvenční řízení.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341E44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12.5</w:t>
      </w:r>
      <w:r w:rsidR="000E102E" w:rsidRPr="00C15500">
        <w:rPr>
          <w:rFonts w:ascii="Arial" w:hAnsi="Arial" w:cs="Arial"/>
          <w:sz w:val="22"/>
          <w:szCs w:val="22"/>
        </w:rPr>
        <w:t xml:space="preserve">. Stanoví-li oprávněná strana pro dodatečné plnění lhůtu, vzniká jí právo odstoupit od </w:t>
      </w:r>
      <w:r w:rsidR="00586B98">
        <w:rPr>
          <w:rFonts w:ascii="Arial" w:hAnsi="Arial" w:cs="Arial"/>
          <w:sz w:val="22"/>
          <w:szCs w:val="22"/>
        </w:rPr>
        <w:t>S</w:t>
      </w:r>
      <w:r w:rsidR="000E102E" w:rsidRPr="00C15500">
        <w:rPr>
          <w:rFonts w:ascii="Arial" w:hAnsi="Arial" w:cs="Arial"/>
          <w:sz w:val="22"/>
          <w:szCs w:val="22"/>
        </w:rPr>
        <w:t>mlouvy po marném uplynutí této lhůty. Jestliže však strana, která je v prodlení, písemně prohlásí, že svůj závazek nesplní, může oprávněná strana odstoupit od smlouvy před uplynutím lhůty dodatečného plnění, kterou stanovila, tzn. ihned poté, co prohlášení povinné strany obdrží.</w:t>
      </w:r>
    </w:p>
    <w:p w:rsidR="000E102E" w:rsidRPr="00C15500" w:rsidRDefault="000E102E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</w:p>
    <w:p w:rsidR="000E102E" w:rsidRDefault="000E102E" w:rsidP="009416DB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12.</w:t>
      </w:r>
      <w:r w:rsidR="00341E44">
        <w:rPr>
          <w:rFonts w:ascii="Arial" w:hAnsi="Arial" w:cs="Arial"/>
          <w:sz w:val="22"/>
          <w:szCs w:val="22"/>
        </w:rPr>
        <w:t>6</w:t>
      </w:r>
      <w:r w:rsidR="009416DB">
        <w:rPr>
          <w:rFonts w:ascii="Arial" w:hAnsi="Arial" w:cs="Arial"/>
          <w:sz w:val="22"/>
          <w:szCs w:val="22"/>
        </w:rPr>
        <w:t xml:space="preserve">. </w:t>
      </w:r>
      <w:r w:rsidRPr="00C15500">
        <w:rPr>
          <w:rFonts w:ascii="Arial" w:hAnsi="Arial" w:cs="Arial"/>
          <w:sz w:val="22"/>
          <w:szCs w:val="22"/>
        </w:rPr>
        <w:t xml:space="preserve">Odstoupením od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 zanikají všechna práva a povinnosti stran ze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mlouvy. </w:t>
      </w:r>
      <w:r w:rsidR="002401AD" w:rsidRPr="00C15500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t xml:space="preserve">Odstoupení od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 se však nedotýká nároku na náhradu škody vzniklé porušením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mlouvy, řešení sporů mezi smluvními stranami, nároků na smluvní pokuty a jiných nároků, které podle této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 nebo vzhledem ke své povaze mají trvat i po ukončení </w:t>
      </w:r>
      <w:r w:rsidR="00586B98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mlouvy.</w:t>
      </w:r>
    </w:p>
    <w:p w:rsidR="008F4451" w:rsidRPr="008F4451" w:rsidRDefault="008F4451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586B98" w:rsidRPr="00C15500" w:rsidRDefault="000E102E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proofErr w:type="gramStart"/>
      <w:r w:rsidRPr="00C15500">
        <w:rPr>
          <w:rFonts w:ascii="Arial" w:hAnsi="Arial" w:cs="Arial"/>
          <w:sz w:val="22"/>
          <w:szCs w:val="22"/>
        </w:rPr>
        <w:t>12.</w:t>
      </w:r>
      <w:r w:rsidR="00341E44">
        <w:rPr>
          <w:rFonts w:ascii="Arial" w:hAnsi="Arial" w:cs="Arial"/>
          <w:sz w:val="22"/>
          <w:szCs w:val="22"/>
        </w:rPr>
        <w:t>9</w:t>
      </w:r>
      <w:proofErr w:type="gramEnd"/>
      <w:r w:rsidRPr="00C15500">
        <w:rPr>
          <w:rFonts w:ascii="Arial" w:hAnsi="Arial" w:cs="Arial"/>
          <w:sz w:val="22"/>
          <w:szCs w:val="22"/>
        </w:rPr>
        <w:t>.</w:t>
      </w:r>
      <w:r w:rsidRPr="00C15500">
        <w:rPr>
          <w:rFonts w:ascii="Arial" w:hAnsi="Arial" w:cs="Arial"/>
          <w:sz w:val="22"/>
          <w:szCs w:val="22"/>
        </w:rPr>
        <w:tab/>
        <w:t>Odstoupení (zánik práv a povinností) nastane až splněním povinností vyplývajících z vyrovnání smluvních stran.</w:t>
      </w:r>
    </w:p>
    <w:p w:rsidR="00794319" w:rsidRPr="00C15500" w:rsidRDefault="00794319" w:rsidP="00723E7A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XIII.</w:t>
      </w:r>
    </w:p>
    <w:p w:rsidR="000E102E" w:rsidRDefault="000E102E" w:rsidP="00723E7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pokuty a úrok z</w:t>
      </w:r>
      <w:r w:rsidR="008F4451">
        <w:rPr>
          <w:rFonts w:ascii="Arial" w:hAnsi="Arial" w:cs="Arial"/>
          <w:b/>
          <w:bCs/>
          <w:sz w:val="22"/>
          <w:szCs w:val="22"/>
        </w:rPr>
        <w:t> </w:t>
      </w:r>
      <w:r w:rsidRPr="00C15500">
        <w:rPr>
          <w:rFonts w:ascii="Arial" w:hAnsi="Arial" w:cs="Arial"/>
          <w:b/>
          <w:bCs/>
          <w:sz w:val="22"/>
          <w:szCs w:val="22"/>
        </w:rPr>
        <w:t>prodlení</w:t>
      </w:r>
    </w:p>
    <w:p w:rsidR="008F4451" w:rsidRPr="00C15500" w:rsidRDefault="008F4451" w:rsidP="00723E7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Default="000E102E" w:rsidP="00723E7A">
      <w:pPr>
        <w:numPr>
          <w:ilvl w:val="1"/>
          <w:numId w:val="37"/>
        </w:numPr>
        <w:tabs>
          <w:tab w:val="clear" w:pos="1080"/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V případě, že </w:t>
      </w:r>
      <w:r w:rsidR="003E36F7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bude v prodlení se zhotovením a předáním díla nebo jeho části, je povinen zaplatit </w:t>
      </w:r>
      <w:r w:rsidR="007A5A3E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bjednateli smluvní pokutu, jejíž výše bude určena jako násobek počtu dní prodlení se zhotovením díla a 0,</w:t>
      </w:r>
      <w:r w:rsidR="007A5A3E">
        <w:rPr>
          <w:rFonts w:ascii="Arial" w:hAnsi="Arial" w:cs="Arial"/>
          <w:sz w:val="22"/>
          <w:szCs w:val="22"/>
        </w:rPr>
        <w:t>05</w:t>
      </w:r>
      <w:r w:rsidRPr="00C15500">
        <w:rPr>
          <w:rFonts w:ascii="Arial" w:hAnsi="Arial" w:cs="Arial"/>
          <w:sz w:val="22"/>
          <w:szCs w:val="22"/>
        </w:rPr>
        <w:t xml:space="preserve"> % z ceny dí</w:t>
      </w:r>
      <w:r w:rsidR="008E3B25" w:rsidRPr="00C15500">
        <w:rPr>
          <w:rFonts w:ascii="Arial" w:hAnsi="Arial" w:cs="Arial"/>
          <w:sz w:val="22"/>
          <w:szCs w:val="22"/>
        </w:rPr>
        <w:t>la bez DPH, označené v </w:t>
      </w:r>
      <w:r w:rsidR="000233C3" w:rsidRPr="00C15500">
        <w:rPr>
          <w:rFonts w:ascii="Arial" w:hAnsi="Arial" w:cs="Arial"/>
          <w:sz w:val="22"/>
          <w:szCs w:val="22"/>
        </w:rPr>
        <w:t xml:space="preserve">článku III. odst. </w:t>
      </w:r>
      <w:r w:rsidR="008E3B25" w:rsidRPr="00C15500">
        <w:rPr>
          <w:rFonts w:ascii="Arial" w:hAnsi="Arial" w:cs="Arial"/>
          <w:sz w:val="22"/>
          <w:szCs w:val="22"/>
        </w:rPr>
        <w:t>3.1</w:t>
      </w:r>
      <w:r w:rsidR="007A5A3E">
        <w:rPr>
          <w:rFonts w:ascii="Arial" w:hAnsi="Arial" w:cs="Arial"/>
          <w:sz w:val="22"/>
          <w:szCs w:val="22"/>
        </w:rPr>
        <w:t>. S</w:t>
      </w:r>
      <w:r w:rsidRPr="00C15500">
        <w:rPr>
          <w:rFonts w:ascii="Arial" w:hAnsi="Arial" w:cs="Arial"/>
          <w:sz w:val="22"/>
          <w:szCs w:val="22"/>
        </w:rPr>
        <w:t xml:space="preserve">mlouvy. V případě, že </w:t>
      </w:r>
      <w:r w:rsidR="007A5A3E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prokáže, že prodlení vzniklo z viny na straně </w:t>
      </w:r>
      <w:r w:rsidR="007A5A3E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bjednatele, zanikne </w:t>
      </w:r>
      <w:r w:rsidR="007A5A3E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bjednateli právo smluvní pokutu uplatňovat.</w:t>
      </w:r>
      <w:r w:rsidR="008E3B25" w:rsidRPr="00C15500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t>Zhotovitel není v prodlení, pokud nemohl plnit v důsledku vyšší moci.</w:t>
      </w:r>
    </w:p>
    <w:p w:rsidR="007A5A3E" w:rsidRDefault="007A5A3E" w:rsidP="00723E7A">
      <w:pPr>
        <w:tabs>
          <w:tab w:val="left" w:pos="360"/>
        </w:tabs>
        <w:autoSpaceDE w:val="0"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numPr>
          <w:ilvl w:val="1"/>
          <w:numId w:val="37"/>
        </w:numPr>
        <w:tabs>
          <w:tab w:val="clear" w:pos="1080"/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7A5A3E">
        <w:rPr>
          <w:rFonts w:ascii="Arial" w:hAnsi="Arial" w:cs="Arial"/>
          <w:sz w:val="22"/>
          <w:szCs w:val="22"/>
        </w:rPr>
        <w:t xml:space="preserve">Smluvní pokuty dle této smlouvy hradí zhotovitel nezávisle na tom, zda a v jaké výši vznikne objednateli škoda, kterou je oprávněn objednatel vymáhat samostatně a bez </w:t>
      </w:r>
      <w:r w:rsidRPr="007A5A3E">
        <w:rPr>
          <w:rFonts w:ascii="Arial" w:hAnsi="Arial" w:cs="Arial"/>
          <w:sz w:val="22"/>
          <w:szCs w:val="22"/>
        </w:rPr>
        <w:lastRenderedPageBreak/>
        <w:t xml:space="preserve">ohledu na její výši.  </w:t>
      </w:r>
    </w:p>
    <w:p w:rsidR="007A5A3E" w:rsidRDefault="007A5A3E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numPr>
          <w:ilvl w:val="1"/>
          <w:numId w:val="37"/>
        </w:numPr>
        <w:tabs>
          <w:tab w:val="clear" w:pos="1080"/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7A5A3E">
        <w:rPr>
          <w:rFonts w:ascii="Arial" w:hAnsi="Arial" w:cs="Arial"/>
          <w:sz w:val="22"/>
          <w:szCs w:val="22"/>
        </w:rPr>
        <w:t xml:space="preserve">Smluvní strany se </w:t>
      </w:r>
      <w:r w:rsidR="007A5A3E">
        <w:rPr>
          <w:rFonts w:ascii="Arial" w:hAnsi="Arial" w:cs="Arial"/>
          <w:sz w:val="22"/>
          <w:szCs w:val="22"/>
        </w:rPr>
        <w:t>dohodly, že v případě prodlení O</w:t>
      </w:r>
      <w:r w:rsidRPr="007A5A3E">
        <w:rPr>
          <w:rFonts w:ascii="Arial" w:hAnsi="Arial" w:cs="Arial"/>
          <w:sz w:val="22"/>
          <w:szCs w:val="22"/>
        </w:rPr>
        <w:t>bjednatele s úhrado</w:t>
      </w:r>
      <w:r w:rsidR="007A5A3E">
        <w:rPr>
          <w:rFonts w:ascii="Arial" w:hAnsi="Arial" w:cs="Arial"/>
          <w:sz w:val="22"/>
          <w:szCs w:val="22"/>
        </w:rPr>
        <w:t>u ceny díla nebo její části je O</w:t>
      </w:r>
      <w:r w:rsidRPr="007A5A3E">
        <w:rPr>
          <w:rFonts w:ascii="Arial" w:hAnsi="Arial" w:cs="Arial"/>
          <w:sz w:val="22"/>
          <w:szCs w:val="22"/>
        </w:rPr>
        <w:t>bjednatel povinen uhradit zhotoviteli úrok z prodlení ve výši 0,05</w:t>
      </w:r>
      <w:r w:rsidR="007A5A3E" w:rsidRPr="007A5A3E">
        <w:rPr>
          <w:rFonts w:ascii="Arial" w:hAnsi="Arial" w:cs="Arial"/>
          <w:sz w:val="22"/>
          <w:szCs w:val="22"/>
        </w:rPr>
        <w:t xml:space="preserve"> </w:t>
      </w:r>
      <w:r w:rsidRPr="007A5A3E">
        <w:rPr>
          <w:rFonts w:ascii="Arial" w:hAnsi="Arial" w:cs="Arial"/>
          <w:sz w:val="22"/>
          <w:szCs w:val="22"/>
        </w:rPr>
        <w:t xml:space="preserve">% z dlužné částky za každý den prodlení. </w:t>
      </w:r>
    </w:p>
    <w:p w:rsidR="007A5A3E" w:rsidRDefault="007A5A3E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7A5A3E" w:rsidRDefault="007A5A3E" w:rsidP="00723E7A">
      <w:pPr>
        <w:numPr>
          <w:ilvl w:val="1"/>
          <w:numId w:val="37"/>
        </w:numPr>
        <w:tabs>
          <w:tab w:val="clear" w:pos="1080"/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Úrok z prodlení není Objednatel povinen Zhotoviteli hradit, jestliže Objednatel pozastaví platbu Z</w:t>
      </w:r>
      <w:r w:rsidR="000E102E" w:rsidRPr="007A5A3E">
        <w:rPr>
          <w:rFonts w:ascii="Arial" w:hAnsi="Arial" w:cs="Arial"/>
          <w:sz w:val="22"/>
          <w:szCs w:val="22"/>
        </w:rPr>
        <w:t xml:space="preserve">hotoviteli podle článku IV., </w:t>
      </w:r>
      <w:r>
        <w:rPr>
          <w:rFonts w:ascii="Arial" w:hAnsi="Arial" w:cs="Arial"/>
          <w:sz w:val="22"/>
          <w:szCs w:val="22"/>
        </w:rPr>
        <w:t>odst.</w:t>
      </w:r>
      <w:r w:rsidR="000E102E" w:rsidRPr="007A5A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E102E" w:rsidRPr="007A5A3E">
        <w:rPr>
          <w:rFonts w:ascii="Arial" w:hAnsi="Arial" w:cs="Arial"/>
          <w:sz w:val="22"/>
          <w:szCs w:val="22"/>
        </w:rPr>
        <w:t>4.</w:t>
      </w:r>
      <w:r w:rsidR="003C3437">
        <w:rPr>
          <w:rFonts w:ascii="Arial" w:hAnsi="Arial" w:cs="Arial"/>
          <w:sz w:val="22"/>
          <w:szCs w:val="22"/>
        </w:rPr>
        <w:t>4</w:t>
      </w:r>
      <w:r w:rsidR="000E102E" w:rsidRPr="007A5A3E">
        <w:rPr>
          <w:rFonts w:ascii="Arial" w:hAnsi="Arial" w:cs="Arial"/>
          <w:sz w:val="22"/>
          <w:szCs w:val="22"/>
        </w:rPr>
        <w:t>.</w:t>
      </w:r>
      <w:r w:rsidR="002401AD" w:rsidRPr="007A5A3E">
        <w:rPr>
          <w:rFonts w:ascii="Arial" w:hAnsi="Arial" w:cs="Arial"/>
          <w:sz w:val="22"/>
          <w:szCs w:val="22"/>
        </w:rPr>
        <w:t xml:space="preserve"> </w:t>
      </w:r>
      <w:r w:rsidR="000E102E" w:rsidRPr="007A5A3E">
        <w:rPr>
          <w:rFonts w:ascii="Arial" w:hAnsi="Arial" w:cs="Arial"/>
          <w:sz w:val="22"/>
          <w:szCs w:val="22"/>
        </w:rPr>
        <w:t>této</w:t>
      </w:r>
      <w:proofErr w:type="gramEnd"/>
      <w:r w:rsidR="000E102E" w:rsidRPr="007A5A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0E102E" w:rsidRPr="007A5A3E">
        <w:rPr>
          <w:rFonts w:ascii="Arial" w:hAnsi="Arial" w:cs="Arial"/>
          <w:sz w:val="22"/>
          <w:szCs w:val="22"/>
        </w:rPr>
        <w:t>mlouvy.</w:t>
      </w:r>
    </w:p>
    <w:p w:rsidR="00A56FCC" w:rsidRDefault="00A56FCC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40031D" w:rsidRPr="00C15500" w:rsidRDefault="00A56FCC" w:rsidP="00723E7A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rFonts w:ascii="Arial" w:hAnsi="Arial" w:cs="Arial"/>
          <w:sz w:val="22"/>
          <w:szCs w:val="22"/>
        </w:rPr>
      </w:pPr>
      <w:r>
        <w:rPr>
          <w:b/>
        </w:rPr>
        <w:t xml:space="preserve"> </w:t>
      </w:r>
    </w:p>
    <w:p w:rsidR="000E102E" w:rsidRPr="00C15500" w:rsidRDefault="000E102E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X</w:t>
      </w:r>
      <w:r w:rsidR="00C05079">
        <w:rPr>
          <w:rFonts w:ascii="Arial" w:hAnsi="Arial" w:cs="Arial"/>
          <w:b/>
          <w:bCs/>
          <w:sz w:val="22"/>
          <w:szCs w:val="22"/>
        </w:rPr>
        <w:t>I</w:t>
      </w:r>
      <w:r w:rsidRPr="00C15500">
        <w:rPr>
          <w:rFonts w:ascii="Arial" w:hAnsi="Arial" w:cs="Arial"/>
          <w:b/>
          <w:bCs/>
          <w:sz w:val="22"/>
          <w:szCs w:val="22"/>
        </w:rPr>
        <w:t>V.</w:t>
      </w:r>
    </w:p>
    <w:p w:rsidR="000E102E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C05079" w:rsidRPr="00C15500" w:rsidRDefault="00C05079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.1. V případě změny údajů uvedených v záhlaví </w:t>
      </w:r>
      <w:r w:rsidR="007A5A3E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mlouvy, týkající se smluvních stran, je povinna ta smluvní strana, u které změna nastala, informovat o ní druhou smluvní stranu, a to průkazným způsobem a bez zbytečného odkladu.  V případě, že z důvodu nedodržení nebo porušení této povinnosti dojde ke škodě, je strana, která škodu způsobila, tuto v plném rozsahu nahradit.  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.2. Veškerá textová dokumentace, kterou při plnění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 předává či předkládá </w:t>
      </w:r>
      <w:r w:rsidR="00341E44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</w:t>
      </w:r>
      <w:r w:rsidR="00341E44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bjednateli, musí být předán</w:t>
      </w:r>
      <w:r w:rsidR="00341E44">
        <w:rPr>
          <w:rFonts w:ascii="Arial" w:hAnsi="Arial" w:cs="Arial"/>
          <w:sz w:val="22"/>
          <w:szCs w:val="22"/>
        </w:rPr>
        <w:t>a či předložena v českém jazyce a bude uvedena na předávacím protokolu.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723E7A" w:rsidRDefault="000E102E" w:rsidP="009416DB">
      <w:pPr>
        <w:autoSpaceDE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>.3</w:t>
      </w:r>
      <w:r w:rsidR="002401AD" w:rsidRPr="00C15500">
        <w:rPr>
          <w:rFonts w:ascii="Arial" w:hAnsi="Arial" w:cs="Arial"/>
          <w:sz w:val="22"/>
          <w:szCs w:val="22"/>
        </w:rPr>
        <w:t>.</w:t>
      </w:r>
      <w:r w:rsidRPr="00C15500">
        <w:rPr>
          <w:rFonts w:ascii="Arial" w:hAnsi="Arial" w:cs="Arial"/>
          <w:sz w:val="22"/>
          <w:szCs w:val="22"/>
        </w:rPr>
        <w:t xml:space="preserve"> Písemnosti mezi stranami této smlouvy, s jejichž obsahem je spojen vznik, změna nebo zánik práv a povinností upravených touto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mlouvou (zejména odstoupení od smlouvy či </w:t>
      </w:r>
    </w:p>
    <w:p w:rsidR="00341E44" w:rsidRPr="00C15500" w:rsidRDefault="000E102E" w:rsidP="00723E7A">
      <w:pPr>
        <w:autoSpaceDE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výpověď) se doručují do vlastních rukou</w:t>
      </w:r>
      <w:r w:rsidR="00341E44">
        <w:rPr>
          <w:rFonts w:ascii="Arial" w:hAnsi="Arial" w:cs="Arial"/>
          <w:sz w:val="22"/>
          <w:szCs w:val="22"/>
        </w:rPr>
        <w:t xml:space="preserve"> na adresu uvedenou v záhlaví této Smlouvy</w:t>
      </w:r>
      <w:r w:rsidRPr="00C15500">
        <w:rPr>
          <w:rFonts w:ascii="Arial" w:hAnsi="Arial" w:cs="Arial"/>
          <w:sz w:val="22"/>
          <w:szCs w:val="22"/>
        </w:rPr>
        <w:t>. Povinnost smluvní strany doručit písemnost do vlastních rukou druhé smluvní straně je splněna při doručování poštou, jakmile pošta písemnost adresátovi do vlastních rukou doručí. Účinky doručení nastanou i tehdy, jestliže pošta písemnost smluvní straně vrátí jako nedoručitelnou a adresát svým jednáním doručení zmařil nebo přijetí písemnosti odmítl.</w:t>
      </w:r>
      <w:r w:rsidR="00341E44">
        <w:rPr>
          <w:rFonts w:ascii="Arial" w:hAnsi="Arial" w:cs="Arial"/>
          <w:sz w:val="22"/>
          <w:szCs w:val="22"/>
        </w:rPr>
        <w:t xml:space="preserve"> V takovém případě se má za to, že došlo k doručení písemnosti třetí den po odeslání na adresu povinné strany uvedené v záhlaví této Smlouvy.</w:t>
      </w:r>
    </w:p>
    <w:p w:rsidR="002401AD" w:rsidRPr="00C15500" w:rsidRDefault="002401AD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="00341E44">
        <w:rPr>
          <w:rFonts w:ascii="Arial" w:hAnsi="Arial" w:cs="Arial"/>
          <w:sz w:val="22"/>
          <w:szCs w:val="22"/>
        </w:rPr>
        <w:t>.4</w:t>
      </w:r>
      <w:proofErr w:type="gramEnd"/>
      <w:r w:rsidR="00341E44">
        <w:rPr>
          <w:rFonts w:ascii="Arial" w:hAnsi="Arial" w:cs="Arial"/>
          <w:sz w:val="22"/>
          <w:szCs w:val="22"/>
        </w:rPr>
        <w:t>.</w:t>
      </w:r>
      <w:r w:rsidR="00341E44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.5. </w:t>
      </w:r>
      <w:r w:rsidR="00C15500" w:rsidRPr="00C15500">
        <w:rPr>
          <w:rFonts w:ascii="Arial" w:hAnsi="Arial" w:cs="Arial"/>
          <w:sz w:val="22"/>
          <w:szCs w:val="22"/>
        </w:rPr>
        <w:t>Smlouvu lze měnit pouze písemnými dodatky uz</w:t>
      </w:r>
      <w:r w:rsidR="00C05079">
        <w:rPr>
          <w:rFonts w:ascii="Arial" w:hAnsi="Arial" w:cs="Arial"/>
          <w:sz w:val="22"/>
          <w:szCs w:val="22"/>
        </w:rPr>
        <w:t xml:space="preserve">avřenými v souladu se zákonem. </w:t>
      </w:r>
      <w:r w:rsidR="00C15500" w:rsidRPr="00C15500">
        <w:rPr>
          <w:rFonts w:ascii="Arial" w:hAnsi="Arial" w:cs="Arial"/>
          <w:sz w:val="22"/>
          <w:szCs w:val="22"/>
        </w:rPr>
        <w:t>To se týká veškerých ví</w:t>
      </w:r>
      <w:r w:rsidR="00C05079">
        <w:rPr>
          <w:rFonts w:ascii="Arial" w:hAnsi="Arial" w:cs="Arial"/>
          <w:sz w:val="22"/>
          <w:szCs w:val="22"/>
        </w:rPr>
        <w:t xml:space="preserve">ceprací, </w:t>
      </w:r>
      <w:proofErr w:type="spellStart"/>
      <w:r w:rsidR="00C05079">
        <w:rPr>
          <w:rFonts w:ascii="Arial" w:hAnsi="Arial" w:cs="Arial"/>
          <w:sz w:val="22"/>
          <w:szCs w:val="22"/>
        </w:rPr>
        <w:t>méněprací</w:t>
      </w:r>
      <w:proofErr w:type="spellEnd"/>
      <w:r w:rsidR="00C05079">
        <w:rPr>
          <w:rFonts w:ascii="Arial" w:hAnsi="Arial" w:cs="Arial"/>
          <w:sz w:val="22"/>
          <w:szCs w:val="22"/>
        </w:rPr>
        <w:t xml:space="preserve"> a změny díla. </w:t>
      </w:r>
      <w:r w:rsidR="00C15500" w:rsidRPr="00C15500">
        <w:rPr>
          <w:rFonts w:ascii="Arial" w:hAnsi="Arial" w:cs="Arial"/>
          <w:sz w:val="22"/>
          <w:szCs w:val="22"/>
        </w:rPr>
        <w:t xml:space="preserve">Tyto musí být současně předem </w:t>
      </w:r>
      <w:r w:rsidR="00C15500" w:rsidRPr="00C15500">
        <w:rPr>
          <w:rFonts w:ascii="Arial" w:hAnsi="Arial" w:cs="Arial"/>
          <w:sz w:val="22"/>
          <w:szCs w:val="22"/>
        </w:rPr>
        <w:lastRenderedPageBreak/>
        <w:t xml:space="preserve">odsouhlaseny zástupcem </w:t>
      </w:r>
      <w:r w:rsidR="00341E44">
        <w:rPr>
          <w:rFonts w:ascii="Arial" w:hAnsi="Arial" w:cs="Arial"/>
          <w:sz w:val="22"/>
          <w:szCs w:val="22"/>
        </w:rPr>
        <w:t>O</w:t>
      </w:r>
      <w:r w:rsidR="00C15500" w:rsidRPr="00C15500">
        <w:rPr>
          <w:rFonts w:ascii="Arial" w:hAnsi="Arial" w:cs="Arial"/>
          <w:sz w:val="22"/>
          <w:szCs w:val="22"/>
        </w:rPr>
        <w:t>bjednatele.</w:t>
      </w: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.6. Ostatní vztahy smluvních stran v této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mlouvě výslovně neupravené se řídí občanským zákoníkem.</w:t>
      </w:r>
    </w:p>
    <w:p w:rsidR="00341E44" w:rsidRDefault="00341E44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C15500" w:rsidRPr="00C15500" w:rsidRDefault="00C15500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.7. Tato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mlouva nabývá platnosti</w:t>
      </w:r>
      <w:r w:rsidR="00C05079">
        <w:rPr>
          <w:rFonts w:ascii="Arial" w:hAnsi="Arial" w:cs="Arial"/>
          <w:sz w:val="22"/>
          <w:szCs w:val="22"/>
        </w:rPr>
        <w:t xml:space="preserve"> a účinnosti</w:t>
      </w:r>
      <w:r w:rsidRPr="00C15500">
        <w:rPr>
          <w:rFonts w:ascii="Arial" w:hAnsi="Arial" w:cs="Arial"/>
          <w:sz w:val="22"/>
          <w:szCs w:val="22"/>
        </w:rPr>
        <w:t xml:space="preserve"> dnem podpisu smluvními stranami</w:t>
      </w:r>
      <w:r w:rsidR="00C05079">
        <w:rPr>
          <w:rFonts w:ascii="Arial" w:hAnsi="Arial" w:cs="Arial"/>
          <w:sz w:val="22"/>
          <w:szCs w:val="22"/>
        </w:rPr>
        <w:t>.</w:t>
      </w:r>
      <w:r w:rsidRPr="00C15500">
        <w:rPr>
          <w:rFonts w:ascii="Arial" w:hAnsi="Arial" w:cs="Arial"/>
          <w:sz w:val="22"/>
          <w:szCs w:val="22"/>
        </w:rPr>
        <w:t xml:space="preserve"> 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>.</w:t>
      </w:r>
      <w:r w:rsidR="00C15500" w:rsidRPr="00C15500">
        <w:rPr>
          <w:rFonts w:ascii="Arial" w:hAnsi="Arial" w:cs="Arial"/>
          <w:sz w:val="22"/>
          <w:szCs w:val="22"/>
        </w:rPr>
        <w:t>8</w:t>
      </w:r>
      <w:r w:rsidRPr="00C15500">
        <w:rPr>
          <w:rFonts w:ascii="Arial" w:hAnsi="Arial" w:cs="Arial"/>
          <w:sz w:val="22"/>
          <w:szCs w:val="22"/>
        </w:rPr>
        <w:t xml:space="preserve">. Tato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mlouva je vyhotovena v</w:t>
      </w:r>
      <w:r w:rsidR="003C3437">
        <w:rPr>
          <w:rFonts w:ascii="Arial" w:hAnsi="Arial" w:cs="Arial"/>
          <w:sz w:val="22"/>
          <w:szCs w:val="22"/>
        </w:rPr>
        <w:t>e</w:t>
      </w:r>
      <w:r w:rsidRPr="00C15500">
        <w:rPr>
          <w:rFonts w:ascii="Arial" w:hAnsi="Arial" w:cs="Arial"/>
          <w:sz w:val="22"/>
          <w:szCs w:val="22"/>
        </w:rPr>
        <w:t> </w:t>
      </w:r>
      <w:r w:rsidR="003C3437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 stejnopisech, z nichž objednatel obdrží </w:t>
      </w:r>
      <w:r w:rsidR="003C3437">
        <w:rPr>
          <w:rFonts w:ascii="Arial" w:hAnsi="Arial" w:cs="Arial"/>
          <w:sz w:val="22"/>
          <w:szCs w:val="22"/>
        </w:rPr>
        <w:t>2</w:t>
      </w:r>
      <w:r w:rsidRPr="00C15500">
        <w:rPr>
          <w:rFonts w:ascii="Arial" w:hAnsi="Arial" w:cs="Arial"/>
          <w:sz w:val="22"/>
          <w:szCs w:val="22"/>
        </w:rPr>
        <w:t xml:space="preserve"> stejnopisy a zhotovitel 2 stejnopisy.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>.</w:t>
      </w:r>
      <w:r w:rsidR="00C15500" w:rsidRPr="00C15500">
        <w:rPr>
          <w:rFonts w:ascii="Arial" w:hAnsi="Arial" w:cs="Arial"/>
          <w:sz w:val="22"/>
          <w:szCs w:val="22"/>
        </w:rPr>
        <w:t>9</w:t>
      </w:r>
      <w:r w:rsidRPr="00C15500">
        <w:rPr>
          <w:rFonts w:ascii="Arial" w:hAnsi="Arial" w:cs="Arial"/>
          <w:sz w:val="22"/>
          <w:szCs w:val="22"/>
        </w:rPr>
        <w:t xml:space="preserve">. Smluvní strany prohlašují, že si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mlouvu přečetly, s obsahem souhlasí a na důkaz jejich svobodné, pravé a vážné vůle připojují své podpisy. </w:t>
      </w:r>
    </w:p>
    <w:p w:rsidR="00870F6A" w:rsidRDefault="00870F6A" w:rsidP="00870F6A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870F6A" w:rsidRDefault="00870F6A" w:rsidP="00870F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14.10. Povinnost zveřejnění smlouvy v registru dle zákona o registru smluv č. 340/2015 Sb.           </w:t>
      </w:r>
    </w:p>
    <w:p w:rsidR="00870F6A" w:rsidRDefault="00870F6A" w:rsidP="00870F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nese Objednatel. </w:t>
      </w:r>
    </w:p>
    <w:p w:rsidR="00870F6A" w:rsidRPr="00C15500" w:rsidRDefault="00870F6A" w:rsidP="00870F6A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723E7A" w:rsidRDefault="000E102E" w:rsidP="00870F6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>.</w:t>
      </w:r>
      <w:r w:rsidR="00C15500" w:rsidRPr="00C15500">
        <w:rPr>
          <w:rFonts w:ascii="Arial" w:hAnsi="Arial" w:cs="Arial"/>
          <w:sz w:val="22"/>
          <w:szCs w:val="22"/>
        </w:rPr>
        <w:t>1</w:t>
      </w:r>
      <w:r w:rsidR="00870F6A">
        <w:rPr>
          <w:rFonts w:ascii="Arial" w:hAnsi="Arial" w:cs="Arial"/>
          <w:sz w:val="22"/>
          <w:szCs w:val="22"/>
        </w:rPr>
        <w:t>1</w:t>
      </w:r>
      <w:proofErr w:type="gramEnd"/>
      <w:r w:rsidR="00341E44">
        <w:rPr>
          <w:rFonts w:ascii="Arial" w:hAnsi="Arial" w:cs="Arial"/>
          <w:sz w:val="22"/>
          <w:szCs w:val="22"/>
        </w:rPr>
        <w:t>.</w:t>
      </w:r>
      <w:r w:rsidR="00341E44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Veškerá ujednání, technické podmínky a jiná ustanovení</w:t>
      </w:r>
      <w:r w:rsidR="00FF5984">
        <w:rPr>
          <w:rFonts w:ascii="Arial" w:hAnsi="Arial" w:cs="Arial"/>
          <w:sz w:val="22"/>
          <w:szCs w:val="22"/>
        </w:rPr>
        <w:t xml:space="preserve"> uvedená v nabídce zhotovitele, jsou nedílnou součástí této Smlouvy, pokud tato S</w:t>
      </w:r>
      <w:r w:rsidRPr="00C15500">
        <w:rPr>
          <w:rFonts w:ascii="Arial" w:hAnsi="Arial" w:cs="Arial"/>
          <w:sz w:val="22"/>
          <w:szCs w:val="22"/>
        </w:rPr>
        <w:t xml:space="preserve">mlouva nestanoví jinak (viz čl. I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mlouvy).</w:t>
      </w:r>
    </w:p>
    <w:p w:rsidR="00723E7A" w:rsidRPr="00C15500" w:rsidRDefault="00723E7A" w:rsidP="00723E7A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C15500" w:rsidP="00723E7A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900B2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>.1</w:t>
      </w:r>
      <w:r w:rsidR="00870F6A">
        <w:rPr>
          <w:rFonts w:ascii="Arial" w:hAnsi="Arial" w:cs="Arial"/>
          <w:sz w:val="22"/>
          <w:szCs w:val="22"/>
        </w:rPr>
        <w:t>2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0E102E" w:rsidRPr="00C15500">
        <w:rPr>
          <w:rFonts w:ascii="Arial" w:hAnsi="Arial" w:cs="Arial"/>
          <w:sz w:val="22"/>
          <w:szCs w:val="22"/>
        </w:rPr>
        <w:t>Nedílnou součást této smlouvy tvoří následující přílohy:</w:t>
      </w:r>
    </w:p>
    <w:p w:rsidR="00FF5984" w:rsidRDefault="004517C9" w:rsidP="00FF5984">
      <w:pPr>
        <w:tabs>
          <w:tab w:val="left" w:pos="360"/>
        </w:tabs>
        <w:autoSpaceDE w:val="0"/>
        <w:spacing w:line="360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6C1D">
        <w:rPr>
          <w:rFonts w:ascii="Arial" w:hAnsi="Arial" w:cs="Arial"/>
          <w:sz w:val="22"/>
          <w:szCs w:val="22"/>
        </w:rPr>
        <w:tab/>
        <w:t xml:space="preserve">- </w:t>
      </w:r>
      <w:r w:rsidR="00FF5984">
        <w:rPr>
          <w:rFonts w:ascii="Arial" w:hAnsi="Arial" w:cs="Arial"/>
          <w:sz w:val="22"/>
          <w:szCs w:val="22"/>
        </w:rPr>
        <w:t>Nabídka hliníkových dveří Zhotovitele č. 3000 ze dne 29. 6. 2018</w:t>
      </w:r>
    </w:p>
    <w:p w:rsidR="000E102E" w:rsidRDefault="004517C9" w:rsidP="00FF5984">
      <w:pPr>
        <w:tabs>
          <w:tab w:val="left" w:pos="360"/>
        </w:tabs>
        <w:autoSpaceDE w:val="0"/>
        <w:spacing w:line="360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6C1D">
        <w:rPr>
          <w:rFonts w:ascii="Arial" w:hAnsi="Arial" w:cs="Arial"/>
          <w:sz w:val="22"/>
          <w:szCs w:val="22"/>
        </w:rPr>
        <w:tab/>
        <w:t xml:space="preserve">- </w:t>
      </w:r>
      <w:r w:rsidR="00FF5984">
        <w:rPr>
          <w:rFonts w:ascii="Arial" w:hAnsi="Arial" w:cs="Arial"/>
          <w:sz w:val="22"/>
          <w:szCs w:val="22"/>
        </w:rPr>
        <w:t>Nákresy konstrukcí, které jsou přílohou nabídky č. 3000</w:t>
      </w:r>
    </w:p>
    <w:p w:rsidR="00006C3C" w:rsidRPr="00C15500" w:rsidRDefault="00006C3C" w:rsidP="00723E7A">
      <w:pPr>
        <w:tabs>
          <w:tab w:val="left" w:pos="360"/>
        </w:tabs>
        <w:autoSpaceDE w:val="0"/>
        <w:spacing w:line="360" w:lineRule="auto"/>
        <w:ind w:left="1418" w:hanging="1418"/>
        <w:rPr>
          <w:rFonts w:ascii="Arial" w:hAnsi="Arial" w:cs="Arial"/>
          <w:sz w:val="22"/>
          <w:szCs w:val="22"/>
        </w:rPr>
      </w:pPr>
    </w:p>
    <w:p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870F6A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870F6A">
        <w:rPr>
          <w:rFonts w:ascii="Arial" w:hAnsi="Arial" w:cs="Arial"/>
          <w:sz w:val="22"/>
          <w:szCs w:val="22"/>
        </w:rPr>
        <w:t>V</w:t>
      </w:r>
      <w:r w:rsidR="00870F6A" w:rsidRPr="00870F6A">
        <w:rPr>
          <w:rFonts w:ascii="Arial" w:hAnsi="Arial" w:cs="Arial"/>
          <w:sz w:val="22"/>
          <w:szCs w:val="22"/>
        </w:rPr>
        <w:t xml:space="preserve"> Kladně </w:t>
      </w:r>
      <w:r w:rsidRPr="00870F6A">
        <w:rPr>
          <w:rFonts w:ascii="Arial" w:hAnsi="Arial" w:cs="Arial"/>
          <w:sz w:val="22"/>
          <w:szCs w:val="22"/>
        </w:rPr>
        <w:t>dne</w:t>
      </w:r>
      <w:r w:rsidR="00870F6A" w:rsidRPr="00870F6A">
        <w:rPr>
          <w:rFonts w:ascii="Arial" w:hAnsi="Arial" w:cs="Arial"/>
          <w:sz w:val="22"/>
          <w:szCs w:val="22"/>
        </w:rPr>
        <w:t xml:space="preserve"> </w:t>
      </w:r>
      <w:r w:rsidR="00FF5984">
        <w:rPr>
          <w:rFonts w:ascii="Arial" w:hAnsi="Arial" w:cs="Arial"/>
          <w:sz w:val="22"/>
          <w:szCs w:val="22"/>
        </w:rPr>
        <w:t>16</w:t>
      </w:r>
      <w:r w:rsidR="00870F6A" w:rsidRPr="00870F6A">
        <w:rPr>
          <w:rFonts w:ascii="Arial" w:hAnsi="Arial" w:cs="Arial"/>
          <w:sz w:val="22"/>
          <w:szCs w:val="22"/>
        </w:rPr>
        <w:t xml:space="preserve">. </w:t>
      </w:r>
      <w:r w:rsidR="00FF5984">
        <w:rPr>
          <w:rFonts w:ascii="Arial" w:hAnsi="Arial" w:cs="Arial"/>
          <w:sz w:val="22"/>
          <w:szCs w:val="22"/>
        </w:rPr>
        <w:t>7</w:t>
      </w:r>
      <w:r w:rsidR="00870F6A" w:rsidRPr="00870F6A">
        <w:rPr>
          <w:rFonts w:ascii="Arial" w:hAnsi="Arial" w:cs="Arial"/>
          <w:sz w:val="22"/>
          <w:szCs w:val="22"/>
        </w:rPr>
        <w:t>. 2018</w:t>
      </w:r>
      <w:r w:rsidR="004F4F81" w:rsidRPr="00870F6A">
        <w:rPr>
          <w:rFonts w:ascii="Arial" w:hAnsi="Arial" w:cs="Arial"/>
          <w:sz w:val="22"/>
          <w:szCs w:val="22"/>
        </w:rPr>
        <w:t xml:space="preserve">   </w:t>
      </w:r>
      <w:r w:rsidRPr="00870F6A">
        <w:rPr>
          <w:rFonts w:ascii="Arial" w:hAnsi="Arial" w:cs="Arial"/>
          <w:sz w:val="22"/>
          <w:szCs w:val="22"/>
        </w:rPr>
        <w:t xml:space="preserve"> </w:t>
      </w:r>
      <w:r w:rsidR="00870F6A">
        <w:rPr>
          <w:rFonts w:ascii="Arial" w:hAnsi="Arial" w:cs="Arial"/>
          <w:sz w:val="22"/>
          <w:szCs w:val="22"/>
        </w:rPr>
        <w:tab/>
      </w:r>
      <w:r w:rsidR="00870F6A">
        <w:rPr>
          <w:rFonts w:ascii="Arial" w:hAnsi="Arial" w:cs="Arial"/>
          <w:sz w:val="22"/>
          <w:szCs w:val="22"/>
        </w:rPr>
        <w:tab/>
      </w:r>
      <w:r w:rsidR="00870F6A">
        <w:rPr>
          <w:rFonts w:ascii="Arial" w:hAnsi="Arial" w:cs="Arial"/>
          <w:sz w:val="22"/>
          <w:szCs w:val="22"/>
        </w:rPr>
        <w:tab/>
      </w:r>
      <w:r w:rsidR="00870F6A">
        <w:rPr>
          <w:rFonts w:ascii="Arial" w:hAnsi="Arial" w:cs="Arial"/>
          <w:sz w:val="22"/>
          <w:szCs w:val="22"/>
        </w:rPr>
        <w:tab/>
      </w:r>
      <w:r w:rsidR="00870F6A">
        <w:rPr>
          <w:rFonts w:ascii="Arial" w:hAnsi="Arial" w:cs="Arial"/>
          <w:sz w:val="22"/>
          <w:szCs w:val="22"/>
        </w:rPr>
        <w:tab/>
      </w:r>
      <w:r w:rsidR="00C15500" w:rsidRPr="00870F6A">
        <w:rPr>
          <w:rFonts w:ascii="Arial" w:hAnsi="Arial" w:cs="Arial"/>
          <w:sz w:val="22"/>
          <w:szCs w:val="22"/>
        </w:rPr>
        <w:t>V </w:t>
      </w:r>
      <w:r w:rsidR="00A51086" w:rsidRPr="00870F6A">
        <w:rPr>
          <w:rFonts w:ascii="Arial" w:hAnsi="Arial" w:cs="Arial"/>
          <w:sz w:val="22"/>
          <w:szCs w:val="22"/>
        </w:rPr>
        <w:t xml:space="preserve">Kladně </w:t>
      </w:r>
      <w:r w:rsidR="00C15500" w:rsidRPr="00870F6A">
        <w:rPr>
          <w:rFonts w:ascii="Arial" w:hAnsi="Arial" w:cs="Arial"/>
          <w:sz w:val="22"/>
          <w:szCs w:val="22"/>
        </w:rPr>
        <w:t xml:space="preserve">dne </w:t>
      </w:r>
      <w:r w:rsidR="00FF5984">
        <w:rPr>
          <w:rFonts w:ascii="Arial" w:hAnsi="Arial" w:cs="Arial"/>
          <w:sz w:val="22"/>
          <w:szCs w:val="22"/>
        </w:rPr>
        <w:t>16</w:t>
      </w:r>
      <w:r w:rsidR="00870F6A" w:rsidRPr="00870F6A">
        <w:rPr>
          <w:rFonts w:ascii="Arial" w:hAnsi="Arial" w:cs="Arial"/>
          <w:sz w:val="22"/>
          <w:szCs w:val="22"/>
        </w:rPr>
        <w:t xml:space="preserve">. </w:t>
      </w:r>
      <w:r w:rsidR="00FF5984">
        <w:rPr>
          <w:rFonts w:ascii="Arial" w:hAnsi="Arial" w:cs="Arial"/>
          <w:sz w:val="22"/>
          <w:szCs w:val="22"/>
        </w:rPr>
        <w:t>7</w:t>
      </w:r>
      <w:r w:rsidR="00870F6A" w:rsidRPr="00870F6A">
        <w:rPr>
          <w:rFonts w:ascii="Arial" w:hAnsi="Arial" w:cs="Arial"/>
          <w:sz w:val="22"/>
          <w:szCs w:val="22"/>
        </w:rPr>
        <w:t>. 2018</w:t>
      </w:r>
    </w:p>
    <w:p w:rsidR="002774DE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               </w:t>
      </w:r>
    </w:p>
    <w:p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870F6A" w:rsidP="00723E7A">
      <w:pPr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Objednatel </w:t>
      </w:r>
    </w:p>
    <w:p w:rsidR="002774DE" w:rsidRPr="00C15500" w:rsidRDefault="00870F6A" w:rsidP="00723E7A">
      <w:pPr>
        <w:autoSpaceDE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0F6A">
        <w:rPr>
          <w:rFonts w:ascii="Arial" w:hAnsi="Arial" w:cs="Arial"/>
          <w:b/>
          <w:sz w:val="22"/>
          <w:szCs w:val="22"/>
        </w:rPr>
        <w:t>Vorlíček-plast s.r.o.</w:t>
      </w:r>
      <w:r w:rsidR="000E102E" w:rsidRPr="00C15500">
        <w:rPr>
          <w:rFonts w:ascii="Arial" w:hAnsi="Arial" w:cs="Arial"/>
          <w:b/>
          <w:bCs/>
          <w:sz w:val="22"/>
          <w:szCs w:val="22"/>
        </w:rPr>
        <w:tab/>
      </w:r>
      <w:r w:rsidR="000E102E" w:rsidRPr="00C15500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0E102E" w:rsidRPr="00C15500">
        <w:rPr>
          <w:rFonts w:ascii="Arial" w:hAnsi="Arial" w:cs="Arial"/>
          <w:b/>
          <w:bCs/>
          <w:sz w:val="22"/>
          <w:szCs w:val="22"/>
        </w:rPr>
        <w:tab/>
      </w:r>
      <w:r w:rsidR="000E102E" w:rsidRPr="00C15500">
        <w:rPr>
          <w:rFonts w:ascii="Arial" w:hAnsi="Arial" w:cs="Arial"/>
          <w:b/>
          <w:bCs/>
          <w:sz w:val="22"/>
          <w:szCs w:val="22"/>
        </w:rPr>
        <w:tab/>
      </w:r>
      <w:r w:rsidR="000E102E" w:rsidRPr="00C15500">
        <w:rPr>
          <w:rFonts w:ascii="Arial" w:hAnsi="Arial" w:cs="Arial"/>
          <w:b/>
          <w:bCs/>
          <w:sz w:val="22"/>
          <w:szCs w:val="22"/>
        </w:rPr>
        <w:tab/>
      </w:r>
      <w:r w:rsidR="00C15500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0E102E" w:rsidRPr="00C1550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51086">
        <w:rPr>
          <w:rFonts w:ascii="Arial" w:hAnsi="Arial" w:cs="Arial"/>
          <w:b/>
          <w:bCs/>
          <w:sz w:val="22"/>
          <w:szCs w:val="22"/>
        </w:rPr>
        <w:t>SOŠ a SOU Kladno</w:t>
      </w:r>
      <w:r w:rsidR="009B0552">
        <w:rPr>
          <w:rFonts w:ascii="Arial" w:hAnsi="Arial" w:cs="Arial"/>
          <w:b/>
          <w:bCs/>
          <w:sz w:val="22"/>
          <w:szCs w:val="22"/>
        </w:rPr>
        <w:t xml:space="preserve"> </w:t>
      </w:r>
      <w:r w:rsidR="000E102E" w:rsidRPr="00C15500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2774DE" w:rsidRPr="00C15500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0E102E" w:rsidRPr="00C1550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2774DE" w:rsidRPr="00C15500">
        <w:rPr>
          <w:rFonts w:ascii="Arial" w:hAnsi="Arial" w:cs="Arial"/>
          <w:sz w:val="22"/>
          <w:szCs w:val="22"/>
        </w:rPr>
        <w:t xml:space="preserve">    </w:t>
      </w:r>
    </w:p>
    <w:p w:rsidR="002774DE" w:rsidRDefault="002774DE" w:rsidP="00723E7A">
      <w:pPr>
        <w:autoSpaceDE w:val="0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C15500" w:rsidRDefault="00C15500" w:rsidP="00723E7A">
      <w:pPr>
        <w:autoSpaceDE w:val="0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C15500" w:rsidRDefault="00C15500" w:rsidP="00723E7A">
      <w:pPr>
        <w:autoSpaceDE w:val="0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C15500" w:rsidRDefault="00C15500" w:rsidP="00723E7A">
      <w:pPr>
        <w:autoSpaceDE w:val="0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EE12E8" w:rsidRPr="00C15500" w:rsidRDefault="00EE12E8" w:rsidP="00723E7A">
      <w:pPr>
        <w:autoSpaceDE w:val="0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C15500" w:rsidRDefault="00C15500" w:rsidP="00723E7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Pr="00C15500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Pr="00C155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…………………………………</w:t>
      </w:r>
      <w:r w:rsidRPr="00C15500"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15500" w:rsidRPr="00870F6A" w:rsidRDefault="004F4F81" w:rsidP="00723E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870F6A" w:rsidRPr="00870F6A">
        <w:rPr>
          <w:rFonts w:ascii="Arial" w:hAnsi="Arial" w:cs="Arial"/>
          <w:sz w:val="22"/>
          <w:szCs w:val="22"/>
        </w:rPr>
        <w:t xml:space="preserve">Roman </w:t>
      </w:r>
      <w:proofErr w:type="gramStart"/>
      <w:r w:rsidR="00870F6A" w:rsidRPr="00870F6A">
        <w:rPr>
          <w:rFonts w:ascii="Arial" w:hAnsi="Arial" w:cs="Arial"/>
          <w:sz w:val="22"/>
          <w:szCs w:val="22"/>
        </w:rPr>
        <w:t>Vorlíček</w:t>
      </w:r>
      <w:r w:rsidR="00C15500" w:rsidRPr="00870F6A">
        <w:rPr>
          <w:rFonts w:ascii="Arial" w:hAnsi="Arial" w:cs="Arial"/>
          <w:bCs/>
          <w:sz w:val="22"/>
          <w:szCs w:val="22"/>
        </w:rPr>
        <w:t xml:space="preserve">                                                 </w:t>
      </w:r>
      <w:r w:rsidRPr="00870F6A">
        <w:rPr>
          <w:rFonts w:ascii="Arial" w:hAnsi="Arial" w:cs="Arial"/>
          <w:bCs/>
          <w:sz w:val="22"/>
          <w:szCs w:val="22"/>
        </w:rPr>
        <w:t xml:space="preserve">      </w:t>
      </w:r>
      <w:r w:rsidR="00C15500" w:rsidRPr="00870F6A">
        <w:rPr>
          <w:rFonts w:ascii="Arial" w:hAnsi="Arial" w:cs="Arial"/>
          <w:bCs/>
          <w:sz w:val="22"/>
          <w:szCs w:val="22"/>
        </w:rPr>
        <w:t xml:space="preserve"> </w:t>
      </w:r>
      <w:r w:rsidR="00870F6A">
        <w:rPr>
          <w:rFonts w:ascii="Arial" w:hAnsi="Arial" w:cs="Arial"/>
          <w:bCs/>
          <w:sz w:val="22"/>
          <w:szCs w:val="22"/>
        </w:rPr>
        <w:t xml:space="preserve">          </w:t>
      </w:r>
      <w:r w:rsidR="00C15500" w:rsidRPr="00870F6A">
        <w:rPr>
          <w:rFonts w:ascii="Arial" w:hAnsi="Arial" w:cs="Arial"/>
          <w:bCs/>
          <w:sz w:val="22"/>
          <w:szCs w:val="22"/>
        </w:rPr>
        <w:t xml:space="preserve"> </w:t>
      </w:r>
      <w:r w:rsidR="00870F6A">
        <w:rPr>
          <w:rFonts w:ascii="Arial" w:hAnsi="Arial" w:cs="Arial"/>
          <w:bCs/>
          <w:sz w:val="22"/>
          <w:szCs w:val="22"/>
        </w:rPr>
        <w:t xml:space="preserve">  </w:t>
      </w:r>
      <w:r w:rsidR="00A51086" w:rsidRPr="00870F6A">
        <w:rPr>
          <w:rFonts w:ascii="Arial" w:hAnsi="Arial" w:cs="Arial"/>
          <w:sz w:val="22"/>
          <w:szCs w:val="22"/>
        </w:rPr>
        <w:t>Mgr.</w:t>
      </w:r>
      <w:proofErr w:type="gramEnd"/>
      <w:r w:rsidR="00A51086" w:rsidRPr="00870F6A">
        <w:rPr>
          <w:rFonts w:ascii="Arial" w:hAnsi="Arial" w:cs="Arial"/>
          <w:sz w:val="22"/>
          <w:szCs w:val="22"/>
        </w:rPr>
        <w:t xml:space="preserve"> Petr Paták, </w:t>
      </w:r>
      <w:proofErr w:type="spellStart"/>
      <w:r w:rsidR="00A51086" w:rsidRPr="00870F6A">
        <w:rPr>
          <w:rFonts w:ascii="Arial" w:hAnsi="Arial" w:cs="Arial"/>
          <w:sz w:val="22"/>
          <w:szCs w:val="22"/>
        </w:rPr>
        <w:t>DiS</w:t>
      </w:r>
      <w:proofErr w:type="spellEnd"/>
      <w:r w:rsidR="00A51086" w:rsidRPr="00870F6A">
        <w:rPr>
          <w:rFonts w:ascii="Arial" w:hAnsi="Arial" w:cs="Arial"/>
          <w:sz w:val="22"/>
          <w:szCs w:val="22"/>
        </w:rPr>
        <w:t>.</w:t>
      </w:r>
      <w:r w:rsidR="00C15500" w:rsidRPr="00870F6A">
        <w:rPr>
          <w:rFonts w:ascii="Arial" w:hAnsi="Arial" w:cs="Arial"/>
          <w:sz w:val="22"/>
          <w:szCs w:val="22"/>
        </w:rPr>
        <w:t xml:space="preserve"> </w:t>
      </w:r>
    </w:p>
    <w:p w:rsidR="000E102E" w:rsidRPr="00870F6A" w:rsidRDefault="004F4F81" w:rsidP="00C666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870F6A">
        <w:rPr>
          <w:rFonts w:ascii="Arial" w:hAnsi="Arial" w:cs="Arial"/>
          <w:sz w:val="22"/>
          <w:szCs w:val="22"/>
        </w:rPr>
        <w:t xml:space="preserve">       </w:t>
      </w:r>
      <w:r w:rsidR="00870F6A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870F6A" w:rsidRPr="00870F6A">
        <w:rPr>
          <w:rFonts w:ascii="Arial" w:hAnsi="Arial" w:cs="Arial"/>
          <w:sz w:val="22"/>
          <w:szCs w:val="22"/>
        </w:rPr>
        <w:t>jednatel</w:t>
      </w:r>
      <w:r w:rsidR="00C15500" w:rsidRPr="00870F6A">
        <w:rPr>
          <w:rFonts w:ascii="Arial" w:hAnsi="Arial" w:cs="Arial"/>
          <w:sz w:val="22"/>
          <w:szCs w:val="22"/>
        </w:rPr>
        <w:t xml:space="preserve">                                </w:t>
      </w:r>
      <w:r w:rsidRPr="00870F6A">
        <w:rPr>
          <w:rFonts w:ascii="Arial" w:hAnsi="Arial" w:cs="Arial"/>
          <w:sz w:val="22"/>
          <w:szCs w:val="22"/>
        </w:rPr>
        <w:t xml:space="preserve">                </w:t>
      </w:r>
      <w:r w:rsidR="00870F6A">
        <w:rPr>
          <w:rFonts w:ascii="Arial" w:hAnsi="Arial" w:cs="Arial"/>
          <w:sz w:val="22"/>
          <w:szCs w:val="22"/>
        </w:rPr>
        <w:t xml:space="preserve">                  </w:t>
      </w:r>
      <w:r w:rsidRPr="00870F6A">
        <w:rPr>
          <w:rFonts w:ascii="Arial" w:hAnsi="Arial" w:cs="Arial"/>
          <w:sz w:val="22"/>
          <w:szCs w:val="22"/>
        </w:rPr>
        <w:t xml:space="preserve"> </w:t>
      </w:r>
      <w:r w:rsidR="00870F6A">
        <w:rPr>
          <w:rFonts w:ascii="Arial" w:hAnsi="Arial" w:cs="Arial"/>
          <w:sz w:val="22"/>
          <w:szCs w:val="22"/>
        </w:rPr>
        <w:t xml:space="preserve">  </w:t>
      </w:r>
      <w:r w:rsidR="00C666C3" w:rsidRPr="00870F6A">
        <w:rPr>
          <w:rFonts w:ascii="Arial" w:hAnsi="Arial" w:cs="Arial"/>
          <w:sz w:val="22"/>
          <w:szCs w:val="22"/>
        </w:rPr>
        <w:t>ředitel</w:t>
      </w:r>
      <w:proofErr w:type="gramEnd"/>
      <w:r w:rsidR="00C666C3" w:rsidRPr="00870F6A">
        <w:rPr>
          <w:rFonts w:ascii="Arial" w:hAnsi="Arial" w:cs="Arial"/>
          <w:sz w:val="22"/>
          <w:szCs w:val="22"/>
        </w:rPr>
        <w:t xml:space="preserve"> příspěvkové organizace</w:t>
      </w:r>
    </w:p>
    <w:sectPr w:rsidR="000E102E" w:rsidRPr="00870F6A" w:rsidSect="00D64900">
      <w:headerReference w:type="default" r:id="rId9"/>
      <w:footerReference w:type="default" r:id="rId10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F183C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F183C">
      <w:rPr>
        <w:b/>
        <w:bCs/>
        <w:noProof/>
      </w:rPr>
      <w:t>14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000002E"/>
    <w:multiLevelType w:val="multilevel"/>
    <w:tmpl w:val="000000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19FE95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F454D6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1C46438"/>
    <w:multiLevelType w:val="multilevel"/>
    <w:tmpl w:val="FE966E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04F86087"/>
    <w:multiLevelType w:val="multilevel"/>
    <w:tmpl w:val="BB1CDB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0902329C"/>
    <w:multiLevelType w:val="multilevel"/>
    <w:tmpl w:val="7FE4CBB4"/>
    <w:lvl w:ilvl="0">
      <w:start w:val="2"/>
      <w:numFmt w:val="none"/>
      <w:lvlText w:val="3.5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0AAE5B80"/>
    <w:multiLevelType w:val="multilevel"/>
    <w:tmpl w:val="823CB646"/>
    <w:lvl w:ilvl="0">
      <w:start w:val="2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0D8D1F4F"/>
    <w:multiLevelType w:val="multilevel"/>
    <w:tmpl w:val="C2967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0F611CAB"/>
    <w:multiLevelType w:val="multilevel"/>
    <w:tmpl w:val="0F046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10705A5F"/>
    <w:multiLevelType w:val="multilevel"/>
    <w:tmpl w:val="4064C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4" w15:restartNumberingAfterBreak="0">
    <w:nsid w:val="126900A8"/>
    <w:multiLevelType w:val="multilevel"/>
    <w:tmpl w:val="5D026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5756950"/>
    <w:multiLevelType w:val="multilevel"/>
    <w:tmpl w:val="4A2859A0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hint="default"/>
      </w:rPr>
    </w:lvl>
  </w:abstractNum>
  <w:abstractNum w:abstractNumId="56" w15:restartNumberingAfterBreak="0">
    <w:nsid w:val="1E9852CC"/>
    <w:multiLevelType w:val="multilevel"/>
    <w:tmpl w:val="21984300"/>
    <w:lvl w:ilvl="0">
      <w:start w:val="2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1EED2214"/>
    <w:multiLevelType w:val="multilevel"/>
    <w:tmpl w:val="0C486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6B650D4"/>
    <w:multiLevelType w:val="multilevel"/>
    <w:tmpl w:val="53B47B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9" w15:restartNumberingAfterBreak="0">
    <w:nsid w:val="330C0CC4"/>
    <w:multiLevelType w:val="multilevel"/>
    <w:tmpl w:val="31EA6002"/>
    <w:lvl w:ilvl="0">
      <w:start w:val="2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36CA2F48"/>
    <w:multiLevelType w:val="multilevel"/>
    <w:tmpl w:val="0CFC6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BBF4D9D"/>
    <w:multiLevelType w:val="hybridMultilevel"/>
    <w:tmpl w:val="455C39C2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182D5A"/>
    <w:multiLevelType w:val="multilevel"/>
    <w:tmpl w:val="9E580976"/>
    <w:lvl w:ilvl="0">
      <w:start w:val="2"/>
      <w:numFmt w:val="none"/>
      <w:lvlText w:val="3.4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612920A4"/>
    <w:multiLevelType w:val="multilevel"/>
    <w:tmpl w:val="01ECF3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49E4F0C"/>
    <w:multiLevelType w:val="multilevel"/>
    <w:tmpl w:val="8B2695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4AA7D9F"/>
    <w:multiLevelType w:val="multilevel"/>
    <w:tmpl w:val="75D863D2"/>
    <w:lvl w:ilvl="0">
      <w:start w:val="2"/>
      <w:numFmt w:val="none"/>
      <w:lvlText w:val="7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18"/>
  </w:num>
  <w:num w:numId="15">
    <w:abstractNumId w:val="20"/>
  </w:num>
  <w:num w:numId="16">
    <w:abstractNumId w:val="21"/>
  </w:num>
  <w:num w:numId="17">
    <w:abstractNumId w:val="22"/>
  </w:num>
  <w:num w:numId="18">
    <w:abstractNumId w:val="23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6"/>
  </w:num>
  <w:num w:numId="30">
    <w:abstractNumId w:val="37"/>
  </w:num>
  <w:num w:numId="31">
    <w:abstractNumId w:val="38"/>
  </w:num>
  <w:num w:numId="32">
    <w:abstractNumId w:val="39"/>
  </w:num>
  <w:num w:numId="33">
    <w:abstractNumId w:val="40"/>
  </w:num>
  <w:num w:numId="34">
    <w:abstractNumId w:val="41"/>
  </w:num>
  <w:num w:numId="35">
    <w:abstractNumId w:val="42"/>
  </w:num>
  <w:num w:numId="36">
    <w:abstractNumId w:val="44"/>
  </w:num>
  <w:num w:numId="37">
    <w:abstractNumId w:val="45"/>
  </w:num>
  <w:num w:numId="38">
    <w:abstractNumId w:val="46"/>
  </w:num>
  <w:num w:numId="39">
    <w:abstractNumId w:val="61"/>
  </w:num>
  <w:num w:numId="40">
    <w:abstractNumId w:val="56"/>
  </w:num>
  <w:num w:numId="41">
    <w:abstractNumId w:val="50"/>
  </w:num>
  <w:num w:numId="42">
    <w:abstractNumId w:val="65"/>
  </w:num>
  <w:num w:numId="43">
    <w:abstractNumId w:val="63"/>
  </w:num>
  <w:num w:numId="44">
    <w:abstractNumId w:val="58"/>
  </w:num>
  <w:num w:numId="45">
    <w:abstractNumId w:val="59"/>
  </w:num>
  <w:num w:numId="46">
    <w:abstractNumId w:val="62"/>
  </w:num>
  <w:num w:numId="47">
    <w:abstractNumId w:val="49"/>
  </w:num>
  <w:num w:numId="48">
    <w:abstractNumId w:val="51"/>
  </w:num>
  <w:num w:numId="49">
    <w:abstractNumId w:val="53"/>
  </w:num>
  <w:num w:numId="50">
    <w:abstractNumId w:val="55"/>
  </w:num>
  <w:num w:numId="51">
    <w:abstractNumId w:val="60"/>
  </w:num>
  <w:num w:numId="52">
    <w:abstractNumId w:val="47"/>
  </w:num>
  <w:num w:numId="53">
    <w:abstractNumId w:val="64"/>
  </w:num>
  <w:num w:numId="54">
    <w:abstractNumId w:val="57"/>
  </w:num>
  <w:num w:numId="55">
    <w:abstractNumId w:val="48"/>
  </w:num>
  <w:num w:numId="56">
    <w:abstractNumId w:val="54"/>
  </w:num>
  <w:num w:numId="57">
    <w:abstractNumId w:val="5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B01E9"/>
    <w:rsid w:val="000C6543"/>
    <w:rsid w:val="000C76E6"/>
    <w:rsid w:val="000D2CD8"/>
    <w:rsid w:val="000D3225"/>
    <w:rsid w:val="000D789F"/>
    <w:rsid w:val="000E102E"/>
    <w:rsid w:val="000F183C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401AD"/>
    <w:rsid w:val="00241D1E"/>
    <w:rsid w:val="00245687"/>
    <w:rsid w:val="00261879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5BC3"/>
    <w:rsid w:val="003771F5"/>
    <w:rsid w:val="00377343"/>
    <w:rsid w:val="00381D81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F011E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876E3"/>
    <w:rsid w:val="00794319"/>
    <w:rsid w:val="00796F48"/>
    <w:rsid w:val="007A320A"/>
    <w:rsid w:val="007A5A3E"/>
    <w:rsid w:val="007B6207"/>
    <w:rsid w:val="007C66C4"/>
    <w:rsid w:val="007D082E"/>
    <w:rsid w:val="007D43D4"/>
    <w:rsid w:val="007E0DD9"/>
    <w:rsid w:val="007E66D4"/>
    <w:rsid w:val="0080414E"/>
    <w:rsid w:val="00807B6E"/>
    <w:rsid w:val="00811E5F"/>
    <w:rsid w:val="00826F80"/>
    <w:rsid w:val="00841FDA"/>
    <w:rsid w:val="00843EC9"/>
    <w:rsid w:val="00853882"/>
    <w:rsid w:val="008547F9"/>
    <w:rsid w:val="00856297"/>
    <w:rsid w:val="00864541"/>
    <w:rsid w:val="0086590A"/>
    <w:rsid w:val="00870F6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16DB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A099A"/>
    <w:rsid w:val="00BD08D9"/>
    <w:rsid w:val="00BD2DE0"/>
    <w:rsid w:val="00C05079"/>
    <w:rsid w:val="00C11AFA"/>
    <w:rsid w:val="00C15500"/>
    <w:rsid w:val="00C22F8D"/>
    <w:rsid w:val="00C25734"/>
    <w:rsid w:val="00C33D7E"/>
    <w:rsid w:val="00C46E44"/>
    <w:rsid w:val="00C53984"/>
    <w:rsid w:val="00C666C3"/>
    <w:rsid w:val="00C67457"/>
    <w:rsid w:val="00C732E0"/>
    <w:rsid w:val="00C75037"/>
    <w:rsid w:val="00C843A5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45793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D3588"/>
    <w:rsid w:val="00EE12E8"/>
    <w:rsid w:val="00EE3224"/>
    <w:rsid w:val="00EE75C9"/>
    <w:rsid w:val="00EF2DB5"/>
    <w:rsid w:val="00EF36A2"/>
    <w:rsid w:val="00F017B5"/>
    <w:rsid w:val="00F179FE"/>
    <w:rsid w:val="00F20B8D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sosasouklad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655A-6879-4D9A-AEEF-752881DB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14</Pages>
  <Words>3905</Words>
  <Characters>23042</Characters>
  <Application>Microsoft Office Word</Application>
  <DocSecurity>0</DocSecurity>
  <Lines>192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26894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39</cp:revision>
  <cp:lastPrinted>2016-11-09T08:00:00Z</cp:lastPrinted>
  <dcterms:created xsi:type="dcterms:W3CDTF">2016-11-06T18:15:00Z</dcterms:created>
  <dcterms:modified xsi:type="dcterms:W3CDTF">2018-07-17T10:58:00Z</dcterms:modified>
</cp:coreProperties>
</file>