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7E" w:rsidRPr="003A387E" w:rsidRDefault="003A387E" w:rsidP="003A387E">
      <w:pPr>
        <w:jc w:val="center"/>
        <w:rPr>
          <w:rFonts w:ascii="Segoe UI" w:hAnsi="Segoe UI" w:cs="Segoe UI"/>
          <w:b/>
          <w:sz w:val="44"/>
          <w:szCs w:val="44"/>
        </w:rPr>
      </w:pPr>
      <w:r w:rsidRPr="003A387E">
        <w:rPr>
          <w:rFonts w:ascii="Segoe UI" w:hAnsi="Segoe UI" w:cs="Segoe UI"/>
          <w:b/>
          <w:sz w:val="44"/>
          <w:szCs w:val="44"/>
        </w:rPr>
        <w:t>SMLOUVA O DÍLO</w:t>
      </w:r>
    </w:p>
    <w:p w:rsidR="003A387E" w:rsidRPr="003A387E" w:rsidRDefault="003A387E" w:rsidP="003A387E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 xml:space="preserve">uzavřená dle </w:t>
      </w:r>
      <w:proofErr w:type="spellStart"/>
      <w:r w:rsidRPr="003A387E">
        <w:rPr>
          <w:rFonts w:ascii="Segoe UI" w:hAnsi="Segoe UI" w:cs="Segoe UI"/>
          <w:b/>
          <w:sz w:val="32"/>
          <w:szCs w:val="32"/>
        </w:rPr>
        <w:t>ust</w:t>
      </w:r>
      <w:proofErr w:type="spellEnd"/>
      <w:r w:rsidRPr="003A387E">
        <w:rPr>
          <w:rFonts w:ascii="Segoe UI" w:hAnsi="Segoe UI" w:cs="Segoe UI"/>
          <w:b/>
          <w:sz w:val="32"/>
          <w:szCs w:val="32"/>
        </w:rPr>
        <w:t>. § 2586 a násl. zákona č. 89/2012 Sb., občanský zákoník</w:t>
      </w:r>
    </w:p>
    <w:p w:rsidR="003A387E" w:rsidRPr="003A387E" w:rsidRDefault="003A387E" w:rsidP="003A387E">
      <w:pPr>
        <w:jc w:val="center"/>
        <w:rPr>
          <w:rFonts w:ascii="Segoe UI" w:hAnsi="Segoe UI" w:cs="Segoe UI"/>
          <w:b/>
        </w:rPr>
      </w:pPr>
    </w:p>
    <w:p w:rsidR="003A387E" w:rsidRPr="003A387E" w:rsidRDefault="003A387E" w:rsidP="003A387E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 xml:space="preserve">Číslo smlouvy o dílo – objednatel: </w:t>
      </w:r>
      <w:r w:rsidR="00DF4E56">
        <w:rPr>
          <w:rFonts w:ascii="Segoe UI" w:hAnsi="Segoe UI" w:cs="Segoe UI"/>
          <w:sz w:val="24"/>
          <w:szCs w:val="24"/>
        </w:rPr>
        <w:t>8/2018</w:t>
      </w:r>
      <w:r w:rsidRPr="003A387E">
        <w:rPr>
          <w:rFonts w:ascii="Segoe UI" w:hAnsi="Segoe UI" w:cs="Segoe UI"/>
          <w:sz w:val="24"/>
          <w:szCs w:val="24"/>
        </w:rPr>
        <w:tab/>
      </w:r>
    </w:p>
    <w:p w:rsidR="003A387E" w:rsidRPr="003A387E" w:rsidRDefault="003A387E" w:rsidP="003A387E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Číslo smlouvy o dílo – zhotovitel:</w:t>
      </w:r>
      <w:r w:rsidRPr="003A387E">
        <w:rPr>
          <w:rFonts w:ascii="Segoe UI" w:hAnsi="Segoe UI" w:cs="Segoe UI"/>
          <w:sz w:val="24"/>
          <w:szCs w:val="24"/>
        </w:rPr>
        <w:tab/>
      </w:r>
      <w:r w:rsidRPr="003A387E">
        <w:rPr>
          <w:rFonts w:ascii="Segoe UI" w:hAnsi="Segoe UI" w:cs="Segoe UI"/>
          <w:sz w:val="24"/>
          <w:szCs w:val="24"/>
        </w:rPr>
        <w:tab/>
      </w:r>
    </w:p>
    <w:p w:rsidR="003A387E" w:rsidRPr="003A387E" w:rsidRDefault="003A387E" w:rsidP="003A387E">
      <w:pPr>
        <w:pStyle w:val="Bezmezer"/>
        <w:rPr>
          <w:rFonts w:ascii="Segoe UI" w:hAnsi="Segoe UI" w:cs="Segoe UI"/>
          <w:b/>
          <w:bCs/>
          <w:sz w:val="24"/>
          <w:szCs w:val="24"/>
        </w:rPr>
      </w:pPr>
    </w:p>
    <w:p w:rsidR="003A387E" w:rsidRPr="003A387E" w:rsidRDefault="003A387E" w:rsidP="003A387E">
      <w:pPr>
        <w:pStyle w:val="Bezmezer"/>
        <w:rPr>
          <w:rFonts w:ascii="Segoe UI" w:hAnsi="Segoe UI" w:cs="Segoe UI"/>
          <w:b/>
          <w:bCs/>
          <w:sz w:val="24"/>
          <w:szCs w:val="24"/>
        </w:rPr>
      </w:pPr>
      <w:bookmarkStart w:id="0" w:name="_GoBack"/>
      <w:bookmarkEnd w:id="0"/>
    </w:p>
    <w:p w:rsidR="00E81C6B" w:rsidRPr="003A387E" w:rsidRDefault="00E81C6B" w:rsidP="00E81C6B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I.</w:t>
      </w:r>
    </w:p>
    <w:p w:rsidR="00E81C6B" w:rsidRPr="003A387E" w:rsidRDefault="00E81C6B" w:rsidP="00E81C6B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Smluvní strany</w:t>
      </w:r>
    </w:p>
    <w:p w:rsidR="003A387E" w:rsidRPr="003A387E" w:rsidRDefault="003A387E" w:rsidP="00E81C6B">
      <w:pPr>
        <w:pStyle w:val="Bezmezer"/>
        <w:jc w:val="center"/>
        <w:rPr>
          <w:rFonts w:ascii="Segoe UI" w:hAnsi="Segoe UI" w:cs="Segoe UI"/>
          <w:sz w:val="24"/>
          <w:szCs w:val="24"/>
        </w:rPr>
      </w:pPr>
    </w:p>
    <w:p w:rsidR="0081685E" w:rsidRDefault="003A387E" w:rsidP="0081685E">
      <w:pPr>
        <w:spacing w:after="60"/>
        <w:ind w:left="2836" w:hanging="2836"/>
        <w:rPr>
          <w:rFonts w:ascii="Segoe UI" w:hAnsi="Segoe UI" w:cs="Segoe UI"/>
          <w:b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</w:rPr>
        <w:tab/>
      </w:r>
      <w:r w:rsidR="0081685E" w:rsidRPr="0081685E">
        <w:rPr>
          <w:rFonts w:ascii="Segoe UI" w:hAnsi="Segoe UI" w:cs="Segoe UI"/>
          <w:b/>
        </w:rPr>
        <w:t>Základní škola a Mateřská škola Bohumín-Skřečoň</w:t>
      </w:r>
      <w:r w:rsidR="0081685E">
        <w:rPr>
          <w:rFonts w:ascii="Segoe UI" w:hAnsi="Segoe UI" w:cs="Segoe UI"/>
          <w:b/>
        </w:rPr>
        <w:t xml:space="preserve"> </w:t>
      </w:r>
      <w:r w:rsidR="0081685E" w:rsidRPr="0081685E">
        <w:rPr>
          <w:rFonts w:ascii="Segoe UI" w:hAnsi="Segoe UI" w:cs="Segoe UI"/>
          <w:b/>
        </w:rPr>
        <w:t>1.máje 217, okres Karviná</w:t>
      </w:r>
      <w:r w:rsidR="0081685E" w:rsidRPr="0081685E">
        <w:rPr>
          <w:rStyle w:val="preformatted"/>
          <w:rFonts w:ascii="Segoe UI" w:hAnsi="Segoe UI" w:cs="Segoe UI"/>
          <w:b/>
        </w:rPr>
        <w:t>, příspěvková organizace</w:t>
      </w:r>
    </w:p>
    <w:p w:rsidR="003A387E" w:rsidRPr="0081685E" w:rsidRDefault="003A387E" w:rsidP="0081685E">
      <w:pPr>
        <w:spacing w:after="60"/>
        <w:rPr>
          <w:rFonts w:ascii="Segoe UI" w:eastAsia="Times New Roman" w:hAnsi="Segoe UI" w:cs="Segoe UI"/>
          <w:b/>
          <w:sz w:val="23"/>
          <w:szCs w:val="23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1685E" w:rsidRPr="0081685E">
        <w:rPr>
          <w:rFonts w:ascii="Segoe UI" w:hAnsi="Segoe UI" w:cs="Segoe UI"/>
        </w:rPr>
        <w:t xml:space="preserve">1.máje 217, </w:t>
      </w:r>
      <w:r w:rsidR="0081685E">
        <w:rPr>
          <w:rFonts w:ascii="Segoe UI" w:hAnsi="Segoe UI" w:cs="Segoe UI"/>
        </w:rPr>
        <w:t>Skřečoň, 735 31 Bohumín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1685E" w:rsidRPr="0081685E">
        <w:rPr>
          <w:rFonts w:ascii="Segoe UI" w:hAnsi="Segoe UI" w:cs="Segoe UI"/>
        </w:rPr>
        <w:t>75029138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1685E" w:rsidRPr="0081685E">
        <w:rPr>
          <w:rFonts w:ascii="Segoe UI" w:hAnsi="Segoe UI" w:cs="Segoe UI"/>
        </w:rPr>
        <w:t>Mgr. Renata Wybraniecová</w:t>
      </w:r>
    </w:p>
    <w:p w:rsidR="003A387E" w:rsidRPr="0081685E" w:rsidRDefault="003A387E" w:rsidP="003A387E">
      <w:pPr>
        <w:ind w:left="2832" w:hanging="2832"/>
        <w:jc w:val="both"/>
        <w:rPr>
          <w:rFonts w:ascii="Segoe UI" w:eastAsia="Times New Roman" w:hAnsi="Segoe UI" w:cs="Segoe UI"/>
          <w:i/>
          <w:sz w:val="23"/>
          <w:szCs w:val="23"/>
        </w:rPr>
      </w:pPr>
      <w:r w:rsidRPr="003A387E">
        <w:rPr>
          <w:rFonts w:ascii="Segoe UI" w:hAnsi="Segoe UI" w:cs="Segoe UI"/>
        </w:rPr>
        <w:t xml:space="preserve">Obchodní rejstřík: </w:t>
      </w:r>
      <w:r w:rsidRPr="003A387E">
        <w:rPr>
          <w:rFonts w:ascii="Segoe UI" w:hAnsi="Segoe UI" w:cs="Segoe UI"/>
        </w:rPr>
        <w:tab/>
      </w:r>
      <w:proofErr w:type="spellStart"/>
      <w:r w:rsidR="0081685E" w:rsidRPr="0081685E">
        <w:rPr>
          <w:rFonts w:ascii="Segoe UI" w:hAnsi="Segoe UI" w:cs="Segoe UI"/>
        </w:rPr>
        <w:t>Pr</w:t>
      </w:r>
      <w:proofErr w:type="spellEnd"/>
      <w:r w:rsidR="0081685E" w:rsidRPr="0081685E">
        <w:rPr>
          <w:rFonts w:ascii="Segoe UI" w:hAnsi="Segoe UI" w:cs="Segoe UI"/>
        </w:rPr>
        <w:t xml:space="preserve"> 378 vedená u Krajského soudu v Ostravě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proofErr w:type="spellStart"/>
      <w:r w:rsidR="0081685E" w:rsidRPr="0081685E">
        <w:rPr>
          <w:rFonts w:ascii="Segoe UI" w:hAnsi="Segoe UI" w:cs="Segoe UI"/>
        </w:rPr>
        <w:t>č.ú</w:t>
      </w:r>
      <w:proofErr w:type="spellEnd"/>
      <w:r w:rsidR="0081685E" w:rsidRPr="0081685E">
        <w:rPr>
          <w:rFonts w:ascii="Segoe UI" w:hAnsi="Segoe UI" w:cs="Segoe UI"/>
        </w:rPr>
        <w:t>. 1727832339/0800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Osoby oprávněné jednat ve věcech:</w:t>
      </w:r>
    </w:p>
    <w:p w:rsidR="003A387E" w:rsidRPr="003A387E" w:rsidRDefault="003A387E" w:rsidP="003A387E">
      <w:pPr>
        <w:spacing w:after="60"/>
        <w:jc w:val="both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2A2CDD" w:rsidRPr="0081685E">
        <w:rPr>
          <w:rFonts w:ascii="Segoe UI" w:hAnsi="Segoe UI" w:cs="Segoe UI"/>
        </w:rPr>
        <w:t>Mgr. Renata Wybraniecová</w:t>
      </w:r>
    </w:p>
    <w:p w:rsidR="003A387E" w:rsidRPr="003A387E" w:rsidRDefault="003A387E" w:rsidP="003A387E">
      <w:pPr>
        <w:pStyle w:val="Bezmezer"/>
        <w:ind w:left="2832" w:hanging="2832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b) technických: </w:t>
      </w:r>
      <w:r w:rsidRPr="003A387E">
        <w:rPr>
          <w:rFonts w:ascii="Segoe UI" w:hAnsi="Segoe UI" w:cs="Segoe UI"/>
        </w:rPr>
        <w:tab/>
      </w:r>
      <w:r w:rsidR="002A2CDD" w:rsidRPr="0081685E">
        <w:rPr>
          <w:rFonts w:ascii="Segoe UI" w:hAnsi="Segoe UI" w:cs="Segoe UI"/>
        </w:rPr>
        <w:t>Mgr. Renata Wybraniecová</w:t>
      </w:r>
    </w:p>
    <w:p w:rsidR="003A387E" w:rsidRPr="003A387E" w:rsidRDefault="003A387E" w:rsidP="003A387E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</w:p>
    <w:p w:rsidR="003A387E" w:rsidRPr="003A387E" w:rsidRDefault="003A387E" w:rsidP="003A387E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4387D">
        <w:rPr>
          <w:rFonts w:ascii="Segoe UI" w:hAnsi="Segoe UI" w:cs="Segoe UI"/>
          <w:b/>
          <w:bCs/>
        </w:rPr>
        <w:t>REXGLAS s.r.o.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4387D">
        <w:rPr>
          <w:rFonts w:ascii="Segoe UI" w:hAnsi="Segoe UI" w:cs="Segoe UI"/>
        </w:rPr>
        <w:t>Seifertova 832, 757 01 Valašské Meziříčí</w:t>
      </w:r>
    </w:p>
    <w:p w:rsidR="003A387E" w:rsidRPr="003A387E" w:rsidRDefault="003A387E" w:rsidP="003A387E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4387D">
        <w:rPr>
          <w:rFonts w:ascii="Segoe UI" w:hAnsi="Segoe UI" w:cs="Segoe UI"/>
        </w:rPr>
        <w:t>Martinem Hlavicou</w:t>
      </w:r>
      <w:r w:rsidRPr="003A387E">
        <w:rPr>
          <w:rFonts w:ascii="Segoe UI" w:hAnsi="Segoe UI" w:cs="Segoe UI"/>
        </w:rPr>
        <w:t>, jednatelem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4387D">
        <w:rPr>
          <w:rFonts w:ascii="Segoe UI" w:hAnsi="Segoe UI" w:cs="Segoe UI"/>
        </w:rPr>
        <w:t>27784550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 w:rsidR="0084387D">
        <w:rPr>
          <w:rFonts w:ascii="Segoe UI" w:hAnsi="Segoe UI" w:cs="Segoe UI"/>
        </w:rPr>
        <w:t>27784550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Krajský soud v Ostravě, odd. C, vložka 5</w:t>
      </w:r>
      <w:r w:rsidR="0084387D">
        <w:rPr>
          <w:rFonts w:ascii="Segoe UI" w:hAnsi="Segoe UI" w:cs="Segoe UI"/>
        </w:rPr>
        <w:t>1720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4387D">
        <w:rPr>
          <w:rFonts w:ascii="Segoe UI" w:hAnsi="Segoe UI" w:cs="Segoe UI"/>
        </w:rPr>
        <w:t>Komerční banka, a.s.</w:t>
      </w:r>
      <w:r w:rsidRPr="003A387E">
        <w:rPr>
          <w:rFonts w:ascii="Segoe UI" w:hAnsi="Segoe UI" w:cs="Segoe UI"/>
        </w:rPr>
        <w:t xml:space="preserve">, č. </w:t>
      </w:r>
      <w:proofErr w:type="spellStart"/>
      <w:r w:rsidRPr="003A387E">
        <w:rPr>
          <w:rFonts w:ascii="Segoe UI" w:hAnsi="Segoe UI" w:cs="Segoe UI"/>
        </w:rPr>
        <w:t>ú.</w:t>
      </w:r>
      <w:proofErr w:type="spellEnd"/>
      <w:r w:rsidRPr="003A387E">
        <w:rPr>
          <w:rFonts w:ascii="Segoe UI" w:hAnsi="Segoe UI" w:cs="Segoe UI"/>
        </w:rPr>
        <w:t xml:space="preserve"> </w:t>
      </w:r>
      <w:r w:rsidR="0084387D">
        <w:rPr>
          <w:rFonts w:ascii="Segoe UI" w:hAnsi="Segoe UI" w:cs="Segoe UI"/>
        </w:rPr>
        <w:t>35-7818620267/0100</w:t>
      </w:r>
    </w:p>
    <w:p w:rsidR="003A387E" w:rsidRPr="003A387E" w:rsidRDefault="003A387E" w:rsidP="003A387E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84387D">
        <w:rPr>
          <w:rFonts w:ascii="Segoe UI" w:hAnsi="Segoe UI" w:cs="Segoe UI"/>
        </w:rPr>
        <w:t>Martin Hlavica</w:t>
      </w:r>
      <w:r w:rsidR="00AC6524">
        <w:rPr>
          <w:rFonts w:ascii="Segoe UI" w:hAnsi="Segoe UI" w:cs="Segoe UI"/>
        </w:rPr>
        <w:t>,</w:t>
      </w:r>
      <w:r w:rsidRPr="003A387E">
        <w:rPr>
          <w:rFonts w:ascii="Segoe UI" w:hAnsi="Segoe UI" w:cs="Segoe UI"/>
        </w:rPr>
        <w:t xml:space="preserve"> jednatel </w:t>
      </w:r>
    </w:p>
    <w:p w:rsidR="003A387E" w:rsidRPr="003A387E" w:rsidRDefault="003A387E" w:rsidP="003A387E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</w:rPr>
        <w:t>b) technických:</w:t>
      </w:r>
      <w:r w:rsidRPr="003A387E">
        <w:rPr>
          <w:rFonts w:ascii="Segoe UI" w:hAnsi="Segoe UI" w:cs="Segoe UI"/>
        </w:rPr>
        <w:tab/>
        <w:t xml:space="preserve">            </w:t>
      </w:r>
      <w:r w:rsidR="0084387D">
        <w:rPr>
          <w:rFonts w:ascii="Segoe UI" w:hAnsi="Segoe UI" w:cs="Segoe UI"/>
          <w:bCs/>
        </w:rPr>
        <w:t>Martin Hlavica</w:t>
      </w:r>
      <w:r w:rsidRPr="003A387E">
        <w:rPr>
          <w:rFonts w:ascii="Segoe UI" w:hAnsi="Segoe UI" w:cs="Segoe UI"/>
          <w:bCs/>
        </w:rPr>
        <w:t xml:space="preserve"> tel. </w:t>
      </w:r>
      <w:r w:rsidR="0084387D">
        <w:rPr>
          <w:rFonts w:ascii="Segoe UI" w:hAnsi="Segoe UI" w:cs="Segoe UI"/>
          <w:bCs/>
        </w:rPr>
        <w:t>776 668 326</w:t>
      </w:r>
      <w:r w:rsidRPr="003A387E">
        <w:rPr>
          <w:rFonts w:ascii="Segoe UI" w:hAnsi="Segoe UI" w:cs="Segoe UI"/>
          <w:bCs/>
        </w:rPr>
        <w:t xml:space="preserve">, e-mail: </w:t>
      </w:r>
      <w:r w:rsidR="0084387D">
        <w:rPr>
          <w:rFonts w:ascii="Segoe UI" w:hAnsi="Segoe UI" w:cs="Segoe UI"/>
          <w:bCs/>
        </w:rPr>
        <w:t>info@rexglas.cz</w:t>
      </w:r>
    </w:p>
    <w:p w:rsidR="003A387E" w:rsidRPr="0021052C" w:rsidRDefault="0021052C" w:rsidP="0021052C">
      <w:pPr>
        <w:pStyle w:val="Bezmezer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(dále jen „zhotovitel“)</w:t>
      </w:r>
      <w:r w:rsidR="003A387E" w:rsidRPr="003A387E">
        <w:rPr>
          <w:rFonts w:ascii="Segoe UI" w:hAnsi="Segoe UI" w:cs="Segoe UI"/>
        </w:rPr>
        <w:br w:type="page"/>
      </w:r>
      <w:r w:rsidR="003A387E" w:rsidRPr="003A387E">
        <w:rPr>
          <w:rFonts w:ascii="Segoe UI" w:hAnsi="Segoe UI" w:cs="Segoe UI"/>
          <w:sz w:val="24"/>
          <w:szCs w:val="24"/>
        </w:rPr>
        <w:lastRenderedPageBreak/>
        <w:t>Článek II.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:rsidR="003A387E" w:rsidRPr="003A387E" w:rsidRDefault="003A387E" w:rsidP="003A387E">
      <w:pPr>
        <w:rPr>
          <w:rFonts w:ascii="Segoe UI" w:hAnsi="Segoe UI" w:cs="Segoe UI"/>
          <w:b/>
          <w:bCs/>
          <w:sz w:val="20"/>
          <w:szCs w:val="20"/>
        </w:rPr>
      </w:pPr>
    </w:p>
    <w:p w:rsidR="003A387E" w:rsidRPr="003A387E" w:rsidRDefault="003A387E" w:rsidP="003A387E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>. Touto smlouvou se zhotovitel zavazuje k provedení níže specifikovaného díla a objednatel se zavazuje dílo převzít a zaplatit za něj sjednanou cenu. Předmětem plnění (dílem) j</w:t>
      </w:r>
      <w:r w:rsidR="00C06B83">
        <w:rPr>
          <w:rFonts w:ascii="Segoe UI" w:hAnsi="Segoe UI" w:cs="Segoe UI"/>
          <w:sz w:val="20"/>
          <w:szCs w:val="20"/>
        </w:rPr>
        <w:t xml:space="preserve">e dodávka a montáž systému nástěnných ochranných prvků </w:t>
      </w:r>
      <w:proofErr w:type="spellStart"/>
      <w:r w:rsidR="00C06B83">
        <w:rPr>
          <w:rFonts w:ascii="Segoe UI" w:hAnsi="Segoe UI" w:cs="Segoe UI"/>
          <w:sz w:val="20"/>
          <w:szCs w:val="20"/>
        </w:rPr>
        <w:t>Acrovyn</w:t>
      </w:r>
      <w:proofErr w:type="spellEnd"/>
      <w:r w:rsidRPr="003A387E">
        <w:rPr>
          <w:rFonts w:ascii="Segoe UI" w:hAnsi="Segoe UI" w:cs="Segoe UI"/>
          <w:sz w:val="20"/>
          <w:szCs w:val="20"/>
        </w:rPr>
        <w:t xml:space="preserve"> v ceně a s podmínkami uvedenými v cenové nabídce zhotovitele č.</w:t>
      </w:r>
      <w:r w:rsidR="00C06B83">
        <w:rPr>
          <w:rFonts w:ascii="Segoe UI" w:hAnsi="Segoe UI" w:cs="Segoe UI"/>
          <w:sz w:val="20"/>
          <w:szCs w:val="20"/>
        </w:rPr>
        <w:t xml:space="preserve"> N/2/0024 </w:t>
      </w:r>
      <w:r w:rsidRPr="003A387E">
        <w:rPr>
          <w:rFonts w:ascii="Segoe UI" w:hAnsi="Segoe UI" w:cs="Segoe UI"/>
          <w:sz w:val="20"/>
          <w:szCs w:val="20"/>
        </w:rPr>
        <w:t>ze dne</w:t>
      </w:r>
      <w:r w:rsidR="00C06B83">
        <w:rPr>
          <w:rFonts w:ascii="Segoe UI" w:hAnsi="Segoe UI" w:cs="Segoe UI"/>
          <w:sz w:val="20"/>
          <w:szCs w:val="20"/>
        </w:rPr>
        <w:t xml:space="preserve"> 1.6.2018</w:t>
      </w:r>
      <w:r w:rsidRPr="003A387E">
        <w:rPr>
          <w:rFonts w:ascii="Segoe UI" w:hAnsi="Segoe UI" w:cs="Segoe UI"/>
          <w:sz w:val="20"/>
          <w:szCs w:val="20"/>
        </w:rPr>
        <w:t xml:space="preserve">, která tvoří přílohu č. 1 této smlouvy. Předmětné dílo bude provedeno v prostorách </w:t>
      </w:r>
      <w:r w:rsidR="00C06B83" w:rsidRPr="00C06B83">
        <w:rPr>
          <w:rFonts w:ascii="Segoe UI" w:hAnsi="Segoe UI" w:cs="Segoe UI"/>
          <w:sz w:val="20"/>
          <w:szCs w:val="20"/>
        </w:rPr>
        <w:t>Základní škola a Mateřská škola Bohumín-Skřečoň, ul. 1 máje 217, 735 81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="00C06B83">
        <w:rPr>
          <w:rFonts w:ascii="Segoe UI" w:hAnsi="Segoe UI" w:cs="Segoe UI"/>
          <w:sz w:val="20"/>
          <w:szCs w:val="20"/>
        </w:rPr>
        <w:t xml:space="preserve">Bohumín, schodiště 1.-3. nadzemní podlaží </w:t>
      </w:r>
      <w:r w:rsidRPr="003A387E">
        <w:rPr>
          <w:rFonts w:ascii="Segoe UI" w:hAnsi="Segoe UI" w:cs="Segoe UI"/>
          <w:sz w:val="20"/>
          <w:szCs w:val="20"/>
        </w:rPr>
        <w:t xml:space="preserve">v rozsahu dle požadovaného výkazu výměr (viz nabídka zhotovitele) a v místech určených objednatelem.  Výkaz výměr vyhotovil zhotovitel na základě pokynů objednatele, za správnost rozměrů a množství uvedené ve výkazu nese zodpovědnost zhotovitel. </w:t>
      </w:r>
    </w:p>
    <w:p w:rsidR="003A387E" w:rsidRPr="003A387E" w:rsidRDefault="003A387E" w:rsidP="003A387E">
      <w:pPr>
        <w:pStyle w:val="Bezmezer"/>
        <w:jc w:val="both"/>
        <w:rPr>
          <w:rFonts w:ascii="Segoe UI" w:hAnsi="Segoe UI" w:cs="Segoe UI"/>
        </w:rPr>
      </w:pPr>
      <w:r w:rsidRPr="003A387E">
        <w:rPr>
          <w:rFonts w:ascii="Segoe UI" w:hAnsi="Segoe UI" w:cs="Segoe UI"/>
          <w:sz w:val="20"/>
          <w:szCs w:val="20"/>
        </w:rPr>
        <w:t>Předmětné dílo bude provedeno na adrese:</w:t>
      </w:r>
      <w:r w:rsidR="00C06B83">
        <w:rPr>
          <w:rFonts w:ascii="Segoe UI" w:hAnsi="Segoe UI" w:cs="Segoe UI"/>
          <w:sz w:val="20"/>
          <w:szCs w:val="20"/>
        </w:rPr>
        <w:t xml:space="preserve"> </w:t>
      </w:r>
      <w:r w:rsidR="00C06B83" w:rsidRPr="00C06B83">
        <w:rPr>
          <w:rFonts w:ascii="Segoe UI" w:hAnsi="Segoe UI" w:cs="Segoe UI"/>
          <w:sz w:val="20"/>
          <w:szCs w:val="20"/>
        </w:rPr>
        <w:t>Základní škola a Mateřská škola Bohumín-Skřečoň, ul. 1 máje 217, 735 81</w:t>
      </w:r>
      <w:r w:rsidR="00C06B83" w:rsidRPr="003A387E">
        <w:rPr>
          <w:rFonts w:ascii="Segoe UI" w:hAnsi="Segoe UI" w:cs="Segoe UI"/>
          <w:sz w:val="20"/>
          <w:szCs w:val="20"/>
        </w:rPr>
        <w:t xml:space="preserve"> </w:t>
      </w:r>
      <w:r w:rsidR="00C06B83">
        <w:rPr>
          <w:rFonts w:ascii="Segoe UI" w:hAnsi="Segoe UI" w:cs="Segoe UI"/>
          <w:sz w:val="20"/>
          <w:szCs w:val="20"/>
        </w:rPr>
        <w:t>Bohumín</w:t>
      </w:r>
    </w:p>
    <w:p w:rsidR="003A387E" w:rsidRPr="003A387E" w:rsidRDefault="003A387E" w:rsidP="003A387E">
      <w:pPr>
        <w:contextualSpacing/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2.2 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Objednatel je povinen od zhotovitele odebrat a zhotoviteli zaplatit veškerý materiál určený pro provedení díla v množství specifikovaném v odstavci 2.1. této smlouvy a v cenové nabídce zhotovitele </w:t>
      </w:r>
      <w:r w:rsidRPr="003A387E">
        <w:rPr>
          <w:rFonts w:ascii="Segoe UI" w:hAnsi="Segoe UI" w:cs="Segoe UI"/>
          <w:sz w:val="20"/>
          <w:szCs w:val="20"/>
        </w:rPr>
        <w:t>č.</w:t>
      </w:r>
      <w:r w:rsidR="00E81C6B">
        <w:rPr>
          <w:rFonts w:ascii="Segoe UI" w:hAnsi="Segoe UI" w:cs="Segoe UI"/>
          <w:sz w:val="20"/>
          <w:szCs w:val="20"/>
        </w:rPr>
        <w:t xml:space="preserve"> </w:t>
      </w:r>
      <w:r w:rsidR="00C06B83">
        <w:rPr>
          <w:rFonts w:ascii="Segoe UI" w:hAnsi="Segoe UI" w:cs="Segoe UI"/>
          <w:sz w:val="20"/>
          <w:szCs w:val="20"/>
        </w:rPr>
        <w:t>N/2/0024</w:t>
      </w:r>
      <w:r w:rsidRPr="003A387E">
        <w:rPr>
          <w:rFonts w:ascii="Segoe UI" w:hAnsi="Segoe UI" w:cs="Segoe UI"/>
          <w:sz w:val="20"/>
          <w:szCs w:val="20"/>
        </w:rPr>
        <w:t xml:space="preserve"> ze dne</w:t>
      </w:r>
      <w:r w:rsidR="00C06B83">
        <w:rPr>
          <w:rFonts w:ascii="Segoe UI" w:hAnsi="Segoe UI" w:cs="Segoe UI"/>
          <w:sz w:val="20"/>
          <w:szCs w:val="20"/>
        </w:rPr>
        <w:t xml:space="preserve"> 1.6.2018</w:t>
      </w:r>
      <w:r w:rsidRPr="003A387E">
        <w:rPr>
          <w:rFonts w:ascii="Segoe UI" w:hAnsi="Segoe UI" w:cs="Segoe UI"/>
          <w:sz w:val="20"/>
          <w:szCs w:val="20"/>
        </w:rPr>
        <w:t>, která tvoří přílohu č. 1 této smlouvy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. </w:t>
      </w:r>
      <w:r w:rsidR="00C06B83">
        <w:rPr>
          <w:rFonts w:ascii="Segoe UI" w:hAnsi="Segoe UI" w:cs="Segoe UI"/>
          <w:bCs/>
          <w:iCs/>
          <w:sz w:val="20"/>
          <w:szCs w:val="20"/>
        </w:rPr>
        <w:t>A</w:t>
      </w:r>
      <w:r w:rsidR="00C06B83" w:rsidRPr="00C06B83">
        <w:rPr>
          <w:rFonts w:ascii="Segoe UI" w:hAnsi="Segoe UI" w:cs="Segoe UI"/>
          <w:bCs/>
          <w:iCs/>
          <w:sz w:val="20"/>
          <w:szCs w:val="20"/>
        </w:rPr>
        <w:t xml:space="preserve"> to i tehdy, pokud pro provedení díla nebude dle rozhodnutí objednatelem všechen materiál použit. Vzhledem k nevyužitelnosti nepoužitého materiálu pro zhotovitele není objednatel oprávněn nepoužitý materiál zhotoviteli vrátit a je povinen uhradit mu cenu celkového množství materiálu dle nabídky zhotovitele. Nepoužitý materiál si objednatel ponechá.</w:t>
      </w:r>
    </w:p>
    <w:p w:rsidR="003A387E" w:rsidRPr="003A387E" w:rsidRDefault="003A387E" w:rsidP="003A387E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:rsidR="003A387E" w:rsidRPr="003A387E" w:rsidRDefault="003A387E" w:rsidP="003A387E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:rsidR="003A387E" w:rsidRPr="003A387E" w:rsidRDefault="003A387E" w:rsidP="003A387E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:rsidR="003A387E" w:rsidRPr="003A387E" w:rsidRDefault="003A387E" w:rsidP="003A387E">
      <w:pPr>
        <w:ind w:firstLine="708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1" w:name="_Hlk482949988"/>
      <w:r w:rsidRPr="003A387E">
        <w:rPr>
          <w:rFonts w:ascii="Segoe UI" w:hAnsi="Segoe UI" w:cs="Segoe UI"/>
          <w:b/>
          <w:i/>
          <w:sz w:val="20"/>
          <w:szCs w:val="20"/>
        </w:rPr>
        <w:t>Zahájení:</w:t>
      </w:r>
      <w:r w:rsidR="00C06B83">
        <w:rPr>
          <w:rFonts w:ascii="Segoe UI" w:hAnsi="Segoe UI" w:cs="Segoe UI"/>
          <w:b/>
          <w:i/>
          <w:sz w:val="20"/>
          <w:szCs w:val="20"/>
        </w:rPr>
        <w:t xml:space="preserve"> 23</w:t>
      </w:r>
      <w:r w:rsidR="00E81C6B">
        <w:rPr>
          <w:rFonts w:ascii="Segoe UI" w:hAnsi="Segoe UI" w:cs="Segoe UI"/>
          <w:b/>
          <w:i/>
          <w:sz w:val="20"/>
          <w:szCs w:val="20"/>
        </w:rPr>
        <w:t>.7.2018</w:t>
      </w:r>
    </w:p>
    <w:p w:rsidR="003A387E" w:rsidRPr="003A387E" w:rsidRDefault="003A387E" w:rsidP="003A387E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b/>
          <w:i/>
          <w:sz w:val="20"/>
          <w:szCs w:val="20"/>
        </w:rPr>
        <w:t>Dokončení:</w:t>
      </w:r>
      <w:r w:rsidR="00E81C6B">
        <w:rPr>
          <w:rFonts w:ascii="Segoe UI" w:hAnsi="Segoe UI" w:cs="Segoe UI"/>
          <w:b/>
          <w:i/>
          <w:sz w:val="20"/>
          <w:szCs w:val="20"/>
        </w:rPr>
        <w:t xml:space="preserve"> 10.8.2018</w:t>
      </w:r>
    </w:p>
    <w:p w:rsidR="003A387E" w:rsidRPr="003A387E" w:rsidRDefault="003A387E" w:rsidP="003A387E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i/>
          <w:sz w:val="20"/>
          <w:szCs w:val="20"/>
        </w:rPr>
        <w:t xml:space="preserve">Termín bude upřesněn dle vzájemné dohody, v závislosti na možnostech </w:t>
      </w:r>
      <w:r w:rsidR="0084387D">
        <w:rPr>
          <w:rFonts w:ascii="Segoe UI" w:hAnsi="Segoe UI" w:cs="Segoe UI"/>
          <w:i/>
          <w:sz w:val="20"/>
          <w:szCs w:val="20"/>
        </w:rPr>
        <w:t>objednatele</w:t>
      </w:r>
      <w:r w:rsidRPr="003A387E">
        <w:rPr>
          <w:rFonts w:ascii="Segoe UI" w:hAnsi="Segoe UI" w:cs="Segoe UI"/>
          <w:i/>
          <w:sz w:val="20"/>
          <w:szCs w:val="20"/>
        </w:rPr>
        <w:t>.</w:t>
      </w:r>
    </w:p>
    <w:bookmarkEnd w:id="1"/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:rsidR="00D469A4" w:rsidRDefault="00D469A4" w:rsidP="003A387E">
      <w:pPr>
        <w:jc w:val="both"/>
        <w:rPr>
          <w:rFonts w:ascii="Segoe UI" w:hAnsi="Segoe UI" w:cs="Segoe UI"/>
          <w:sz w:val="20"/>
          <w:szCs w:val="20"/>
        </w:rPr>
      </w:pPr>
    </w:p>
    <w:p w:rsidR="00E81C6B" w:rsidRDefault="00D469A4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</w:t>
      </w:r>
      <w:r>
        <w:rPr>
          <w:rFonts w:ascii="Segoe UI" w:hAnsi="Segoe UI" w:cs="Segoe UI"/>
          <w:b/>
          <w:sz w:val="20"/>
          <w:szCs w:val="20"/>
        </w:rPr>
        <w:t>3</w:t>
      </w:r>
      <w:r w:rsidRPr="003A387E">
        <w:rPr>
          <w:rFonts w:ascii="Segoe UI" w:hAnsi="Segoe UI" w:cs="Segoe UI"/>
          <w:b/>
          <w:sz w:val="20"/>
          <w:szCs w:val="20"/>
        </w:rPr>
        <w:t>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D469A4">
        <w:rPr>
          <w:rFonts w:ascii="Segoe UI" w:hAnsi="Segoe UI" w:cs="Segoe UI"/>
          <w:sz w:val="20"/>
          <w:szCs w:val="20"/>
        </w:rPr>
        <w:t>V ceně díla je kalkulováno s montáží na 2 etapy. V případě rozdělení montáže na více etap z důvodů na straně objednatele bude zhotovitel účtovat vícenáklady na dopravu a režijní náklady na přípravu výjezdu a čas strávený na cestě ve výši 5.000,- Kč bez DPH za každou další etapu</w:t>
      </w:r>
      <w:r w:rsidRPr="003A387E">
        <w:rPr>
          <w:rFonts w:ascii="Segoe UI" w:hAnsi="Segoe UI" w:cs="Segoe UI"/>
          <w:sz w:val="20"/>
          <w:szCs w:val="20"/>
        </w:rPr>
        <w:t>.</w:t>
      </w:r>
    </w:p>
    <w:p w:rsidR="00D469A4" w:rsidRPr="003A387E" w:rsidRDefault="00D469A4" w:rsidP="003A387E">
      <w:pPr>
        <w:jc w:val="both"/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IV.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:rsidR="003A387E" w:rsidRPr="003A387E" w:rsidRDefault="003A387E" w:rsidP="003A387E">
      <w:pPr>
        <w:contextualSpacing/>
        <w:rPr>
          <w:rFonts w:ascii="Segoe UI" w:hAnsi="Segoe UI" w:cs="Segoe UI"/>
          <w:b/>
          <w:sz w:val="20"/>
          <w:szCs w:val="20"/>
        </w:rPr>
      </w:pPr>
    </w:p>
    <w:p w:rsidR="003A387E" w:rsidRPr="003A387E" w:rsidRDefault="003A387E" w:rsidP="003A387E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Pr="003A387E">
        <w:rPr>
          <w:rFonts w:ascii="Segoe UI" w:hAnsi="Segoe UI" w:cs="Segoe UI"/>
          <w:b/>
          <w:sz w:val="20"/>
          <w:szCs w:val="20"/>
        </w:rPr>
        <w:t>č.</w:t>
      </w:r>
      <w:r w:rsidR="00E81C6B">
        <w:rPr>
          <w:rFonts w:ascii="Segoe UI" w:hAnsi="Segoe UI" w:cs="Segoe UI"/>
          <w:b/>
          <w:sz w:val="20"/>
          <w:szCs w:val="20"/>
        </w:rPr>
        <w:t xml:space="preserve"> N/2/0024 </w:t>
      </w:r>
      <w:r w:rsidRPr="003A387E">
        <w:rPr>
          <w:rFonts w:ascii="Segoe UI" w:hAnsi="Segoe UI" w:cs="Segoe UI"/>
          <w:sz w:val="20"/>
          <w:szCs w:val="20"/>
        </w:rPr>
        <w:t xml:space="preserve">ze dne </w:t>
      </w:r>
      <w:r w:rsidR="00E81C6B" w:rsidRPr="00E81C6B">
        <w:rPr>
          <w:rFonts w:ascii="Segoe UI" w:hAnsi="Segoe UI" w:cs="Segoe UI"/>
          <w:b/>
          <w:sz w:val="20"/>
          <w:szCs w:val="20"/>
        </w:rPr>
        <w:t>1.6.2018</w:t>
      </w:r>
      <w:r w:rsidRPr="003A387E">
        <w:rPr>
          <w:rFonts w:ascii="Segoe UI" w:hAnsi="Segoe UI" w:cs="Segoe UI"/>
          <w:sz w:val="20"/>
          <w:szCs w:val="20"/>
        </w:rPr>
        <w:t>-</w:t>
      </w:r>
      <w:r w:rsidRPr="003A387E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:rsidR="003A387E" w:rsidRPr="003A387E" w:rsidRDefault="003A387E" w:rsidP="003A387E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Cena za dílo podle čl. II činí: </w:t>
      </w:r>
      <w:r w:rsidR="00E81C6B" w:rsidRPr="00E81C6B">
        <w:rPr>
          <w:rFonts w:ascii="Segoe UI" w:hAnsi="Segoe UI" w:cs="Segoe UI"/>
          <w:b/>
          <w:sz w:val="20"/>
          <w:szCs w:val="20"/>
        </w:rPr>
        <w:t xml:space="preserve">189.120 </w:t>
      </w:r>
      <w:r w:rsidRPr="003A387E">
        <w:rPr>
          <w:rFonts w:ascii="Segoe UI" w:hAnsi="Segoe UI" w:cs="Segoe UI"/>
          <w:b/>
          <w:sz w:val="20"/>
          <w:szCs w:val="20"/>
        </w:rPr>
        <w:t xml:space="preserve">Kč bez DPH  </w:t>
      </w:r>
    </w:p>
    <w:p w:rsidR="003A387E" w:rsidRPr="003A387E" w:rsidRDefault="003A387E" w:rsidP="003A387E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lastRenderedPageBreak/>
        <w:t xml:space="preserve">       (slovy: </w:t>
      </w:r>
      <w:proofErr w:type="spellStart"/>
      <w:r w:rsidR="00E81C6B" w:rsidRPr="00E81C6B">
        <w:rPr>
          <w:rFonts w:ascii="Segoe UI" w:hAnsi="Segoe UI" w:cs="Segoe UI"/>
          <w:sz w:val="20"/>
          <w:szCs w:val="20"/>
        </w:rPr>
        <w:t>stoosmdesátdevěttisícstodvacet</w:t>
      </w:r>
      <w:proofErr w:type="spellEnd"/>
      <w:r w:rsidR="00E81C6B" w:rsidRPr="00E81C6B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korun českých bez DPH)</w:t>
      </w:r>
    </w:p>
    <w:p w:rsidR="003A387E" w:rsidRPr="003A387E" w:rsidRDefault="003A387E" w:rsidP="003A387E">
      <w:pPr>
        <w:pStyle w:val="Bezmezer"/>
        <w:rPr>
          <w:rFonts w:ascii="Segoe UI" w:hAnsi="Segoe UI" w:cs="Segoe UI"/>
        </w:rPr>
      </w:pPr>
    </w:p>
    <w:p w:rsidR="003A387E" w:rsidRPr="003A387E" w:rsidRDefault="003A387E" w:rsidP="003A387E">
      <w:pPr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:rsidR="003A387E" w:rsidRPr="003A387E" w:rsidRDefault="003A387E" w:rsidP="003A387E">
      <w:pPr>
        <w:pStyle w:val="Nadpis6"/>
        <w:contextualSpacing/>
        <w:rPr>
          <w:rFonts w:ascii="Segoe UI" w:hAnsi="Segoe UI" w:cs="Segoe UI"/>
          <w:sz w:val="24"/>
          <w:szCs w:val="24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:rsidR="003A387E" w:rsidRPr="003A387E" w:rsidRDefault="003A387E" w:rsidP="003A387E">
      <w:pPr>
        <w:rPr>
          <w:rFonts w:ascii="Segoe UI" w:hAnsi="Segoe UI" w:cs="Segoe UI"/>
          <w:b/>
          <w:sz w:val="20"/>
          <w:szCs w:val="20"/>
        </w:rPr>
      </w:pP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Zhotovitel bude vždy k poslednímu dni v měsíci fakturovat v daném měsíci provedené práce. Podkladem k vystavení této dílčí faktury bude oběma stranami potvrzený soupis provedených prací. Zhotovitel je oprávněn vystavit dílčí fakturu i bez potvrzení soupisu provedených prací ze strany objednatele, jestliže objednatel bezdůvodně odepře potvrdit soupis provedených prací či k potvrzení soupisu provedených prací neposkytne součinnost. </w:t>
      </w: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tabs>
          <w:tab w:val="left" w:pos="426"/>
        </w:tabs>
        <w:jc w:val="both"/>
        <w:rPr>
          <w:rFonts w:ascii="Segoe UI" w:hAnsi="Segoe UI" w:cs="Segoe UI"/>
          <w:b/>
          <w:sz w:val="20"/>
          <w:szCs w:val="20"/>
        </w:rPr>
      </w:pPr>
    </w:p>
    <w:p w:rsidR="003A387E" w:rsidRPr="003A387E" w:rsidRDefault="003A387E" w:rsidP="003A387E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Lhůta splatnosti faktur je 15 dnů od doručení objednateli. </w:t>
      </w:r>
    </w:p>
    <w:p w:rsidR="003A387E" w:rsidRPr="003A387E" w:rsidRDefault="003A387E" w:rsidP="003A387E">
      <w:pPr>
        <w:pStyle w:val="Nadpis6"/>
        <w:contextualSpacing/>
        <w:rPr>
          <w:rFonts w:ascii="Segoe UI" w:hAnsi="Segoe UI" w:cs="Segoe UI"/>
          <w:szCs w:val="20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:rsidR="00D469A4" w:rsidRPr="003A387E" w:rsidRDefault="00D469A4" w:rsidP="003A387E">
      <w:pPr>
        <w:jc w:val="both"/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:rsidR="003A387E" w:rsidRPr="003A387E" w:rsidRDefault="003A387E" w:rsidP="003A387E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své náklady a na vlastní nebezpečí. Zhotovitel je vlastníkem díla až do doby plného uhrazení ceny díla objednatelem.</w:t>
      </w:r>
    </w:p>
    <w:p w:rsidR="003A387E" w:rsidRPr="003A387E" w:rsidRDefault="003A387E" w:rsidP="003A387E">
      <w:pPr>
        <w:jc w:val="both"/>
        <w:rPr>
          <w:rFonts w:ascii="Segoe UI" w:hAnsi="Segoe UI" w:cs="Segoe UI"/>
          <w:strike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:rsidR="003A387E" w:rsidRPr="003A387E" w:rsidRDefault="003A387E" w:rsidP="00D469A4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</w:t>
      </w:r>
      <w:r w:rsidRPr="003A387E">
        <w:rPr>
          <w:rFonts w:ascii="Segoe UI" w:hAnsi="Segoe UI" w:cs="Segoe UI"/>
          <w:sz w:val="20"/>
          <w:szCs w:val="20"/>
        </w:rPr>
        <w:lastRenderedPageBreak/>
        <w:t xml:space="preserve">zaměstnanci, kteří se budou podílet na předmětu této smlouvy o dílo, byli vyškoleni ze všeobecných podmínek BOZP a seznámeni s riziky na daném pracovišti, se kterými byl obeznámen objednatelem. V případě, že provedení díla uvedeného v čl. II. bude pro společnost </w:t>
      </w:r>
      <w:r w:rsidR="00561311">
        <w:rPr>
          <w:rFonts w:ascii="Segoe UI" w:hAnsi="Segoe UI" w:cs="Segoe UI"/>
          <w:sz w:val="20"/>
          <w:szCs w:val="20"/>
        </w:rPr>
        <w:t>REXGLAS</w:t>
      </w:r>
      <w:r w:rsidRPr="003A387E">
        <w:rPr>
          <w:rFonts w:ascii="Segoe UI" w:hAnsi="Segoe UI" w:cs="Segoe UI"/>
          <w:sz w:val="20"/>
          <w:szCs w:val="20"/>
        </w:rPr>
        <w:t xml:space="preserve"> s.r.o.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</w:p>
    <w:p w:rsidR="00D469A4" w:rsidRPr="00561311" w:rsidRDefault="003A387E" w:rsidP="00D469A4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7.7.</w:t>
      </w:r>
      <w:r w:rsidRPr="003A387E">
        <w:rPr>
          <w:rFonts w:ascii="Segoe UI" w:hAnsi="Segoe UI" w:cs="Segoe UI"/>
          <w:b/>
          <w:i/>
          <w:sz w:val="20"/>
          <w:szCs w:val="20"/>
        </w:rPr>
        <w:t xml:space="preserve"> </w:t>
      </w:r>
      <w:r w:rsidR="00D469A4" w:rsidRPr="00561311">
        <w:rPr>
          <w:rFonts w:ascii="Segoe UI" w:hAnsi="Segoe UI" w:cs="Segoe UI"/>
          <w:sz w:val="20"/>
          <w:szCs w:val="20"/>
        </w:rPr>
        <w:t xml:space="preserve">Stavební připravenost ochranných prvků ACROVYN </w:t>
      </w:r>
    </w:p>
    <w:p w:rsidR="00D469A4" w:rsidRPr="00561311" w:rsidRDefault="00D469A4" w:rsidP="00D469A4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 xml:space="preserve">Pro montáž systému ACROVYN je vyžadována stavební připravenost: Povrchy stěn budou ve finální povrchové úpravě (finální nátěr). Při lepení plošných plátů na stěny, je dovolená maximální tolerance nerovnosti ± 2 mm na dvou metrech. V případě nerovností mohou vznikat dutiny a tyto nerovnosti se na plátech prokreslí. Na zdech budou osazeny veškeré doplňky a vybavení, které zasahuje do výškové úrovně ochranných prvků nebo do jejich zakončení (zásuvky, vypínače, topná tělesa, zárubně apod.). Během montáže ochranných prvků nebudou v dotyčných místech probíhat </w:t>
      </w:r>
      <w:proofErr w:type="spellStart"/>
      <w:r w:rsidRPr="00561311">
        <w:rPr>
          <w:rFonts w:ascii="Segoe UI" w:hAnsi="Segoe UI" w:cs="Segoe UI"/>
          <w:sz w:val="20"/>
          <w:szCs w:val="20"/>
        </w:rPr>
        <w:t>podlahářské</w:t>
      </w:r>
      <w:proofErr w:type="spellEnd"/>
      <w:r w:rsidRPr="00561311">
        <w:rPr>
          <w:rFonts w:ascii="Segoe UI" w:hAnsi="Segoe UI" w:cs="Segoe UI"/>
          <w:sz w:val="20"/>
          <w:szCs w:val="20"/>
        </w:rPr>
        <w:t xml:space="preserve"> práce. Zhotovitel nenese odpovědnost za případné poškození starých nebo nekvalitních stávajících omítek nebo nátěrů (např. pokud při vrtání upadne kus nekvalitní nebo staré omítky).</w:t>
      </w:r>
    </w:p>
    <w:p w:rsidR="00D469A4" w:rsidRPr="00561311" w:rsidRDefault="00D469A4" w:rsidP="00D469A4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Před aplikací plátů a krytů rohů ACROVYN nesmí vlhkost podkladu přesahovat 1 %. Pokud toto nebude dodrženo, může později dojít k postupné degradaci podkladu vlivem zbytkové vlhkosti, která zde zůstala uvězněna.</w:t>
      </w:r>
    </w:p>
    <w:p w:rsidR="003A387E" w:rsidRPr="00561311" w:rsidRDefault="00D469A4" w:rsidP="00D469A4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V případě, že stěny budou nerovné, tak ochranné prvky budou tyto nerovnosti kopírovat. Z důvodu správného kotvení se kotevní prvky daného výrobku nijak nepodkládají a nenastavují.</w:t>
      </w: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0,1</w:t>
      </w:r>
      <w:r w:rsidR="00561311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% z ceny díla bez DPH za každý den prodlení. </w:t>
      </w:r>
    </w:p>
    <w:p w:rsid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0,1 % z fakturované částky za každý den prodlení.</w:t>
      </w:r>
    </w:p>
    <w:p w:rsidR="00561311" w:rsidRPr="003A387E" w:rsidRDefault="00561311" w:rsidP="003A387E">
      <w:pPr>
        <w:jc w:val="both"/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5 dnů z důvodů spočívajících výlučně na straně zhotovitele.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5 dní. 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4 pracovních dnů k místnímu šetření reklamace, jehož cílem bude prozkoumání oprávněnosti reklamace a určení termínu odstranění vad. Z místního šetření bude vyhotoven zápis. </w:t>
      </w:r>
    </w:p>
    <w:p w:rsid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9.4.</w:t>
      </w:r>
      <w:r w:rsidRPr="003A387E">
        <w:rPr>
          <w:rFonts w:ascii="Segoe UI" w:hAnsi="Segoe UI" w:cs="Segoe UI"/>
          <w:sz w:val="20"/>
          <w:szCs w:val="20"/>
        </w:rPr>
        <w:t xml:space="preserve"> Objednatel poskytne zhotoviteli zdarma možnost užívání zařízení staveniště a připojení elektrické energie </w:t>
      </w:r>
      <w:r w:rsidRPr="003A387E">
        <w:rPr>
          <w:rFonts w:ascii="Segoe UI" w:hAnsi="Segoe UI" w:cs="Segoe UI"/>
          <w:sz w:val="20"/>
          <w:szCs w:val="20"/>
        </w:rPr>
        <w:lastRenderedPageBreak/>
        <w:t>a užitkové vody.</w:t>
      </w:r>
    </w:p>
    <w:p w:rsidR="00561311" w:rsidRPr="003A387E" w:rsidRDefault="00561311" w:rsidP="003A387E">
      <w:pPr>
        <w:jc w:val="both"/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:rsidR="003A387E" w:rsidRPr="003A387E" w:rsidRDefault="003A387E" w:rsidP="003A387E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Závěrečná ustanovení</w:t>
      </w:r>
    </w:p>
    <w:p w:rsidR="003A387E" w:rsidRPr="003A387E" w:rsidRDefault="003A387E" w:rsidP="003A387E">
      <w:pPr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:rsidR="003A387E" w:rsidRPr="00561311" w:rsidRDefault="003A387E" w:rsidP="003A387E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</w:t>
      </w:r>
      <w:r w:rsidR="00561311">
        <w:rPr>
          <w:rFonts w:ascii="Segoe UI" w:hAnsi="Segoe UI" w:cs="Segoe UI"/>
          <w:sz w:val="20"/>
          <w:szCs w:val="20"/>
        </w:rPr>
        <w:t xml:space="preserve"> </w:t>
      </w:r>
      <w:r w:rsidR="00561311" w:rsidRPr="003A387E">
        <w:rPr>
          <w:rFonts w:ascii="Segoe UI" w:hAnsi="Segoe UI" w:cs="Segoe UI"/>
          <w:b/>
          <w:sz w:val="20"/>
          <w:szCs w:val="20"/>
        </w:rPr>
        <w:t>č.</w:t>
      </w:r>
      <w:r w:rsidR="00561311">
        <w:rPr>
          <w:rFonts w:ascii="Segoe UI" w:hAnsi="Segoe UI" w:cs="Segoe UI"/>
          <w:b/>
          <w:sz w:val="20"/>
          <w:szCs w:val="20"/>
        </w:rPr>
        <w:t xml:space="preserve"> N/2/0024</w:t>
      </w:r>
      <w:r w:rsidR="00561311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ze dne</w:t>
      </w:r>
      <w:r w:rsidR="00561311">
        <w:rPr>
          <w:rFonts w:ascii="Segoe UI" w:hAnsi="Segoe UI" w:cs="Segoe UI"/>
          <w:sz w:val="20"/>
          <w:szCs w:val="20"/>
        </w:rPr>
        <w:t xml:space="preserve"> </w:t>
      </w:r>
      <w:r w:rsidR="00561311" w:rsidRPr="00E81C6B">
        <w:rPr>
          <w:rFonts w:ascii="Segoe UI" w:hAnsi="Segoe UI" w:cs="Segoe UI"/>
          <w:b/>
          <w:sz w:val="20"/>
          <w:szCs w:val="20"/>
        </w:rPr>
        <w:t>1.6.2018</w:t>
      </w:r>
    </w:p>
    <w:p w:rsidR="003A387E" w:rsidRPr="003A387E" w:rsidRDefault="003A387E" w:rsidP="003A387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2 vyhotoveních, z nichž jednu si ponechá objednatel a druhou zhotovitel.</w:t>
      </w: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420334" w:rsidRDefault="003A387E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</w:r>
      <w:bookmarkStart w:id="2" w:name="_Hlk482950025"/>
      <w:r w:rsidRPr="003A387E">
        <w:rPr>
          <w:rFonts w:ascii="Segoe UI" w:hAnsi="Segoe UI" w:cs="Segoe UI"/>
          <w:sz w:val="20"/>
          <w:szCs w:val="20"/>
        </w:rPr>
        <w:t>V</w:t>
      </w:r>
      <w:r w:rsidR="0021052C">
        <w:rPr>
          <w:rFonts w:ascii="Segoe UI" w:hAnsi="Segoe UI" w:cs="Segoe UI"/>
          <w:sz w:val="20"/>
          <w:szCs w:val="20"/>
        </w:rPr>
        <w:t xml:space="preserve"> Bohumíně – </w:t>
      </w:r>
      <w:proofErr w:type="spellStart"/>
      <w:r w:rsidR="0021052C">
        <w:rPr>
          <w:rFonts w:ascii="Segoe UI" w:hAnsi="Segoe UI" w:cs="Segoe UI"/>
          <w:sz w:val="20"/>
          <w:szCs w:val="20"/>
        </w:rPr>
        <w:t>Skřečoni</w:t>
      </w:r>
      <w:proofErr w:type="spellEnd"/>
      <w:r w:rsidR="00070030">
        <w:rPr>
          <w:rFonts w:ascii="Segoe UI" w:hAnsi="Segoe UI" w:cs="Segoe UI"/>
          <w:sz w:val="20"/>
          <w:szCs w:val="20"/>
        </w:rPr>
        <w:tab/>
      </w:r>
      <w:r w:rsidR="00070030"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Ve V</w:t>
      </w:r>
      <w:r w:rsidR="00420334">
        <w:rPr>
          <w:rFonts w:ascii="Segoe UI" w:hAnsi="Segoe UI" w:cs="Segoe UI"/>
          <w:sz w:val="20"/>
          <w:szCs w:val="20"/>
        </w:rPr>
        <w:t>alašském Meziříčí</w:t>
      </w:r>
    </w:p>
    <w:p w:rsidR="003A387E" w:rsidRPr="003A387E" w:rsidRDefault="00420334" w:rsidP="003A387E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070030">
        <w:rPr>
          <w:rFonts w:ascii="Segoe UI" w:hAnsi="Segoe UI" w:cs="Segoe UI"/>
          <w:sz w:val="20"/>
          <w:szCs w:val="20"/>
        </w:rPr>
        <w:t xml:space="preserve">Dne: </w:t>
      </w:r>
      <w:proofErr w:type="gramStart"/>
      <w:r w:rsidR="0021052C">
        <w:rPr>
          <w:rFonts w:ascii="Segoe UI" w:hAnsi="Segoe UI" w:cs="Segoe UI"/>
          <w:sz w:val="20"/>
          <w:szCs w:val="20"/>
        </w:rPr>
        <w:t>13.6.2018</w:t>
      </w:r>
      <w:proofErr w:type="gramEnd"/>
      <w:r>
        <w:rPr>
          <w:rFonts w:ascii="Segoe UI" w:hAnsi="Segoe UI" w:cs="Segoe UI"/>
          <w:sz w:val="20"/>
          <w:szCs w:val="20"/>
        </w:rPr>
        <w:tab/>
      </w:r>
      <w:r w:rsidR="00070030">
        <w:rPr>
          <w:rFonts w:ascii="Segoe UI" w:hAnsi="Segoe UI" w:cs="Segoe UI"/>
          <w:sz w:val="20"/>
          <w:szCs w:val="20"/>
        </w:rPr>
        <w:tab/>
      </w:r>
      <w:r w:rsidR="00561311">
        <w:rPr>
          <w:rFonts w:ascii="Segoe UI" w:hAnsi="Segoe UI" w:cs="Segoe UI"/>
          <w:sz w:val="20"/>
          <w:szCs w:val="20"/>
        </w:rPr>
        <w:t xml:space="preserve">Dne </w:t>
      </w:r>
      <w:r w:rsidR="00070030">
        <w:rPr>
          <w:rFonts w:ascii="Segoe UI" w:hAnsi="Segoe UI" w:cs="Segoe UI"/>
          <w:sz w:val="20"/>
          <w:szCs w:val="20"/>
        </w:rPr>
        <w:t>:</w:t>
      </w:r>
      <w:r w:rsidR="003A387E" w:rsidRPr="003A387E">
        <w:rPr>
          <w:rFonts w:ascii="Segoe UI" w:hAnsi="Segoe UI" w:cs="Segoe UI"/>
          <w:sz w:val="20"/>
          <w:szCs w:val="20"/>
        </w:rPr>
        <w:t xml:space="preserve"> </w:t>
      </w:r>
      <w:r w:rsidR="0021052C">
        <w:rPr>
          <w:rFonts w:ascii="Segoe UI" w:hAnsi="Segoe UI" w:cs="Segoe UI"/>
          <w:sz w:val="20"/>
          <w:szCs w:val="20"/>
        </w:rPr>
        <w:t>11.6.2018</w:t>
      </w:r>
    </w:p>
    <w:p w:rsidR="003A387E" w:rsidRPr="003A387E" w:rsidRDefault="003A387E" w:rsidP="003A387E">
      <w:pPr>
        <w:tabs>
          <w:tab w:val="left" w:pos="993"/>
          <w:tab w:val="left" w:pos="5954"/>
          <w:tab w:val="left" w:pos="6521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  <w:t xml:space="preserve">Za objednatele: </w:t>
      </w:r>
      <w:r w:rsidR="00070030">
        <w:rPr>
          <w:rFonts w:ascii="Segoe UI" w:hAnsi="Segoe UI" w:cs="Segoe UI"/>
          <w:sz w:val="20"/>
          <w:szCs w:val="20"/>
        </w:rPr>
        <w:tab/>
      </w:r>
      <w:r w:rsidR="00070030"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Za zhotovitele:</w:t>
      </w:r>
    </w:p>
    <w:bookmarkEnd w:id="2"/>
    <w:p w:rsidR="003A387E" w:rsidRPr="003A387E" w:rsidRDefault="003A387E" w:rsidP="003A387E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3A387E" w:rsidRPr="003A387E" w:rsidRDefault="003A387E" w:rsidP="003A387E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    ……………</w:t>
      </w:r>
      <w:r w:rsidR="0021052C">
        <w:rPr>
          <w:rFonts w:ascii="Segoe UI" w:hAnsi="Segoe UI" w:cs="Segoe UI"/>
          <w:sz w:val="20"/>
          <w:szCs w:val="20"/>
        </w:rPr>
        <w:t>………</w:t>
      </w:r>
      <w:r w:rsidRPr="003A387E">
        <w:rPr>
          <w:rFonts w:ascii="Segoe UI" w:hAnsi="Segoe UI" w:cs="Segoe UI"/>
          <w:sz w:val="20"/>
          <w:szCs w:val="20"/>
        </w:rPr>
        <w:t xml:space="preserve">……………………….                                             </w:t>
      </w:r>
      <w:r w:rsidR="00070030"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 xml:space="preserve">  </w:t>
      </w:r>
      <w:r w:rsidR="00070030"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…………………………………………</w:t>
      </w:r>
      <w:r w:rsidR="00070030">
        <w:rPr>
          <w:rFonts w:ascii="Segoe UI" w:hAnsi="Segoe UI" w:cs="Segoe UI"/>
          <w:sz w:val="20"/>
          <w:szCs w:val="20"/>
        </w:rPr>
        <w:t>……..</w:t>
      </w:r>
    </w:p>
    <w:tbl>
      <w:tblPr>
        <w:tblW w:w="10348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4606"/>
      </w:tblGrid>
      <w:tr w:rsidR="003A387E" w:rsidRPr="003A387E" w:rsidTr="00DC3F3B">
        <w:trPr>
          <w:trHeight w:val="343"/>
        </w:trPr>
        <w:tc>
          <w:tcPr>
            <w:tcW w:w="5742" w:type="dxa"/>
          </w:tcPr>
          <w:p w:rsidR="003A387E" w:rsidRPr="003A387E" w:rsidRDefault="0021052C" w:rsidP="00DC3F3B">
            <w:pPr>
              <w:pStyle w:val="Bezmezer"/>
              <w:rPr>
                <w:rFonts w:ascii="Segoe UI" w:hAnsi="Segoe UI" w:cs="Segoe UI"/>
                <w:highlight w:val="yellow"/>
              </w:rPr>
            </w:pPr>
            <w:r w:rsidRPr="0021052C">
              <w:rPr>
                <w:rFonts w:ascii="Segoe UI" w:hAnsi="Segoe UI" w:cs="Segoe UI"/>
              </w:rPr>
              <w:t>Mgr. Renata Wybraniecová</w:t>
            </w:r>
            <w:r>
              <w:rPr>
                <w:rFonts w:ascii="Segoe UI" w:hAnsi="Segoe UI" w:cs="Segoe UI"/>
              </w:rPr>
              <w:t xml:space="preserve"> </w:t>
            </w:r>
            <w:proofErr w:type="gramStart"/>
            <w:r>
              <w:rPr>
                <w:rFonts w:ascii="Segoe UI" w:hAnsi="Segoe UI" w:cs="Segoe UI"/>
              </w:rPr>
              <w:t>v.r.</w:t>
            </w:r>
            <w:proofErr w:type="gramEnd"/>
          </w:p>
        </w:tc>
        <w:tc>
          <w:tcPr>
            <w:tcW w:w="4606" w:type="dxa"/>
          </w:tcPr>
          <w:p w:rsidR="003A387E" w:rsidRPr="003A387E" w:rsidRDefault="003A387E" w:rsidP="0021052C">
            <w:pPr>
              <w:pStyle w:val="Bezmezer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>Ma</w:t>
            </w:r>
            <w:r w:rsidR="00070030">
              <w:rPr>
                <w:rFonts w:ascii="Segoe UI" w:hAnsi="Segoe UI" w:cs="Segoe UI"/>
              </w:rPr>
              <w:t>rtin Hlavica</w:t>
            </w:r>
            <w:r w:rsidR="0021052C">
              <w:rPr>
                <w:rFonts w:ascii="Segoe UI" w:hAnsi="Segoe UI" w:cs="Segoe UI"/>
              </w:rPr>
              <w:t xml:space="preserve"> </w:t>
            </w:r>
            <w:proofErr w:type="gramStart"/>
            <w:r w:rsidR="0021052C">
              <w:rPr>
                <w:rFonts w:ascii="Segoe UI" w:hAnsi="Segoe UI" w:cs="Segoe UI"/>
              </w:rPr>
              <w:t>v.r.</w:t>
            </w:r>
            <w:proofErr w:type="gramEnd"/>
          </w:p>
        </w:tc>
      </w:tr>
      <w:tr w:rsidR="003A387E" w:rsidRPr="003A387E" w:rsidTr="00DC3F3B">
        <w:trPr>
          <w:trHeight w:val="123"/>
        </w:trPr>
        <w:tc>
          <w:tcPr>
            <w:tcW w:w="5742" w:type="dxa"/>
          </w:tcPr>
          <w:p w:rsidR="003A387E" w:rsidRPr="003A387E" w:rsidRDefault="0021052C" w:rsidP="00DC3F3B">
            <w:pPr>
              <w:pStyle w:val="Bezmezer"/>
              <w:rPr>
                <w:rFonts w:ascii="Segoe UI" w:hAnsi="Segoe UI" w:cs="Segoe UI"/>
                <w:highlight w:val="yellow"/>
                <w:u w:val="double"/>
              </w:rPr>
            </w:pPr>
            <w:r>
              <w:rPr>
                <w:rFonts w:ascii="Segoe UI" w:hAnsi="Segoe UI" w:cs="Segoe UI"/>
              </w:rPr>
              <w:t>Ředitelka školy</w:t>
            </w:r>
            <w:r w:rsidR="003A387E" w:rsidRPr="003A387E">
              <w:rPr>
                <w:rFonts w:ascii="Segoe UI" w:hAnsi="Segoe UI" w:cs="Segoe UI"/>
              </w:rPr>
              <w:t xml:space="preserve">          </w:t>
            </w:r>
          </w:p>
        </w:tc>
        <w:tc>
          <w:tcPr>
            <w:tcW w:w="4606" w:type="dxa"/>
          </w:tcPr>
          <w:p w:rsidR="003A387E" w:rsidRPr="003A387E" w:rsidRDefault="0021052C" w:rsidP="00DC3F3B">
            <w:pPr>
              <w:pStyle w:val="Bezmez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jednatel</w:t>
            </w:r>
            <w:r w:rsidR="003A387E" w:rsidRPr="003A387E">
              <w:rPr>
                <w:rFonts w:ascii="Segoe UI" w:hAnsi="Segoe UI" w:cs="Segoe UI"/>
              </w:rPr>
              <w:t xml:space="preserve">             </w:t>
            </w:r>
          </w:p>
        </w:tc>
      </w:tr>
    </w:tbl>
    <w:p w:rsidR="0010715B" w:rsidRPr="003A387E" w:rsidRDefault="0010715B">
      <w:pPr>
        <w:pStyle w:val="Zkladntext21"/>
        <w:tabs>
          <w:tab w:val="left" w:pos="0"/>
          <w:tab w:val="left" w:pos="2127"/>
        </w:tabs>
        <w:spacing w:after="0" w:line="240" w:lineRule="auto"/>
        <w:rPr>
          <w:rFonts w:cs="Segoe UI"/>
          <w:sz w:val="22"/>
          <w:szCs w:val="22"/>
        </w:rPr>
      </w:pPr>
    </w:p>
    <w:sectPr w:rsidR="0010715B" w:rsidRPr="003A387E">
      <w:headerReference w:type="default" r:id="rId8"/>
      <w:footerReference w:type="default" r:id="rId9"/>
      <w:pgSz w:w="11906" w:h="16838"/>
      <w:pgMar w:top="2834" w:right="1073" w:bottom="1927" w:left="1191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92" w:rsidRDefault="00C75892">
      <w:r>
        <w:separator/>
      </w:r>
    </w:p>
  </w:endnote>
  <w:endnote w:type="continuationSeparator" w:id="0">
    <w:p w:rsidR="00C75892" w:rsidRDefault="00C7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b/>
        <w:bCs/>
        <w:color w:val="004586"/>
        <w:sz w:val="17"/>
        <w:szCs w:val="17"/>
      </w:rPr>
      <w:t>REXGLAS s.r.o.</w:t>
    </w:r>
    <w:r>
      <w:rPr>
        <w:rFonts w:ascii="Segoe UI" w:hAnsi="Segoe UI"/>
        <w:color w:val="004586"/>
        <w:sz w:val="17"/>
        <w:szCs w:val="17"/>
      </w:rPr>
      <w:t xml:space="preserve"> / Seifertova 832, 757 01 Valašské Meziříčí / e-mail: rexglas@rexglas.cz / </w:t>
    </w:r>
    <w:r>
      <w:rPr>
        <w:rFonts w:ascii="Segoe UI" w:hAnsi="Segoe UI"/>
        <w:b/>
        <w:bCs/>
        <w:color w:val="004586"/>
        <w:sz w:val="17"/>
        <w:szCs w:val="17"/>
      </w:rPr>
      <w:t>www.rexglas.cz</w:t>
    </w:r>
  </w:p>
  <w:p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color w:val="004586"/>
        <w:sz w:val="17"/>
        <w:szCs w:val="17"/>
      </w:rPr>
      <w:t xml:space="preserve">Krajský soud v Ostravě, oddíl C, vložka 51720 / IČ: 27784550 / DIČ: CZ27784550 / Komerční banka, a.s., </w:t>
    </w:r>
    <w:proofErr w:type="spellStart"/>
    <w:r>
      <w:rPr>
        <w:rFonts w:ascii="Segoe UI" w:hAnsi="Segoe UI"/>
        <w:color w:val="004586"/>
        <w:sz w:val="17"/>
        <w:szCs w:val="17"/>
      </w:rPr>
      <w:t>č.ú</w:t>
    </w:r>
    <w:proofErr w:type="spellEnd"/>
    <w:r>
      <w:rPr>
        <w:rFonts w:ascii="Segoe UI" w:hAnsi="Segoe UI"/>
        <w:color w:val="004586"/>
        <w:sz w:val="17"/>
        <w:szCs w:val="17"/>
      </w:rPr>
      <w:t>. 35-7818620267/0100</w:t>
    </w:r>
  </w:p>
  <w:p w:rsidR="0043693E" w:rsidRDefault="00DF4E56">
    <w:pPr>
      <w:pStyle w:val="Zpat"/>
      <w:tabs>
        <w:tab w:val="clear" w:pos="4536"/>
        <w:tab w:val="clear" w:pos="9072"/>
        <w:tab w:val="left" w:pos="1093"/>
        <w:tab w:val="left" w:pos="7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92" w:rsidRDefault="00C75892">
      <w:r>
        <w:rPr>
          <w:color w:val="000000"/>
        </w:rPr>
        <w:separator/>
      </w:r>
    </w:p>
  </w:footnote>
  <w:footnote w:type="continuationSeparator" w:id="0">
    <w:p w:rsidR="00C75892" w:rsidRDefault="00C7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E" w:rsidRDefault="00124757">
    <w:pPr>
      <w:pStyle w:val="Zhlav"/>
      <w:tabs>
        <w:tab w:val="clear" w:pos="9072"/>
        <w:tab w:val="right" w:pos="850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88900</wp:posOffset>
          </wp:positionV>
          <wp:extent cx="1607039" cy="994320"/>
          <wp:effectExtent l="0" t="0" r="0" b="0"/>
          <wp:wrapTopAndBottom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039" cy="99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026"/>
    <w:multiLevelType w:val="multilevel"/>
    <w:tmpl w:val="72C2ECD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19C421C7"/>
    <w:multiLevelType w:val="multilevel"/>
    <w:tmpl w:val="F634B09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9F46216"/>
    <w:multiLevelType w:val="multilevel"/>
    <w:tmpl w:val="419EBB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619C79B7"/>
    <w:multiLevelType w:val="multilevel"/>
    <w:tmpl w:val="7584B4F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78761206"/>
    <w:multiLevelType w:val="multilevel"/>
    <w:tmpl w:val="5694DE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5B"/>
    <w:rsid w:val="00070030"/>
    <w:rsid w:val="0010715B"/>
    <w:rsid w:val="00124757"/>
    <w:rsid w:val="001A435F"/>
    <w:rsid w:val="0021052C"/>
    <w:rsid w:val="002A2CDD"/>
    <w:rsid w:val="003A387E"/>
    <w:rsid w:val="00420334"/>
    <w:rsid w:val="00561311"/>
    <w:rsid w:val="00581B83"/>
    <w:rsid w:val="00613B5A"/>
    <w:rsid w:val="00672193"/>
    <w:rsid w:val="00775ABE"/>
    <w:rsid w:val="0081685E"/>
    <w:rsid w:val="008179D2"/>
    <w:rsid w:val="0084387D"/>
    <w:rsid w:val="008D71DB"/>
    <w:rsid w:val="009E208B"/>
    <w:rsid w:val="00AC6524"/>
    <w:rsid w:val="00AE4406"/>
    <w:rsid w:val="00C06B83"/>
    <w:rsid w:val="00C75892"/>
    <w:rsid w:val="00D469A4"/>
    <w:rsid w:val="00DF4E56"/>
    <w:rsid w:val="00E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uiPriority w:val="1"/>
    <w:qFormat/>
  </w:style>
  <w:style w:type="paragraph" w:styleId="Odstavecseseznamem">
    <w:name w:val="List Paragraph"/>
    <w:basedOn w:val="Standard"/>
    <w:pPr>
      <w:ind w:left="720"/>
    </w:pPr>
  </w:style>
  <w:style w:type="paragraph" w:styleId="Citt">
    <w:name w:val="Quote"/>
    <w:basedOn w:val="Standard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Zvraznn">
    <w:name w:val="Emphasis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Pr>
      <w:i/>
      <w:iCs/>
    </w:rPr>
  </w:style>
  <w:style w:type="character" w:customStyle="1" w:styleId="VrazncittChar">
    <w:name w:val="Výrazný citát Char"/>
    <w:basedOn w:val="Standardnpsmoodstavce"/>
    <w:rPr>
      <w:b/>
      <w:bCs/>
      <w:i/>
      <w:iCs/>
    </w:rPr>
  </w:style>
  <w:style w:type="character" w:styleId="Zdraznnjemn">
    <w:name w:val="Subtle Emphasis"/>
    <w:rPr>
      <w:i/>
      <w:iCs/>
    </w:rPr>
  </w:style>
  <w:style w:type="character" w:styleId="Zdraznnintenzivn">
    <w:name w:val="Intense Emphasis"/>
    <w:rPr>
      <w:b/>
      <w:bCs/>
    </w:rPr>
  </w:style>
  <w:style w:type="character" w:styleId="Odkazjemn">
    <w:name w:val="Subtle Reference"/>
    <w:rPr>
      <w:smallCaps/>
    </w:rPr>
  </w:style>
  <w:style w:type="character" w:styleId="Odkazintenzivn">
    <w:name w:val="Intense Reference"/>
    <w:rPr>
      <w:smallCaps/>
      <w:spacing w:val="5"/>
      <w:u w:val="single"/>
    </w:rPr>
  </w:style>
  <w:style w:type="character" w:styleId="Nzevknihy">
    <w:name w:val="Book Title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UnresolvedMention">
    <w:name w:val="Unresolved Mention"/>
    <w:basedOn w:val="Standardnpsmoodstavce"/>
    <w:rPr>
      <w:color w:val="80808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character" w:customStyle="1" w:styleId="preformatted">
    <w:name w:val="preformatted"/>
    <w:basedOn w:val="Standardnpsmoodstavce"/>
    <w:rsid w:val="00816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uiPriority w:val="1"/>
    <w:qFormat/>
  </w:style>
  <w:style w:type="paragraph" w:styleId="Odstavecseseznamem">
    <w:name w:val="List Paragraph"/>
    <w:basedOn w:val="Standard"/>
    <w:pPr>
      <w:ind w:left="720"/>
    </w:pPr>
  </w:style>
  <w:style w:type="paragraph" w:styleId="Citt">
    <w:name w:val="Quote"/>
    <w:basedOn w:val="Standard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Zvraznn">
    <w:name w:val="Emphasis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Pr>
      <w:i/>
      <w:iCs/>
    </w:rPr>
  </w:style>
  <w:style w:type="character" w:customStyle="1" w:styleId="VrazncittChar">
    <w:name w:val="Výrazný citát Char"/>
    <w:basedOn w:val="Standardnpsmoodstavce"/>
    <w:rPr>
      <w:b/>
      <w:bCs/>
      <w:i/>
      <w:iCs/>
    </w:rPr>
  </w:style>
  <w:style w:type="character" w:styleId="Zdraznnjemn">
    <w:name w:val="Subtle Emphasis"/>
    <w:rPr>
      <w:i/>
      <w:iCs/>
    </w:rPr>
  </w:style>
  <w:style w:type="character" w:styleId="Zdraznnintenzivn">
    <w:name w:val="Intense Emphasis"/>
    <w:rPr>
      <w:b/>
      <w:bCs/>
    </w:rPr>
  </w:style>
  <w:style w:type="character" w:styleId="Odkazjemn">
    <w:name w:val="Subtle Reference"/>
    <w:rPr>
      <w:smallCaps/>
    </w:rPr>
  </w:style>
  <w:style w:type="character" w:styleId="Odkazintenzivn">
    <w:name w:val="Intense Reference"/>
    <w:rPr>
      <w:smallCaps/>
      <w:spacing w:val="5"/>
      <w:u w:val="single"/>
    </w:rPr>
  </w:style>
  <w:style w:type="character" w:styleId="Nzevknihy">
    <w:name w:val="Book Title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UnresolvedMention">
    <w:name w:val="Unresolved Mention"/>
    <w:basedOn w:val="Standardnpsmoodstavce"/>
    <w:rPr>
      <w:color w:val="80808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character" w:customStyle="1" w:styleId="preformatted">
    <w:name w:val="preformatted"/>
    <w:basedOn w:val="Standardnpsmoodstavce"/>
    <w:rsid w:val="0081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1464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Wanet</dc:creator>
  <cp:lastModifiedBy>Alena Šumková</cp:lastModifiedBy>
  <cp:revision>3</cp:revision>
  <cp:lastPrinted>2017-12-15T12:45:00Z</cp:lastPrinted>
  <dcterms:created xsi:type="dcterms:W3CDTF">2018-06-13T07:58:00Z</dcterms:created>
  <dcterms:modified xsi:type="dcterms:W3CDTF">2018-06-13T08:05:00Z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6.15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