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MU-ISOIS/89883/2017/557836/CZS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277</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2017-2019</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University of Mostar</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University of Mostar</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SVEMO</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University of Mostar</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Bosnia and Herzegovina</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Mostar</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www.sve-mo.ba</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http://www.sve-mo.ba/vijesti/red-predavanja-2015-16.pdf</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Mostar</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Mostar</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SVEMO</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Upper Intermediate (B2) for English for students</w:t>
              <w:br/>
              <w:t>Upper Intermediate (B2) for English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April</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October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SVEMO</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30</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1</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http://cic.muni.cz/images/files/Incoming/Student/practicalities/_Grading_system_at_MU-new.pdf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http://cic.muni.cz/en/left-incoming-mobility/incoming-student/incoming-student-practicalities/85-incoming-mobility/student/393-incoming-student-practicalities-visa</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http://sve-mo.ba/hr/medunarodna-suradnja</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http://cic.muni.cz/en/left-incoming-mobility/incoming-student/incoming-student-preparatorycourses/85-incoming-mobility/student/394-incoming-student-practicalities-insurance</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http://sve-mo.ba/hr/medunarodna-suradnja</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http://cic.muni.cz/en/left-incoming-mobility/incoming-student/incoming-student-preparatorycourses/85-incoming-mobility/student/395-incoming-student-practicalities-accommodation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SVEMO</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http://sve-mo.ba/hr/medunarodna-suradnja</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University of Mostar</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Mostar</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Bosnia and Herzegovina</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