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75" w:rsidRDefault="00DA3175" w:rsidP="00DA3175">
      <w:pPr>
        <w:pStyle w:val="standard"/>
        <w:suppressLineNumbers/>
        <w:jc w:val="center"/>
        <w:rPr>
          <w:b/>
          <w:sz w:val="36"/>
        </w:rPr>
      </w:pPr>
      <w:r>
        <w:rPr>
          <w:b/>
          <w:sz w:val="36"/>
        </w:rPr>
        <w:t>Dodatek č. 1</w:t>
      </w:r>
    </w:p>
    <w:p w:rsidR="00DA3175" w:rsidRPr="00DA3175" w:rsidRDefault="00DA3175" w:rsidP="00DA3175">
      <w:pPr>
        <w:pStyle w:val="standard"/>
        <w:suppressLineNumbers/>
        <w:jc w:val="center"/>
        <w:rPr>
          <w:b/>
          <w:sz w:val="36"/>
        </w:rPr>
      </w:pPr>
      <w:r>
        <w:rPr>
          <w:b/>
          <w:sz w:val="36"/>
        </w:rPr>
        <w:t>smlouvy o dílo</w:t>
      </w:r>
      <w:r w:rsidRPr="0018711C">
        <w:t xml:space="preserve">  </w:t>
      </w:r>
      <w:r w:rsidRPr="0018711C">
        <w:rPr>
          <w:u w:val="single"/>
        </w:rPr>
        <w:t xml:space="preserve">                                                                                                         </w:t>
      </w:r>
    </w:p>
    <w:p w:rsidR="00DA3175" w:rsidRPr="0018711C" w:rsidRDefault="00DA3175" w:rsidP="00DA3175">
      <w:pPr>
        <w:pStyle w:val="Normln1"/>
        <w:jc w:val="center"/>
      </w:pPr>
      <w:proofErr w:type="gramStart"/>
      <w:r w:rsidRPr="0018711C">
        <w:rPr>
          <w:b/>
        </w:rPr>
        <w:t>čl. I   SMLUVNÍ</w:t>
      </w:r>
      <w:proofErr w:type="gramEnd"/>
      <w:r w:rsidRPr="0018711C">
        <w:rPr>
          <w:b/>
        </w:rPr>
        <w:t xml:space="preserve"> STRANY</w:t>
      </w:r>
    </w:p>
    <w:p w:rsidR="00DA3175" w:rsidRPr="0018711C" w:rsidRDefault="00DA3175" w:rsidP="00DA3175">
      <w:pPr>
        <w:pStyle w:val="Normln1"/>
        <w:ind w:left="720"/>
      </w:pPr>
    </w:p>
    <w:p w:rsidR="00DA3175" w:rsidRPr="0018711C" w:rsidRDefault="00DA3175" w:rsidP="00DA3175">
      <w:pPr>
        <w:pStyle w:val="Normln1"/>
        <w:shd w:val="clear" w:color="auto" w:fill="FFFFFF"/>
        <w:ind w:left="720"/>
        <w:rPr>
          <w:b/>
          <w:bCs/>
        </w:rPr>
      </w:pPr>
      <w:r w:rsidRPr="0018711C">
        <w:t xml:space="preserve">obchodní firma   </w:t>
      </w:r>
      <w:r w:rsidRPr="0018711C">
        <w:tab/>
        <w:t xml:space="preserve">: </w:t>
      </w:r>
      <w:r w:rsidRPr="0018711C">
        <w:rPr>
          <w:b/>
          <w:bCs/>
        </w:rPr>
        <w:t>Středomoravské stavby s.r.o.</w:t>
      </w:r>
      <w:r w:rsidRPr="0018711C">
        <w:tab/>
      </w:r>
    </w:p>
    <w:p w:rsidR="00DA3175" w:rsidRPr="0018711C" w:rsidRDefault="00DA3175" w:rsidP="00DA3175">
      <w:pPr>
        <w:pStyle w:val="Normln1"/>
        <w:suppressLineNumbers/>
        <w:shd w:val="clear" w:color="auto" w:fill="FFFFFF"/>
        <w:ind w:left="720"/>
      </w:pPr>
      <w:r w:rsidRPr="0018711C">
        <w:t xml:space="preserve">sídlo                    </w:t>
      </w:r>
      <w:r w:rsidRPr="0018711C">
        <w:tab/>
        <w:t>: Přerov I – město, Svépomoc I 2012/51, PSČ 750 02</w:t>
      </w:r>
    </w:p>
    <w:p w:rsidR="00DA3175" w:rsidRPr="0018711C" w:rsidRDefault="00DA3175" w:rsidP="00DA3175">
      <w:pPr>
        <w:pStyle w:val="Normln1"/>
        <w:shd w:val="clear" w:color="auto" w:fill="FFFFFF"/>
        <w:ind w:left="720"/>
      </w:pPr>
      <w:r w:rsidRPr="0018711C">
        <w:t xml:space="preserve">IČO, </w:t>
      </w:r>
      <w:proofErr w:type="gramStart"/>
      <w:r w:rsidRPr="0018711C">
        <w:t>DIČ                    : 49689053</w:t>
      </w:r>
      <w:proofErr w:type="gramEnd"/>
      <w:r w:rsidRPr="0018711C">
        <w:t>, CZ 49689053</w:t>
      </w:r>
      <w:r w:rsidRPr="0018711C">
        <w:tab/>
      </w:r>
      <w:r w:rsidRPr="0018711C">
        <w:tab/>
      </w:r>
      <w:r w:rsidRPr="0018711C">
        <w:tab/>
      </w:r>
      <w:r w:rsidRPr="0018711C">
        <w:tab/>
      </w:r>
    </w:p>
    <w:p w:rsidR="001D22E8" w:rsidRDefault="00DA3175" w:rsidP="00DA3175">
      <w:pPr>
        <w:pStyle w:val="Normln1"/>
        <w:suppressLineNumbers/>
        <w:shd w:val="clear" w:color="auto" w:fill="FFFFFF"/>
        <w:ind w:left="720"/>
      </w:pPr>
      <w:r w:rsidRPr="0018711C">
        <w:t>banka, číslo účtu</w:t>
      </w:r>
      <w:r w:rsidRPr="0018711C">
        <w:tab/>
        <w:t xml:space="preserve">: </w:t>
      </w:r>
    </w:p>
    <w:p w:rsidR="00DA3175" w:rsidRPr="0018711C" w:rsidRDefault="00DA3175" w:rsidP="00DA3175">
      <w:pPr>
        <w:pStyle w:val="Normln1"/>
        <w:suppressLineNumbers/>
        <w:shd w:val="clear" w:color="auto" w:fill="FFFFFF"/>
        <w:ind w:left="720"/>
      </w:pPr>
      <w:r w:rsidRPr="0018711C">
        <w:t>zastoupena</w:t>
      </w:r>
      <w:r w:rsidRPr="0018711C">
        <w:tab/>
      </w:r>
      <w:r w:rsidRPr="0018711C">
        <w:tab/>
        <w:t>: Ing. Pavlem Zubíkem, jednatelem</w:t>
      </w:r>
    </w:p>
    <w:p w:rsidR="00DA3175" w:rsidRPr="0018711C" w:rsidRDefault="00DA3175" w:rsidP="00DA3175">
      <w:pPr>
        <w:pStyle w:val="Normln1"/>
        <w:shd w:val="clear" w:color="auto" w:fill="FFFFFF"/>
        <w:ind w:left="720"/>
      </w:pPr>
      <w:r w:rsidRPr="0018711C">
        <w:t xml:space="preserve">(dále jen </w:t>
      </w:r>
      <w:r w:rsidRPr="0018711C">
        <w:rPr>
          <w:b/>
        </w:rPr>
        <w:t>objednatel</w:t>
      </w:r>
      <w:r w:rsidRPr="0018711C">
        <w:t>)</w:t>
      </w:r>
    </w:p>
    <w:p w:rsidR="00DA3175" w:rsidRPr="0018711C" w:rsidRDefault="00DA3175" w:rsidP="00DA3175">
      <w:pPr>
        <w:pStyle w:val="Normln1"/>
        <w:suppressLineNumbers/>
        <w:shd w:val="clear" w:color="auto" w:fill="FFFFFF"/>
        <w:ind w:left="720"/>
        <w:rPr>
          <w:b/>
          <w:u w:val="single"/>
        </w:rPr>
      </w:pPr>
    </w:p>
    <w:p w:rsidR="00DA3175" w:rsidRPr="0018711C" w:rsidRDefault="00DA3175" w:rsidP="00DA3175">
      <w:pPr>
        <w:pStyle w:val="Normln1"/>
        <w:shd w:val="clear" w:color="auto" w:fill="FFFFFF"/>
        <w:ind w:left="720"/>
        <w:rPr>
          <w:b/>
          <w:bCs/>
        </w:rPr>
      </w:pPr>
      <w:r w:rsidRPr="0018711C">
        <w:t xml:space="preserve">obchodní firma   </w:t>
      </w:r>
      <w:r w:rsidRPr="0018711C">
        <w:tab/>
        <w:t xml:space="preserve">: </w:t>
      </w:r>
      <w:r>
        <w:rPr>
          <w:b/>
        </w:rPr>
        <w:t>TEPLO Lipník nad Bečvou, a.s.</w:t>
      </w:r>
      <w:r w:rsidRPr="0018711C">
        <w:tab/>
      </w:r>
      <w:r w:rsidRPr="0018711C">
        <w:tab/>
      </w:r>
      <w:r w:rsidRPr="0018711C">
        <w:tab/>
      </w:r>
    </w:p>
    <w:p w:rsidR="00DA3175" w:rsidRPr="0018711C" w:rsidRDefault="00DA3175" w:rsidP="00DA3175">
      <w:pPr>
        <w:pStyle w:val="Normln1"/>
        <w:suppressLineNumbers/>
        <w:shd w:val="clear" w:color="auto" w:fill="FFFFFF"/>
        <w:ind w:left="2880" w:hanging="2160"/>
      </w:pPr>
      <w:r w:rsidRPr="0018711C">
        <w:t xml:space="preserve">sídlo                    </w:t>
      </w:r>
      <w:r w:rsidRPr="0018711C">
        <w:tab/>
        <w:t xml:space="preserve">: </w:t>
      </w:r>
      <w:r>
        <w:t>Na Bečvě 1398, 751 31 Lipník nad Bečvou</w:t>
      </w:r>
    </w:p>
    <w:p w:rsidR="00DA3175" w:rsidRPr="005D5605" w:rsidRDefault="00DA3175" w:rsidP="00DA3175">
      <w:pPr>
        <w:pStyle w:val="Nadpis1"/>
        <w:ind w:left="0" w:firstLine="720"/>
        <w:rPr>
          <w:snapToGrid w:val="0"/>
        </w:rPr>
      </w:pPr>
      <w:r w:rsidRPr="005D5605">
        <w:t xml:space="preserve">IČ , DIČ                     </w:t>
      </w:r>
      <w:r w:rsidRPr="005D5605">
        <w:rPr>
          <w:snapToGrid w:val="0"/>
        </w:rPr>
        <w:tab/>
        <w:t>: 25871226, CZ25871226</w:t>
      </w:r>
    </w:p>
    <w:p w:rsidR="00DA3175" w:rsidRPr="005D5605" w:rsidRDefault="00DA3175" w:rsidP="00DA3175">
      <w:pPr>
        <w:rPr>
          <w:sz w:val="22"/>
          <w:szCs w:val="22"/>
        </w:rPr>
      </w:pPr>
      <w:r w:rsidRPr="005D5605">
        <w:t xml:space="preserve">              </w:t>
      </w:r>
      <w:r w:rsidRPr="005D5605">
        <w:rPr>
          <w:sz w:val="22"/>
          <w:szCs w:val="22"/>
        </w:rPr>
        <w:t xml:space="preserve">Banka, číslo účtu            : </w:t>
      </w:r>
      <w:bookmarkStart w:id="0" w:name="_GoBack"/>
      <w:bookmarkEnd w:id="0"/>
    </w:p>
    <w:p w:rsidR="00DA3175" w:rsidRPr="005D5605" w:rsidRDefault="00DA3175" w:rsidP="00DA3175">
      <w:pPr>
        <w:pStyle w:val="Normln1"/>
        <w:suppressLineNumbers/>
        <w:shd w:val="clear" w:color="auto" w:fill="FFFFFF"/>
        <w:ind w:left="720"/>
      </w:pPr>
      <w:r w:rsidRPr="005D5605">
        <w:t>zastoupena</w:t>
      </w:r>
      <w:r w:rsidRPr="005D5605">
        <w:tab/>
      </w:r>
      <w:r w:rsidRPr="005D5605">
        <w:tab/>
        <w:t>: Ing. Vilém Zeiner – místopředseda představenstva a.s.</w:t>
      </w:r>
    </w:p>
    <w:p w:rsidR="00DA3175" w:rsidRPr="005D5605" w:rsidRDefault="00DA3175" w:rsidP="00DA3175">
      <w:pPr>
        <w:pStyle w:val="Normln1"/>
        <w:suppressLineNumbers/>
        <w:shd w:val="clear" w:color="auto" w:fill="FFFFFF"/>
        <w:ind w:left="720"/>
        <w:rPr>
          <w:bCs/>
        </w:rPr>
      </w:pPr>
      <w:r w:rsidRPr="005D5605">
        <w:t xml:space="preserve">                                      Vladimír Mikeška – člen představenstva a.s.</w:t>
      </w:r>
    </w:p>
    <w:p w:rsidR="00DA3175" w:rsidRPr="00DA3175" w:rsidRDefault="00DA3175" w:rsidP="00DA3175">
      <w:pPr>
        <w:pStyle w:val="Normln1"/>
        <w:shd w:val="clear" w:color="auto" w:fill="FFFFFF"/>
        <w:ind w:left="720"/>
      </w:pPr>
      <w:r w:rsidRPr="005D5605">
        <w:t xml:space="preserve">(dále jen </w:t>
      </w:r>
      <w:proofErr w:type="gramStart"/>
      <w:r w:rsidRPr="005D5605">
        <w:rPr>
          <w:b/>
        </w:rPr>
        <w:t>zhotovitel</w:t>
      </w:r>
      <w:r>
        <w:t xml:space="preserve"> )</w:t>
      </w:r>
      <w:proofErr w:type="gramEnd"/>
    </w:p>
    <w:p w:rsidR="00DA3175" w:rsidRPr="0018711C" w:rsidRDefault="00DA3175" w:rsidP="00DA3175">
      <w:pPr>
        <w:pStyle w:val="Normln1"/>
        <w:suppressLineNumbers/>
        <w:jc w:val="center"/>
        <w:rPr>
          <w:b/>
        </w:rPr>
      </w:pPr>
    </w:p>
    <w:p w:rsidR="00DA3175" w:rsidRPr="0018711C" w:rsidRDefault="00DA3175" w:rsidP="00DA3175">
      <w:pPr>
        <w:pStyle w:val="Normln1"/>
        <w:suppressLineNumbers/>
        <w:jc w:val="center"/>
        <w:rPr>
          <w:b/>
        </w:rPr>
      </w:pPr>
      <w:r w:rsidRPr="0018711C">
        <w:rPr>
          <w:b/>
        </w:rPr>
        <w:t xml:space="preserve">čl. </w:t>
      </w:r>
      <w:proofErr w:type="gramStart"/>
      <w:r w:rsidRPr="0018711C">
        <w:rPr>
          <w:b/>
        </w:rPr>
        <w:t>II  PŘEDMĚT</w:t>
      </w:r>
      <w:proofErr w:type="gramEnd"/>
      <w:r w:rsidRPr="0018711C">
        <w:rPr>
          <w:b/>
        </w:rPr>
        <w:t xml:space="preserve"> DÍLA</w:t>
      </w:r>
    </w:p>
    <w:p w:rsidR="00DA3175" w:rsidRPr="0018711C" w:rsidRDefault="00DA3175" w:rsidP="00DA3175">
      <w:pPr>
        <w:pStyle w:val="Normln1"/>
        <w:suppressLineNumbers/>
        <w:jc w:val="center"/>
        <w:rPr>
          <w:b/>
        </w:rPr>
      </w:pPr>
    </w:p>
    <w:p w:rsidR="00DA3175" w:rsidRDefault="00D303AC" w:rsidP="00DA3175">
      <w:pPr>
        <w:pStyle w:val="Normln1"/>
        <w:numPr>
          <w:ilvl w:val="0"/>
          <w:numId w:val="8"/>
        </w:numPr>
        <w:jc w:val="both"/>
      </w:pPr>
      <w:r>
        <w:t xml:space="preserve">Dodatek </w:t>
      </w:r>
      <w:r w:rsidR="00DA3175">
        <w:t xml:space="preserve"> č. 1 </w:t>
      </w:r>
      <w:r>
        <w:t xml:space="preserve">je doplnění </w:t>
      </w:r>
      <w:r w:rsidR="00DA3175" w:rsidRPr="0018711C">
        <w:t>Smlouv</w:t>
      </w:r>
      <w:r>
        <w:t>y</w:t>
      </w:r>
      <w:r w:rsidR="00DA3175" w:rsidRPr="0018711C">
        <w:t xml:space="preserve"> o </w:t>
      </w:r>
      <w:proofErr w:type="gramStart"/>
      <w:r w:rsidR="00DA3175" w:rsidRPr="0018711C">
        <w:t>dílo</w:t>
      </w:r>
      <w:r>
        <w:t xml:space="preserve">  </w:t>
      </w:r>
      <w:r w:rsidR="00DA3175">
        <w:t>, která</w:t>
      </w:r>
      <w:proofErr w:type="gramEnd"/>
      <w:r w:rsidR="00DA3175">
        <w:t xml:space="preserve"> byla sjednána na zhotovení zdravotechniky a topení</w:t>
      </w:r>
      <w:r w:rsidR="00DA3175" w:rsidRPr="0018711C">
        <w:t xml:space="preserve"> na akci: „Stavební úpravy </w:t>
      </w:r>
      <w:r w:rsidR="00DA3175">
        <w:t xml:space="preserve">objektu </w:t>
      </w:r>
      <w:proofErr w:type="gramStart"/>
      <w:r w:rsidR="00DA3175">
        <w:t>č.p.</w:t>
      </w:r>
      <w:proofErr w:type="gramEnd"/>
      <w:r w:rsidR="00DA3175">
        <w:t xml:space="preserve"> 250, Osek nad Bečvou</w:t>
      </w:r>
      <w:r w:rsidR="00DA3175" w:rsidRPr="0018711C">
        <w:t xml:space="preserve">“ </w:t>
      </w:r>
      <w:r w:rsidR="00DA3175">
        <w:t>dle projektové dokumentace zpracované Ing. Oldřichem Horákem z data 02/2018 a dle cenové nabídky, která tvoří přílohu č. 1.</w:t>
      </w:r>
    </w:p>
    <w:p w:rsidR="00DA3175" w:rsidRDefault="00DA3175" w:rsidP="00DA3175">
      <w:pPr>
        <w:pStyle w:val="Normln1"/>
        <w:ind w:left="720"/>
        <w:jc w:val="both"/>
      </w:pPr>
    </w:p>
    <w:p w:rsidR="00DA3175" w:rsidRPr="00DA3175" w:rsidRDefault="00DA3175" w:rsidP="00DA3175">
      <w:pPr>
        <w:pStyle w:val="Normln1"/>
        <w:numPr>
          <w:ilvl w:val="0"/>
          <w:numId w:val="8"/>
        </w:numPr>
        <w:jc w:val="both"/>
        <w:rPr>
          <w:b/>
        </w:rPr>
      </w:pPr>
      <w:r>
        <w:t xml:space="preserve">Dodatek č. 1 </w:t>
      </w:r>
      <w:r w:rsidR="00D303AC">
        <w:t xml:space="preserve">řeší </w:t>
      </w:r>
      <w:r>
        <w:t xml:space="preserve"> navýšení výkonu kotelny v objektu </w:t>
      </w:r>
      <w:proofErr w:type="gramStart"/>
      <w:r>
        <w:t>č.p.</w:t>
      </w:r>
      <w:proofErr w:type="gramEnd"/>
      <w:r>
        <w:t xml:space="preserve"> 250, které nejsou uznatelnými náklady dle cenové nabídky. Ostatní ujednání smlouvy o dílo zůstávají beze změn.</w:t>
      </w:r>
    </w:p>
    <w:p w:rsidR="00DA3175" w:rsidRPr="0018711C" w:rsidRDefault="00DA3175" w:rsidP="00DA3175">
      <w:pPr>
        <w:pStyle w:val="Normln1"/>
        <w:jc w:val="both"/>
        <w:rPr>
          <w:b/>
        </w:rPr>
      </w:pPr>
      <w:r w:rsidRPr="0018711C">
        <w:rPr>
          <w:b/>
        </w:rPr>
        <w:t xml:space="preserve"> </w:t>
      </w:r>
    </w:p>
    <w:p w:rsidR="00DA3175" w:rsidRPr="0018711C" w:rsidRDefault="00DA3175" w:rsidP="00DA3175">
      <w:pPr>
        <w:pStyle w:val="standard"/>
        <w:suppressLineNumbers/>
        <w:jc w:val="center"/>
        <w:rPr>
          <w:b/>
        </w:rPr>
      </w:pPr>
      <w:r w:rsidRPr="0018711C">
        <w:rPr>
          <w:b/>
        </w:rPr>
        <w:t xml:space="preserve">čl. </w:t>
      </w:r>
      <w:proofErr w:type="gramStart"/>
      <w:r w:rsidRPr="0018711C">
        <w:rPr>
          <w:b/>
        </w:rPr>
        <w:t>IV   CENA</w:t>
      </w:r>
      <w:proofErr w:type="gramEnd"/>
      <w:r w:rsidRPr="0018711C">
        <w:rPr>
          <w:b/>
        </w:rPr>
        <w:t xml:space="preserve">  A PLATEBNÍ PODMÍNKY</w:t>
      </w:r>
    </w:p>
    <w:p w:rsidR="00DA3175" w:rsidRPr="0018711C" w:rsidRDefault="00DA3175" w:rsidP="00DA3175">
      <w:pPr>
        <w:pStyle w:val="standard"/>
        <w:suppressLineNumbers/>
        <w:jc w:val="center"/>
        <w:rPr>
          <w:b/>
        </w:rPr>
      </w:pPr>
    </w:p>
    <w:p w:rsidR="00DA3175" w:rsidRPr="005A5429" w:rsidRDefault="00DA3175" w:rsidP="00DA3175">
      <w:pPr>
        <w:pStyle w:val="standard"/>
        <w:numPr>
          <w:ilvl w:val="0"/>
          <w:numId w:val="7"/>
        </w:numPr>
        <w:suppressLineNumbers/>
        <w:jc w:val="both"/>
        <w:rPr>
          <w:sz w:val="20"/>
        </w:rPr>
      </w:pPr>
      <w:r w:rsidRPr="0018711C">
        <w:t xml:space="preserve">Cena </w:t>
      </w:r>
      <w:r>
        <w:t>za zhotovení předmětu díla – navýšení výkonu plynové kotelny je stanovena dohodou smluvních stran:</w:t>
      </w:r>
    </w:p>
    <w:p w:rsidR="00DA3175" w:rsidRDefault="00DA3175" w:rsidP="00DA3175">
      <w:pPr>
        <w:pStyle w:val="standard"/>
        <w:suppressLineNumbers/>
        <w:ind w:left="720"/>
        <w:jc w:val="both"/>
      </w:pPr>
      <w:r w:rsidRPr="005A5429">
        <w:t xml:space="preserve">Cena </w:t>
      </w:r>
      <w:r w:rsidR="00D303AC">
        <w:t xml:space="preserve">navýšení výkonu </w:t>
      </w:r>
      <w:r w:rsidRPr="005A5429">
        <w:t>činí (bez DPH)</w:t>
      </w:r>
      <w:r>
        <w:t>:</w:t>
      </w:r>
    </w:p>
    <w:p w:rsidR="00D303AC" w:rsidRDefault="00D303AC" w:rsidP="00D303AC">
      <w:pPr>
        <w:pStyle w:val="standard"/>
        <w:suppressLineNumbers/>
        <w:ind w:left="720"/>
        <w:jc w:val="both"/>
      </w:pPr>
      <w:r>
        <w:tab/>
        <w:t xml:space="preserve">          </w:t>
      </w:r>
    </w:p>
    <w:p w:rsidR="00DA3175" w:rsidRPr="00D97864" w:rsidRDefault="00D303AC" w:rsidP="00D303AC">
      <w:pPr>
        <w:pStyle w:val="standard"/>
        <w:suppressLineNumbers/>
        <w:ind w:left="720"/>
        <w:jc w:val="center"/>
        <w:rPr>
          <w:b/>
        </w:rPr>
      </w:pPr>
      <w:r>
        <w:rPr>
          <w:b/>
        </w:rPr>
        <w:t>UT vč. montáže</w:t>
      </w:r>
      <w:r w:rsidR="00DA3175" w:rsidRPr="00D97864">
        <w:rPr>
          <w:b/>
        </w:rPr>
        <w:tab/>
      </w:r>
      <w:r>
        <w:rPr>
          <w:b/>
        </w:rPr>
        <w:t>216 027,-</w:t>
      </w:r>
      <w:r w:rsidR="00DA3175" w:rsidRPr="00D97864">
        <w:rPr>
          <w:b/>
        </w:rPr>
        <w:t xml:space="preserve"> Kč</w:t>
      </w:r>
    </w:p>
    <w:p w:rsidR="00DA3175" w:rsidRPr="0018711C" w:rsidRDefault="00DA3175" w:rsidP="00DA3175">
      <w:pPr>
        <w:pStyle w:val="standard"/>
        <w:suppressLineNumbers/>
        <w:shd w:val="clear" w:color="auto" w:fill="FFFFFF"/>
      </w:pPr>
    </w:p>
    <w:p w:rsidR="00DA3175" w:rsidRDefault="00DA3175" w:rsidP="00DA3175">
      <w:pPr>
        <w:pStyle w:val="standard"/>
        <w:suppressLineNumbers/>
        <w:shd w:val="clear" w:color="auto" w:fill="FFFFFF"/>
      </w:pPr>
      <w:r w:rsidRPr="0018711C">
        <w:t xml:space="preserve">V Přerově </w:t>
      </w:r>
      <w:proofErr w:type="gramStart"/>
      <w:r w:rsidRPr="0018711C">
        <w:t xml:space="preserve">dne </w:t>
      </w:r>
      <w:r w:rsidR="00D303AC">
        <w:t xml:space="preserve">                   </w:t>
      </w:r>
      <w:r>
        <w:t xml:space="preserve">        </w:t>
      </w:r>
      <w:r w:rsidR="00D303AC">
        <w:t xml:space="preserve">    </w:t>
      </w:r>
      <w:r>
        <w:t xml:space="preserve">                              V</w:t>
      </w:r>
      <w:r w:rsidR="00D303AC">
        <w:t> Lipníku</w:t>
      </w:r>
      <w:proofErr w:type="gramEnd"/>
      <w:r w:rsidR="00D303AC">
        <w:t xml:space="preserve"> nad Bečvou dne </w:t>
      </w:r>
    </w:p>
    <w:p w:rsidR="00DA3175" w:rsidRPr="0018711C" w:rsidRDefault="00DA3175" w:rsidP="00DA3175">
      <w:pPr>
        <w:pStyle w:val="standard"/>
        <w:suppressLineNumbers/>
        <w:shd w:val="clear" w:color="auto" w:fill="FFFFFF"/>
        <w:jc w:val="both"/>
      </w:pPr>
    </w:p>
    <w:p w:rsidR="00DA3175" w:rsidRPr="0018711C" w:rsidRDefault="00DA3175" w:rsidP="00DA3175">
      <w:pPr>
        <w:pStyle w:val="standard"/>
        <w:suppressLineNumbers/>
        <w:shd w:val="clear" w:color="auto" w:fill="FFFFFF"/>
        <w:jc w:val="both"/>
      </w:pPr>
      <w:r>
        <w:t>……..</w:t>
      </w:r>
      <w:r w:rsidRPr="0018711C">
        <w:t>……………………………….</w:t>
      </w:r>
      <w:r w:rsidRPr="0018711C">
        <w:tab/>
      </w:r>
      <w:r w:rsidRPr="0018711C">
        <w:tab/>
      </w:r>
      <w:r w:rsidRPr="0018711C">
        <w:tab/>
        <w:t>…………………………………..</w:t>
      </w:r>
    </w:p>
    <w:p w:rsidR="00DA3175" w:rsidRPr="0018711C" w:rsidRDefault="00DA3175" w:rsidP="00DA3175">
      <w:pPr>
        <w:pStyle w:val="standard"/>
        <w:suppressLineNumbers/>
        <w:shd w:val="clear" w:color="auto" w:fill="FFFFFF"/>
        <w:jc w:val="both"/>
      </w:pPr>
      <w:r w:rsidRPr="0018711C">
        <w:tab/>
        <w:t xml:space="preserve">              Za objednatele</w:t>
      </w:r>
      <w:r w:rsidRPr="0018711C">
        <w:tab/>
      </w:r>
      <w:r w:rsidRPr="0018711C">
        <w:tab/>
      </w:r>
      <w:r w:rsidRPr="0018711C">
        <w:tab/>
      </w:r>
      <w:r w:rsidRPr="0018711C">
        <w:tab/>
      </w:r>
      <w:r w:rsidRPr="0018711C">
        <w:tab/>
        <w:t xml:space="preserve">    Za zhotovitele</w:t>
      </w:r>
    </w:p>
    <w:p w:rsidR="00DA3175" w:rsidRDefault="00DA3175" w:rsidP="00DA3175">
      <w:pPr>
        <w:pStyle w:val="standard"/>
        <w:suppressLineNumbers/>
        <w:shd w:val="clear" w:color="auto" w:fill="FFFFFF"/>
        <w:jc w:val="both"/>
      </w:pPr>
      <w:r w:rsidRPr="0018711C">
        <w:tab/>
        <w:t>Ing. Pavel Zubík, jednatel</w:t>
      </w:r>
      <w:r w:rsidRPr="0018711C">
        <w:tab/>
      </w:r>
      <w:r w:rsidRPr="0018711C">
        <w:tab/>
      </w:r>
      <w:r w:rsidRPr="0018711C">
        <w:tab/>
      </w:r>
      <w:r>
        <w:t xml:space="preserve">               </w:t>
      </w:r>
      <w:r w:rsidRPr="0018711C">
        <w:tab/>
      </w:r>
      <w:r>
        <w:t>Ing. Vilém Zeiner</w:t>
      </w:r>
      <w:r w:rsidRPr="0018711C">
        <w:tab/>
        <w:t xml:space="preserve">     </w:t>
      </w:r>
    </w:p>
    <w:p w:rsidR="00DA3175" w:rsidRDefault="00DA3175" w:rsidP="00DA3175">
      <w:pPr>
        <w:pStyle w:val="standard"/>
        <w:suppressLineNumbers/>
        <w:shd w:val="clear" w:color="auto" w:fill="FFFFFF"/>
        <w:jc w:val="both"/>
      </w:pPr>
      <w:r>
        <w:t xml:space="preserve">                                                                                                místopředseda představenstva a.s.</w:t>
      </w:r>
    </w:p>
    <w:p w:rsidR="00DA3175" w:rsidRDefault="00DA3175" w:rsidP="00DA3175">
      <w:pPr>
        <w:pStyle w:val="standard"/>
        <w:suppressLineNumbers/>
        <w:shd w:val="clear" w:color="auto" w:fill="FFFFFF"/>
        <w:jc w:val="both"/>
      </w:pPr>
    </w:p>
    <w:p w:rsidR="00DA3175" w:rsidRDefault="00DA3175" w:rsidP="00DA3175">
      <w:pPr>
        <w:pStyle w:val="standard"/>
        <w:suppressLineNumbers/>
        <w:shd w:val="clear" w:color="auto" w:fill="FFFFFF"/>
        <w:jc w:val="both"/>
      </w:pPr>
      <w:r>
        <w:t xml:space="preserve">                                                                                               ……………………………………</w:t>
      </w:r>
    </w:p>
    <w:p w:rsidR="00DA3175" w:rsidRDefault="00DA3175" w:rsidP="00DA3175">
      <w:pPr>
        <w:pStyle w:val="standard"/>
        <w:suppressLineNumbers/>
        <w:shd w:val="clear" w:color="auto" w:fill="FFFFFF"/>
        <w:jc w:val="both"/>
      </w:pPr>
      <w:r>
        <w:t xml:space="preserve">                                                                                                           Vladimír Mikeška</w:t>
      </w:r>
    </w:p>
    <w:p w:rsidR="00DA3175" w:rsidRPr="0018711C" w:rsidRDefault="00DA3175" w:rsidP="00DA3175">
      <w:pPr>
        <w:pStyle w:val="standard"/>
        <w:suppressLineNumbers/>
        <w:shd w:val="clear" w:color="auto" w:fill="FFFFFF"/>
        <w:jc w:val="both"/>
      </w:pPr>
      <w:r>
        <w:t xml:space="preserve">                                                                                                         člen představenstva a.s.</w:t>
      </w:r>
    </w:p>
    <w:p w:rsidR="00B2642F" w:rsidRDefault="00B2642F"/>
    <w:sectPr w:rsidR="00B2642F">
      <w:footerReference w:type="default" r:id="rId7"/>
      <w:pgSz w:w="11906" w:h="16838"/>
      <w:pgMar w:top="1418" w:right="1418" w:bottom="1418" w:left="1418" w:header="0" w:footer="1134" w:gutter="0"/>
      <w:cols w:space="57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A4E" w:rsidRDefault="009A1A4E">
      <w:r>
        <w:separator/>
      </w:r>
    </w:p>
  </w:endnote>
  <w:endnote w:type="continuationSeparator" w:id="0">
    <w:p w:rsidR="009A1A4E" w:rsidRDefault="009A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EA" w:rsidRDefault="009A1A4E">
    <w:pPr>
      <w:pStyle w:val="Zpat"/>
    </w:pPr>
  </w:p>
  <w:p w:rsidR="00CE58EA" w:rsidRDefault="00D303AC">
    <w:pPr>
      <w:pStyle w:val="Zpat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D22E8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</w:t>
    </w:r>
    <w:proofErr w:type="gramStart"/>
    <w:r>
      <w:rPr>
        <w:rStyle w:val="slostrnky"/>
      </w:rPr>
      <w:t>ze</w:t>
    </w:r>
    <w:proofErr w:type="gramEnd"/>
    <w:r>
      <w:rPr>
        <w:rStyle w:val="slostrnky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D22E8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A4E" w:rsidRDefault="009A1A4E">
      <w:r>
        <w:separator/>
      </w:r>
    </w:p>
  </w:footnote>
  <w:footnote w:type="continuationSeparator" w:id="0">
    <w:p w:rsidR="009A1A4E" w:rsidRDefault="009A1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B119A"/>
    <w:multiLevelType w:val="hybridMultilevel"/>
    <w:tmpl w:val="F998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DA5"/>
    <w:multiLevelType w:val="hybridMultilevel"/>
    <w:tmpl w:val="27B829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A23C9"/>
    <w:multiLevelType w:val="hybridMultilevel"/>
    <w:tmpl w:val="0F604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77EE3"/>
    <w:multiLevelType w:val="hybridMultilevel"/>
    <w:tmpl w:val="9CD89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01D3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5EC275CF"/>
    <w:multiLevelType w:val="hybridMultilevel"/>
    <w:tmpl w:val="9FF2B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B4E4C"/>
    <w:multiLevelType w:val="hybridMultilevel"/>
    <w:tmpl w:val="F6B2CE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30B80"/>
    <w:multiLevelType w:val="hybridMultilevel"/>
    <w:tmpl w:val="3F400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36"/>
    <w:rsid w:val="001D22E8"/>
    <w:rsid w:val="001E0036"/>
    <w:rsid w:val="009A1A4E"/>
    <w:rsid w:val="00B2642F"/>
    <w:rsid w:val="00D303AC"/>
    <w:rsid w:val="00DA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9CFE2-3A20-4904-A88F-CA29E87F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3175"/>
    <w:pPr>
      <w:keepNext/>
      <w:numPr>
        <w:ilvl w:val="12"/>
      </w:numPr>
      <w:ind w:left="2444" w:hanging="284"/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31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1"/>
    <w:rsid w:val="00DA31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customStyle="1" w:styleId="standard">
    <w:name w:val="standard"/>
    <w:rsid w:val="00DA317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Zpat">
    <w:name w:val="footer"/>
    <w:basedOn w:val="Normln"/>
    <w:link w:val="ZpatChar"/>
    <w:rsid w:val="00DA31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31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A3175"/>
  </w:style>
  <w:style w:type="paragraph" w:styleId="Odstavecseseznamem">
    <w:name w:val="List Paragraph"/>
    <w:basedOn w:val="Normln"/>
    <w:uiPriority w:val="34"/>
    <w:qFormat/>
    <w:rsid w:val="00DA31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A31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A317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DA31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3</cp:revision>
  <dcterms:created xsi:type="dcterms:W3CDTF">2018-06-28T08:21:00Z</dcterms:created>
  <dcterms:modified xsi:type="dcterms:W3CDTF">2018-07-15T13:15:00Z</dcterms:modified>
</cp:coreProperties>
</file>