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CF" w:rsidRDefault="00B063CF" w:rsidP="00B063CF">
      <w:pPr>
        <w:rPr>
          <w:color w:val="1F497D"/>
        </w:rPr>
      </w:pPr>
      <w:bookmarkStart w:id="0" w:name="_MailEndCompose"/>
      <w:r>
        <w:rPr>
          <w:color w:val="1F497D"/>
        </w:rPr>
        <w:t>Dobrý den,</w:t>
      </w:r>
      <w:bookmarkEnd w:id="0"/>
    </w:p>
    <w:p w:rsidR="00B063CF" w:rsidRDefault="00B063CF" w:rsidP="00B063CF">
      <w:pPr>
        <w:rPr>
          <w:color w:val="1F497D"/>
        </w:rPr>
      </w:pPr>
      <w:r>
        <w:rPr>
          <w:color w:val="1F497D"/>
        </w:rPr>
        <w:t>Děkuji za objednávku, zasílám její přijetí.</w:t>
      </w:r>
    </w:p>
    <w:p w:rsidR="00B063CF" w:rsidRDefault="00B063CF" w:rsidP="00B063CF">
      <w:pPr>
        <w:rPr>
          <w:color w:val="1F497D"/>
        </w:rPr>
      </w:pPr>
      <w:r>
        <w:rPr>
          <w:color w:val="1F497D"/>
        </w:rPr>
        <w:t>S pozdravem</w:t>
      </w:r>
    </w:p>
    <w:p w:rsidR="00B063CF" w:rsidRDefault="00B063CF" w:rsidP="00B063CF">
      <w:pPr>
        <w:rPr>
          <w:color w:val="1F497D"/>
        </w:rPr>
      </w:pPr>
    </w:p>
    <w:p w:rsidR="00B063CF" w:rsidRDefault="00B063CF" w:rsidP="00B063CF">
      <w:pPr>
        <w:autoSpaceDE w:val="0"/>
        <w:autoSpaceDN w:val="0"/>
        <w:rPr>
          <w:color w:val="1F497D"/>
          <w:lang w:val="pl-PL" w:eastAsia="cs-CZ"/>
        </w:rPr>
      </w:pPr>
    </w:p>
    <w:p w:rsidR="00B063CF" w:rsidRDefault="00B063CF" w:rsidP="00B063CF">
      <w:pPr>
        <w:rPr>
          <w:color w:val="1F497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280"/>
        <w:gridCol w:w="5040"/>
      </w:tblGrid>
      <w:tr w:rsidR="00B063CF" w:rsidTr="00B063CF">
        <w:tc>
          <w:tcPr>
            <w:tcW w:w="2160" w:type="dxa"/>
            <w:hideMark/>
          </w:tcPr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063CF">
              <w:tc>
                <w:tcPr>
                  <w:tcW w:w="2160" w:type="dxa"/>
                  <w:hideMark/>
                </w:tcPr>
                <w:p w:rsidR="00B063CF" w:rsidRDefault="00B063CF">
                  <w:pPr>
                    <w:keepNext/>
                    <w:autoSpaceDE w:val="0"/>
                    <w:autoSpaceDN w:val="0"/>
                    <w:rPr>
                      <w:color w:val="1F497D"/>
                      <w:lang w:eastAsia="cs-CZ"/>
                    </w:rPr>
                  </w:pPr>
                  <w:r>
                    <w:rPr>
                      <w:noProof/>
                      <w:color w:val="1F497D"/>
                      <w:lang w:eastAsia="cs-CZ"/>
                    </w:rPr>
                    <w:drawing>
                      <wp:inline distT="0" distB="0" distL="0" distR="0">
                        <wp:extent cx="1371600" cy="381000"/>
                        <wp:effectExtent l="0" t="0" r="0" b="0"/>
                        <wp:docPr id="6" name="Obrázek 6" descr="cid:image001.png@01D41A05.A934DE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1.png@01D41A05.A934DE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1F497D"/>
                      <w:lang w:eastAsia="cs-CZ"/>
                    </w:rPr>
                    <w:t xml:space="preserve">  </w:t>
                  </w:r>
                </w:p>
              </w:tc>
            </w:tr>
            <w:tr w:rsidR="00B063CF">
              <w:tc>
                <w:tcPr>
                  <w:tcW w:w="2160" w:type="dxa"/>
                  <w:vAlign w:val="center"/>
                  <w:hideMark/>
                </w:tcPr>
                <w:p w:rsidR="00B063CF" w:rsidRDefault="00B063CF">
                  <w:pPr>
                    <w:keepNext/>
                    <w:autoSpaceDE w:val="0"/>
                    <w:autoSpaceDN w:val="0"/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</w:pPr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br/>
                    <w:t xml:space="preserve">To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>protect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>environment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>please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 xml:space="preserve"> do not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>print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>this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 xml:space="preserve"> e-mail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>unless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>necessary</w:t>
                  </w:r>
                  <w:proofErr w:type="spellEnd"/>
                  <w:r>
                    <w:rPr>
                      <w:rFonts w:ascii="Arial" w:hAnsi="Arial" w:cs="Arial"/>
                      <w:color w:val="A2A2A2"/>
                      <w:sz w:val="12"/>
                      <w:szCs w:val="12"/>
                      <w:lang w:eastAsia="cs-CZ"/>
                    </w:rPr>
                    <w:t xml:space="preserve">. </w:t>
                  </w:r>
                </w:p>
              </w:tc>
            </w:tr>
          </w:tbl>
          <w:p w:rsidR="00B063CF" w:rsidRDefault="00B063CF">
            <w:pPr>
              <w:keepNext/>
              <w:autoSpaceDE w:val="0"/>
              <w:autoSpaceDN w:val="0"/>
              <w:rPr>
                <w:color w:val="1F497D"/>
                <w:lang w:eastAsia="cs-CZ"/>
              </w:rPr>
            </w:pPr>
            <w:r>
              <w:rPr>
                <w:color w:val="1F497D"/>
                <w:lang w:eastAsia="cs-CZ"/>
              </w:rPr>
              <w:t>  </w:t>
            </w:r>
          </w:p>
        </w:tc>
        <w:tc>
          <w:tcPr>
            <w:tcW w:w="240" w:type="dxa"/>
            <w:hideMark/>
          </w:tcPr>
          <w:p w:rsidR="00B063CF" w:rsidRDefault="00B063CF">
            <w:pPr>
              <w:keepNext/>
              <w:autoSpaceDE w:val="0"/>
              <w:autoSpaceDN w:val="0"/>
              <w:jc w:val="center"/>
              <w:rPr>
                <w:color w:val="1F497D"/>
                <w:lang w:eastAsia="cs-CZ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114300" cy="762000"/>
                  <wp:effectExtent l="0" t="0" r="0" b="0"/>
                  <wp:docPr id="5" name="Obrázek 5" descr="cid:image002.png@01D41A05.A934DE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41A05.A934D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F497D"/>
                <w:lang w:eastAsia="cs-CZ"/>
              </w:rPr>
              <w:t>  </w:t>
            </w:r>
          </w:p>
        </w:tc>
        <w:tc>
          <w:tcPr>
            <w:tcW w:w="5040" w:type="dxa"/>
            <w:hideMark/>
          </w:tcPr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5"/>
            </w:tblGrid>
            <w:tr w:rsidR="00B063CF">
              <w:tc>
                <w:tcPr>
                  <w:tcW w:w="5040" w:type="dxa"/>
                  <w:vAlign w:val="center"/>
                  <w:hideMark/>
                </w:tcPr>
                <w:p w:rsidR="00B063CF" w:rsidRDefault="00B063CF" w:rsidP="003974A3">
                  <w:pPr>
                    <w:keepNext/>
                    <w:autoSpaceDE w:val="0"/>
                    <w:autoSpaceDN w:val="0"/>
                    <w:rPr>
                      <w:rFonts w:ascii="Arial" w:hAnsi="Arial" w:cs="Arial"/>
                      <w:color w:val="8F8F8F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color w:val="8F8F8F"/>
                      <w:sz w:val="16"/>
                      <w:szCs w:val="16"/>
                      <w:lang w:eastAsia="cs-CZ"/>
                    </w:rPr>
                    <w:br/>
                    <w:t>Průmyslová 2170/12 - 796 01 Prostějov</w:t>
                  </w:r>
                  <w:r>
                    <w:rPr>
                      <w:rFonts w:ascii="Arial" w:hAnsi="Arial" w:cs="Arial"/>
                      <w:color w:val="8F8F8F"/>
                      <w:sz w:val="16"/>
                      <w:szCs w:val="16"/>
                      <w:lang w:eastAsia="cs-CZ"/>
                    </w:rPr>
                    <w:br/>
                  </w:r>
                </w:p>
              </w:tc>
            </w:tr>
            <w:tr w:rsidR="00B063CF">
              <w:tc>
                <w:tcPr>
                  <w:tcW w:w="5040" w:type="dxa"/>
                  <w:vAlign w:val="center"/>
                </w:tcPr>
                <w:p w:rsidR="00B063CF" w:rsidRDefault="00B063CF">
                  <w:pPr>
                    <w:rPr>
                      <w:color w:val="1F497D"/>
                      <w:lang w:eastAsia="cs-CZ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  <w:gridCol w:w="310"/>
                  </w:tblGrid>
                  <w:tr w:rsidR="00B063CF">
                    <w:tc>
                      <w:tcPr>
                        <w:tcW w:w="4691" w:type="pct"/>
                        <w:vAlign w:val="bottom"/>
                        <w:hideMark/>
                      </w:tcPr>
                      <w:p w:rsidR="00B063CF" w:rsidRDefault="00B063CF">
                        <w:pPr>
                          <w:keepNext/>
                          <w:autoSpaceDE w:val="0"/>
                          <w:autoSpaceDN w:val="0"/>
                          <w:rPr>
                            <w:color w:val="000000"/>
                            <w:lang w:eastAsia="cs-CZ"/>
                          </w:rPr>
                        </w:pPr>
                        <w:r>
                          <w:rPr>
                            <w:noProof/>
                            <w:color w:val="000000"/>
                            <w:lang w:eastAsia="cs-CZ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4" name="Obrázek 4" descr="cid:image003.png@01D41A05.A934DE80">
                                <a:hlinkClick xmlns:a="http://schemas.openxmlformats.org/drawingml/2006/main" r:id="rId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id:image003.png@01D41A05.A934DE8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color w:val="0563C1"/>
                            <w:lang w:eastAsia="cs-CZ"/>
                          </w:rPr>
                          <w:drawing>
                            <wp:inline distT="0" distB="0" distL="0" distR="0">
                              <wp:extent cx="152400" cy="144780"/>
                              <wp:effectExtent l="0" t="0" r="0" b="7620"/>
                              <wp:docPr id="3" name="Obrázek 3" descr="cid:image004.png@01D41A05.A934DE80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id:image004.png@01D41A05.A934DE8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color w:val="000000"/>
                            <w:lang w:eastAsia="cs-CZ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2" name="Obrázek 2" descr="cid:image005.png@01D41A05.A934DE80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id:image005.png@01D41A05.A934DE8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color w:val="000000"/>
                            <w:lang w:eastAsia="cs-CZ"/>
                          </w:rPr>
                          <w:drawing>
                            <wp:inline distT="0" distB="0" distL="0" distR="0">
                              <wp:extent cx="152400" cy="144780"/>
                              <wp:effectExtent l="0" t="0" r="0" b="7620"/>
                              <wp:docPr id="1" name="Obrázek 1" descr="cid:image006.png@01D41A05.A934DE80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id:image006.png@01D41A05.A934DE8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8" w:type="pct"/>
                        <w:vAlign w:val="bottom"/>
                        <w:hideMark/>
                      </w:tcPr>
                      <w:p w:rsidR="00B063CF" w:rsidRDefault="00B063CF">
                        <w:pPr>
                          <w:keepNext/>
                          <w:autoSpaceDE w:val="0"/>
                          <w:autoSpaceDN w:val="0"/>
                          <w:rPr>
                            <w:color w:val="1F497D"/>
                            <w:lang w:eastAsia="cs-CZ"/>
                          </w:rPr>
                        </w:pPr>
                        <w:r>
                          <w:rPr>
                            <w:color w:val="1F497D"/>
                            <w:lang w:eastAsia="cs-CZ"/>
                          </w:rPr>
                          <w:t xml:space="preserve">  </w:t>
                        </w:r>
                      </w:p>
                    </w:tc>
                  </w:tr>
                </w:tbl>
                <w:p w:rsidR="00B063CF" w:rsidRDefault="00B063CF">
                  <w:pPr>
                    <w:keepNext/>
                    <w:autoSpaceDE w:val="0"/>
                    <w:autoSpaceDN w:val="0"/>
                    <w:rPr>
                      <w:color w:val="1F497D"/>
                      <w:lang w:eastAsia="cs-CZ"/>
                    </w:rPr>
                  </w:pPr>
                  <w:r>
                    <w:rPr>
                      <w:color w:val="1F497D"/>
                      <w:lang w:eastAsia="cs-CZ"/>
                    </w:rPr>
                    <w:t>  </w:t>
                  </w:r>
                </w:p>
              </w:tc>
            </w:tr>
          </w:tbl>
          <w:p w:rsidR="00B063CF" w:rsidRDefault="00B063CF">
            <w:pPr>
              <w:keepNext/>
              <w:autoSpaceDE w:val="0"/>
              <w:autoSpaceDN w:val="0"/>
              <w:rPr>
                <w:color w:val="1F497D"/>
                <w:lang w:eastAsia="cs-CZ"/>
              </w:rPr>
            </w:pPr>
            <w:r>
              <w:rPr>
                <w:color w:val="1F497D"/>
                <w:lang w:eastAsia="cs-CZ"/>
              </w:rPr>
              <w:t>  </w:t>
            </w:r>
          </w:p>
        </w:tc>
      </w:tr>
    </w:tbl>
    <w:p w:rsidR="00B063CF" w:rsidRDefault="00B063CF" w:rsidP="00B063CF">
      <w:pPr>
        <w:rPr>
          <w:color w:val="1F497D"/>
          <w:lang w:eastAsia="cs-CZ"/>
        </w:rPr>
      </w:pPr>
      <w:r>
        <w:rPr>
          <w:rFonts w:ascii="Arial" w:hAnsi="Arial" w:cs="Arial"/>
          <w:i/>
          <w:iCs/>
          <w:color w:val="4F4F4F"/>
          <w:sz w:val="12"/>
          <w:szCs w:val="12"/>
          <w:lang w:eastAsia="cs-CZ"/>
        </w:rPr>
        <w:t>Tento e-mail nemá povahu obchodní nabídky. Přijetí nabídky s dodatkem nebo odchylkou se vylučuje. Zpráva nemá povahu předsmluvní informace, je pouze nezávazným sdělením.</w:t>
      </w:r>
    </w:p>
    <w:p w:rsidR="00B063CF" w:rsidRDefault="00B063CF" w:rsidP="00B063CF">
      <w:pPr>
        <w:rPr>
          <w:color w:val="1F497D"/>
          <w:lang w:eastAsia="cs-CZ"/>
        </w:rPr>
      </w:pPr>
    </w:p>
    <w:p w:rsidR="00B063CF" w:rsidRDefault="00B063CF" w:rsidP="00B063CF">
      <w:pPr>
        <w:rPr>
          <w:color w:val="1F497D"/>
          <w:lang w:eastAsia="cs-CZ"/>
        </w:rPr>
      </w:pPr>
    </w:p>
    <w:p w:rsidR="00B063CF" w:rsidRDefault="00B063CF" w:rsidP="00B063CF">
      <w:pPr>
        <w:rPr>
          <w:color w:val="1F497D"/>
          <w:lang w:eastAsia="cs-CZ"/>
        </w:rPr>
      </w:pPr>
    </w:p>
    <w:p w:rsidR="00B063CF" w:rsidRDefault="00B063CF" w:rsidP="00B063CF">
      <w:pPr>
        <w:rPr>
          <w:color w:val="1F497D"/>
          <w:lang w:eastAsia="cs-CZ"/>
        </w:rPr>
      </w:pPr>
      <w:bookmarkStart w:id="1" w:name="_GoBack"/>
      <w:bookmarkEnd w:id="1"/>
    </w:p>
    <w:p w:rsidR="00B063CF" w:rsidRDefault="00B063CF" w:rsidP="00B063CF">
      <w:pPr>
        <w:rPr>
          <w:color w:val="1F497D"/>
        </w:rPr>
      </w:pPr>
    </w:p>
    <w:p w:rsidR="003974A3" w:rsidRDefault="00B063CF" w:rsidP="00B063C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</w:p>
    <w:p w:rsidR="003974A3" w:rsidRDefault="00B063CF" w:rsidP="00B063CF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12, 2018 5:28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</w:p>
    <w:p w:rsidR="00B063CF" w:rsidRDefault="00B063CF" w:rsidP="00B063C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Osivo ječmene </w:t>
      </w:r>
      <w:proofErr w:type="gramStart"/>
      <w:r>
        <w:rPr>
          <w:lang w:eastAsia="cs-CZ"/>
        </w:rPr>
        <w:t>Kosmos.......???</w:t>
      </w:r>
      <w:proofErr w:type="gramEnd"/>
    </w:p>
    <w:p w:rsidR="00B063CF" w:rsidRDefault="00B063CF" w:rsidP="00B063CF"/>
    <w:p w:rsidR="00B063CF" w:rsidRDefault="00B063CF" w:rsidP="00B063CF">
      <w:pPr>
        <w:rPr>
          <w:color w:val="1F497D"/>
        </w:rPr>
      </w:pPr>
      <w:r>
        <w:rPr>
          <w:color w:val="1F497D"/>
        </w:rPr>
        <w:t>V příloze posílám předobjednávku, objednávku shodného znění učiní ekonomické oddělení…</w:t>
      </w:r>
    </w:p>
    <w:p w:rsidR="00B063CF" w:rsidRDefault="00B063CF" w:rsidP="00B063CF">
      <w:pPr>
        <w:rPr>
          <w:color w:val="1F497D"/>
        </w:rPr>
      </w:pPr>
      <w:r>
        <w:rPr>
          <w:color w:val="1F497D"/>
        </w:rPr>
        <w:t>Děkuji</w:t>
      </w:r>
    </w:p>
    <w:p w:rsidR="00B063CF" w:rsidRDefault="00B063CF" w:rsidP="00B063CF">
      <w:pPr>
        <w:rPr>
          <w:color w:val="1F497D"/>
        </w:rPr>
      </w:pPr>
    </w:p>
    <w:p w:rsidR="00B063CF" w:rsidRDefault="00B063CF" w:rsidP="00B063CF">
      <w:pPr>
        <w:pStyle w:val="Zkladntext1"/>
        <w:shd w:val="clear" w:color="auto" w:fill="auto"/>
        <w:spacing w:after="340" w:line="240" w:lineRule="auto"/>
      </w:pPr>
      <w:r>
        <w:rPr>
          <w:color w:val="000000"/>
          <w:u w:val="single"/>
          <w:lang w:eastAsia="cs-CZ" w:bidi="cs-CZ"/>
        </w:rPr>
        <w:t>Věc: Osivo ječmene ozimého KWS Kosmos</w:t>
      </w:r>
    </w:p>
    <w:p w:rsidR="00B063CF" w:rsidRDefault="00B063CF" w:rsidP="00B063CF">
      <w:pPr>
        <w:pStyle w:val="Zkladntext1"/>
        <w:shd w:val="clear" w:color="auto" w:fill="auto"/>
        <w:spacing w:line="240" w:lineRule="auto"/>
      </w:pPr>
      <w:r>
        <w:rPr>
          <w:color w:val="000000"/>
          <w:lang w:eastAsia="cs-CZ" w:bidi="cs-CZ"/>
        </w:rPr>
        <w:t>Objednáváme 9,6 t osiva ječmene ozimého KWS Kosmos za základní cenu 9090,- Kč za tunu bez DPH.</w:t>
      </w:r>
    </w:p>
    <w:p w:rsidR="00B063CF" w:rsidRDefault="00B063CF" w:rsidP="00B063CF">
      <w:pPr>
        <w:pStyle w:val="Zkladntext1"/>
        <w:shd w:val="clear" w:color="auto" w:fill="auto"/>
        <w:spacing w:after="180" w:line="240" w:lineRule="auto"/>
      </w:pPr>
      <w:r>
        <w:rPr>
          <w:color w:val="000000"/>
          <w:lang w:eastAsia="cs-CZ" w:bidi="cs-CZ"/>
        </w:rPr>
        <w:t>Celkem za 84646,- Kč bez DPH po 3% slevě.</w:t>
      </w:r>
    </w:p>
    <w:p w:rsidR="003974A3" w:rsidRDefault="00B063CF" w:rsidP="003974A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color w:val="000000"/>
          <w:lang w:eastAsia="cs-CZ" w:bidi="cs-CZ"/>
        </w:rPr>
        <w:t>Předběžná cena: 102 430,00</w:t>
      </w:r>
      <w:r w:rsidR="003974A3">
        <w:rPr>
          <w:color w:val="000000"/>
          <w:lang w:eastAsia="cs-CZ" w:bidi="cs-CZ"/>
        </w:rPr>
        <w:t xml:space="preserve"> </w:t>
      </w:r>
    </w:p>
    <w:p w:rsidR="003974A3" w:rsidRDefault="003974A3" w:rsidP="00B063CF">
      <w:pPr>
        <w:pStyle w:val="Zkladntext1"/>
        <w:shd w:val="clear" w:color="auto" w:fill="auto"/>
        <w:spacing w:after="6380" w:line="240" w:lineRule="auto"/>
      </w:pPr>
    </w:p>
    <w:sectPr w:rsidR="00397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CF"/>
    <w:rsid w:val="00026FBA"/>
    <w:rsid w:val="00073310"/>
    <w:rsid w:val="0019551A"/>
    <w:rsid w:val="002D7F97"/>
    <w:rsid w:val="002F6B72"/>
    <w:rsid w:val="003974A3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B063CF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3C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63C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3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3CF"/>
    <w:rPr>
      <w:rFonts w:ascii="Tahoma" w:hAnsi="Tahoma" w:cs="Tahoma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rsid w:val="00B063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63CF"/>
    <w:pPr>
      <w:widowControl w:val="0"/>
      <w:shd w:val="clear" w:color="auto" w:fill="FFFFFF"/>
      <w:spacing w:line="245" w:lineRule="auto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3C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63C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3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3CF"/>
    <w:rPr>
      <w:rFonts w:ascii="Tahoma" w:hAnsi="Tahoma" w:cs="Tahoma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rsid w:val="00B063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63CF"/>
    <w:pPr>
      <w:widowControl w:val="0"/>
      <w:shd w:val="clear" w:color="auto" w:fill="FFFFFF"/>
      <w:spacing w:line="245" w:lineRule="auto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1A05.A934DE80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linkedin.com/groups/Groupe-Soufflet-423970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fr.wikipedia.org/wiki/Groupe_Soufflet" TargetMode="External"/><Relationship Id="rId17" Type="http://schemas.openxmlformats.org/officeDocument/2006/relationships/image" Target="cid:image005.png@01D41A05.A934DE8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image" Target="cid:image006.png@01D41A05.A934DE80" TargetMode="External"/><Relationship Id="rId1" Type="http://schemas.openxmlformats.org/officeDocument/2006/relationships/styles" Target="styles.xml"/><Relationship Id="rId6" Type="http://schemas.openxmlformats.org/officeDocument/2006/relationships/image" Target="cid:image001.png@01D41A05.A934DE80" TargetMode="External"/><Relationship Id="rId11" Type="http://schemas.openxmlformats.org/officeDocument/2006/relationships/image" Target="cid:image003.png@01D41A05.A934DE8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witter.com/GroupeSouffle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groupesoufflet" TargetMode="External"/><Relationship Id="rId14" Type="http://schemas.openxmlformats.org/officeDocument/2006/relationships/image" Target="cid:image004.png@01D41A05.A934DE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2018-07-13T07:48:00Z</dcterms:created>
  <dcterms:modified xsi:type="dcterms:W3CDTF">2018-07-13T07:53:00Z</dcterms:modified>
</cp:coreProperties>
</file>