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8F7" w:rsidRPr="00C82611" w:rsidRDefault="001A5E36">
      <w:pPr>
        <w:pStyle w:val="Nadpis1"/>
        <w:rPr>
          <w:sz w:val="18"/>
          <w:szCs w:val="18"/>
        </w:rPr>
      </w:pPr>
      <w:r>
        <w:rPr>
          <w:sz w:val="18"/>
          <w:szCs w:val="18"/>
        </w:rPr>
        <w:t xml:space="preserve">SMLOUVA O </w:t>
      </w:r>
      <w:r w:rsidR="004958F7" w:rsidRPr="00C82611">
        <w:rPr>
          <w:sz w:val="18"/>
          <w:szCs w:val="18"/>
        </w:rPr>
        <w:t xml:space="preserve">DÍLO </w:t>
      </w:r>
    </w:p>
    <w:p w:rsidR="004958F7" w:rsidRPr="00C82611" w:rsidRDefault="004958F7">
      <w:pPr>
        <w:rPr>
          <w:rFonts w:ascii="Arial" w:hAnsi="Arial" w:cs="Arial"/>
          <w:sz w:val="18"/>
          <w:szCs w:val="18"/>
        </w:rPr>
      </w:pPr>
    </w:p>
    <w:p w:rsidR="004958F7" w:rsidRPr="00C82611" w:rsidRDefault="004958F7">
      <w:pPr>
        <w:rPr>
          <w:rFonts w:ascii="Arial" w:hAnsi="Arial" w:cs="Arial"/>
          <w:sz w:val="18"/>
          <w:szCs w:val="18"/>
        </w:rPr>
      </w:pPr>
    </w:p>
    <w:p w:rsidR="004958F7" w:rsidRPr="00C82611" w:rsidRDefault="004958F7" w:rsidP="00124FCE">
      <w:pPr>
        <w:jc w:val="both"/>
        <w:rPr>
          <w:rFonts w:ascii="Arial" w:hAnsi="Arial" w:cs="Arial"/>
          <w:sz w:val="18"/>
          <w:szCs w:val="18"/>
        </w:rPr>
      </w:pPr>
      <w:r w:rsidRPr="00C82611">
        <w:rPr>
          <w:rFonts w:ascii="Arial" w:hAnsi="Arial" w:cs="Arial"/>
          <w:b/>
          <w:sz w:val="18"/>
          <w:szCs w:val="18"/>
        </w:rPr>
        <w:t>Všeobecná fakultní nemocnice v Praze</w:t>
      </w:r>
    </w:p>
    <w:p w:rsidR="004958F7" w:rsidRPr="00C82611" w:rsidRDefault="004958F7" w:rsidP="00124FCE">
      <w:pPr>
        <w:jc w:val="both"/>
        <w:rPr>
          <w:rFonts w:ascii="Arial" w:hAnsi="Arial" w:cs="Arial"/>
          <w:sz w:val="18"/>
          <w:szCs w:val="18"/>
        </w:rPr>
      </w:pPr>
      <w:r w:rsidRPr="00C82611">
        <w:rPr>
          <w:rFonts w:ascii="Arial" w:hAnsi="Arial" w:cs="Arial"/>
          <w:sz w:val="18"/>
          <w:szCs w:val="18"/>
        </w:rPr>
        <w:t>se sídlem:</w:t>
      </w:r>
      <w:r w:rsidRPr="00C82611">
        <w:rPr>
          <w:rFonts w:ascii="Arial" w:hAnsi="Arial" w:cs="Arial"/>
          <w:sz w:val="18"/>
          <w:szCs w:val="18"/>
        </w:rPr>
        <w:tab/>
      </w:r>
      <w:r w:rsidRPr="00C82611">
        <w:rPr>
          <w:rFonts w:ascii="Arial" w:hAnsi="Arial" w:cs="Arial"/>
          <w:sz w:val="18"/>
          <w:szCs w:val="18"/>
        </w:rPr>
        <w:tab/>
      </w:r>
      <w:r w:rsidRPr="00C82611">
        <w:rPr>
          <w:rFonts w:ascii="Arial" w:hAnsi="Arial" w:cs="Arial"/>
          <w:sz w:val="18"/>
          <w:szCs w:val="18"/>
        </w:rPr>
        <w:tab/>
        <w:t>U Nemocnice 499</w:t>
      </w:r>
      <w:r w:rsidR="005234F7">
        <w:rPr>
          <w:rFonts w:ascii="Arial" w:hAnsi="Arial" w:cs="Arial"/>
          <w:sz w:val="18"/>
          <w:szCs w:val="18"/>
        </w:rPr>
        <w:t>/2</w:t>
      </w:r>
      <w:r w:rsidRPr="00C82611">
        <w:rPr>
          <w:rFonts w:ascii="Arial" w:hAnsi="Arial" w:cs="Arial"/>
          <w:sz w:val="18"/>
          <w:szCs w:val="18"/>
        </w:rPr>
        <w:t>, 128 08 Praha 2</w:t>
      </w:r>
    </w:p>
    <w:p w:rsidR="004958F7" w:rsidRPr="00C82611" w:rsidRDefault="00DE71E5" w:rsidP="00124FCE">
      <w:pPr>
        <w:jc w:val="both"/>
        <w:rPr>
          <w:rFonts w:ascii="Arial" w:hAnsi="Arial" w:cs="Arial"/>
          <w:sz w:val="18"/>
          <w:szCs w:val="18"/>
        </w:rPr>
      </w:pPr>
      <w:r>
        <w:rPr>
          <w:rFonts w:ascii="Arial" w:hAnsi="Arial" w:cs="Arial"/>
          <w:sz w:val="18"/>
          <w:szCs w:val="18"/>
        </w:rPr>
        <w:t>zastoupena</w:t>
      </w:r>
      <w:r w:rsidR="004958F7" w:rsidRPr="00C82611">
        <w:rPr>
          <w:rFonts w:ascii="Arial" w:hAnsi="Arial" w:cs="Arial"/>
          <w:sz w:val="18"/>
          <w:szCs w:val="18"/>
        </w:rPr>
        <w:t>:</w:t>
      </w:r>
      <w:r w:rsidR="004958F7" w:rsidRPr="00C82611">
        <w:rPr>
          <w:rFonts w:ascii="Arial" w:hAnsi="Arial" w:cs="Arial"/>
          <w:sz w:val="18"/>
          <w:szCs w:val="18"/>
        </w:rPr>
        <w:tab/>
      </w:r>
      <w:r w:rsidR="004958F7" w:rsidRPr="00C82611">
        <w:rPr>
          <w:rFonts w:ascii="Arial" w:hAnsi="Arial" w:cs="Arial"/>
          <w:sz w:val="18"/>
          <w:szCs w:val="18"/>
        </w:rPr>
        <w:tab/>
      </w:r>
      <w:r w:rsidR="004958F7" w:rsidRPr="00C82611">
        <w:rPr>
          <w:rFonts w:ascii="Arial" w:hAnsi="Arial" w:cs="Arial"/>
          <w:sz w:val="18"/>
          <w:szCs w:val="18"/>
        </w:rPr>
        <w:tab/>
        <w:t>Mgr. Danou Juráskovou, Ph.D., MBA, ředitelkou</w:t>
      </w:r>
    </w:p>
    <w:p w:rsidR="004958F7" w:rsidRPr="00C82611" w:rsidRDefault="004958F7" w:rsidP="00124FCE">
      <w:pPr>
        <w:jc w:val="both"/>
        <w:rPr>
          <w:rFonts w:ascii="Arial" w:hAnsi="Arial" w:cs="Arial"/>
          <w:sz w:val="18"/>
          <w:szCs w:val="18"/>
        </w:rPr>
      </w:pPr>
      <w:r w:rsidRPr="00C82611">
        <w:rPr>
          <w:rFonts w:ascii="Arial" w:hAnsi="Arial" w:cs="Arial"/>
          <w:sz w:val="18"/>
          <w:szCs w:val="18"/>
        </w:rPr>
        <w:t>IČ: 000 64 165</w:t>
      </w:r>
      <w:r w:rsidRPr="00C82611">
        <w:rPr>
          <w:rFonts w:ascii="Arial" w:hAnsi="Arial" w:cs="Arial"/>
          <w:sz w:val="18"/>
          <w:szCs w:val="18"/>
        </w:rPr>
        <w:tab/>
      </w:r>
      <w:r w:rsidRPr="00C82611">
        <w:rPr>
          <w:rFonts w:ascii="Arial" w:hAnsi="Arial" w:cs="Arial"/>
          <w:sz w:val="18"/>
          <w:szCs w:val="18"/>
        </w:rPr>
        <w:tab/>
      </w:r>
      <w:r w:rsidRPr="00C82611">
        <w:rPr>
          <w:rFonts w:ascii="Arial" w:hAnsi="Arial" w:cs="Arial"/>
          <w:sz w:val="18"/>
          <w:szCs w:val="18"/>
        </w:rPr>
        <w:tab/>
        <w:t>DIČ: CZ00064165</w:t>
      </w:r>
    </w:p>
    <w:p w:rsidR="004958F7" w:rsidRPr="00C82611" w:rsidRDefault="004958F7" w:rsidP="00124FCE">
      <w:pPr>
        <w:jc w:val="both"/>
        <w:rPr>
          <w:rFonts w:ascii="Arial" w:hAnsi="Arial" w:cs="Arial"/>
          <w:sz w:val="18"/>
          <w:szCs w:val="18"/>
        </w:rPr>
      </w:pPr>
      <w:r w:rsidRPr="00C82611">
        <w:rPr>
          <w:rFonts w:ascii="Arial" w:hAnsi="Arial" w:cs="Arial"/>
          <w:sz w:val="18"/>
          <w:szCs w:val="18"/>
        </w:rPr>
        <w:t>bankovní spojení:</w:t>
      </w:r>
      <w:r w:rsidRPr="00C82611">
        <w:rPr>
          <w:rFonts w:ascii="Arial" w:hAnsi="Arial" w:cs="Arial"/>
          <w:sz w:val="18"/>
          <w:szCs w:val="18"/>
        </w:rPr>
        <w:tab/>
      </w:r>
      <w:r w:rsidRPr="00C82611">
        <w:rPr>
          <w:rFonts w:ascii="Arial" w:hAnsi="Arial" w:cs="Arial"/>
          <w:sz w:val="18"/>
          <w:szCs w:val="18"/>
        </w:rPr>
        <w:tab/>
      </w:r>
      <w:r w:rsidRPr="00C82611">
        <w:rPr>
          <w:rFonts w:ascii="Arial" w:hAnsi="Arial" w:cs="Arial"/>
          <w:sz w:val="18"/>
          <w:szCs w:val="18"/>
        </w:rPr>
        <w:tab/>
        <w:t>Komerční banka, a.s., pobočka Praha</w:t>
      </w:r>
    </w:p>
    <w:p w:rsidR="004958F7" w:rsidRPr="00C82611" w:rsidRDefault="004958F7" w:rsidP="00124FCE">
      <w:pPr>
        <w:jc w:val="both"/>
        <w:rPr>
          <w:rFonts w:ascii="Arial" w:hAnsi="Arial" w:cs="Arial"/>
          <w:sz w:val="18"/>
          <w:szCs w:val="18"/>
        </w:rPr>
      </w:pPr>
      <w:r w:rsidRPr="00C82611">
        <w:rPr>
          <w:rFonts w:ascii="Arial" w:hAnsi="Arial" w:cs="Arial"/>
          <w:sz w:val="18"/>
          <w:szCs w:val="18"/>
        </w:rPr>
        <w:tab/>
      </w:r>
      <w:r w:rsidRPr="00C82611">
        <w:rPr>
          <w:rFonts w:ascii="Arial" w:hAnsi="Arial" w:cs="Arial"/>
          <w:sz w:val="18"/>
          <w:szCs w:val="18"/>
        </w:rPr>
        <w:tab/>
      </w:r>
      <w:r w:rsidRPr="00C82611">
        <w:rPr>
          <w:rFonts w:ascii="Arial" w:hAnsi="Arial" w:cs="Arial"/>
          <w:sz w:val="18"/>
          <w:szCs w:val="18"/>
        </w:rPr>
        <w:tab/>
      </w:r>
      <w:r w:rsidRPr="00C82611">
        <w:rPr>
          <w:rFonts w:ascii="Arial" w:hAnsi="Arial" w:cs="Arial"/>
          <w:sz w:val="18"/>
          <w:szCs w:val="18"/>
        </w:rPr>
        <w:tab/>
      </w:r>
      <w:r w:rsidR="00266FDA">
        <w:rPr>
          <w:rFonts w:ascii="Arial" w:hAnsi="Arial" w:cs="Arial"/>
          <w:sz w:val="18"/>
          <w:szCs w:val="18"/>
        </w:rPr>
        <w:t>číslo účtu: XXXXXXXXXXXX</w:t>
      </w:r>
    </w:p>
    <w:p w:rsidR="004958F7" w:rsidRPr="00C82611" w:rsidRDefault="004958F7" w:rsidP="00124FCE">
      <w:pPr>
        <w:rPr>
          <w:rFonts w:ascii="Arial" w:hAnsi="Arial" w:cs="Arial"/>
          <w:sz w:val="18"/>
          <w:szCs w:val="18"/>
        </w:rPr>
      </w:pPr>
      <w:r w:rsidRPr="00C82611">
        <w:rPr>
          <w:rFonts w:ascii="Arial" w:hAnsi="Arial" w:cs="Arial"/>
          <w:sz w:val="18"/>
          <w:szCs w:val="18"/>
        </w:rPr>
        <w:t>zástupce pro technická jednání:</w:t>
      </w:r>
      <w:r w:rsidRPr="00C82611">
        <w:rPr>
          <w:rFonts w:ascii="Arial" w:hAnsi="Arial" w:cs="Arial"/>
          <w:sz w:val="18"/>
          <w:szCs w:val="18"/>
        </w:rPr>
        <w:tab/>
      </w:r>
      <w:r w:rsidR="009C1D4F">
        <w:rPr>
          <w:rFonts w:ascii="Arial" w:hAnsi="Arial" w:cs="Arial"/>
          <w:sz w:val="18"/>
          <w:szCs w:val="18"/>
        </w:rPr>
        <w:t>XXXXXXXXXXXXXX</w:t>
      </w:r>
    </w:p>
    <w:p w:rsidR="004958F7" w:rsidRPr="00C82611" w:rsidRDefault="004958F7" w:rsidP="00124FCE">
      <w:pPr>
        <w:jc w:val="both"/>
        <w:rPr>
          <w:rFonts w:ascii="Arial" w:hAnsi="Arial" w:cs="Arial"/>
          <w:sz w:val="18"/>
          <w:szCs w:val="18"/>
        </w:rPr>
      </w:pPr>
    </w:p>
    <w:p w:rsidR="004958F7" w:rsidRPr="00C82611" w:rsidRDefault="004958F7" w:rsidP="00124FCE">
      <w:pPr>
        <w:jc w:val="both"/>
        <w:rPr>
          <w:rFonts w:ascii="Arial" w:hAnsi="Arial" w:cs="Arial"/>
          <w:sz w:val="18"/>
          <w:szCs w:val="18"/>
        </w:rPr>
      </w:pPr>
      <w:r w:rsidRPr="00C82611">
        <w:rPr>
          <w:rFonts w:ascii="Arial" w:hAnsi="Arial" w:cs="Arial"/>
          <w:sz w:val="18"/>
          <w:szCs w:val="18"/>
        </w:rPr>
        <w:t xml:space="preserve">jako </w:t>
      </w:r>
      <w:r w:rsidRPr="00C82611">
        <w:rPr>
          <w:rFonts w:ascii="Arial" w:hAnsi="Arial" w:cs="Arial"/>
          <w:b/>
          <w:sz w:val="18"/>
          <w:szCs w:val="18"/>
        </w:rPr>
        <w:t xml:space="preserve">objednatel </w:t>
      </w:r>
      <w:r w:rsidRPr="00C82611">
        <w:rPr>
          <w:rFonts w:ascii="Arial" w:hAnsi="Arial" w:cs="Arial"/>
          <w:sz w:val="18"/>
          <w:szCs w:val="18"/>
        </w:rPr>
        <w:t>na straně jedné (dál</w:t>
      </w:r>
      <w:r w:rsidR="003D158F">
        <w:rPr>
          <w:rFonts w:ascii="Arial" w:hAnsi="Arial" w:cs="Arial"/>
          <w:sz w:val="18"/>
          <w:szCs w:val="18"/>
        </w:rPr>
        <w:t>e</w:t>
      </w:r>
      <w:r w:rsidRPr="00C82611">
        <w:rPr>
          <w:rFonts w:ascii="Arial" w:hAnsi="Arial" w:cs="Arial"/>
          <w:sz w:val="18"/>
          <w:szCs w:val="18"/>
        </w:rPr>
        <w:t xml:space="preserve"> jen „objednatel“)</w:t>
      </w:r>
    </w:p>
    <w:p w:rsidR="004958F7" w:rsidRPr="00C82611" w:rsidRDefault="004958F7" w:rsidP="00124FCE">
      <w:pPr>
        <w:jc w:val="both"/>
        <w:rPr>
          <w:rFonts w:ascii="Arial" w:hAnsi="Arial" w:cs="Arial"/>
          <w:sz w:val="18"/>
          <w:szCs w:val="18"/>
        </w:rPr>
      </w:pPr>
    </w:p>
    <w:p w:rsidR="004958F7" w:rsidRPr="00C82611" w:rsidRDefault="004958F7" w:rsidP="00124FCE">
      <w:pPr>
        <w:jc w:val="center"/>
        <w:rPr>
          <w:rFonts w:ascii="Arial" w:hAnsi="Arial" w:cs="Arial"/>
          <w:sz w:val="18"/>
          <w:szCs w:val="18"/>
        </w:rPr>
      </w:pPr>
      <w:r w:rsidRPr="00C82611">
        <w:rPr>
          <w:rFonts w:ascii="Arial" w:hAnsi="Arial" w:cs="Arial"/>
          <w:sz w:val="18"/>
          <w:szCs w:val="18"/>
        </w:rPr>
        <w:t>a</w:t>
      </w:r>
    </w:p>
    <w:p w:rsidR="004958F7" w:rsidRPr="00C82611" w:rsidRDefault="004958F7" w:rsidP="00124FCE">
      <w:pPr>
        <w:jc w:val="center"/>
        <w:rPr>
          <w:rFonts w:ascii="Arial" w:hAnsi="Arial" w:cs="Arial"/>
          <w:sz w:val="18"/>
          <w:szCs w:val="18"/>
        </w:rPr>
      </w:pPr>
    </w:p>
    <w:p w:rsidR="001955C4" w:rsidRPr="00EF5B5B" w:rsidRDefault="001955C4" w:rsidP="001955C4">
      <w:pPr>
        <w:rPr>
          <w:rFonts w:ascii="Arial" w:hAnsi="Arial" w:cs="Arial"/>
          <w:bCs/>
          <w:sz w:val="18"/>
          <w:szCs w:val="18"/>
        </w:rPr>
      </w:pPr>
      <w:r w:rsidRPr="00961909">
        <w:rPr>
          <w:rFonts w:ascii="Arial" w:hAnsi="Arial" w:cs="Arial"/>
          <w:b/>
          <w:sz w:val="18"/>
          <w:szCs w:val="18"/>
        </w:rPr>
        <w:t>COMPLETE CZ, spol. s r.o.</w:t>
      </w:r>
    </w:p>
    <w:p w:rsidR="001955C4" w:rsidRPr="00EF5B5B" w:rsidRDefault="001955C4" w:rsidP="001955C4">
      <w:pPr>
        <w:rPr>
          <w:rFonts w:ascii="Arial" w:hAnsi="Arial" w:cs="Arial"/>
          <w:bCs/>
          <w:sz w:val="18"/>
          <w:szCs w:val="18"/>
        </w:rPr>
      </w:pPr>
      <w:r w:rsidRPr="00EF5B5B">
        <w:rPr>
          <w:rFonts w:ascii="Arial" w:hAnsi="Arial" w:cs="Arial"/>
          <w:bCs/>
          <w:sz w:val="18"/>
          <w:szCs w:val="18"/>
        </w:rPr>
        <w:t xml:space="preserve">zapsaná v obchodním rejstříku vedeném </w:t>
      </w:r>
      <w:r>
        <w:rPr>
          <w:rFonts w:ascii="Arial" w:hAnsi="Arial" w:cs="Arial"/>
          <w:bCs/>
          <w:sz w:val="18"/>
          <w:szCs w:val="18"/>
        </w:rPr>
        <w:t>Městským soudem v</w:t>
      </w:r>
      <w:r w:rsidR="00EE588D">
        <w:rPr>
          <w:rFonts w:ascii="Arial" w:hAnsi="Arial" w:cs="Arial"/>
          <w:bCs/>
          <w:sz w:val="18"/>
          <w:szCs w:val="18"/>
        </w:rPr>
        <w:t> </w:t>
      </w:r>
      <w:r>
        <w:rPr>
          <w:rFonts w:ascii="Arial" w:hAnsi="Arial" w:cs="Arial"/>
          <w:bCs/>
          <w:sz w:val="18"/>
          <w:szCs w:val="18"/>
        </w:rPr>
        <w:t>Praze</w:t>
      </w:r>
      <w:r w:rsidR="00EE588D">
        <w:rPr>
          <w:rFonts w:ascii="Arial" w:hAnsi="Arial" w:cs="Arial"/>
          <w:bCs/>
          <w:sz w:val="18"/>
          <w:szCs w:val="18"/>
        </w:rPr>
        <w:t>,</w:t>
      </w:r>
      <w:r>
        <w:rPr>
          <w:rFonts w:ascii="Arial" w:hAnsi="Arial" w:cs="Arial"/>
          <w:bCs/>
          <w:sz w:val="18"/>
          <w:szCs w:val="18"/>
        </w:rPr>
        <w:t xml:space="preserve"> </w:t>
      </w:r>
      <w:r w:rsidRPr="00EF5B5B">
        <w:rPr>
          <w:rFonts w:ascii="Arial" w:hAnsi="Arial" w:cs="Arial"/>
          <w:bCs/>
          <w:sz w:val="18"/>
          <w:szCs w:val="18"/>
        </w:rPr>
        <w:t xml:space="preserve">v oddíle </w:t>
      </w:r>
      <w:r w:rsidRPr="00961909">
        <w:rPr>
          <w:rFonts w:ascii="Arial" w:hAnsi="Arial" w:cs="Arial"/>
          <w:bCs/>
          <w:sz w:val="18"/>
          <w:szCs w:val="18"/>
        </w:rPr>
        <w:t>C,</w:t>
      </w:r>
      <w:r w:rsidRPr="00EF5B5B">
        <w:rPr>
          <w:rFonts w:ascii="Arial" w:hAnsi="Arial" w:cs="Arial"/>
          <w:bCs/>
          <w:sz w:val="18"/>
          <w:szCs w:val="18"/>
        </w:rPr>
        <w:t xml:space="preserve"> vložce </w:t>
      </w:r>
      <w:r w:rsidRPr="00961909">
        <w:rPr>
          <w:rFonts w:ascii="Arial" w:hAnsi="Arial" w:cs="Arial"/>
          <w:bCs/>
          <w:sz w:val="18"/>
          <w:szCs w:val="18"/>
        </w:rPr>
        <w:t>88727</w:t>
      </w:r>
    </w:p>
    <w:p w:rsidR="001955C4" w:rsidRPr="00EF5B5B" w:rsidRDefault="001955C4" w:rsidP="001955C4">
      <w:pPr>
        <w:rPr>
          <w:rFonts w:ascii="Arial" w:hAnsi="Arial" w:cs="Arial"/>
          <w:bCs/>
          <w:sz w:val="18"/>
          <w:szCs w:val="18"/>
        </w:rPr>
      </w:pPr>
      <w:r w:rsidRPr="00EF5B5B">
        <w:rPr>
          <w:rFonts w:ascii="Arial" w:hAnsi="Arial" w:cs="Arial"/>
          <w:bCs/>
          <w:sz w:val="18"/>
          <w:szCs w:val="18"/>
        </w:rPr>
        <w:t>se sídlem:</w:t>
      </w:r>
      <w:r w:rsidRPr="00EF5B5B">
        <w:rPr>
          <w:rFonts w:ascii="Arial" w:hAnsi="Arial" w:cs="Arial"/>
          <w:bCs/>
          <w:sz w:val="18"/>
          <w:szCs w:val="18"/>
        </w:rPr>
        <w:tab/>
      </w:r>
      <w:r w:rsidRPr="00EF5B5B">
        <w:rPr>
          <w:rFonts w:ascii="Arial" w:hAnsi="Arial" w:cs="Arial"/>
          <w:bCs/>
          <w:sz w:val="18"/>
          <w:szCs w:val="18"/>
        </w:rPr>
        <w:tab/>
      </w:r>
      <w:r w:rsidRPr="00EF5B5B">
        <w:rPr>
          <w:rFonts w:ascii="Arial" w:hAnsi="Arial" w:cs="Arial"/>
          <w:bCs/>
          <w:sz w:val="18"/>
          <w:szCs w:val="18"/>
        </w:rPr>
        <w:tab/>
      </w:r>
      <w:proofErr w:type="spellStart"/>
      <w:r w:rsidRPr="00961909">
        <w:rPr>
          <w:rFonts w:ascii="Arial" w:hAnsi="Arial" w:cs="Arial"/>
          <w:bCs/>
          <w:sz w:val="18"/>
          <w:szCs w:val="18"/>
        </w:rPr>
        <w:t>Legerova</w:t>
      </w:r>
      <w:proofErr w:type="spellEnd"/>
      <w:r w:rsidRPr="00961909">
        <w:rPr>
          <w:rFonts w:ascii="Arial" w:hAnsi="Arial" w:cs="Arial"/>
          <w:bCs/>
          <w:sz w:val="18"/>
          <w:szCs w:val="18"/>
        </w:rPr>
        <w:t xml:space="preserve"> 1853/24, Nové Město, 120 00 Praha 2</w:t>
      </w:r>
    </w:p>
    <w:p w:rsidR="001955C4" w:rsidRPr="00EF5B5B" w:rsidRDefault="001955C4" w:rsidP="001955C4">
      <w:pPr>
        <w:rPr>
          <w:rFonts w:ascii="Arial" w:hAnsi="Arial" w:cs="Arial"/>
          <w:bCs/>
          <w:sz w:val="18"/>
          <w:szCs w:val="18"/>
        </w:rPr>
      </w:pPr>
      <w:r>
        <w:rPr>
          <w:rFonts w:ascii="Arial" w:hAnsi="Arial" w:cs="Arial"/>
          <w:bCs/>
          <w:sz w:val="18"/>
          <w:szCs w:val="18"/>
        </w:rPr>
        <w:t>zastoupena</w:t>
      </w:r>
      <w:r w:rsidRPr="00EF5B5B">
        <w:rPr>
          <w:rFonts w:ascii="Arial" w:hAnsi="Arial" w:cs="Arial"/>
          <w:bCs/>
          <w:sz w:val="18"/>
          <w:szCs w:val="18"/>
        </w:rPr>
        <w:t>:</w:t>
      </w:r>
      <w:r w:rsidRPr="00EF5B5B">
        <w:rPr>
          <w:rFonts w:ascii="Arial" w:hAnsi="Arial" w:cs="Arial"/>
          <w:bCs/>
          <w:sz w:val="18"/>
          <w:szCs w:val="18"/>
        </w:rPr>
        <w:tab/>
      </w:r>
      <w:r w:rsidRPr="00EF5B5B">
        <w:rPr>
          <w:rFonts w:ascii="Arial" w:hAnsi="Arial" w:cs="Arial"/>
          <w:bCs/>
          <w:sz w:val="18"/>
          <w:szCs w:val="18"/>
        </w:rPr>
        <w:tab/>
      </w:r>
      <w:r w:rsidRPr="00EF5B5B">
        <w:rPr>
          <w:rFonts w:ascii="Arial" w:hAnsi="Arial" w:cs="Arial"/>
          <w:bCs/>
          <w:sz w:val="18"/>
          <w:szCs w:val="18"/>
        </w:rPr>
        <w:tab/>
      </w:r>
      <w:r>
        <w:rPr>
          <w:rFonts w:ascii="Arial" w:hAnsi="Arial" w:cs="Arial"/>
          <w:bCs/>
          <w:sz w:val="18"/>
          <w:szCs w:val="18"/>
        </w:rPr>
        <w:t xml:space="preserve">Martinem </w:t>
      </w:r>
      <w:proofErr w:type="spellStart"/>
      <w:r>
        <w:rPr>
          <w:rFonts w:ascii="Arial" w:hAnsi="Arial" w:cs="Arial"/>
          <w:bCs/>
          <w:sz w:val="18"/>
          <w:szCs w:val="18"/>
        </w:rPr>
        <w:t>Petrovkou</w:t>
      </w:r>
      <w:proofErr w:type="spellEnd"/>
      <w:r>
        <w:rPr>
          <w:rFonts w:ascii="Arial" w:hAnsi="Arial" w:cs="Arial"/>
          <w:bCs/>
          <w:sz w:val="18"/>
          <w:szCs w:val="18"/>
        </w:rPr>
        <w:t>, jednatelem</w:t>
      </w:r>
    </w:p>
    <w:p w:rsidR="001955C4" w:rsidRPr="00EF5B5B" w:rsidRDefault="001955C4" w:rsidP="001955C4">
      <w:pPr>
        <w:rPr>
          <w:rFonts w:ascii="Arial" w:hAnsi="Arial" w:cs="Arial"/>
          <w:bCs/>
          <w:sz w:val="18"/>
          <w:szCs w:val="18"/>
        </w:rPr>
      </w:pPr>
      <w:r w:rsidRPr="00EF5B5B">
        <w:rPr>
          <w:rFonts w:ascii="Arial" w:hAnsi="Arial" w:cs="Arial"/>
          <w:bCs/>
          <w:sz w:val="18"/>
          <w:szCs w:val="18"/>
        </w:rPr>
        <w:t xml:space="preserve">IČ: </w:t>
      </w:r>
      <w:r w:rsidRPr="00961909">
        <w:rPr>
          <w:rFonts w:ascii="Arial" w:hAnsi="Arial" w:cs="Arial"/>
          <w:sz w:val="18"/>
          <w:szCs w:val="18"/>
        </w:rPr>
        <w:t>26707829</w:t>
      </w:r>
      <w:r w:rsidRPr="00EF5B5B">
        <w:rPr>
          <w:rFonts w:ascii="Arial" w:hAnsi="Arial" w:cs="Arial"/>
          <w:bCs/>
          <w:sz w:val="18"/>
          <w:szCs w:val="18"/>
        </w:rPr>
        <w:tab/>
      </w:r>
      <w:r w:rsidRPr="00EF5B5B">
        <w:rPr>
          <w:rFonts w:ascii="Arial" w:hAnsi="Arial" w:cs="Arial"/>
          <w:bCs/>
          <w:sz w:val="18"/>
          <w:szCs w:val="18"/>
        </w:rPr>
        <w:tab/>
      </w:r>
      <w:r w:rsidRPr="00EF5B5B">
        <w:rPr>
          <w:rFonts w:ascii="Arial" w:hAnsi="Arial" w:cs="Arial"/>
          <w:bCs/>
          <w:sz w:val="18"/>
          <w:szCs w:val="18"/>
        </w:rPr>
        <w:tab/>
        <w:t xml:space="preserve">DIČ: </w:t>
      </w:r>
      <w:r>
        <w:rPr>
          <w:rFonts w:ascii="Arial" w:hAnsi="Arial" w:cs="Arial"/>
          <w:bCs/>
          <w:sz w:val="18"/>
          <w:szCs w:val="18"/>
        </w:rPr>
        <w:t>CZ</w:t>
      </w:r>
      <w:r w:rsidRPr="00961909">
        <w:rPr>
          <w:rFonts w:ascii="Arial" w:hAnsi="Arial" w:cs="Arial"/>
          <w:sz w:val="18"/>
          <w:szCs w:val="18"/>
        </w:rPr>
        <w:t>26707829</w:t>
      </w:r>
    </w:p>
    <w:p w:rsidR="004958F7" w:rsidRPr="00C82611" w:rsidRDefault="001955C4" w:rsidP="001955C4">
      <w:pPr>
        <w:jc w:val="both"/>
        <w:rPr>
          <w:rFonts w:ascii="Arial" w:hAnsi="Arial" w:cs="Arial"/>
          <w:sz w:val="18"/>
          <w:szCs w:val="18"/>
        </w:rPr>
      </w:pPr>
      <w:r w:rsidRPr="00961909">
        <w:rPr>
          <w:rFonts w:ascii="Arial" w:hAnsi="Arial" w:cs="Arial"/>
          <w:bCs/>
          <w:sz w:val="18"/>
          <w:szCs w:val="18"/>
        </w:rPr>
        <w:t>zástupce pro t</w:t>
      </w:r>
      <w:r w:rsidR="00A266B1">
        <w:rPr>
          <w:rFonts w:ascii="Arial" w:hAnsi="Arial" w:cs="Arial"/>
          <w:bCs/>
          <w:sz w:val="18"/>
          <w:szCs w:val="18"/>
        </w:rPr>
        <w:t>echnická jednání:</w:t>
      </w:r>
      <w:r w:rsidR="00A266B1">
        <w:rPr>
          <w:rFonts w:ascii="Arial" w:hAnsi="Arial" w:cs="Arial"/>
          <w:bCs/>
          <w:sz w:val="18"/>
          <w:szCs w:val="18"/>
        </w:rPr>
        <w:tab/>
        <w:t>XXXXXXXXXXXX</w:t>
      </w:r>
    </w:p>
    <w:p w:rsidR="004958F7" w:rsidRPr="00C82611" w:rsidRDefault="004958F7" w:rsidP="00BB3CCC">
      <w:pPr>
        <w:jc w:val="both"/>
        <w:rPr>
          <w:rFonts w:ascii="Arial" w:hAnsi="Arial" w:cs="Arial"/>
          <w:sz w:val="18"/>
          <w:szCs w:val="18"/>
        </w:rPr>
      </w:pPr>
    </w:p>
    <w:p w:rsidR="004958F7" w:rsidRPr="00C82611" w:rsidRDefault="004958F7" w:rsidP="00BB3CCC">
      <w:pPr>
        <w:jc w:val="both"/>
        <w:rPr>
          <w:rFonts w:ascii="Arial" w:hAnsi="Arial" w:cs="Arial"/>
          <w:sz w:val="18"/>
          <w:szCs w:val="18"/>
        </w:rPr>
      </w:pPr>
      <w:r w:rsidRPr="00C82611">
        <w:rPr>
          <w:rFonts w:ascii="Arial" w:hAnsi="Arial" w:cs="Arial"/>
          <w:sz w:val="18"/>
          <w:szCs w:val="18"/>
        </w:rPr>
        <w:t xml:space="preserve">jako </w:t>
      </w:r>
      <w:r w:rsidRPr="00C82611">
        <w:rPr>
          <w:rFonts w:ascii="Arial" w:hAnsi="Arial" w:cs="Arial"/>
          <w:b/>
          <w:sz w:val="18"/>
          <w:szCs w:val="18"/>
        </w:rPr>
        <w:t>zhotovitel</w:t>
      </w:r>
      <w:r w:rsidRPr="00C82611">
        <w:rPr>
          <w:rFonts w:ascii="Arial" w:hAnsi="Arial" w:cs="Arial"/>
          <w:sz w:val="18"/>
          <w:szCs w:val="18"/>
        </w:rPr>
        <w:t xml:space="preserve"> na straně druhé (dále jen „zhotovitel“)</w:t>
      </w:r>
    </w:p>
    <w:p w:rsidR="004958F7" w:rsidRPr="00C82611" w:rsidRDefault="004958F7" w:rsidP="00BB3CCC">
      <w:pPr>
        <w:jc w:val="both"/>
        <w:rPr>
          <w:rFonts w:ascii="Arial" w:hAnsi="Arial" w:cs="Arial"/>
          <w:sz w:val="18"/>
          <w:szCs w:val="18"/>
        </w:rPr>
      </w:pPr>
    </w:p>
    <w:p w:rsidR="00C75CF4" w:rsidRPr="00B47083" w:rsidRDefault="00C75CF4" w:rsidP="00B47083">
      <w:pPr>
        <w:jc w:val="both"/>
        <w:rPr>
          <w:rFonts w:ascii="Arial" w:hAnsi="Arial" w:cs="Arial"/>
          <w:sz w:val="18"/>
          <w:szCs w:val="18"/>
        </w:rPr>
      </w:pPr>
      <w:r w:rsidRPr="00C75CF4">
        <w:rPr>
          <w:rFonts w:ascii="Arial" w:hAnsi="Arial" w:cs="Arial"/>
          <w:sz w:val="18"/>
          <w:szCs w:val="18"/>
        </w:rPr>
        <w:t xml:space="preserve">uzavírají níže uvedeného dne, měsíce a roku dle ustanovení § 2586 a násl. zákona č. 89/2012 Sb., občanského zákoníku v platném znění a na základě vyhodnocení veřejné zakázky malého rozsahu s názvem </w:t>
      </w:r>
      <w:r w:rsidRPr="00FA35D8">
        <w:rPr>
          <w:rFonts w:ascii="Arial" w:hAnsi="Arial" w:cs="Arial"/>
          <w:b/>
          <w:sz w:val="18"/>
          <w:szCs w:val="18"/>
        </w:rPr>
        <w:t>„</w:t>
      </w:r>
      <w:r w:rsidR="0017213D" w:rsidRPr="0017213D">
        <w:rPr>
          <w:rFonts w:ascii="Arial" w:hAnsi="Arial" w:cs="Arial"/>
          <w:b/>
          <w:sz w:val="18"/>
          <w:szCs w:val="18"/>
        </w:rPr>
        <w:t>Náhrada ch</w:t>
      </w:r>
      <w:r w:rsidR="0017213D">
        <w:rPr>
          <w:rFonts w:ascii="Arial" w:hAnsi="Arial" w:cs="Arial"/>
          <w:b/>
          <w:sz w:val="18"/>
          <w:szCs w:val="18"/>
        </w:rPr>
        <w:t>.</w:t>
      </w:r>
      <w:r w:rsidR="0017213D" w:rsidRPr="0017213D">
        <w:rPr>
          <w:rFonts w:ascii="Arial" w:hAnsi="Arial" w:cs="Arial"/>
          <w:b/>
          <w:sz w:val="18"/>
          <w:szCs w:val="18"/>
        </w:rPr>
        <w:t xml:space="preserve"> </w:t>
      </w:r>
      <w:proofErr w:type="spellStart"/>
      <w:proofErr w:type="gramStart"/>
      <w:r w:rsidR="0017213D" w:rsidRPr="0017213D">
        <w:rPr>
          <w:rFonts w:ascii="Arial" w:hAnsi="Arial" w:cs="Arial"/>
          <w:b/>
          <w:sz w:val="18"/>
          <w:szCs w:val="18"/>
        </w:rPr>
        <w:t>j</w:t>
      </w:r>
      <w:proofErr w:type="spellEnd"/>
      <w:r w:rsidR="0017213D">
        <w:rPr>
          <w:rFonts w:ascii="Arial" w:hAnsi="Arial" w:cs="Arial"/>
          <w:b/>
          <w:sz w:val="18"/>
          <w:szCs w:val="18"/>
        </w:rPr>
        <w:t>.</w:t>
      </w:r>
      <w:proofErr w:type="gramEnd"/>
      <w:r w:rsidR="003C799C">
        <w:rPr>
          <w:rFonts w:ascii="Arial" w:hAnsi="Arial" w:cs="Arial"/>
          <w:b/>
          <w:sz w:val="18"/>
          <w:szCs w:val="18"/>
        </w:rPr>
        <w:t xml:space="preserve"> 2ks</w:t>
      </w:r>
      <w:r w:rsidR="000B349D">
        <w:rPr>
          <w:rFonts w:ascii="Arial" w:hAnsi="Arial" w:cs="Arial"/>
          <w:b/>
          <w:sz w:val="18"/>
          <w:szCs w:val="18"/>
        </w:rPr>
        <w:t xml:space="preserve"> </w:t>
      </w:r>
      <w:r w:rsidR="0017213D" w:rsidRPr="0017213D">
        <w:rPr>
          <w:rFonts w:ascii="Arial" w:hAnsi="Arial" w:cs="Arial"/>
          <w:b/>
          <w:sz w:val="18"/>
          <w:szCs w:val="18"/>
        </w:rPr>
        <w:t>10kW pro chlazení VZT Koronární jednotky</w:t>
      </w:r>
      <w:r w:rsidR="003D158F" w:rsidRPr="00FA35D8">
        <w:rPr>
          <w:rFonts w:ascii="Arial" w:hAnsi="Arial" w:cs="Arial"/>
          <w:b/>
          <w:bCs/>
          <w:sz w:val="18"/>
          <w:szCs w:val="18"/>
        </w:rPr>
        <w:t>“</w:t>
      </w:r>
      <w:r w:rsidR="003D158F" w:rsidRPr="00FA35D8">
        <w:rPr>
          <w:rFonts w:ascii="Arial" w:hAnsi="Arial" w:cs="Arial"/>
          <w:bCs/>
          <w:sz w:val="18"/>
          <w:szCs w:val="18"/>
        </w:rPr>
        <w:t xml:space="preserve"> (dále</w:t>
      </w:r>
      <w:r w:rsidRPr="00FA35D8">
        <w:rPr>
          <w:rFonts w:ascii="Arial" w:hAnsi="Arial" w:cs="Arial"/>
          <w:sz w:val="18"/>
          <w:szCs w:val="18"/>
        </w:rPr>
        <w:t xml:space="preserve"> jen „veřejná zakázka“),</w:t>
      </w:r>
      <w:r w:rsidR="005A06F2" w:rsidRPr="00FA35D8">
        <w:rPr>
          <w:rFonts w:ascii="Arial" w:hAnsi="Arial" w:cs="Arial"/>
          <w:sz w:val="18"/>
          <w:szCs w:val="18"/>
        </w:rPr>
        <w:t xml:space="preserve"> </w:t>
      </w:r>
      <w:r w:rsidRPr="00FA35D8">
        <w:rPr>
          <w:rFonts w:ascii="Arial" w:hAnsi="Arial" w:cs="Arial"/>
          <w:sz w:val="18"/>
          <w:szCs w:val="18"/>
        </w:rPr>
        <w:t>tuto</w:t>
      </w:r>
      <w:r w:rsidR="00B47083">
        <w:rPr>
          <w:rFonts w:ascii="Arial" w:hAnsi="Arial" w:cs="Arial"/>
          <w:sz w:val="18"/>
          <w:szCs w:val="18"/>
        </w:rPr>
        <w:t xml:space="preserve"> </w:t>
      </w:r>
      <w:r w:rsidRPr="00B47083">
        <w:rPr>
          <w:rFonts w:ascii="Arial" w:hAnsi="Arial" w:cs="Arial"/>
          <w:sz w:val="18"/>
          <w:szCs w:val="18"/>
        </w:rPr>
        <w:t>smlouvu o dílo</w:t>
      </w:r>
      <w:r w:rsidR="00B47083" w:rsidRPr="00B47083">
        <w:rPr>
          <w:rFonts w:ascii="Arial" w:hAnsi="Arial" w:cs="Arial"/>
          <w:sz w:val="18"/>
          <w:szCs w:val="18"/>
        </w:rPr>
        <w:t>.</w:t>
      </w:r>
    </w:p>
    <w:p w:rsidR="00C75CF4" w:rsidRPr="00C75CF4" w:rsidRDefault="00C75CF4" w:rsidP="00C75CF4">
      <w:pPr>
        <w:jc w:val="both"/>
        <w:rPr>
          <w:rFonts w:ascii="Arial" w:hAnsi="Arial" w:cs="Arial"/>
          <w:sz w:val="18"/>
          <w:szCs w:val="18"/>
        </w:rPr>
      </w:pPr>
    </w:p>
    <w:p w:rsidR="00C75CF4" w:rsidRDefault="000411E6" w:rsidP="000411E6">
      <w:pPr>
        <w:rPr>
          <w:rFonts w:ascii="Arial" w:hAnsi="Arial" w:cs="Arial"/>
          <w:b/>
          <w:sz w:val="18"/>
          <w:szCs w:val="18"/>
        </w:rPr>
      </w:pPr>
      <w:r>
        <w:rPr>
          <w:rFonts w:ascii="Arial" w:hAnsi="Arial" w:cs="Arial"/>
          <w:sz w:val="18"/>
          <w:szCs w:val="18"/>
        </w:rPr>
        <w:t xml:space="preserve">                                                                             </w:t>
      </w:r>
      <w:r w:rsidR="00C75CF4" w:rsidRPr="00C75CF4">
        <w:rPr>
          <w:rFonts w:ascii="Arial" w:hAnsi="Arial" w:cs="Arial"/>
          <w:b/>
          <w:sz w:val="18"/>
          <w:szCs w:val="18"/>
        </w:rPr>
        <w:t>I. Předmět plnění</w:t>
      </w:r>
    </w:p>
    <w:p w:rsidR="00C75CF4" w:rsidRPr="00C75CF4" w:rsidRDefault="00C75CF4" w:rsidP="00C75CF4">
      <w:pPr>
        <w:jc w:val="both"/>
        <w:rPr>
          <w:rFonts w:ascii="Arial" w:hAnsi="Arial" w:cs="Arial"/>
          <w:b/>
          <w:sz w:val="18"/>
          <w:szCs w:val="18"/>
        </w:rPr>
      </w:pPr>
    </w:p>
    <w:p w:rsidR="00FA35D8" w:rsidRPr="00FA35D8" w:rsidRDefault="00B17363" w:rsidP="0038154D">
      <w:pPr>
        <w:numPr>
          <w:ilvl w:val="0"/>
          <w:numId w:val="16"/>
        </w:numPr>
        <w:tabs>
          <w:tab w:val="clear" w:pos="720"/>
          <w:tab w:val="num" w:pos="284"/>
          <w:tab w:val="num" w:pos="502"/>
        </w:tabs>
        <w:adjustRightInd w:val="0"/>
        <w:ind w:left="284"/>
        <w:jc w:val="both"/>
        <w:rPr>
          <w:rFonts w:ascii="Arial" w:hAnsi="Arial" w:cs="Arial"/>
          <w:sz w:val="18"/>
          <w:szCs w:val="18"/>
        </w:rPr>
      </w:pPr>
      <w:r w:rsidRPr="00FA35D8">
        <w:rPr>
          <w:rFonts w:ascii="Arial" w:hAnsi="Arial" w:cs="Arial"/>
          <w:sz w:val="18"/>
          <w:szCs w:val="18"/>
        </w:rPr>
        <w:t>Předmětem této smlouvy je závazek zhotovitele za podmínek této smlouvy pr</w:t>
      </w:r>
      <w:r w:rsidR="000B268E" w:rsidRPr="00FA35D8">
        <w:rPr>
          <w:rFonts w:ascii="Arial" w:hAnsi="Arial" w:cs="Arial"/>
          <w:sz w:val="18"/>
          <w:szCs w:val="18"/>
        </w:rPr>
        <w:t>ovést na svůj náklad a nebezpeč</w:t>
      </w:r>
      <w:r w:rsidR="00CD6ABA" w:rsidRPr="00FA35D8">
        <w:rPr>
          <w:rFonts w:ascii="Arial" w:hAnsi="Arial" w:cs="Arial"/>
          <w:sz w:val="18"/>
          <w:szCs w:val="18"/>
        </w:rPr>
        <w:t>í</w:t>
      </w:r>
      <w:r w:rsidRPr="00FA35D8">
        <w:rPr>
          <w:rFonts w:ascii="Arial" w:hAnsi="Arial" w:cs="Arial"/>
          <w:sz w:val="18"/>
          <w:szCs w:val="18"/>
        </w:rPr>
        <w:t xml:space="preserve"> pro objednatele dílo, spočívající v</w:t>
      </w:r>
      <w:r w:rsidR="003D158F" w:rsidRPr="00FA35D8">
        <w:rPr>
          <w:rFonts w:ascii="Arial" w:hAnsi="Arial" w:cs="Arial"/>
          <w:sz w:val="18"/>
          <w:szCs w:val="18"/>
        </w:rPr>
        <w:t> </w:t>
      </w:r>
      <w:r w:rsidR="008E7502" w:rsidRPr="00FA35D8">
        <w:rPr>
          <w:rFonts w:ascii="Arial" w:hAnsi="Arial" w:cs="Arial"/>
          <w:sz w:val="18"/>
          <w:szCs w:val="18"/>
        </w:rPr>
        <w:t>d</w:t>
      </w:r>
      <w:r w:rsidR="003D158F" w:rsidRPr="00FA35D8">
        <w:rPr>
          <w:rFonts w:ascii="Arial" w:hAnsi="Arial" w:cs="Arial"/>
          <w:sz w:val="18"/>
          <w:szCs w:val="18"/>
        </w:rPr>
        <w:t xml:space="preserve">odání, </w:t>
      </w:r>
      <w:r w:rsidR="0038154D" w:rsidRPr="00FA35D8">
        <w:rPr>
          <w:rFonts w:ascii="Arial" w:hAnsi="Arial" w:cs="Arial"/>
          <w:sz w:val="18"/>
          <w:szCs w:val="18"/>
        </w:rPr>
        <w:t>montáž</w:t>
      </w:r>
      <w:r w:rsidR="008E7502" w:rsidRPr="00FA35D8">
        <w:rPr>
          <w:rFonts w:ascii="Arial" w:hAnsi="Arial" w:cs="Arial"/>
          <w:sz w:val="18"/>
          <w:szCs w:val="18"/>
        </w:rPr>
        <w:t>i</w:t>
      </w:r>
      <w:r w:rsidR="003D158F" w:rsidRPr="00FA35D8">
        <w:rPr>
          <w:rFonts w:ascii="Arial" w:hAnsi="Arial" w:cs="Arial"/>
          <w:sz w:val="18"/>
          <w:szCs w:val="18"/>
        </w:rPr>
        <w:t xml:space="preserve"> a zprovoznění chladi</w:t>
      </w:r>
      <w:r w:rsidR="0038154D" w:rsidRPr="00FA35D8">
        <w:rPr>
          <w:rFonts w:ascii="Arial" w:hAnsi="Arial" w:cs="Arial"/>
          <w:sz w:val="18"/>
          <w:szCs w:val="18"/>
        </w:rPr>
        <w:t xml:space="preserve">cího </w:t>
      </w:r>
      <w:r w:rsidR="003D158F" w:rsidRPr="00FA35D8">
        <w:rPr>
          <w:rFonts w:ascii="Arial" w:hAnsi="Arial" w:cs="Arial"/>
          <w:sz w:val="18"/>
          <w:szCs w:val="18"/>
        </w:rPr>
        <w:t>systému</w:t>
      </w:r>
      <w:r w:rsidR="0038154D" w:rsidRPr="00FA35D8">
        <w:rPr>
          <w:rFonts w:ascii="Arial" w:hAnsi="Arial" w:cs="Arial"/>
          <w:sz w:val="18"/>
          <w:szCs w:val="18"/>
        </w:rPr>
        <w:t xml:space="preserve"> </w:t>
      </w:r>
      <w:r w:rsidR="00FA35D8" w:rsidRPr="00FA35D8">
        <w:rPr>
          <w:rFonts w:ascii="Arial" w:hAnsi="Arial" w:cs="Arial"/>
          <w:sz w:val="18"/>
          <w:szCs w:val="18"/>
        </w:rPr>
        <w:t>VZT</w:t>
      </w:r>
      <w:r w:rsidR="00E7728B">
        <w:rPr>
          <w:rFonts w:ascii="Arial" w:hAnsi="Arial" w:cs="Arial"/>
          <w:sz w:val="18"/>
          <w:szCs w:val="18"/>
        </w:rPr>
        <w:t xml:space="preserve"> (</w:t>
      </w:r>
      <w:r w:rsidR="00E20A03">
        <w:rPr>
          <w:rFonts w:ascii="Arial" w:hAnsi="Arial" w:cs="Arial"/>
          <w:sz w:val="18"/>
          <w:szCs w:val="18"/>
        </w:rPr>
        <w:t xml:space="preserve">dále jen </w:t>
      </w:r>
      <w:r w:rsidR="00FA35D8" w:rsidRPr="00FA35D8">
        <w:rPr>
          <w:rFonts w:ascii="Arial" w:hAnsi="Arial" w:cs="Arial"/>
          <w:sz w:val="18"/>
          <w:szCs w:val="18"/>
        </w:rPr>
        <w:t>zařízení</w:t>
      </w:r>
      <w:r w:rsidR="00E20A03">
        <w:rPr>
          <w:rFonts w:ascii="Arial" w:hAnsi="Arial" w:cs="Arial"/>
          <w:sz w:val="18"/>
          <w:szCs w:val="18"/>
        </w:rPr>
        <w:t>)</w:t>
      </w:r>
      <w:r w:rsidR="00FA35D8" w:rsidRPr="00FA35D8">
        <w:rPr>
          <w:rFonts w:ascii="Arial" w:hAnsi="Arial" w:cs="Arial"/>
          <w:sz w:val="18"/>
          <w:szCs w:val="18"/>
        </w:rPr>
        <w:t xml:space="preserve"> </w:t>
      </w:r>
      <w:r w:rsidR="0038154D" w:rsidRPr="00FA35D8">
        <w:rPr>
          <w:rFonts w:ascii="Arial" w:hAnsi="Arial" w:cs="Arial"/>
          <w:sz w:val="18"/>
          <w:szCs w:val="18"/>
        </w:rPr>
        <w:t xml:space="preserve">pro </w:t>
      </w:r>
      <w:r w:rsidR="006B7D66" w:rsidRPr="00FA35D8">
        <w:rPr>
          <w:rFonts w:ascii="Arial" w:hAnsi="Arial" w:cs="Arial"/>
          <w:sz w:val="18"/>
          <w:szCs w:val="18"/>
        </w:rPr>
        <w:t>koronární</w:t>
      </w:r>
      <w:r w:rsidR="00FA35D8" w:rsidRPr="00FA35D8">
        <w:rPr>
          <w:rFonts w:ascii="Arial" w:hAnsi="Arial" w:cs="Arial"/>
          <w:sz w:val="18"/>
          <w:szCs w:val="18"/>
        </w:rPr>
        <w:t xml:space="preserve"> </w:t>
      </w:r>
      <w:r w:rsidR="006B7D66" w:rsidRPr="00FA35D8">
        <w:rPr>
          <w:rFonts w:ascii="Arial" w:hAnsi="Arial" w:cs="Arial"/>
          <w:sz w:val="18"/>
          <w:szCs w:val="18"/>
        </w:rPr>
        <w:t>jednotku</w:t>
      </w:r>
      <w:r w:rsidR="00792907" w:rsidRPr="00FA35D8">
        <w:rPr>
          <w:rFonts w:ascii="Arial" w:hAnsi="Arial" w:cs="Arial"/>
          <w:sz w:val="18"/>
          <w:szCs w:val="18"/>
        </w:rPr>
        <w:t xml:space="preserve"> </w:t>
      </w:r>
      <w:r w:rsidR="003D158F" w:rsidRPr="00FA35D8">
        <w:rPr>
          <w:rFonts w:ascii="Arial" w:hAnsi="Arial" w:cs="Arial"/>
          <w:sz w:val="18"/>
          <w:szCs w:val="18"/>
        </w:rPr>
        <w:t>nacházející se v</w:t>
      </w:r>
      <w:r w:rsidR="006B7D66" w:rsidRPr="00FA35D8">
        <w:rPr>
          <w:rFonts w:ascii="Arial" w:hAnsi="Arial" w:cs="Arial"/>
          <w:sz w:val="18"/>
          <w:szCs w:val="18"/>
        </w:rPr>
        <w:t xml:space="preserve"> podkroví a střeše </w:t>
      </w:r>
      <w:r w:rsidR="00B74ACF" w:rsidRPr="00FA35D8">
        <w:rPr>
          <w:rFonts w:ascii="Arial" w:hAnsi="Arial" w:cs="Arial"/>
          <w:sz w:val="18"/>
          <w:szCs w:val="18"/>
        </w:rPr>
        <w:t xml:space="preserve">objektu </w:t>
      </w:r>
      <w:r w:rsidR="002560D1" w:rsidRPr="00FA35D8">
        <w:rPr>
          <w:rFonts w:ascii="Arial" w:hAnsi="Arial" w:cs="Arial"/>
          <w:sz w:val="18"/>
          <w:szCs w:val="18"/>
        </w:rPr>
        <w:t>A</w:t>
      </w:r>
      <w:r w:rsidR="006B7D66" w:rsidRPr="00FA35D8">
        <w:rPr>
          <w:rFonts w:ascii="Arial" w:hAnsi="Arial" w:cs="Arial"/>
          <w:sz w:val="18"/>
          <w:szCs w:val="18"/>
        </w:rPr>
        <w:t>14</w:t>
      </w:r>
      <w:r w:rsidR="00B74ACF" w:rsidRPr="00FA35D8">
        <w:rPr>
          <w:rFonts w:ascii="Arial" w:hAnsi="Arial" w:cs="Arial"/>
          <w:sz w:val="18"/>
          <w:szCs w:val="18"/>
        </w:rPr>
        <w:t xml:space="preserve"> </w:t>
      </w:r>
      <w:r w:rsidR="00E7728B">
        <w:rPr>
          <w:rFonts w:ascii="Arial" w:hAnsi="Arial" w:cs="Arial"/>
          <w:sz w:val="18"/>
          <w:szCs w:val="18"/>
        </w:rPr>
        <w:t>u</w:t>
      </w:r>
      <w:r w:rsidR="0073204A">
        <w:rPr>
          <w:rFonts w:ascii="Arial" w:hAnsi="Arial" w:cs="Arial"/>
          <w:sz w:val="18"/>
          <w:szCs w:val="18"/>
        </w:rPr>
        <w:t xml:space="preserve"> </w:t>
      </w:r>
      <w:r w:rsidR="003E2EE6">
        <w:rPr>
          <w:rFonts w:ascii="Arial" w:hAnsi="Arial" w:cs="Arial"/>
          <w:sz w:val="18"/>
          <w:szCs w:val="18"/>
        </w:rPr>
        <w:t>objednatele.</w:t>
      </w:r>
      <w:r w:rsidR="00E7728B">
        <w:rPr>
          <w:rFonts w:ascii="Arial" w:hAnsi="Arial" w:cs="Arial"/>
          <w:sz w:val="18"/>
          <w:szCs w:val="18"/>
        </w:rPr>
        <w:t xml:space="preserve"> </w:t>
      </w:r>
      <w:r w:rsidR="00FA35D8" w:rsidRPr="00FA35D8">
        <w:rPr>
          <w:rFonts w:ascii="Arial" w:hAnsi="Arial" w:cs="Arial"/>
          <w:sz w:val="18"/>
          <w:szCs w:val="18"/>
        </w:rPr>
        <w:t>Předmětem je dále demontáž a ekologická likvidace stávajícího</w:t>
      </w:r>
      <w:r w:rsidR="00FA35D8">
        <w:rPr>
          <w:rFonts w:ascii="Arial" w:hAnsi="Arial" w:cs="Arial"/>
          <w:sz w:val="18"/>
          <w:szCs w:val="18"/>
        </w:rPr>
        <w:t xml:space="preserve"> chladícího</w:t>
      </w:r>
      <w:r w:rsidR="00FA35D8" w:rsidRPr="00FA35D8">
        <w:rPr>
          <w:rFonts w:ascii="Arial" w:hAnsi="Arial" w:cs="Arial"/>
          <w:sz w:val="18"/>
          <w:szCs w:val="18"/>
        </w:rPr>
        <w:t xml:space="preserve"> zařízení.</w:t>
      </w:r>
    </w:p>
    <w:p w:rsidR="0038154D" w:rsidRPr="00FA35D8" w:rsidRDefault="0038154D" w:rsidP="00FA35D8">
      <w:pPr>
        <w:tabs>
          <w:tab w:val="num" w:pos="502"/>
        </w:tabs>
        <w:adjustRightInd w:val="0"/>
        <w:ind w:left="284"/>
        <w:jc w:val="both"/>
        <w:rPr>
          <w:rFonts w:ascii="Arial" w:hAnsi="Arial" w:cs="Arial"/>
          <w:sz w:val="18"/>
          <w:szCs w:val="18"/>
        </w:rPr>
      </w:pPr>
      <w:r w:rsidRPr="00FA35D8">
        <w:rPr>
          <w:rFonts w:ascii="Arial" w:hAnsi="Arial" w:cs="Arial"/>
          <w:sz w:val="18"/>
          <w:szCs w:val="18"/>
        </w:rPr>
        <w:t>Současně je předmětem plnění i servis dodávaných systémů po dobu jejich záruční doby.</w:t>
      </w:r>
    </w:p>
    <w:p w:rsidR="0038154D" w:rsidRDefault="0038154D" w:rsidP="0038154D">
      <w:pPr>
        <w:tabs>
          <w:tab w:val="num" w:pos="720"/>
        </w:tabs>
        <w:adjustRightInd w:val="0"/>
        <w:ind w:left="284"/>
        <w:jc w:val="both"/>
        <w:rPr>
          <w:rFonts w:ascii="Arial" w:hAnsi="Arial" w:cs="Arial"/>
          <w:sz w:val="18"/>
          <w:szCs w:val="18"/>
        </w:rPr>
      </w:pPr>
    </w:p>
    <w:p w:rsidR="00B17363" w:rsidRPr="007E76B8" w:rsidRDefault="00B17363" w:rsidP="00B17363">
      <w:pPr>
        <w:numPr>
          <w:ilvl w:val="0"/>
          <w:numId w:val="16"/>
        </w:numPr>
        <w:tabs>
          <w:tab w:val="clear" w:pos="720"/>
          <w:tab w:val="num" w:pos="284"/>
          <w:tab w:val="num" w:pos="502"/>
        </w:tabs>
        <w:adjustRightInd w:val="0"/>
        <w:ind w:left="284" w:hanging="284"/>
        <w:jc w:val="both"/>
        <w:rPr>
          <w:rFonts w:ascii="Arial" w:hAnsi="Arial" w:cs="Arial"/>
          <w:sz w:val="18"/>
          <w:szCs w:val="18"/>
        </w:rPr>
      </w:pPr>
      <w:r w:rsidRPr="007E76B8">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w:t>
      </w:r>
      <w:r w:rsidR="00965733" w:rsidRPr="007E76B8">
        <w:rPr>
          <w:rFonts w:ascii="Arial" w:hAnsi="Arial" w:cs="Arial"/>
          <w:sz w:val="18"/>
          <w:szCs w:val="18"/>
        </w:rPr>
        <w:t xml:space="preserve"> platnými v do</w:t>
      </w:r>
      <w:r w:rsidR="00A37AF1">
        <w:rPr>
          <w:rFonts w:ascii="Arial" w:hAnsi="Arial" w:cs="Arial"/>
          <w:sz w:val="18"/>
          <w:szCs w:val="18"/>
        </w:rPr>
        <w:t>bě realizace díla a předpisy objednatele</w:t>
      </w:r>
      <w:r w:rsidR="00965733" w:rsidRPr="007E76B8">
        <w:rPr>
          <w:rFonts w:ascii="Arial" w:hAnsi="Arial" w:cs="Arial"/>
          <w:sz w:val="18"/>
          <w:szCs w:val="18"/>
        </w:rPr>
        <w:t xml:space="preserve"> vztahujícími se k předmětu plnění.</w:t>
      </w:r>
    </w:p>
    <w:p w:rsidR="00B17363" w:rsidRPr="007E76B8" w:rsidRDefault="00B17363" w:rsidP="00B17363">
      <w:pPr>
        <w:tabs>
          <w:tab w:val="num" w:pos="502"/>
        </w:tabs>
        <w:adjustRightInd w:val="0"/>
        <w:jc w:val="both"/>
        <w:rPr>
          <w:rFonts w:ascii="Arial" w:hAnsi="Arial" w:cs="Arial"/>
          <w:sz w:val="18"/>
          <w:szCs w:val="18"/>
        </w:rPr>
      </w:pPr>
    </w:p>
    <w:p w:rsidR="00EE7D8D" w:rsidRPr="00264404" w:rsidRDefault="00B17363" w:rsidP="00EE7D8D">
      <w:pPr>
        <w:numPr>
          <w:ilvl w:val="0"/>
          <w:numId w:val="16"/>
        </w:numPr>
        <w:tabs>
          <w:tab w:val="clear" w:pos="720"/>
          <w:tab w:val="num" w:pos="284"/>
          <w:tab w:val="num" w:pos="502"/>
        </w:tabs>
        <w:adjustRightInd w:val="0"/>
        <w:ind w:left="284" w:hanging="284"/>
        <w:jc w:val="both"/>
        <w:rPr>
          <w:rFonts w:ascii="Arial" w:hAnsi="Arial" w:cs="Arial"/>
          <w:color w:val="FF0000"/>
          <w:sz w:val="18"/>
          <w:szCs w:val="18"/>
        </w:rPr>
      </w:pPr>
      <w:r w:rsidRPr="00D02B98">
        <w:rPr>
          <w:rFonts w:ascii="Arial" w:hAnsi="Arial" w:cs="Arial"/>
          <w:sz w:val="18"/>
          <w:szCs w:val="18"/>
        </w:rPr>
        <w:t>Zhotovitel se touto smlouvou zavazuje ve stanovené době předat dokončené dílo objednateli dle podmínek</w:t>
      </w:r>
      <w:r w:rsidRPr="00B9371E">
        <w:rPr>
          <w:rFonts w:ascii="Arial" w:hAnsi="Arial" w:cs="Arial"/>
          <w:sz w:val="18"/>
          <w:szCs w:val="18"/>
        </w:rPr>
        <w:t xml:space="preserve">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CD6ABA" w:rsidRPr="00CD6ABA">
        <w:rPr>
          <w:rFonts w:ascii="Arial" w:hAnsi="Arial" w:cs="Arial"/>
          <w:sz w:val="18"/>
          <w:szCs w:val="18"/>
        </w:rPr>
        <w:t>Všeobecná fakultní nemocnice</w:t>
      </w:r>
      <w:r w:rsidR="009E6ED0">
        <w:rPr>
          <w:rFonts w:ascii="Arial" w:hAnsi="Arial" w:cs="Arial"/>
          <w:sz w:val="18"/>
          <w:szCs w:val="18"/>
        </w:rPr>
        <w:t xml:space="preserve"> v Praze</w:t>
      </w:r>
      <w:r w:rsidR="00CD6ABA" w:rsidRPr="00CD6ABA">
        <w:rPr>
          <w:rFonts w:ascii="Arial" w:hAnsi="Arial" w:cs="Arial"/>
          <w:sz w:val="18"/>
          <w:szCs w:val="18"/>
        </w:rPr>
        <w:t>,</w:t>
      </w:r>
      <w:r w:rsidR="00CD6ABA" w:rsidRPr="00D02B98">
        <w:rPr>
          <w:rFonts w:ascii="Arial" w:hAnsi="Arial" w:cs="Arial"/>
          <w:sz w:val="18"/>
          <w:szCs w:val="18"/>
        </w:rPr>
        <w:t xml:space="preserve"> objekt </w:t>
      </w:r>
      <w:r w:rsidR="00942954" w:rsidRPr="00D02B98">
        <w:rPr>
          <w:rFonts w:ascii="Arial" w:hAnsi="Arial" w:cs="Arial"/>
          <w:sz w:val="18"/>
          <w:szCs w:val="18"/>
        </w:rPr>
        <w:t>A</w:t>
      </w:r>
      <w:r w:rsidR="006B7D66" w:rsidRPr="00D02B98">
        <w:rPr>
          <w:rFonts w:ascii="Arial" w:hAnsi="Arial" w:cs="Arial"/>
          <w:sz w:val="18"/>
          <w:szCs w:val="18"/>
        </w:rPr>
        <w:t>14</w:t>
      </w:r>
      <w:r w:rsidR="00CD6ABA" w:rsidRPr="00D02B98">
        <w:rPr>
          <w:rFonts w:ascii="Arial" w:hAnsi="Arial" w:cs="Arial"/>
          <w:sz w:val="18"/>
          <w:szCs w:val="18"/>
        </w:rPr>
        <w:t xml:space="preserve">, </w:t>
      </w:r>
      <w:r w:rsidR="006B7D66" w:rsidRPr="00D02B98">
        <w:rPr>
          <w:rFonts w:ascii="Arial" w:hAnsi="Arial" w:cs="Arial"/>
          <w:sz w:val="18"/>
          <w:szCs w:val="18"/>
        </w:rPr>
        <w:t>4</w:t>
      </w:r>
      <w:r w:rsidR="00B64980" w:rsidRPr="00D02B98">
        <w:rPr>
          <w:rFonts w:ascii="Arial" w:hAnsi="Arial" w:cs="Arial"/>
          <w:sz w:val="18"/>
          <w:szCs w:val="18"/>
        </w:rPr>
        <w:t>. patro</w:t>
      </w:r>
      <w:r w:rsidR="00CD6ABA" w:rsidRPr="00D02B98">
        <w:rPr>
          <w:rFonts w:ascii="Arial" w:hAnsi="Arial" w:cs="Arial"/>
          <w:sz w:val="18"/>
          <w:szCs w:val="18"/>
        </w:rPr>
        <w:t xml:space="preserve"> </w:t>
      </w:r>
      <w:r w:rsidR="006B7D66" w:rsidRPr="00D02B98">
        <w:rPr>
          <w:rFonts w:ascii="Arial" w:hAnsi="Arial" w:cs="Arial"/>
          <w:sz w:val="18"/>
          <w:szCs w:val="18"/>
        </w:rPr>
        <w:t xml:space="preserve">a střecha </w:t>
      </w:r>
      <w:r w:rsidR="00CD6ABA" w:rsidRPr="00D02B98">
        <w:rPr>
          <w:rFonts w:ascii="Arial" w:hAnsi="Arial" w:cs="Arial"/>
          <w:sz w:val="18"/>
          <w:szCs w:val="18"/>
        </w:rPr>
        <w:t xml:space="preserve">na adrese </w:t>
      </w:r>
      <w:r w:rsidR="006B7D66" w:rsidRPr="00D02B98">
        <w:rPr>
          <w:rFonts w:ascii="Arial" w:hAnsi="Arial" w:cs="Arial"/>
          <w:sz w:val="18"/>
          <w:szCs w:val="18"/>
        </w:rPr>
        <w:t>U Nemocnice 499/2</w:t>
      </w:r>
      <w:r w:rsidR="00CD6ABA" w:rsidRPr="00D02B98">
        <w:rPr>
          <w:rFonts w:ascii="Arial" w:hAnsi="Arial" w:cs="Arial"/>
          <w:sz w:val="18"/>
          <w:szCs w:val="18"/>
        </w:rPr>
        <w:t>, Praha 2</w:t>
      </w:r>
      <w:r w:rsidR="00B9371E" w:rsidRPr="00D02B98">
        <w:rPr>
          <w:rFonts w:ascii="Arial" w:hAnsi="Arial" w:cs="Arial"/>
          <w:sz w:val="18"/>
          <w:szCs w:val="18"/>
        </w:rPr>
        <w:t>.</w:t>
      </w:r>
    </w:p>
    <w:p w:rsidR="00421C4A" w:rsidRPr="00B9371E" w:rsidRDefault="00421C4A" w:rsidP="00421C4A">
      <w:pPr>
        <w:tabs>
          <w:tab w:val="num" w:pos="720"/>
        </w:tabs>
        <w:adjustRightInd w:val="0"/>
        <w:ind w:left="284"/>
        <w:jc w:val="both"/>
        <w:rPr>
          <w:rFonts w:ascii="Arial" w:hAnsi="Arial" w:cs="Arial"/>
          <w:bCs/>
          <w:sz w:val="18"/>
          <w:szCs w:val="18"/>
        </w:rPr>
      </w:pPr>
    </w:p>
    <w:p w:rsidR="00C75CF4" w:rsidRPr="00C75CF4" w:rsidRDefault="000411E6" w:rsidP="000411E6">
      <w:pPr>
        <w:rPr>
          <w:rFonts w:ascii="Arial" w:hAnsi="Arial" w:cs="Arial"/>
          <w:b/>
          <w:sz w:val="18"/>
          <w:szCs w:val="18"/>
        </w:rPr>
      </w:pPr>
      <w:r>
        <w:rPr>
          <w:rFonts w:ascii="Arial" w:hAnsi="Arial" w:cs="Arial"/>
          <w:color w:val="FF0000"/>
          <w:sz w:val="18"/>
          <w:szCs w:val="18"/>
        </w:rPr>
        <w:t xml:space="preserve">                                                                                </w:t>
      </w:r>
      <w:r w:rsidR="00C75CF4" w:rsidRPr="00C75CF4">
        <w:rPr>
          <w:rFonts w:ascii="Arial" w:hAnsi="Arial" w:cs="Arial"/>
          <w:b/>
          <w:sz w:val="18"/>
          <w:szCs w:val="18"/>
        </w:rPr>
        <w:t>II. Doba plnění</w:t>
      </w:r>
    </w:p>
    <w:p w:rsidR="00C75CF4" w:rsidRPr="00C75CF4" w:rsidRDefault="00C75CF4" w:rsidP="004A1C51">
      <w:pPr>
        <w:ind w:left="284"/>
        <w:jc w:val="both"/>
        <w:rPr>
          <w:rFonts w:ascii="Arial" w:hAnsi="Arial" w:cs="Arial"/>
          <w:sz w:val="18"/>
          <w:szCs w:val="18"/>
        </w:rPr>
      </w:pPr>
    </w:p>
    <w:p w:rsidR="004A1C51" w:rsidRPr="00A52573" w:rsidRDefault="004A1C51" w:rsidP="00A52573">
      <w:pPr>
        <w:numPr>
          <w:ilvl w:val="0"/>
          <w:numId w:val="15"/>
        </w:numPr>
        <w:tabs>
          <w:tab w:val="clear" w:pos="720"/>
          <w:tab w:val="num" w:pos="284"/>
        </w:tabs>
        <w:ind w:left="284" w:hanging="284"/>
        <w:jc w:val="both"/>
        <w:rPr>
          <w:rFonts w:ascii="Arial" w:hAnsi="Arial" w:cs="Arial"/>
          <w:sz w:val="18"/>
          <w:szCs w:val="18"/>
        </w:rPr>
      </w:pPr>
      <w:r w:rsidRPr="002B6261">
        <w:rPr>
          <w:rFonts w:ascii="Arial" w:hAnsi="Arial" w:cs="Arial"/>
          <w:sz w:val="18"/>
          <w:szCs w:val="18"/>
        </w:rPr>
        <w:t>Zhotovitel se zavazuje provést dílo v </w:t>
      </w:r>
      <w:r w:rsidR="009F23F3" w:rsidRPr="002B6261">
        <w:rPr>
          <w:rFonts w:ascii="Arial" w:hAnsi="Arial" w:cs="Arial"/>
          <w:sz w:val="18"/>
          <w:szCs w:val="18"/>
        </w:rPr>
        <w:t xml:space="preserve"> </w:t>
      </w:r>
      <w:r w:rsidRPr="002B6261">
        <w:rPr>
          <w:rFonts w:ascii="Arial" w:hAnsi="Arial" w:cs="Arial"/>
          <w:sz w:val="18"/>
          <w:szCs w:val="18"/>
        </w:rPr>
        <w:t xml:space="preserve">souladu s touto </w:t>
      </w:r>
      <w:r w:rsidRPr="000B349D">
        <w:rPr>
          <w:rFonts w:ascii="Arial" w:hAnsi="Arial" w:cs="Arial"/>
          <w:sz w:val="18"/>
          <w:szCs w:val="18"/>
        </w:rPr>
        <w:t xml:space="preserve">smlouvou </w:t>
      </w:r>
      <w:r w:rsidR="0017213D" w:rsidRPr="000B349D">
        <w:rPr>
          <w:rFonts w:ascii="Arial" w:hAnsi="Arial" w:cs="Arial"/>
          <w:sz w:val="18"/>
          <w:szCs w:val="18"/>
        </w:rPr>
        <w:t xml:space="preserve">do 4 týdnů </w:t>
      </w:r>
      <w:r w:rsidRPr="000B349D">
        <w:rPr>
          <w:rFonts w:ascii="Arial" w:hAnsi="Arial" w:cs="Arial"/>
          <w:sz w:val="18"/>
          <w:szCs w:val="18"/>
        </w:rPr>
        <w:t>ode dne zahájení díla</w:t>
      </w:r>
      <w:bookmarkStart w:id="0" w:name="_GoBack"/>
      <w:bookmarkEnd w:id="0"/>
      <w:r w:rsidRPr="000B349D">
        <w:rPr>
          <w:rFonts w:ascii="Arial" w:hAnsi="Arial" w:cs="Arial"/>
          <w:sz w:val="18"/>
          <w:szCs w:val="18"/>
        </w:rPr>
        <w:t xml:space="preserve"> (dále jen </w:t>
      </w:r>
      <w:r w:rsidR="002B6261" w:rsidRPr="000B349D">
        <w:rPr>
          <w:rFonts w:ascii="Arial" w:hAnsi="Arial" w:cs="Arial"/>
          <w:sz w:val="18"/>
          <w:szCs w:val="18"/>
        </w:rPr>
        <w:t>„</w:t>
      </w:r>
      <w:r w:rsidRPr="000B349D">
        <w:rPr>
          <w:rFonts w:ascii="Arial" w:hAnsi="Arial" w:cs="Arial"/>
          <w:sz w:val="18"/>
          <w:szCs w:val="18"/>
        </w:rPr>
        <w:t>doba plnění</w:t>
      </w:r>
      <w:r w:rsidR="002B6261" w:rsidRPr="000B349D">
        <w:rPr>
          <w:rFonts w:ascii="Arial" w:hAnsi="Arial" w:cs="Arial"/>
          <w:sz w:val="18"/>
          <w:szCs w:val="18"/>
        </w:rPr>
        <w:t>“</w:t>
      </w:r>
      <w:r w:rsidRPr="000B349D">
        <w:rPr>
          <w:rFonts w:ascii="Arial" w:hAnsi="Arial" w:cs="Arial"/>
          <w:sz w:val="18"/>
          <w:szCs w:val="18"/>
        </w:rPr>
        <w:t>). Doba plnění bude počítána</w:t>
      </w:r>
      <w:r w:rsidRPr="002B6261">
        <w:rPr>
          <w:rFonts w:ascii="Arial" w:hAnsi="Arial" w:cs="Arial"/>
          <w:sz w:val="18"/>
          <w:szCs w:val="18"/>
        </w:rPr>
        <w:t xml:space="preserve"> ode dne </w:t>
      </w:r>
      <w:r w:rsidR="00FA3D5C">
        <w:rPr>
          <w:rFonts w:ascii="Arial" w:hAnsi="Arial" w:cs="Arial"/>
          <w:sz w:val="18"/>
          <w:szCs w:val="18"/>
        </w:rPr>
        <w:t>podpisu smlouvy.</w:t>
      </w:r>
      <w:r w:rsidRPr="002B6261">
        <w:rPr>
          <w:rFonts w:ascii="Arial" w:hAnsi="Arial" w:cs="Arial"/>
          <w:sz w:val="18"/>
          <w:szCs w:val="18"/>
        </w:rPr>
        <w:t xml:space="preserve"> </w:t>
      </w:r>
    </w:p>
    <w:p w:rsidR="004958F7" w:rsidRPr="002B6261" w:rsidRDefault="004958F7" w:rsidP="00124FCE">
      <w:pPr>
        <w:jc w:val="both"/>
        <w:rPr>
          <w:rFonts w:ascii="Arial" w:hAnsi="Arial" w:cs="Arial"/>
          <w:i/>
          <w:sz w:val="18"/>
          <w:szCs w:val="18"/>
        </w:rPr>
      </w:pPr>
    </w:p>
    <w:p w:rsidR="004958F7" w:rsidRDefault="004958F7" w:rsidP="000717CD">
      <w:pPr>
        <w:numPr>
          <w:ilvl w:val="0"/>
          <w:numId w:val="15"/>
        </w:numPr>
        <w:tabs>
          <w:tab w:val="clear" w:pos="720"/>
          <w:tab w:val="num" w:pos="284"/>
        </w:tabs>
        <w:ind w:left="284" w:hanging="284"/>
        <w:jc w:val="both"/>
        <w:rPr>
          <w:rFonts w:ascii="Arial" w:hAnsi="Arial" w:cs="Arial"/>
          <w:color w:val="000000"/>
          <w:sz w:val="18"/>
          <w:szCs w:val="18"/>
        </w:rPr>
      </w:pPr>
      <w:r w:rsidRPr="00C82611">
        <w:rPr>
          <w:rFonts w:ascii="Arial" w:hAnsi="Arial" w:cs="Arial"/>
          <w:color w:val="000000"/>
          <w:sz w:val="18"/>
          <w:szCs w:val="18"/>
        </w:rPr>
        <w:t xml:space="preserve">V případě prokazatelného omezení možnosti ze strany objednatele či uživatele provádět dílo v souladu s postupy potřebnými pro provedení dílčích prací, dohodnou zástupci smluvních stran přiměřenou změnu termínu dokončení díla. </w:t>
      </w:r>
    </w:p>
    <w:p w:rsidR="00A52573" w:rsidRDefault="00A52573" w:rsidP="00A52573">
      <w:pPr>
        <w:ind w:left="284"/>
        <w:jc w:val="both"/>
        <w:rPr>
          <w:rFonts w:ascii="Arial" w:hAnsi="Arial" w:cs="Arial"/>
          <w:color w:val="000000"/>
          <w:sz w:val="18"/>
          <w:szCs w:val="18"/>
        </w:rPr>
      </w:pPr>
    </w:p>
    <w:p w:rsidR="00A52573" w:rsidRPr="00C82611" w:rsidRDefault="00A52573" w:rsidP="000717CD">
      <w:pPr>
        <w:numPr>
          <w:ilvl w:val="0"/>
          <w:numId w:val="15"/>
        </w:numPr>
        <w:tabs>
          <w:tab w:val="clear" w:pos="720"/>
          <w:tab w:val="num" w:pos="284"/>
        </w:tabs>
        <w:ind w:left="284" w:hanging="284"/>
        <w:jc w:val="both"/>
        <w:rPr>
          <w:rFonts w:ascii="Arial" w:hAnsi="Arial" w:cs="Arial"/>
          <w:color w:val="000000"/>
          <w:sz w:val="18"/>
          <w:szCs w:val="18"/>
        </w:rPr>
      </w:pPr>
      <w:r w:rsidRPr="002B6261">
        <w:rPr>
          <w:rFonts w:ascii="Arial" w:hAnsi="Arial" w:cs="Arial"/>
          <w:sz w:val="18"/>
          <w:szCs w:val="18"/>
        </w:rPr>
        <w:t>Dobu</w:t>
      </w:r>
      <w:r w:rsidRPr="002B6261">
        <w:rPr>
          <w:rFonts w:ascii="Arial" w:hAnsi="Arial" w:cs="Arial"/>
          <w:snapToGrid w:val="0"/>
          <w:sz w:val="18"/>
          <w:szCs w:val="18"/>
        </w:rPr>
        <w:t xml:space="preserve"> plnění díla je možno prodloužit pouze po vzájemné dohodě, o které </w:t>
      </w:r>
      <w:r w:rsidR="005F637B">
        <w:rPr>
          <w:rFonts w:ascii="Arial" w:hAnsi="Arial" w:cs="Arial"/>
          <w:snapToGrid w:val="0"/>
          <w:sz w:val="18"/>
          <w:szCs w:val="18"/>
        </w:rPr>
        <w:t>smluvní strany uzavřou</w:t>
      </w:r>
      <w:r w:rsidRPr="002B6261">
        <w:rPr>
          <w:rFonts w:ascii="Arial" w:hAnsi="Arial" w:cs="Arial"/>
          <w:snapToGrid w:val="0"/>
          <w:sz w:val="18"/>
          <w:szCs w:val="18"/>
        </w:rPr>
        <w:t xml:space="preserve"> dodatek k této smlouvě.</w:t>
      </w:r>
    </w:p>
    <w:p w:rsidR="004958F7" w:rsidRPr="00C82611" w:rsidRDefault="00382387" w:rsidP="000411E6">
      <w:pPr>
        <w:rPr>
          <w:rFonts w:ascii="Arial" w:hAnsi="Arial" w:cs="Arial"/>
          <w:b/>
          <w:sz w:val="18"/>
          <w:szCs w:val="18"/>
        </w:rPr>
      </w:pPr>
      <w:r>
        <w:rPr>
          <w:rFonts w:ascii="Arial" w:hAnsi="Arial" w:cs="Arial"/>
          <w:color w:val="000000"/>
          <w:sz w:val="18"/>
          <w:szCs w:val="18"/>
        </w:rPr>
        <w:t xml:space="preserve">                                                                              </w:t>
      </w:r>
      <w:r w:rsidR="000411E6">
        <w:rPr>
          <w:rFonts w:ascii="Arial" w:hAnsi="Arial" w:cs="Arial"/>
          <w:b/>
          <w:sz w:val="18"/>
          <w:szCs w:val="18"/>
        </w:rPr>
        <w:t xml:space="preserve">  </w:t>
      </w:r>
      <w:r w:rsidR="004958F7" w:rsidRPr="00C82611">
        <w:rPr>
          <w:rFonts w:ascii="Arial" w:hAnsi="Arial" w:cs="Arial"/>
          <w:b/>
          <w:sz w:val="18"/>
          <w:szCs w:val="18"/>
        </w:rPr>
        <w:t>III. Cena díla</w:t>
      </w:r>
    </w:p>
    <w:p w:rsidR="004958F7" w:rsidRPr="00C82611" w:rsidRDefault="004958F7">
      <w:pPr>
        <w:jc w:val="both"/>
        <w:rPr>
          <w:rFonts w:ascii="Arial" w:hAnsi="Arial" w:cs="Arial"/>
          <w:sz w:val="18"/>
          <w:szCs w:val="18"/>
        </w:rPr>
      </w:pPr>
    </w:p>
    <w:p w:rsidR="004958F7" w:rsidRPr="00C82611" w:rsidRDefault="004958F7" w:rsidP="00CF2B5D">
      <w:pPr>
        <w:numPr>
          <w:ilvl w:val="0"/>
          <w:numId w:val="17"/>
        </w:numPr>
        <w:tabs>
          <w:tab w:val="clear" w:pos="720"/>
          <w:tab w:val="num" w:pos="284"/>
        </w:tabs>
        <w:ind w:left="284" w:hanging="284"/>
        <w:jc w:val="both"/>
        <w:rPr>
          <w:rFonts w:ascii="Arial" w:hAnsi="Arial" w:cs="Arial"/>
          <w:sz w:val="18"/>
          <w:szCs w:val="18"/>
        </w:rPr>
      </w:pPr>
      <w:r w:rsidRPr="00C82611">
        <w:rPr>
          <w:rFonts w:ascii="Arial" w:hAnsi="Arial" w:cs="Arial"/>
          <w:sz w:val="18"/>
          <w:szCs w:val="18"/>
        </w:rPr>
        <w:t>Podkladem pro stanovení ceny díla je nabídkový položkový rozpočet, který je součástí cenové nabídky,</w:t>
      </w:r>
      <w:r w:rsidR="00102142">
        <w:rPr>
          <w:rFonts w:ascii="Arial" w:hAnsi="Arial" w:cs="Arial"/>
          <w:sz w:val="18"/>
          <w:szCs w:val="18"/>
        </w:rPr>
        <w:br/>
      </w:r>
      <w:r w:rsidRPr="00C82611">
        <w:rPr>
          <w:rFonts w:ascii="Arial" w:hAnsi="Arial" w:cs="Arial"/>
          <w:sz w:val="18"/>
          <w:szCs w:val="18"/>
        </w:rPr>
        <w:t xml:space="preserve"> jež tvoří Přílohu č. 1 této smlouvy.</w:t>
      </w:r>
    </w:p>
    <w:p w:rsidR="004958F7" w:rsidRPr="00C82611" w:rsidRDefault="004958F7">
      <w:pPr>
        <w:jc w:val="both"/>
        <w:rPr>
          <w:rFonts w:ascii="Arial" w:hAnsi="Arial" w:cs="Arial"/>
          <w:sz w:val="18"/>
          <w:szCs w:val="18"/>
        </w:rPr>
      </w:pPr>
    </w:p>
    <w:p w:rsidR="004958F7" w:rsidRPr="00C82611" w:rsidRDefault="004958F7" w:rsidP="00CF2B5D">
      <w:pPr>
        <w:numPr>
          <w:ilvl w:val="0"/>
          <w:numId w:val="17"/>
        </w:numPr>
        <w:tabs>
          <w:tab w:val="clear" w:pos="720"/>
          <w:tab w:val="num" w:pos="284"/>
        </w:tabs>
        <w:ind w:left="284" w:hanging="284"/>
        <w:rPr>
          <w:rFonts w:ascii="Arial" w:hAnsi="Arial" w:cs="Arial"/>
          <w:sz w:val="18"/>
          <w:szCs w:val="18"/>
        </w:rPr>
      </w:pPr>
      <w:r w:rsidRPr="00C82611">
        <w:rPr>
          <w:rFonts w:ascii="Arial" w:hAnsi="Arial" w:cs="Arial"/>
          <w:sz w:val="18"/>
          <w:szCs w:val="18"/>
        </w:rPr>
        <w:t xml:space="preserve">Cena díla činí: </w:t>
      </w:r>
    </w:p>
    <w:p w:rsidR="004958F7" w:rsidRPr="00C82611" w:rsidRDefault="00DB27F7" w:rsidP="00DB27F7">
      <w:pPr>
        <w:rPr>
          <w:rFonts w:ascii="Arial" w:hAnsi="Arial" w:cs="Arial"/>
          <w:sz w:val="18"/>
          <w:szCs w:val="18"/>
        </w:rPr>
      </w:pPr>
      <w:r>
        <w:rPr>
          <w:rFonts w:ascii="Arial" w:hAnsi="Arial" w:cs="Arial"/>
          <w:sz w:val="18"/>
          <w:szCs w:val="18"/>
        </w:rPr>
        <w:t xml:space="preserve">      </w:t>
      </w:r>
      <w:r w:rsidR="004958F7" w:rsidRPr="00C82611">
        <w:rPr>
          <w:rFonts w:ascii="Arial" w:hAnsi="Arial" w:cs="Arial"/>
          <w:sz w:val="18"/>
          <w:szCs w:val="18"/>
        </w:rPr>
        <w:t xml:space="preserve">Cena bez DPH: </w:t>
      </w:r>
      <w:r w:rsidR="004958F7" w:rsidRPr="00C82611">
        <w:rPr>
          <w:rFonts w:ascii="Arial" w:hAnsi="Arial" w:cs="Arial"/>
          <w:sz w:val="18"/>
          <w:szCs w:val="18"/>
        </w:rPr>
        <w:tab/>
      </w:r>
      <w:r w:rsidR="004958F7" w:rsidRPr="00C82611">
        <w:rPr>
          <w:rFonts w:ascii="Arial" w:hAnsi="Arial" w:cs="Arial"/>
          <w:sz w:val="18"/>
          <w:szCs w:val="18"/>
        </w:rPr>
        <w:tab/>
      </w:r>
      <w:r w:rsidR="004958F7" w:rsidRPr="00C82611">
        <w:rPr>
          <w:rFonts w:ascii="Arial" w:hAnsi="Arial" w:cs="Arial"/>
          <w:sz w:val="18"/>
          <w:szCs w:val="18"/>
        </w:rPr>
        <w:tab/>
      </w:r>
      <w:r w:rsidR="00F14363">
        <w:rPr>
          <w:rFonts w:ascii="Arial" w:hAnsi="Arial" w:cs="Arial"/>
          <w:sz w:val="18"/>
          <w:szCs w:val="18"/>
        </w:rPr>
        <w:t>176.3</w:t>
      </w:r>
      <w:r w:rsidR="00291D29">
        <w:rPr>
          <w:rFonts w:ascii="Arial" w:hAnsi="Arial" w:cs="Arial"/>
          <w:sz w:val="18"/>
          <w:szCs w:val="18"/>
        </w:rPr>
        <w:t>5</w:t>
      </w:r>
      <w:r w:rsidR="00F14363">
        <w:rPr>
          <w:rFonts w:ascii="Arial" w:hAnsi="Arial" w:cs="Arial"/>
          <w:sz w:val="18"/>
          <w:szCs w:val="18"/>
        </w:rPr>
        <w:t>5</w:t>
      </w:r>
      <w:r w:rsidR="004958F7" w:rsidRPr="00C82611">
        <w:rPr>
          <w:rFonts w:ascii="Arial" w:hAnsi="Arial" w:cs="Arial"/>
          <w:sz w:val="18"/>
          <w:szCs w:val="18"/>
        </w:rPr>
        <w:t>,- Kč</w:t>
      </w:r>
    </w:p>
    <w:p w:rsidR="004958F7" w:rsidRPr="00C82611" w:rsidRDefault="004958F7" w:rsidP="001E2AE3">
      <w:pPr>
        <w:ind w:firstLine="284"/>
        <w:rPr>
          <w:rFonts w:ascii="Arial" w:hAnsi="Arial" w:cs="Arial"/>
          <w:sz w:val="18"/>
          <w:szCs w:val="18"/>
        </w:rPr>
      </w:pPr>
      <w:r>
        <w:rPr>
          <w:rFonts w:ascii="Arial" w:hAnsi="Arial" w:cs="Arial"/>
          <w:sz w:val="18"/>
          <w:szCs w:val="18"/>
        </w:rPr>
        <w:t xml:space="preserve">DPH 21%: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C799C">
        <w:rPr>
          <w:rFonts w:ascii="Arial" w:hAnsi="Arial" w:cs="Arial"/>
          <w:sz w:val="18"/>
          <w:szCs w:val="18"/>
        </w:rPr>
        <w:t>37.034,55</w:t>
      </w:r>
      <w:r w:rsidR="002E3A73" w:rsidRPr="00C82611">
        <w:rPr>
          <w:rFonts w:ascii="Arial" w:hAnsi="Arial" w:cs="Arial"/>
          <w:sz w:val="18"/>
          <w:szCs w:val="18"/>
        </w:rPr>
        <w:t xml:space="preserve"> </w:t>
      </w:r>
      <w:r w:rsidRPr="00C82611">
        <w:rPr>
          <w:rFonts w:ascii="Arial" w:hAnsi="Arial" w:cs="Arial"/>
          <w:sz w:val="18"/>
          <w:szCs w:val="18"/>
        </w:rPr>
        <w:t>Kč</w:t>
      </w:r>
    </w:p>
    <w:p w:rsidR="004958F7" w:rsidRPr="00C82611" w:rsidRDefault="004958F7" w:rsidP="001E2AE3">
      <w:pPr>
        <w:ind w:firstLine="284"/>
        <w:rPr>
          <w:rFonts w:ascii="Arial" w:hAnsi="Arial" w:cs="Arial"/>
          <w:sz w:val="18"/>
          <w:szCs w:val="18"/>
        </w:rPr>
      </w:pPr>
      <w:r w:rsidRPr="00C82611">
        <w:rPr>
          <w:rFonts w:ascii="Arial" w:hAnsi="Arial" w:cs="Arial"/>
          <w:sz w:val="18"/>
          <w:szCs w:val="18"/>
        </w:rPr>
        <w:t xml:space="preserve">Cena vč. DPH: </w:t>
      </w:r>
      <w:r w:rsidRPr="00C82611">
        <w:rPr>
          <w:rFonts w:ascii="Arial" w:hAnsi="Arial" w:cs="Arial"/>
          <w:sz w:val="18"/>
          <w:szCs w:val="18"/>
        </w:rPr>
        <w:tab/>
      </w:r>
      <w:r w:rsidRPr="00C82611">
        <w:rPr>
          <w:rFonts w:ascii="Arial" w:hAnsi="Arial" w:cs="Arial"/>
          <w:sz w:val="18"/>
          <w:szCs w:val="18"/>
        </w:rPr>
        <w:tab/>
      </w:r>
      <w:r w:rsidRPr="00C82611">
        <w:rPr>
          <w:rFonts w:ascii="Arial" w:hAnsi="Arial" w:cs="Arial"/>
          <w:sz w:val="18"/>
          <w:szCs w:val="18"/>
        </w:rPr>
        <w:tab/>
      </w:r>
      <w:r w:rsidR="003C799C">
        <w:rPr>
          <w:rFonts w:ascii="Arial" w:hAnsi="Arial" w:cs="Arial"/>
          <w:sz w:val="18"/>
          <w:szCs w:val="18"/>
        </w:rPr>
        <w:t>213.389,55</w:t>
      </w:r>
      <w:r w:rsidR="002E3A73" w:rsidRPr="00C82611">
        <w:rPr>
          <w:rFonts w:ascii="Arial" w:hAnsi="Arial" w:cs="Arial"/>
          <w:sz w:val="18"/>
          <w:szCs w:val="18"/>
        </w:rPr>
        <w:t xml:space="preserve"> </w:t>
      </w:r>
      <w:r w:rsidRPr="00C82611">
        <w:rPr>
          <w:rFonts w:ascii="Arial" w:hAnsi="Arial" w:cs="Arial"/>
          <w:sz w:val="18"/>
          <w:szCs w:val="18"/>
        </w:rPr>
        <w:t>Kč</w:t>
      </w:r>
    </w:p>
    <w:p w:rsidR="004958F7" w:rsidRPr="00C82611" w:rsidRDefault="004958F7" w:rsidP="001E2AE3">
      <w:pPr>
        <w:ind w:firstLine="284"/>
        <w:rPr>
          <w:rFonts w:ascii="Arial" w:hAnsi="Arial" w:cs="Arial"/>
          <w:sz w:val="18"/>
          <w:szCs w:val="18"/>
        </w:rPr>
      </w:pPr>
    </w:p>
    <w:p w:rsidR="004958F7" w:rsidRPr="00C82611" w:rsidRDefault="004958F7" w:rsidP="009421C6">
      <w:pPr>
        <w:rPr>
          <w:rFonts w:ascii="Arial" w:hAnsi="Arial" w:cs="Arial"/>
          <w:sz w:val="18"/>
          <w:szCs w:val="18"/>
        </w:rPr>
      </w:pPr>
    </w:p>
    <w:p w:rsidR="004958F7" w:rsidRDefault="004958F7" w:rsidP="00A676EA">
      <w:pPr>
        <w:numPr>
          <w:ilvl w:val="0"/>
          <w:numId w:val="17"/>
        </w:numPr>
        <w:tabs>
          <w:tab w:val="clear" w:pos="720"/>
          <w:tab w:val="num" w:pos="284"/>
        </w:tabs>
        <w:ind w:left="284" w:hanging="284"/>
        <w:jc w:val="both"/>
        <w:rPr>
          <w:rFonts w:ascii="Arial" w:hAnsi="Arial" w:cs="Arial"/>
          <w:sz w:val="18"/>
          <w:szCs w:val="18"/>
        </w:rPr>
      </w:pPr>
      <w:r w:rsidRPr="00C82611">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w:t>
      </w:r>
      <w:r w:rsidR="00BE739A">
        <w:rPr>
          <w:rFonts w:ascii="Arial" w:hAnsi="Arial" w:cs="Arial"/>
          <w:sz w:val="18"/>
          <w:szCs w:val="18"/>
        </w:rPr>
        <w:t xml:space="preserve"> daně, bankovní poplatky, apod.</w:t>
      </w:r>
    </w:p>
    <w:p w:rsidR="00CA001B" w:rsidRDefault="00CA001B" w:rsidP="00CA001B">
      <w:pPr>
        <w:ind w:left="284"/>
        <w:jc w:val="both"/>
        <w:rPr>
          <w:rFonts w:ascii="Arial" w:hAnsi="Arial" w:cs="Arial"/>
          <w:sz w:val="18"/>
          <w:szCs w:val="18"/>
        </w:rPr>
      </w:pPr>
    </w:p>
    <w:p w:rsidR="00CA001B" w:rsidRPr="008F64DD" w:rsidRDefault="00BE7588" w:rsidP="00CA001B">
      <w:pPr>
        <w:numPr>
          <w:ilvl w:val="0"/>
          <w:numId w:val="17"/>
        </w:numPr>
        <w:tabs>
          <w:tab w:val="clear" w:pos="720"/>
          <w:tab w:val="num" w:pos="284"/>
        </w:tabs>
        <w:ind w:left="284" w:hanging="284"/>
        <w:jc w:val="both"/>
        <w:rPr>
          <w:rFonts w:ascii="Arial" w:hAnsi="Arial" w:cs="Arial"/>
          <w:sz w:val="18"/>
          <w:szCs w:val="18"/>
        </w:rPr>
      </w:pPr>
      <w:r w:rsidRPr="00BE7588">
        <w:rPr>
          <w:rFonts w:ascii="Arial" w:hAnsi="Arial" w:cs="Arial"/>
          <w:sz w:val="18"/>
          <w:szCs w:val="18"/>
        </w:rPr>
        <w:t>Cena uvedená v odst. 2 tohoto článku může být změněna pouze</w:t>
      </w:r>
      <w:r w:rsidR="00BD4EEB">
        <w:rPr>
          <w:rFonts w:ascii="Arial" w:hAnsi="Arial" w:cs="Arial"/>
          <w:sz w:val="18"/>
          <w:szCs w:val="18"/>
        </w:rPr>
        <w:t xml:space="preserve"> v případě provedení </w:t>
      </w:r>
      <w:proofErr w:type="spellStart"/>
      <w:r w:rsidR="00BD4EEB">
        <w:rPr>
          <w:rFonts w:ascii="Arial" w:hAnsi="Arial" w:cs="Arial"/>
          <w:sz w:val="18"/>
          <w:szCs w:val="18"/>
        </w:rPr>
        <w:t>méněprací</w:t>
      </w:r>
      <w:proofErr w:type="spellEnd"/>
      <w:r w:rsidR="00BD4EEB">
        <w:rPr>
          <w:rFonts w:ascii="Arial" w:hAnsi="Arial" w:cs="Arial"/>
          <w:sz w:val="18"/>
          <w:szCs w:val="18"/>
        </w:rPr>
        <w:t xml:space="preserve"> </w:t>
      </w:r>
      <w:r w:rsidRPr="00BE7588">
        <w:rPr>
          <w:rFonts w:ascii="Arial" w:hAnsi="Arial" w:cs="Arial"/>
          <w:sz w:val="18"/>
          <w:szCs w:val="18"/>
        </w:rPr>
        <w:t xml:space="preserve">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w:t>
      </w:r>
      <w:r w:rsidRPr="00823D42">
        <w:rPr>
          <w:rFonts w:ascii="Arial" w:hAnsi="Arial" w:cs="Arial"/>
          <w:sz w:val="18"/>
          <w:szCs w:val="18"/>
        </w:rPr>
        <w:t>uvedených v čl. V, odst. 2</w:t>
      </w:r>
      <w:r w:rsidR="00823D42" w:rsidRPr="00823D42">
        <w:rPr>
          <w:rFonts w:ascii="Arial" w:hAnsi="Arial" w:cs="Arial"/>
          <w:sz w:val="18"/>
          <w:szCs w:val="18"/>
        </w:rPr>
        <w:t>2</w:t>
      </w:r>
      <w:r w:rsidR="00823D42">
        <w:rPr>
          <w:rFonts w:ascii="Arial" w:hAnsi="Arial" w:cs="Arial"/>
          <w:sz w:val="18"/>
          <w:szCs w:val="18"/>
        </w:rPr>
        <w:t xml:space="preserve"> </w:t>
      </w:r>
      <w:r w:rsidRPr="00823D42">
        <w:rPr>
          <w:rFonts w:ascii="Arial" w:hAnsi="Arial" w:cs="Arial"/>
          <w:sz w:val="18"/>
          <w:szCs w:val="18"/>
        </w:rPr>
        <w:t>této smlouvy</w:t>
      </w:r>
      <w:r w:rsidRPr="00BE7588">
        <w:rPr>
          <w:rFonts w:ascii="Arial" w:hAnsi="Arial" w:cs="Arial"/>
          <w:sz w:val="18"/>
          <w:szCs w:val="18"/>
        </w:rPr>
        <w:t>.  V případě požadavku ze strany objednatele na změnu některých činností a v případě, že tato činnost na straně zhotovitele vyvolá vícenáklady, bude takový požadavek taktéž řešen dodatkem k této smlouvě, který bude obsahovat dohodu o zvýšení ceny.</w:t>
      </w:r>
      <w:r w:rsidR="00CA001B" w:rsidRPr="008F64DD">
        <w:rPr>
          <w:rFonts w:ascii="Arial" w:hAnsi="Arial" w:cs="Arial"/>
          <w:sz w:val="18"/>
          <w:szCs w:val="18"/>
        </w:rPr>
        <w:t xml:space="preserve"> </w:t>
      </w:r>
    </w:p>
    <w:p w:rsidR="00FA3D5C" w:rsidRPr="008F64DD" w:rsidRDefault="00FA3D5C" w:rsidP="00FA3D5C">
      <w:pPr>
        <w:pStyle w:val="Odstavecseseznamem"/>
        <w:rPr>
          <w:rFonts w:ascii="Arial" w:hAnsi="Arial" w:cs="Arial"/>
          <w:sz w:val="18"/>
          <w:szCs w:val="18"/>
        </w:rPr>
      </w:pPr>
    </w:p>
    <w:p w:rsidR="004958F7" w:rsidRPr="00C82611" w:rsidRDefault="004958F7" w:rsidP="006A0D42">
      <w:pPr>
        <w:numPr>
          <w:ilvl w:val="0"/>
          <w:numId w:val="17"/>
        </w:numPr>
        <w:tabs>
          <w:tab w:val="clear" w:pos="720"/>
          <w:tab w:val="num" w:pos="284"/>
        </w:tabs>
        <w:ind w:left="284" w:hanging="284"/>
        <w:jc w:val="both"/>
        <w:rPr>
          <w:rFonts w:ascii="Arial" w:hAnsi="Arial" w:cs="Arial"/>
          <w:sz w:val="18"/>
          <w:szCs w:val="18"/>
        </w:rPr>
      </w:pPr>
      <w:r w:rsidRPr="00C82611">
        <w:rPr>
          <w:rFonts w:ascii="Arial" w:hAnsi="Arial" w:cs="Arial"/>
          <w:sz w:val="18"/>
          <w:szCs w:val="18"/>
        </w:rPr>
        <w:t>DPH bude popřípadě upraveno a účtováno v zákonné výši platné v době vystavení účetního dokladu.</w:t>
      </w:r>
    </w:p>
    <w:p w:rsidR="004958F7" w:rsidRPr="00C82611" w:rsidRDefault="004958F7">
      <w:pPr>
        <w:rPr>
          <w:rFonts w:ascii="Arial" w:hAnsi="Arial" w:cs="Arial"/>
          <w:sz w:val="18"/>
          <w:szCs w:val="18"/>
        </w:rPr>
      </w:pPr>
    </w:p>
    <w:p w:rsidR="004958F7" w:rsidRPr="00C82611" w:rsidRDefault="009101F3" w:rsidP="009101F3">
      <w:pPr>
        <w:rPr>
          <w:rFonts w:ascii="Arial" w:hAnsi="Arial" w:cs="Arial"/>
          <w:b/>
          <w:sz w:val="18"/>
          <w:szCs w:val="18"/>
        </w:rPr>
      </w:pPr>
      <w:r>
        <w:rPr>
          <w:rFonts w:ascii="Arial" w:hAnsi="Arial" w:cs="Arial"/>
          <w:sz w:val="18"/>
          <w:szCs w:val="18"/>
        </w:rPr>
        <w:t xml:space="preserve">                                                                          </w:t>
      </w:r>
      <w:r w:rsidR="004958F7" w:rsidRPr="00C82611">
        <w:rPr>
          <w:rFonts w:ascii="Arial" w:hAnsi="Arial" w:cs="Arial"/>
          <w:b/>
          <w:sz w:val="18"/>
          <w:szCs w:val="18"/>
        </w:rPr>
        <w:t>IV. Platební podmínky</w:t>
      </w:r>
    </w:p>
    <w:p w:rsidR="004958F7" w:rsidRPr="00C82611" w:rsidRDefault="004958F7">
      <w:pPr>
        <w:rPr>
          <w:rFonts w:ascii="Arial" w:hAnsi="Arial" w:cs="Arial"/>
          <w:sz w:val="18"/>
          <w:szCs w:val="18"/>
        </w:rPr>
      </w:pPr>
    </w:p>
    <w:p w:rsidR="004958F7" w:rsidRPr="00C82611" w:rsidRDefault="004958F7">
      <w:pPr>
        <w:numPr>
          <w:ilvl w:val="0"/>
          <w:numId w:val="1"/>
        </w:numPr>
        <w:tabs>
          <w:tab w:val="clear" w:pos="720"/>
          <w:tab w:val="num" w:pos="426"/>
        </w:tabs>
        <w:ind w:left="426" w:hanging="426"/>
        <w:jc w:val="both"/>
        <w:rPr>
          <w:rFonts w:ascii="Arial" w:hAnsi="Arial" w:cs="Arial"/>
          <w:sz w:val="18"/>
          <w:szCs w:val="18"/>
        </w:rPr>
      </w:pPr>
      <w:r w:rsidRPr="00C82611">
        <w:rPr>
          <w:rFonts w:ascii="Arial" w:hAnsi="Arial" w:cs="Arial"/>
          <w:sz w:val="18"/>
          <w:szCs w:val="18"/>
        </w:rPr>
        <w:t>Fakturace bude provedena jednorázově po dokončení díla na základě oboustranně odsouhlaseného soupisu prací s tím, že faktura bude označena názvem akce.</w:t>
      </w:r>
    </w:p>
    <w:p w:rsidR="004958F7" w:rsidRPr="00C82611" w:rsidRDefault="004958F7" w:rsidP="003F2265">
      <w:pPr>
        <w:jc w:val="both"/>
        <w:rPr>
          <w:rFonts w:ascii="Arial" w:hAnsi="Arial" w:cs="Arial"/>
          <w:sz w:val="18"/>
          <w:szCs w:val="18"/>
        </w:rPr>
      </w:pPr>
    </w:p>
    <w:p w:rsidR="004958F7" w:rsidRPr="00C82611" w:rsidRDefault="004958F7">
      <w:pPr>
        <w:numPr>
          <w:ilvl w:val="0"/>
          <w:numId w:val="1"/>
        </w:numPr>
        <w:tabs>
          <w:tab w:val="clear" w:pos="720"/>
          <w:tab w:val="num" w:pos="426"/>
        </w:tabs>
        <w:ind w:left="426" w:hanging="426"/>
        <w:jc w:val="both"/>
        <w:rPr>
          <w:rFonts w:ascii="Arial" w:hAnsi="Arial" w:cs="Arial"/>
          <w:sz w:val="18"/>
          <w:szCs w:val="18"/>
        </w:rPr>
      </w:pPr>
      <w:r w:rsidRPr="00C82611">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60 dní od jejího doručení objednateli, na Ekonomický úsek, odbor účetnictví nacházející se na adrese jeho sídla. Faktura může být též zaslána elektronicky na </w:t>
      </w:r>
      <w:hyperlink r:id="rId11" w:history="1">
        <w:r w:rsidRPr="00C82611">
          <w:rPr>
            <w:rFonts w:ascii="Arial" w:hAnsi="Arial" w:cs="Arial"/>
            <w:sz w:val="18"/>
            <w:szCs w:val="18"/>
          </w:rPr>
          <w:t>faktury@vfn.cz</w:t>
        </w:r>
      </w:hyperlink>
      <w:r w:rsidRPr="00C82611">
        <w:rPr>
          <w:rFonts w:ascii="Arial" w:hAnsi="Arial" w:cs="Arial"/>
          <w:sz w:val="18"/>
          <w:szCs w:val="18"/>
        </w:rPr>
        <w:t>, a to pokud možno ve formátu ISDOC či PDF.</w:t>
      </w:r>
    </w:p>
    <w:p w:rsidR="004958F7" w:rsidRPr="00C82611" w:rsidRDefault="004958F7" w:rsidP="00047CC1">
      <w:pPr>
        <w:jc w:val="both"/>
        <w:rPr>
          <w:rFonts w:ascii="Arial" w:hAnsi="Arial" w:cs="Arial"/>
          <w:sz w:val="18"/>
          <w:szCs w:val="18"/>
        </w:rPr>
      </w:pPr>
    </w:p>
    <w:p w:rsidR="004958F7" w:rsidRDefault="004958F7" w:rsidP="00E86A20">
      <w:pPr>
        <w:numPr>
          <w:ilvl w:val="0"/>
          <w:numId w:val="1"/>
        </w:numPr>
        <w:tabs>
          <w:tab w:val="clear" w:pos="720"/>
          <w:tab w:val="num" w:pos="426"/>
        </w:tabs>
        <w:ind w:left="426" w:hanging="426"/>
        <w:jc w:val="both"/>
        <w:rPr>
          <w:rFonts w:ascii="Arial" w:hAnsi="Arial" w:cs="Arial"/>
          <w:sz w:val="18"/>
          <w:szCs w:val="18"/>
        </w:rPr>
      </w:pPr>
      <w:r w:rsidRPr="00C82611">
        <w:rPr>
          <w:rFonts w:ascii="Arial" w:hAnsi="Arial" w:cs="Arial"/>
          <w:sz w:val="18"/>
          <w:szCs w:val="18"/>
        </w:rPr>
        <w:t xml:space="preserve">Zhotovitel je povinen doložit fakturovanou částku zjišťovacím protokolem a soupisem provedených prací na základě konstrukce nabídkové ceny, která musí </w:t>
      </w:r>
      <w:r w:rsidR="003D158F">
        <w:rPr>
          <w:rFonts w:ascii="Arial" w:hAnsi="Arial" w:cs="Arial"/>
          <w:sz w:val="18"/>
          <w:szCs w:val="18"/>
        </w:rPr>
        <w:t>být přílohou příslušné faktury.</w:t>
      </w:r>
    </w:p>
    <w:p w:rsidR="003D158F" w:rsidRPr="009F407A" w:rsidRDefault="003D158F" w:rsidP="003D158F">
      <w:pPr>
        <w:jc w:val="both"/>
        <w:rPr>
          <w:rFonts w:ascii="Arial" w:hAnsi="Arial" w:cs="Arial"/>
          <w:sz w:val="18"/>
          <w:szCs w:val="18"/>
        </w:rPr>
      </w:pPr>
    </w:p>
    <w:p w:rsidR="00BE7588" w:rsidRPr="009F407A" w:rsidRDefault="009101F3" w:rsidP="009101F3">
      <w:pPr>
        <w:rPr>
          <w:rFonts w:ascii="Arial" w:hAnsi="Arial" w:cs="Arial"/>
          <w:b/>
          <w:sz w:val="18"/>
          <w:szCs w:val="18"/>
        </w:rPr>
      </w:pPr>
      <w:r>
        <w:rPr>
          <w:rFonts w:ascii="Arial" w:hAnsi="Arial" w:cs="Arial"/>
          <w:b/>
          <w:sz w:val="18"/>
          <w:szCs w:val="18"/>
        </w:rPr>
        <w:t xml:space="preserve">                                                                  </w:t>
      </w:r>
      <w:r w:rsidR="00BE7588" w:rsidRPr="009F407A">
        <w:rPr>
          <w:rFonts w:ascii="Arial" w:hAnsi="Arial" w:cs="Arial"/>
          <w:b/>
          <w:sz w:val="18"/>
          <w:szCs w:val="18"/>
        </w:rPr>
        <w:t>V. Práva a povinnosti smluvních stran</w:t>
      </w:r>
    </w:p>
    <w:p w:rsidR="00BE7588" w:rsidRPr="009F407A" w:rsidRDefault="00BE7588" w:rsidP="00BE7588">
      <w:pPr>
        <w:rPr>
          <w:rFonts w:ascii="Arial" w:hAnsi="Arial" w:cs="Arial"/>
          <w:sz w:val="18"/>
          <w:szCs w:val="18"/>
        </w:rPr>
      </w:pPr>
    </w:p>
    <w:p w:rsidR="00BE7588" w:rsidRPr="009F407A" w:rsidRDefault="00BE7588" w:rsidP="00BE7588">
      <w:pPr>
        <w:numPr>
          <w:ilvl w:val="0"/>
          <w:numId w:val="40"/>
        </w:numPr>
        <w:overflowPunct w:val="0"/>
        <w:autoSpaceDE w:val="0"/>
        <w:autoSpaceDN w:val="0"/>
        <w:adjustRightInd w:val="0"/>
        <w:jc w:val="both"/>
        <w:textAlignment w:val="baseline"/>
        <w:rPr>
          <w:rFonts w:ascii="Arial" w:hAnsi="Arial" w:cs="Arial"/>
          <w:sz w:val="18"/>
          <w:szCs w:val="18"/>
        </w:rPr>
      </w:pPr>
      <w:r w:rsidRPr="009F407A">
        <w:rPr>
          <w:rFonts w:ascii="Arial" w:hAnsi="Arial" w:cs="Arial"/>
          <w:sz w:val="18"/>
          <w:szCs w:val="18"/>
        </w:rPr>
        <w:t>Zhotovitel se zavazuje, že bude provádět realizaci díla s vynaložením veškeré odborné péče, že bude dodržovat obecně závazné předpisy a vnitřní směrnice</w:t>
      </w:r>
      <w:r w:rsidR="001E0C98">
        <w:rPr>
          <w:rFonts w:ascii="Arial" w:hAnsi="Arial" w:cs="Arial"/>
          <w:sz w:val="18"/>
          <w:szCs w:val="18"/>
        </w:rPr>
        <w:t xml:space="preserve"> objednatele</w:t>
      </w:r>
      <w:r w:rsidRPr="009F407A">
        <w:rPr>
          <w:rFonts w:ascii="Arial" w:hAnsi="Arial" w:cs="Arial"/>
          <w:sz w:val="18"/>
          <w:szCs w:val="18"/>
        </w:rPr>
        <w:t>.</w:t>
      </w:r>
    </w:p>
    <w:p w:rsidR="00BE7588" w:rsidRPr="009F407A" w:rsidRDefault="00BE7588" w:rsidP="009F407A">
      <w:pPr>
        <w:tabs>
          <w:tab w:val="num" w:pos="426"/>
        </w:tabs>
        <w:jc w:val="both"/>
        <w:rPr>
          <w:rFonts w:ascii="Arial" w:hAnsi="Arial" w:cs="Arial"/>
          <w:sz w:val="18"/>
          <w:szCs w:val="18"/>
        </w:rPr>
      </w:pPr>
    </w:p>
    <w:p w:rsidR="00BE7588" w:rsidRPr="009F407A" w:rsidRDefault="00BE7588" w:rsidP="00BE7588">
      <w:pPr>
        <w:pStyle w:val="Odstavecseseznamem"/>
        <w:numPr>
          <w:ilvl w:val="0"/>
          <w:numId w:val="40"/>
        </w:numPr>
        <w:tabs>
          <w:tab w:val="num" w:pos="426"/>
        </w:tabs>
        <w:jc w:val="both"/>
        <w:rPr>
          <w:rFonts w:ascii="Arial" w:hAnsi="Arial" w:cs="Arial"/>
          <w:sz w:val="18"/>
          <w:szCs w:val="18"/>
        </w:rPr>
      </w:pPr>
      <w:r w:rsidRPr="009F407A">
        <w:rPr>
          <w:rFonts w:ascii="Arial" w:hAnsi="Arial" w:cs="Arial"/>
          <w:sz w:val="18"/>
          <w:szCs w:val="18"/>
        </w:rPr>
        <w:t xml:space="preserve">Objednatel předá zhotoviteli napojovací místo el. </w:t>
      </w:r>
      <w:proofErr w:type="gramStart"/>
      <w:r w:rsidRPr="009F407A">
        <w:rPr>
          <w:rFonts w:ascii="Arial" w:hAnsi="Arial" w:cs="Arial"/>
          <w:sz w:val="18"/>
          <w:szCs w:val="18"/>
        </w:rPr>
        <w:t>energie</w:t>
      </w:r>
      <w:proofErr w:type="gramEnd"/>
      <w:r w:rsidRPr="009F407A">
        <w:rPr>
          <w:rFonts w:ascii="Arial" w:hAnsi="Arial" w:cs="Arial"/>
          <w:sz w:val="18"/>
          <w:szCs w:val="18"/>
        </w:rPr>
        <w:t xml:space="preserve"> a studené vody (bude-li je zhotovitel nárokovat). </w:t>
      </w:r>
    </w:p>
    <w:p w:rsidR="00BE7588" w:rsidRPr="009F407A" w:rsidRDefault="00BE7588" w:rsidP="001E0C98">
      <w:pPr>
        <w:jc w:val="both"/>
        <w:rPr>
          <w:rFonts w:ascii="Arial" w:hAnsi="Arial" w:cs="Arial"/>
          <w:sz w:val="18"/>
          <w:szCs w:val="18"/>
        </w:rPr>
      </w:pPr>
    </w:p>
    <w:p w:rsidR="00BE7588" w:rsidRPr="009F407A" w:rsidRDefault="00BE7588" w:rsidP="00BE7588">
      <w:pPr>
        <w:numPr>
          <w:ilvl w:val="0"/>
          <w:numId w:val="40"/>
        </w:numPr>
        <w:tabs>
          <w:tab w:val="num" w:pos="426"/>
        </w:tabs>
        <w:ind w:left="426"/>
        <w:jc w:val="both"/>
        <w:rPr>
          <w:rFonts w:ascii="Arial" w:hAnsi="Arial" w:cs="Arial"/>
          <w:sz w:val="18"/>
          <w:szCs w:val="18"/>
        </w:rPr>
      </w:pPr>
      <w:r w:rsidRPr="009F407A">
        <w:rPr>
          <w:rFonts w:ascii="Arial" w:hAnsi="Arial" w:cs="Arial"/>
          <w:sz w:val="18"/>
          <w:szCs w:val="18"/>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rsidR="00BE7588" w:rsidRPr="009F407A" w:rsidRDefault="00BE7588" w:rsidP="00BE7588">
      <w:pPr>
        <w:jc w:val="both"/>
        <w:rPr>
          <w:rFonts w:ascii="Arial" w:hAnsi="Arial" w:cs="Arial"/>
          <w:sz w:val="18"/>
          <w:szCs w:val="18"/>
        </w:rPr>
      </w:pPr>
    </w:p>
    <w:p w:rsidR="00BE7588" w:rsidRPr="009F407A" w:rsidRDefault="00BE7588" w:rsidP="00BE7588">
      <w:pPr>
        <w:numPr>
          <w:ilvl w:val="0"/>
          <w:numId w:val="40"/>
        </w:numPr>
        <w:tabs>
          <w:tab w:val="num" w:pos="426"/>
        </w:tabs>
        <w:ind w:left="426"/>
        <w:jc w:val="both"/>
        <w:rPr>
          <w:rFonts w:ascii="Arial" w:hAnsi="Arial" w:cs="Arial"/>
          <w:color w:val="000000"/>
          <w:sz w:val="18"/>
          <w:szCs w:val="18"/>
        </w:rPr>
      </w:pPr>
      <w:r w:rsidRPr="009F407A">
        <w:rPr>
          <w:rFonts w:ascii="Arial" w:hAnsi="Arial" w:cs="Arial"/>
          <w:sz w:val="18"/>
          <w:szCs w:val="18"/>
        </w:rPr>
        <w:t>Zhotovitel odpovídá za vybavení svých zaměstnanců a zaměstnanců svých subdodavatelů ochrannými pracovními pomůckami a za dodržování předpisů BOZP a PO zaměstnanci zhotovitele a jeho subdodavatelů a za případné škody, vzniklé v souvislosti s realizací díla objednateli i třetím osobám.</w:t>
      </w:r>
      <w:r w:rsidRPr="009F407A">
        <w:rPr>
          <w:rFonts w:ascii="Arial" w:hAnsi="Arial" w:cs="Arial"/>
          <w:color w:val="000000"/>
          <w:sz w:val="18"/>
          <w:szCs w:val="18"/>
        </w:rPr>
        <w:t xml:space="preserve">  Zhotovitel se zavazuje předat před zahájením díla objednateli identifikaci rizik, která vyplývají z  činnosti zhotovitele při provádění díla.</w:t>
      </w:r>
    </w:p>
    <w:p w:rsidR="00BE7588" w:rsidRPr="009F407A" w:rsidRDefault="00BE7588" w:rsidP="00BE7588">
      <w:pPr>
        <w:pStyle w:val="Odstavecseseznamem"/>
        <w:rPr>
          <w:rFonts w:ascii="Arial" w:hAnsi="Arial" w:cs="Arial"/>
          <w:color w:val="000000"/>
          <w:sz w:val="18"/>
          <w:szCs w:val="18"/>
        </w:rPr>
      </w:pPr>
    </w:p>
    <w:p w:rsidR="00BE7588" w:rsidRPr="009F407A" w:rsidRDefault="00BE7588" w:rsidP="00BE7588">
      <w:pPr>
        <w:numPr>
          <w:ilvl w:val="0"/>
          <w:numId w:val="40"/>
        </w:numPr>
        <w:tabs>
          <w:tab w:val="num" w:pos="426"/>
        </w:tabs>
        <w:ind w:left="426"/>
        <w:jc w:val="both"/>
        <w:rPr>
          <w:rFonts w:ascii="Arial" w:hAnsi="Arial" w:cs="Arial"/>
          <w:color w:val="000000"/>
          <w:sz w:val="18"/>
          <w:szCs w:val="18"/>
        </w:rPr>
      </w:pPr>
      <w:r w:rsidRPr="009F407A">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rsidR="00BE7588" w:rsidRPr="009F407A" w:rsidRDefault="00BE7588" w:rsidP="00BE7588">
      <w:pPr>
        <w:pStyle w:val="Odstavecseseznamem"/>
        <w:rPr>
          <w:rFonts w:ascii="Arial" w:hAnsi="Arial" w:cs="Arial"/>
          <w:color w:val="000000"/>
          <w:sz w:val="18"/>
          <w:szCs w:val="18"/>
        </w:rPr>
      </w:pPr>
    </w:p>
    <w:p w:rsidR="00BE7588" w:rsidRPr="009F407A" w:rsidRDefault="00BE7588" w:rsidP="00BE7588">
      <w:pPr>
        <w:numPr>
          <w:ilvl w:val="0"/>
          <w:numId w:val="40"/>
        </w:numPr>
        <w:tabs>
          <w:tab w:val="num" w:pos="426"/>
        </w:tabs>
        <w:ind w:left="426"/>
        <w:jc w:val="both"/>
        <w:rPr>
          <w:rFonts w:ascii="Arial" w:hAnsi="Arial" w:cs="Arial"/>
          <w:color w:val="000000"/>
          <w:sz w:val="18"/>
          <w:szCs w:val="18"/>
        </w:rPr>
      </w:pPr>
      <w:r w:rsidRPr="009F407A">
        <w:rPr>
          <w:rFonts w:ascii="Arial" w:hAnsi="Arial" w:cs="Arial"/>
          <w:color w:val="000000"/>
          <w:sz w:val="18"/>
          <w:szCs w:val="18"/>
        </w:rPr>
        <w:t>Zaměstnanci zhotovitele včetně jeho subdodavatelů jsou povinni:</w:t>
      </w:r>
    </w:p>
    <w:p w:rsidR="00BE7588" w:rsidRPr="009F407A" w:rsidRDefault="00BE7588" w:rsidP="001E0C98">
      <w:pPr>
        <w:pStyle w:val="Odstavecseseznamem"/>
        <w:numPr>
          <w:ilvl w:val="2"/>
          <w:numId w:val="44"/>
        </w:numPr>
        <w:tabs>
          <w:tab w:val="clear" w:pos="2160"/>
        </w:tabs>
        <w:ind w:left="993" w:hanging="322"/>
        <w:jc w:val="both"/>
        <w:rPr>
          <w:rFonts w:ascii="Arial" w:hAnsi="Arial" w:cs="Arial"/>
          <w:color w:val="000000"/>
          <w:sz w:val="18"/>
          <w:szCs w:val="18"/>
        </w:rPr>
      </w:pPr>
      <w:r w:rsidRPr="009F407A">
        <w:rPr>
          <w:rFonts w:ascii="Arial" w:hAnsi="Arial" w:cs="Arial"/>
          <w:color w:val="000000"/>
          <w:sz w:val="18"/>
          <w:szCs w:val="18"/>
        </w:rPr>
        <w:t xml:space="preserve">Respektovat pokyny osob </w:t>
      </w:r>
      <w:r w:rsidRPr="00823D42">
        <w:rPr>
          <w:rFonts w:ascii="Arial" w:hAnsi="Arial" w:cs="Arial"/>
          <w:sz w:val="18"/>
          <w:szCs w:val="18"/>
        </w:rPr>
        <w:t>stanovených v</w:t>
      </w:r>
      <w:r w:rsidR="00823D42" w:rsidRPr="00823D42">
        <w:rPr>
          <w:rFonts w:ascii="Arial" w:hAnsi="Arial" w:cs="Arial"/>
          <w:sz w:val="18"/>
          <w:szCs w:val="18"/>
        </w:rPr>
        <w:t xml:space="preserve"> odst. </w:t>
      </w:r>
      <w:r w:rsidRPr="00823D42">
        <w:rPr>
          <w:rFonts w:ascii="Arial" w:hAnsi="Arial" w:cs="Arial"/>
          <w:sz w:val="18"/>
          <w:szCs w:val="18"/>
        </w:rPr>
        <w:t>2</w:t>
      </w:r>
      <w:r w:rsidR="00823D42" w:rsidRPr="00823D42">
        <w:rPr>
          <w:rFonts w:ascii="Arial" w:hAnsi="Arial" w:cs="Arial"/>
          <w:sz w:val="18"/>
          <w:szCs w:val="18"/>
        </w:rPr>
        <w:t>1</w:t>
      </w:r>
      <w:r w:rsidRPr="00823D42">
        <w:rPr>
          <w:rFonts w:ascii="Arial" w:hAnsi="Arial" w:cs="Arial"/>
          <w:sz w:val="18"/>
          <w:szCs w:val="18"/>
        </w:rPr>
        <w:t xml:space="preserve"> tohoto článku</w:t>
      </w:r>
      <w:r w:rsidRPr="009F407A">
        <w:rPr>
          <w:rFonts w:ascii="Arial" w:hAnsi="Arial" w:cs="Arial"/>
          <w:color w:val="000000"/>
          <w:sz w:val="18"/>
          <w:szCs w:val="18"/>
        </w:rPr>
        <w:t xml:space="preserve"> a příslušných vedoucích zaměstnanců objednatele (odpovědná osoba </w:t>
      </w:r>
      <w:r w:rsidR="00D0792E">
        <w:rPr>
          <w:rFonts w:ascii="Arial" w:hAnsi="Arial" w:cs="Arial"/>
          <w:color w:val="000000"/>
          <w:sz w:val="18"/>
          <w:szCs w:val="18"/>
        </w:rPr>
        <w:t>obj</w:t>
      </w:r>
      <w:r w:rsidR="00F900FE">
        <w:rPr>
          <w:rFonts w:ascii="Arial" w:hAnsi="Arial" w:cs="Arial"/>
          <w:color w:val="000000"/>
          <w:sz w:val="18"/>
          <w:szCs w:val="18"/>
        </w:rPr>
        <w:t>e</w:t>
      </w:r>
      <w:r w:rsidR="00D0792E">
        <w:rPr>
          <w:rFonts w:ascii="Arial" w:hAnsi="Arial" w:cs="Arial"/>
          <w:color w:val="000000"/>
          <w:sz w:val="18"/>
          <w:szCs w:val="18"/>
        </w:rPr>
        <w:t>dnatele</w:t>
      </w:r>
      <w:r w:rsidRPr="009F407A">
        <w:rPr>
          <w:rFonts w:ascii="Arial" w:hAnsi="Arial" w:cs="Arial"/>
          <w:color w:val="000000"/>
          <w:sz w:val="18"/>
          <w:szCs w:val="18"/>
        </w:rPr>
        <w:t>)</w:t>
      </w:r>
      <w:r w:rsidR="001E0C98">
        <w:rPr>
          <w:rFonts w:ascii="Arial" w:hAnsi="Arial" w:cs="Arial"/>
          <w:color w:val="000000"/>
          <w:sz w:val="18"/>
          <w:szCs w:val="18"/>
        </w:rPr>
        <w:t>.</w:t>
      </w:r>
    </w:p>
    <w:p w:rsidR="00BE7588" w:rsidRPr="001E0C98" w:rsidRDefault="00BE7588" w:rsidP="001E0C98">
      <w:pPr>
        <w:pStyle w:val="Odstavecseseznamem"/>
        <w:numPr>
          <w:ilvl w:val="2"/>
          <w:numId w:val="44"/>
        </w:numPr>
        <w:tabs>
          <w:tab w:val="clear" w:pos="2160"/>
        </w:tabs>
        <w:ind w:left="993" w:hanging="322"/>
        <w:jc w:val="both"/>
        <w:rPr>
          <w:rFonts w:ascii="Arial" w:hAnsi="Arial" w:cs="Arial"/>
          <w:color w:val="000000"/>
          <w:sz w:val="18"/>
          <w:szCs w:val="18"/>
        </w:rPr>
      </w:pPr>
      <w:r w:rsidRPr="001E0C98">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w:t>
      </w:r>
      <w:r w:rsidR="00F900FE">
        <w:rPr>
          <w:rFonts w:ascii="Arial" w:hAnsi="Arial" w:cs="Arial"/>
          <w:color w:val="000000"/>
          <w:sz w:val="18"/>
          <w:szCs w:val="18"/>
        </w:rPr>
        <w:t xml:space="preserve"> objednatele</w:t>
      </w:r>
      <w:r w:rsidR="009101F3">
        <w:rPr>
          <w:rFonts w:ascii="Arial" w:hAnsi="Arial" w:cs="Arial"/>
          <w:color w:val="000000"/>
          <w:sz w:val="18"/>
          <w:szCs w:val="18"/>
        </w:rPr>
        <w:t>.</w:t>
      </w:r>
    </w:p>
    <w:p w:rsidR="00BE7588" w:rsidRPr="001E0C98" w:rsidRDefault="00BE7588" w:rsidP="001E0C98">
      <w:pPr>
        <w:pStyle w:val="Odstavecseseznamem"/>
        <w:numPr>
          <w:ilvl w:val="2"/>
          <w:numId w:val="44"/>
        </w:numPr>
        <w:tabs>
          <w:tab w:val="clear" w:pos="2160"/>
        </w:tabs>
        <w:ind w:left="993" w:hanging="322"/>
        <w:jc w:val="both"/>
        <w:rPr>
          <w:rFonts w:ascii="Arial" w:hAnsi="Arial" w:cs="Arial"/>
          <w:color w:val="000000"/>
          <w:sz w:val="18"/>
          <w:szCs w:val="18"/>
        </w:rPr>
      </w:pPr>
      <w:r w:rsidRPr="001E0C98">
        <w:rPr>
          <w:rFonts w:ascii="Arial" w:hAnsi="Arial" w:cs="Arial"/>
          <w:color w:val="000000"/>
          <w:sz w:val="18"/>
          <w:szCs w:val="18"/>
        </w:rPr>
        <w:t xml:space="preserve">Informovat odpovědnou osobu </w:t>
      </w:r>
      <w:r w:rsidR="00D8185B">
        <w:rPr>
          <w:rFonts w:ascii="Arial" w:hAnsi="Arial" w:cs="Arial"/>
          <w:color w:val="000000"/>
          <w:sz w:val="18"/>
          <w:szCs w:val="18"/>
        </w:rPr>
        <w:t>objednatele</w:t>
      </w:r>
      <w:r w:rsidRPr="001E0C98">
        <w:rPr>
          <w:rFonts w:ascii="Arial" w:hAnsi="Arial" w:cs="Arial"/>
          <w:color w:val="000000"/>
          <w:sz w:val="18"/>
          <w:szCs w:val="18"/>
        </w:rPr>
        <w:t xml:space="preserve"> před zahájením činnosti, pokud může mít taková činnost negativní dopad na bezpečnost osob, omezení pohybu, technická zařízení nebo požární ochranu.</w:t>
      </w:r>
    </w:p>
    <w:p w:rsidR="00BE7588" w:rsidRPr="001E0C98" w:rsidRDefault="00BE7588" w:rsidP="001E0C98">
      <w:pPr>
        <w:pStyle w:val="Odstavecseseznamem"/>
        <w:numPr>
          <w:ilvl w:val="2"/>
          <w:numId w:val="44"/>
        </w:numPr>
        <w:tabs>
          <w:tab w:val="clear" w:pos="2160"/>
        </w:tabs>
        <w:ind w:left="993" w:hanging="322"/>
        <w:jc w:val="both"/>
        <w:rPr>
          <w:rFonts w:ascii="Arial" w:hAnsi="Arial" w:cs="Arial"/>
          <w:color w:val="000000"/>
          <w:sz w:val="18"/>
          <w:szCs w:val="18"/>
        </w:rPr>
      </w:pPr>
      <w:r w:rsidRPr="001E0C98">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rsidR="00BE7588" w:rsidRPr="001E0C98" w:rsidRDefault="00BD6D88" w:rsidP="001E0C98">
      <w:pPr>
        <w:pStyle w:val="Odstavecseseznamem"/>
        <w:numPr>
          <w:ilvl w:val="2"/>
          <w:numId w:val="44"/>
        </w:numPr>
        <w:tabs>
          <w:tab w:val="clear" w:pos="2160"/>
        </w:tabs>
        <w:ind w:left="993" w:hanging="322"/>
        <w:jc w:val="both"/>
        <w:rPr>
          <w:rFonts w:ascii="Arial" w:hAnsi="Arial" w:cs="Arial"/>
          <w:color w:val="000000"/>
          <w:sz w:val="18"/>
          <w:szCs w:val="18"/>
        </w:rPr>
      </w:pPr>
      <w:r>
        <w:rPr>
          <w:rFonts w:ascii="Arial" w:hAnsi="Arial" w:cs="Arial"/>
          <w:color w:val="000000"/>
          <w:sz w:val="18"/>
          <w:szCs w:val="18"/>
        </w:rPr>
        <w:t>D</w:t>
      </w:r>
      <w:r w:rsidR="00BE7588" w:rsidRPr="001E0C98">
        <w:rPr>
          <w:rFonts w:ascii="Arial" w:hAnsi="Arial" w:cs="Arial"/>
          <w:color w:val="000000"/>
          <w:sz w:val="18"/>
          <w:szCs w:val="18"/>
        </w:rPr>
        <w:t>održovat požární řády pracovišť, v případě vzniku požáru či jiné mimořádné události dodržovat požární poplachové směrnice a evakuační plány.</w:t>
      </w:r>
    </w:p>
    <w:p w:rsidR="00BE7588" w:rsidRPr="001E0C98" w:rsidRDefault="00BE7588" w:rsidP="001E0C98">
      <w:pPr>
        <w:pStyle w:val="Odstavecseseznamem"/>
        <w:numPr>
          <w:ilvl w:val="2"/>
          <w:numId w:val="44"/>
        </w:numPr>
        <w:tabs>
          <w:tab w:val="clear" w:pos="2160"/>
        </w:tabs>
        <w:ind w:left="993" w:hanging="322"/>
        <w:jc w:val="both"/>
        <w:rPr>
          <w:rFonts w:ascii="Arial" w:hAnsi="Arial" w:cs="Arial"/>
          <w:color w:val="000000"/>
          <w:sz w:val="18"/>
          <w:szCs w:val="18"/>
        </w:rPr>
      </w:pPr>
      <w:r w:rsidRPr="001E0C98">
        <w:rPr>
          <w:rFonts w:ascii="Arial" w:hAnsi="Arial" w:cs="Arial"/>
          <w:color w:val="000000"/>
          <w:sz w:val="18"/>
          <w:szCs w:val="18"/>
        </w:rPr>
        <w:t xml:space="preserve">Při provádění svářečských či horkých prací mít k dispozici platné Povolení ke sváření. </w:t>
      </w:r>
    </w:p>
    <w:p w:rsidR="00BE7588" w:rsidRPr="009F407A" w:rsidRDefault="00BE7588" w:rsidP="00BE7588">
      <w:pPr>
        <w:pStyle w:val="Odstavecseseznamem"/>
        <w:rPr>
          <w:rFonts w:ascii="Arial" w:hAnsi="Arial" w:cs="Arial"/>
          <w:color w:val="000000"/>
          <w:sz w:val="18"/>
          <w:szCs w:val="18"/>
        </w:rPr>
      </w:pPr>
    </w:p>
    <w:p w:rsidR="00BE7588" w:rsidRPr="009F407A" w:rsidRDefault="00BE7588" w:rsidP="00BE7588">
      <w:pPr>
        <w:numPr>
          <w:ilvl w:val="0"/>
          <w:numId w:val="40"/>
        </w:numPr>
        <w:tabs>
          <w:tab w:val="num" w:pos="426"/>
        </w:tabs>
        <w:ind w:left="426"/>
        <w:jc w:val="both"/>
        <w:rPr>
          <w:rFonts w:ascii="Arial" w:hAnsi="Arial" w:cs="Arial"/>
          <w:color w:val="000000"/>
          <w:sz w:val="18"/>
          <w:szCs w:val="18"/>
        </w:rPr>
      </w:pPr>
      <w:r w:rsidRPr="009F407A">
        <w:rPr>
          <w:rFonts w:ascii="Arial" w:hAnsi="Arial" w:cs="Arial"/>
          <w:color w:val="000000"/>
          <w:sz w:val="18"/>
          <w:szCs w:val="18"/>
        </w:rPr>
        <w:t>Zhotovitel se zavazuj</w:t>
      </w:r>
      <w:r w:rsidR="00BD6D88">
        <w:rPr>
          <w:rFonts w:ascii="Arial" w:hAnsi="Arial" w:cs="Arial"/>
          <w:color w:val="000000"/>
          <w:sz w:val="18"/>
          <w:szCs w:val="18"/>
        </w:rPr>
        <w:t xml:space="preserve">e při provádění díla používat </w:t>
      </w:r>
      <w:r w:rsidRPr="009F407A">
        <w:rPr>
          <w:rFonts w:ascii="Arial" w:hAnsi="Arial" w:cs="Arial"/>
          <w:color w:val="000000"/>
          <w:sz w:val="18"/>
          <w:szCs w:val="18"/>
        </w:rPr>
        <w:t>pouze řádn</w:t>
      </w:r>
      <w:r w:rsidR="00A556D0">
        <w:rPr>
          <w:rFonts w:ascii="Arial" w:hAnsi="Arial" w:cs="Arial"/>
          <w:color w:val="000000"/>
          <w:sz w:val="18"/>
          <w:szCs w:val="18"/>
        </w:rPr>
        <w:t>ě revidovaná a kontrolovaná el.</w:t>
      </w:r>
      <w:r w:rsidR="00A77B7A">
        <w:rPr>
          <w:rFonts w:ascii="Arial" w:hAnsi="Arial" w:cs="Arial"/>
          <w:color w:val="000000"/>
          <w:sz w:val="18"/>
          <w:szCs w:val="18"/>
        </w:rPr>
        <w:t xml:space="preserve"> </w:t>
      </w:r>
      <w:proofErr w:type="gramStart"/>
      <w:r w:rsidRPr="009F407A">
        <w:rPr>
          <w:rFonts w:ascii="Arial" w:hAnsi="Arial" w:cs="Arial"/>
          <w:color w:val="000000"/>
          <w:sz w:val="18"/>
          <w:szCs w:val="18"/>
        </w:rPr>
        <w:t>zařízení</w:t>
      </w:r>
      <w:proofErr w:type="gramEnd"/>
      <w:r w:rsidRPr="009F407A">
        <w:rPr>
          <w:rFonts w:ascii="Arial" w:hAnsi="Arial" w:cs="Arial"/>
          <w:color w:val="000000"/>
          <w:sz w:val="18"/>
          <w:szCs w:val="18"/>
        </w:rPr>
        <w:t xml:space="preserve">, spotřebiče a nástroje. </w:t>
      </w:r>
    </w:p>
    <w:p w:rsidR="00BE7588" w:rsidRPr="009F407A" w:rsidRDefault="00BE7588" w:rsidP="00BE7588">
      <w:pPr>
        <w:jc w:val="both"/>
        <w:rPr>
          <w:rFonts w:ascii="Arial" w:hAnsi="Arial" w:cs="Arial"/>
          <w:color w:val="000000"/>
          <w:sz w:val="18"/>
          <w:szCs w:val="18"/>
        </w:rPr>
      </w:pPr>
    </w:p>
    <w:p w:rsidR="00BE7588" w:rsidRPr="009F407A" w:rsidRDefault="00BE7588" w:rsidP="00BE7588">
      <w:pPr>
        <w:numPr>
          <w:ilvl w:val="0"/>
          <w:numId w:val="40"/>
        </w:numPr>
        <w:tabs>
          <w:tab w:val="num" w:pos="426"/>
        </w:tabs>
        <w:ind w:left="426"/>
        <w:jc w:val="both"/>
        <w:rPr>
          <w:rFonts w:ascii="Arial" w:hAnsi="Arial" w:cs="Arial"/>
          <w:color w:val="000000"/>
          <w:sz w:val="18"/>
          <w:szCs w:val="18"/>
        </w:rPr>
      </w:pPr>
      <w:r w:rsidRPr="009F407A">
        <w:rPr>
          <w:rFonts w:ascii="Arial" w:hAnsi="Arial" w:cs="Arial"/>
          <w:color w:val="000000"/>
          <w:sz w:val="18"/>
          <w:szCs w:val="18"/>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rsidR="00BE7588" w:rsidRPr="009F407A" w:rsidRDefault="00BE7588" w:rsidP="00BE7588">
      <w:pPr>
        <w:jc w:val="both"/>
        <w:rPr>
          <w:rFonts w:ascii="Arial" w:hAnsi="Arial" w:cs="Arial"/>
          <w:color w:val="000000"/>
          <w:sz w:val="18"/>
          <w:szCs w:val="18"/>
        </w:rPr>
      </w:pPr>
    </w:p>
    <w:p w:rsidR="00BE7588" w:rsidRPr="009F407A" w:rsidRDefault="00BE7588" w:rsidP="00BE7588">
      <w:pPr>
        <w:numPr>
          <w:ilvl w:val="0"/>
          <w:numId w:val="40"/>
        </w:numPr>
        <w:tabs>
          <w:tab w:val="num" w:pos="426"/>
        </w:tabs>
        <w:ind w:left="426"/>
        <w:jc w:val="both"/>
        <w:rPr>
          <w:rFonts w:ascii="Arial" w:hAnsi="Arial" w:cs="Arial"/>
          <w:sz w:val="18"/>
          <w:szCs w:val="18"/>
        </w:rPr>
      </w:pPr>
      <w:r w:rsidRPr="009F407A">
        <w:rPr>
          <w:rFonts w:ascii="Arial" w:hAnsi="Arial" w:cs="Arial"/>
          <w:sz w:val="18"/>
          <w:szCs w:val="18"/>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rsidR="00BE7588" w:rsidRPr="009F407A" w:rsidRDefault="00BE7588" w:rsidP="00BE7588">
      <w:pPr>
        <w:jc w:val="both"/>
        <w:rPr>
          <w:rFonts w:ascii="Arial" w:hAnsi="Arial" w:cs="Arial"/>
          <w:color w:val="000000"/>
          <w:sz w:val="18"/>
          <w:szCs w:val="18"/>
        </w:rPr>
      </w:pPr>
    </w:p>
    <w:p w:rsidR="00BE7588" w:rsidRPr="009F407A" w:rsidRDefault="00BE7588" w:rsidP="00BE7588">
      <w:pPr>
        <w:numPr>
          <w:ilvl w:val="0"/>
          <w:numId w:val="40"/>
        </w:numPr>
        <w:tabs>
          <w:tab w:val="num" w:pos="426"/>
        </w:tabs>
        <w:ind w:left="426"/>
        <w:jc w:val="both"/>
        <w:rPr>
          <w:rFonts w:ascii="Arial" w:hAnsi="Arial" w:cs="Arial"/>
          <w:sz w:val="18"/>
          <w:szCs w:val="18"/>
        </w:rPr>
      </w:pPr>
      <w:r w:rsidRPr="009F407A">
        <w:rPr>
          <w:rFonts w:ascii="Arial" w:hAnsi="Arial" w:cs="Arial"/>
          <w:sz w:val="18"/>
          <w:szCs w:val="18"/>
        </w:rPr>
        <w:t>Při pohybu zaměstnanců zhotovitele vč. jeho subdodavatelů, kteří se budou podílet na stavebních pracích, platí ve všech areálech objednatele zákaz kouření a vnášení a požívání alkoholických nápojů a jiných omamných nebo návykových látek, zaměstnanci zhotovitele nebudou svým chováním narušovat řád a provoz nemocnice, personálu a pacientů. Zaměstnanci zhotovitele včetně jeho subdodavatelů jsou povinni se při podezření podrobit na zákla</w:t>
      </w:r>
      <w:r w:rsidR="0083559D">
        <w:rPr>
          <w:rFonts w:ascii="Arial" w:hAnsi="Arial" w:cs="Arial"/>
          <w:sz w:val="18"/>
          <w:szCs w:val="18"/>
        </w:rPr>
        <w:t>dě požadavku odpovědné osoby objednatele</w:t>
      </w:r>
      <w:r w:rsidRPr="009F407A">
        <w:rPr>
          <w:rFonts w:ascii="Arial" w:hAnsi="Arial" w:cs="Arial"/>
          <w:sz w:val="18"/>
          <w:szCs w:val="18"/>
        </w:rPr>
        <w:t xml:space="preserve"> zkoušce, zda nejsou pod vlivem alkoholu nebo jiné návykové látky. Při odmítnutí budou vykázáni z areálu objednatele.</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pStyle w:val="Odstavecseseznamem"/>
        <w:numPr>
          <w:ilvl w:val="0"/>
          <w:numId w:val="40"/>
        </w:numPr>
        <w:autoSpaceDE w:val="0"/>
        <w:autoSpaceDN w:val="0"/>
        <w:adjustRightInd w:val="0"/>
        <w:jc w:val="both"/>
        <w:rPr>
          <w:rFonts w:ascii="Arial" w:hAnsi="Arial" w:cs="Arial"/>
          <w:sz w:val="18"/>
          <w:szCs w:val="18"/>
        </w:rPr>
      </w:pPr>
      <w:r w:rsidRPr="009F407A">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ind w:left="426"/>
        <w:jc w:val="both"/>
        <w:rPr>
          <w:rFonts w:ascii="Arial" w:hAnsi="Arial" w:cs="Arial"/>
          <w:sz w:val="18"/>
          <w:szCs w:val="18"/>
        </w:rPr>
      </w:pPr>
      <w:r w:rsidRPr="009F407A">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ind w:left="426"/>
        <w:jc w:val="both"/>
        <w:rPr>
          <w:rFonts w:ascii="Arial" w:hAnsi="Arial" w:cs="Arial"/>
          <w:sz w:val="18"/>
          <w:szCs w:val="18"/>
        </w:rPr>
      </w:pPr>
      <w:r w:rsidRPr="009F407A">
        <w:rPr>
          <w:rFonts w:ascii="Arial" w:hAnsi="Arial" w:cs="Arial"/>
          <w:sz w:val="18"/>
          <w:szCs w:val="18"/>
        </w:rPr>
        <w:t>Objednatel si vyhrazuje právo měnit zhotovitelem navržený materiál pro realizaci prací. Objednatel požaduje použití ekologicky šetrných materiálů.</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ind w:left="426"/>
        <w:jc w:val="both"/>
        <w:rPr>
          <w:rFonts w:ascii="Arial" w:hAnsi="Arial" w:cs="Arial"/>
          <w:sz w:val="18"/>
          <w:szCs w:val="18"/>
        </w:rPr>
      </w:pPr>
      <w:r w:rsidRPr="009F407A">
        <w:rPr>
          <w:rFonts w:ascii="Arial" w:hAnsi="Arial" w:cs="Arial"/>
          <w:sz w:val="18"/>
          <w:szCs w:val="18"/>
        </w:rPr>
        <w:t>V ceně díla je zahrnut i průběžný denní úklid všech přístupových cest a všech dotčených prostorů i mimo pracoviště a úklid po dokončení prací.</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Zaměstnanci zhotovitele vč. jeho subdodavatelů se budou pohybovat pouze ve vymezeném prostoru staveniště a po vymezených přístupových a zásobovacích trasách.</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S výjimkou pohybu na předaném pracovišti budou mít zaměstnanci zhotovitele vč. jeho subdodavatelů povinnost nosit neustále identifikační kartičky s uvedením jména pracovníka a firmy zhotovitele.</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 xml:space="preserve">Zhotovitel nebude uzavírat ani vypínat média a inženýrské sítě bez předchozího nahlášení a </w:t>
      </w:r>
      <w:r w:rsidR="00C12569">
        <w:rPr>
          <w:rFonts w:ascii="Arial" w:hAnsi="Arial" w:cs="Arial"/>
          <w:sz w:val="18"/>
          <w:szCs w:val="18"/>
        </w:rPr>
        <w:t>odsouhlasení odpovědné osoby objednatele</w:t>
      </w:r>
      <w:r w:rsidRPr="009F407A">
        <w:rPr>
          <w:rFonts w:ascii="Arial" w:hAnsi="Arial" w:cs="Arial"/>
          <w:sz w:val="18"/>
          <w:szCs w:val="18"/>
        </w:rPr>
        <w:t>.</w:t>
      </w:r>
    </w:p>
    <w:p w:rsidR="00BE7588" w:rsidRPr="009F407A" w:rsidRDefault="00BE7588" w:rsidP="00BE7588">
      <w:pPr>
        <w:tabs>
          <w:tab w:val="num" w:pos="426"/>
        </w:tabs>
        <w:jc w:val="both"/>
        <w:rPr>
          <w:rFonts w:ascii="Arial" w:hAnsi="Arial" w:cs="Arial"/>
          <w:sz w:val="18"/>
          <w:szCs w:val="18"/>
        </w:rPr>
      </w:pPr>
    </w:p>
    <w:p w:rsidR="00BE7588" w:rsidRPr="009F407A"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rsidR="00BE7588" w:rsidRPr="009F407A" w:rsidRDefault="00BE7588" w:rsidP="00BE7588">
      <w:pPr>
        <w:pStyle w:val="Odstavecseseznamem"/>
        <w:rPr>
          <w:rFonts w:ascii="Arial" w:hAnsi="Arial" w:cs="Arial"/>
          <w:sz w:val="18"/>
          <w:szCs w:val="18"/>
        </w:rPr>
      </w:pPr>
    </w:p>
    <w:p w:rsidR="00BE7588"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 xml:space="preserve">Doprava materiálu a suti bude zajištěna tak, aby nedocházelo </w:t>
      </w:r>
      <w:r w:rsidR="009F407A">
        <w:rPr>
          <w:rFonts w:ascii="Arial" w:hAnsi="Arial" w:cs="Arial"/>
          <w:sz w:val="18"/>
          <w:szCs w:val="18"/>
        </w:rPr>
        <w:t>k nadměrnému hluku a prašnosti.</w:t>
      </w:r>
    </w:p>
    <w:p w:rsidR="00BE7588" w:rsidRPr="00BD6D88" w:rsidRDefault="00BE7588" w:rsidP="00BD6D88">
      <w:pPr>
        <w:rPr>
          <w:rFonts w:ascii="Arial" w:hAnsi="Arial" w:cs="Arial"/>
          <w:sz w:val="18"/>
          <w:szCs w:val="18"/>
        </w:rPr>
      </w:pPr>
    </w:p>
    <w:p w:rsidR="00BE7588" w:rsidRPr="009F407A" w:rsidRDefault="00BE7588" w:rsidP="00BE7588">
      <w:pPr>
        <w:numPr>
          <w:ilvl w:val="0"/>
          <w:numId w:val="40"/>
        </w:numPr>
        <w:tabs>
          <w:tab w:val="num" w:pos="426"/>
        </w:tabs>
        <w:jc w:val="both"/>
        <w:rPr>
          <w:rFonts w:ascii="Arial" w:hAnsi="Arial" w:cs="Arial"/>
          <w:sz w:val="18"/>
          <w:szCs w:val="18"/>
        </w:rPr>
      </w:pPr>
      <w:r w:rsidRPr="009F407A">
        <w:rPr>
          <w:rFonts w:ascii="Arial" w:hAnsi="Arial" w:cs="Arial"/>
          <w:sz w:val="18"/>
          <w:szCs w:val="18"/>
        </w:rPr>
        <w:t xml:space="preserve">K jednání a podepisování ve věcech týkajících se provedení díla (odevzdání a převzetí </w:t>
      </w:r>
      <w:r w:rsidR="00BD6D88">
        <w:rPr>
          <w:rFonts w:ascii="Arial" w:hAnsi="Arial" w:cs="Arial"/>
          <w:sz w:val="18"/>
          <w:szCs w:val="18"/>
        </w:rPr>
        <w:t>staveniště</w:t>
      </w:r>
      <w:r w:rsidRPr="009F407A">
        <w:rPr>
          <w:rFonts w:ascii="Arial" w:hAnsi="Arial" w:cs="Arial"/>
          <w:sz w:val="18"/>
          <w:szCs w:val="18"/>
        </w:rPr>
        <w:t>, předání a převzetí díla, podklady pro placení díla apod.) jsou oprávněni:</w:t>
      </w:r>
    </w:p>
    <w:p w:rsidR="00BE7588" w:rsidRPr="009F407A" w:rsidRDefault="00BE7588" w:rsidP="00BE7588">
      <w:pPr>
        <w:tabs>
          <w:tab w:val="left" w:pos="360"/>
        </w:tabs>
        <w:autoSpaceDE w:val="0"/>
        <w:autoSpaceDN w:val="0"/>
        <w:ind w:left="360"/>
        <w:jc w:val="both"/>
        <w:rPr>
          <w:rFonts w:ascii="Arial" w:hAnsi="Arial" w:cs="Arial"/>
          <w:sz w:val="18"/>
          <w:szCs w:val="18"/>
        </w:rPr>
      </w:pPr>
    </w:p>
    <w:p w:rsidR="00BE7588" w:rsidRPr="009F407A" w:rsidRDefault="00BE7588" w:rsidP="00BE7588">
      <w:pPr>
        <w:pStyle w:val="Odstavecseseznamem"/>
        <w:numPr>
          <w:ilvl w:val="0"/>
          <w:numId w:val="36"/>
        </w:numPr>
        <w:rPr>
          <w:rFonts w:ascii="Arial" w:hAnsi="Arial" w:cs="Arial"/>
          <w:sz w:val="18"/>
          <w:szCs w:val="18"/>
        </w:rPr>
      </w:pPr>
      <w:r w:rsidRPr="009F407A">
        <w:rPr>
          <w:rFonts w:ascii="Arial" w:hAnsi="Arial" w:cs="Arial"/>
          <w:sz w:val="18"/>
          <w:szCs w:val="18"/>
        </w:rPr>
        <w:t>za objednatele zaměstnanci technicko-investičního odboru:</w:t>
      </w:r>
      <w:r w:rsidRPr="009F407A">
        <w:rPr>
          <w:rFonts w:ascii="Arial" w:hAnsi="Arial" w:cs="Arial"/>
          <w:sz w:val="18"/>
          <w:szCs w:val="18"/>
        </w:rPr>
        <w:br/>
      </w:r>
      <w:r w:rsidR="00C1002B">
        <w:rPr>
          <w:rFonts w:ascii="Arial" w:hAnsi="Arial" w:cs="Arial"/>
          <w:sz w:val="18"/>
          <w:szCs w:val="18"/>
        </w:rPr>
        <w:t>XXXXXXXX, tel: XXXXXXXXXXX</w:t>
      </w:r>
      <w:r w:rsidRPr="00EA2095">
        <w:rPr>
          <w:rFonts w:ascii="Arial" w:hAnsi="Arial" w:cs="Arial"/>
          <w:sz w:val="18"/>
          <w:szCs w:val="18"/>
        </w:rPr>
        <w:t>,</w:t>
      </w:r>
      <w:r w:rsidRPr="00BD6D88">
        <w:rPr>
          <w:rFonts w:ascii="Arial" w:hAnsi="Arial" w:cs="Arial"/>
          <w:sz w:val="18"/>
          <w:szCs w:val="18"/>
        </w:rPr>
        <w:tab/>
      </w:r>
      <w:r w:rsidR="00C1002B">
        <w:rPr>
          <w:rFonts w:ascii="Arial" w:hAnsi="Arial" w:cs="Arial"/>
          <w:sz w:val="18"/>
          <w:szCs w:val="18"/>
        </w:rPr>
        <w:t>e-mail:XXXXXXXXXXXX</w:t>
      </w:r>
    </w:p>
    <w:p w:rsidR="00BE7588" w:rsidRPr="009F407A" w:rsidRDefault="00BE7588" w:rsidP="00BE7588">
      <w:pPr>
        <w:pStyle w:val="Odstavecseseznamem"/>
        <w:ind w:left="1080"/>
        <w:rPr>
          <w:rFonts w:ascii="Arial" w:hAnsi="Arial" w:cs="Arial"/>
          <w:sz w:val="18"/>
          <w:szCs w:val="18"/>
        </w:rPr>
      </w:pPr>
      <w:r w:rsidRPr="009F407A">
        <w:rPr>
          <w:rFonts w:ascii="Arial" w:hAnsi="Arial" w:cs="Arial"/>
          <w:sz w:val="18"/>
          <w:szCs w:val="18"/>
        </w:rPr>
        <w:t>a další osoby objednatelem pověřené,</w:t>
      </w:r>
    </w:p>
    <w:p w:rsidR="00BE7588" w:rsidRPr="009F407A" w:rsidRDefault="00BE7588" w:rsidP="00BE7588">
      <w:pPr>
        <w:pStyle w:val="Odstavecseseznamem"/>
        <w:ind w:left="1080"/>
        <w:rPr>
          <w:rFonts w:ascii="Arial" w:hAnsi="Arial" w:cs="Arial"/>
          <w:sz w:val="18"/>
          <w:szCs w:val="18"/>
        </w:rPr>
      </w:pPr>
    </w:p>
    <w:p w:rsidR="001064B0" w:rsidRPr="009F407A" w:rsidRDefault="001064B0" w:rsidP="001064B0">
      <w:pPr>
        <w:pStyle w:val="Odstavecseseznamem"/>
        <w:numPr>
          <w:ilvl w:val="0"/>
          <w:numId w:val="36"/>
        </w:numPr>
        <w:rPr>
          <w:rFonts w:ascii="Arial" w:hAnsi="Arial" w:cs="Arial"/>
          <w:sz w:val="18"/>
          <w:szCs w:val="18"/>
        </w:rPr>
      </w:pPr>
      <w:r w:rsidRPr="009F407A">
        <w:rPr>
          <w:rFonts w:ascii="Arial" w:hAnsi="Arial" w:cs="Arial"/>
          <w:sz w:val="18"/>
          <w:szCs w:val="18"/>
        </w:rPr>
        <w:t xml:space="preserve">za </w:t>
      </w:r>
      <w:r w:rsidR="00EA61FE">
        <w:rPr>
          <w:rFonts w:ascii="Arial" w:hAnsi="Arial" w:cs="Arial"/>
          <w:sz w:val="18"/>
          <w:szCs w:val="18"/>
        </w:rPr>
        <w:t>zhotovitele XXXXXXXXXXX</w:t>
      </w:r>
      <w:r w:rsidRPr="00FF047B">
        <w:rPr>
          <w:rFonts w:ascii="Arial" w:hAnsi="Arial" w:cs="Arial"/>
          <w:sz w:val="18"/>
          <w:szCs w:val="18"/>
        </w:rPr>
        <w:t xml:space="preserve"> a osoby</w:t>
      </w:r>
      <w:r w:rsidRPr="009F407A">
        <w:rPr>
          <w:rFonts w:ascii="Arial" w:hAnsi="Arial" w:cs="Arial"/>
          <w:sz w:val="18"/>
          <w:szCs w:val="18"/>
        </w:rPr>
        <w:t xml:space="preserve"> jím pověřené,</w:t>
      </w:r>
    </w:p>
    <w:p w:rsidR="00BE7588" w:rsidRDefault="00EA61FE" w:rsidP="001064B0">
      <w:pPr>
        <w:ind w:left="1080"/>
        <w:rPr>
          <w:rFonts w:ascii="Arial" w:hAnsi="Arial" w:cs="Arial"/>
          <w:sz w:val="18"/>
          <w:szCs w:val="18"/>
        </w:rPr>
      </w:pPr>
      <w:r>
        <w:rPr>
          <w:rFonts w:ascii="Arial" w:hAnsi="Arial" w:cs="Arial"/>
          <w:sz w:val="18"/>
          <w:szCs w:val="18"/>
        </w:rPr>
        <w:t>tel: XXXXXXXXXXX</w:t>
      </w:r>
      <w:r w:rsidR="001064B0" w:rsidRPr="009F407A">
        <w:rPr>
          <w:rFonts w:ascii="Arial" w:hAnsi="Arial" w:cs="Arial"/>
          <w:sz w:val="18"/>
          <w:szCs w:val="18"/>
        </w:rPr>
        <w:tab/>
        <w:t>e-mail:</w:t>
      </w:r>
      <w:r w:rsidR="001064B0">
        <w:rPr>
          <w:rFonts w:ascii="Arial" w:hAnsi="Arial" w:cs="Arial"/>
          <w:sz w:val="18"/>
          <w:szCs w:val="18"/>
        </w:rPr>
        <w:t xml:space="preserve"> </w:t>
      </w:r>
      <w:r>
        <w:rPr>
          <w:rFonts w:ascii="Arial" w:hAnsi="Arial" w:cs="Arial"/>
          <w:sz w:val="18"/>
          <w:szCs w:val="18"/>
        </w:rPr>
        <w:t>XXXXXXXXXXXX</w:t>
      </w:r>
    </w:p>
    <w:p w:rsidR="001064B0" w:rsidRPr="009F407A" w:rsidRDefault="001064B0" w:rsidP="001064B0">
      <w:pPr>
        <w:ind w:left="1080"/>
        <w:rPr>
          <w:rFonts w:ascii="Arial" w:hAnsi="Arial" w:cs="Arial"/>
          <w:sz w:val="18"/>
          <w:szCs w:val="18"/>
        </w:rPr>
      </w:pPr>
    </w:p>
    <w:p w:rsidR="00BE7588" w:rsidRPr="009F407A" w:rsidRDefault="00BE7588" w:rsidP="00BE7588">
      <w:pPr>
        <w:tabs>
          <w:tab w:val="num" w:pos="426"/>
        </w:tabs>
        <w:ind w:left="360"/>
        <w:jc w:val="both"/>
        <w:rPr>
          <w:rFonts w:ascii="Arial" w:hAnsi="Arial" w:cs="Arial"/>
          <w:sz w:val="18"/>
          <w:szCs w:val="18"/>
        </w:rPr>
      </w:pPr>
      <w:r w:rsidRPr="009F407A">
        <w:rPr>
          <w:rFonts w:ascii="Arial" w:hAnsi="Arial" w:cs="Arial"/>
          <w:sz w:val="18"/>
          <w:szCs w:val="18"/>
        </w:rPr>
        <w:t>Smluvní strany se zavazují informovat o změnách v</w:t>
      </w:r>
      <w:r w:rsidR="00506E71">
        <w:rPr>
          <w:rFonts w:ascii="Arial" w:hAnsi="Arial" w:cs="Arial"/>
          <w:sz w:val="18"/>
          <w:szCs w:val="18"/>
        </w:rPr>
        <w:t xml:space="preserve"> odpovědných osobách </w:t>
      </w:r>
      <w:r w:rsidRPr="009F407A">
        <w:rPr>
          <w:rFonts w:ascii="Arial" w:hAnsi="Arial" w:cs="Arial"/>
          <w:sz w:val="18"/>
          <w:szCs w:val="18"/>
        </w:rPr>
        <w:t>nejpozději následující pracovní den po provedení změny.</w:t>
      </w:r>
    </w:p>
    <w:p w:rsidR="00BE7588" w:rsidRPr="009F407A" w:rsidRDefault="00BE7588" w:rsidP="00BE7588">
      <w:pPr>
        <w:tabs>
          <w:tab w:val="num" w:pos="426"/>
        </w:tabs>
        <w:ind w:left="360"/>
        <w:jc w:val="both"/>
        <w:rPr>
          <w:rFonts w:ascii="Arial" w:hAnsi="Arial" w:cs="Arial"/>
          <w:sz w:val="18"/>
          <w:szCs w:val="18"/>
        </w:rPr>
      </w:pPr>
    </w:p>
    <w:p w:rsidR="00763EBA" w:rsidRPr="009F407A" w:rsidRDefault="00D14976" w:rsidP="00BE7588">
      <w:pPr>
        <w:numPr>
          <w:ilvl w:val="0"/>
          <w:numId w:val="40"/>
        </w:numPr>
        <w:tabs>
          <w:tab w:val="num" w:pos="426"/>
        </w:tabs>
        <w:jc w:val="both"/>
        <w:rPr>
          <w:rFonts w:ascii="Arial" w:hAnsi="Arial" w:cs="Arial"/>
          <w:sz w:val="18"/>
          <w:szCs w:val="18"/>
        </w:rPr>
      </w:pPr>
      <w:r>
        <w:rPr>
          <w:rFonts w:ascii="Arial" w:hAnsi="Arial" w:cs="Arial"/>
          <w:sz w:val="18"/>
          <w:szCs w:val="18"/>
        </w:rPr>
        <w:t>Zhotovitel je povinen vést</w:t>
      </w:r>
      <w:r w:rsidR="00BE7588" w:rsidRPr="009F407A">
        <w:rPr>
          <w:rFonts w:ascii="Arial" w:hAnsi="Arial" w:cs="Arial"/>
          <w:sz w:val="18"/>
          <w:szCs w:val="18"/>
        </w:rPr>
        <w:t xml:space="preserve"> deník víceprací a méněprací, do kterého budou uváděny a odsouhlasovány veškeré změny </w:t>
      </w:r>
      <w:r w:rsidR="00BE7588" w:rsidRPr="00BD6D88">
        <w:rPr>
          <w:rFonts w:ascii="Arial" w:hAnsi="Arial" w:cs="Arial"/>
          <w:sz w:val="18"/>
          <w:szCs w:val="18"/>
        </w:rPr>
        <w:t xml:space="preserve">oproti </w:t>
      </w:r>
      <w:r w:rsidR="008F7125" w:rsidRPr="00BD6D88">
        <w:rPr>
          <w:rFonts w:ascii="Arial" w:hAnsi="Arial" w:cs="Arial"/>
          <w:sz w:val="18"/>
          <w:szCs w:val="18"/>
        </w:rPr>
        <w:t>technické specifikaci</w:t>
      </w:r>
      <w:r w:rsidR="008F7125">
        <w:rPr>
          <w:rFonts w:ascii="Arial" w:hAnsi="Arial" w:cs="Arial"/>
          <w:sz w:val="18"/>
          <w:szCs w:val="18"/>
        </w:rPr>
        <w:t xml:space="preserve"> </w:t>
      </w:r>
      <w:r w:rsidR="00BE7588" w:rsidRPr="009F407A">
        <w:rPr>
          <w:rFonts w:ascii="Arial" w:hAnsi="Arial" w:cs="Arial"/>
          <w:sz w:val="18"/>
          <w:szCs w:val="18"/>
        </w:rPr>
        <w:t xml:space="preserve">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w:t>
      </w:r>
      <w:r w:rsidR="00B220C3">
        <w:rPr>
          <w:rFonts w:ascii="Arial" w:hAnsi="Arial" w:cs="Arial"/>
          <w:sz w:val="18"/>
          <w:szCs w:val="18"/>
        </w:rPr>
        <w:t xml:space="preserve">odsouhlasení soupisu víceprací </w:t>
      </w:r>
      <w:r w:rsidR="00BE7588" w:rsidRPr="009F407A">
        <w:rPr>
          <w:rFonts w:ascii="Arial" w:hAnsi="Arial" w:cs="Arial"/>
          <w:sz w:val="18"/>
          <w:szCs w:val="18"/>
        </w:rPr>
        <w:t>zástupcem objednatele, má zhotovitel právo na realizaci těchto změn a jejich úhradu. Pokud tak zhotovitel neučiní, má se za to, že práce a dodávky jim realizované byly v předmětu díla a jeho ceně již zahrnuty.</w:t>
      </w:r>
    </w:p>
    <w:p w:rsidR="004958F7" w:rsidRPr="00C82611" w:rsidRDefault="004958F7" w:rsidP="004E69C5">
      <w:pPr>
        <w:pStyle w:val="Odstavecseseznamem"/>
        <w:rPr>
          <w:rFonts w:ascii="Arial" w:hAnsi="Arial" w:cs="Arial"/>
          <w:sz w:val="18"/>
          <w:szCs w:val="18"/>
        </w:rPr>
      </w:pPr>
    </w:p>
    <w:p w:rsidR="00352D15" w:rsidRPr="00466F24" w:rsidRDefault="00440954" w:rsidP="00440954">
      <w:pPr>
        <w:widowControl w:val="0"/>
        <w:outlineLvl w:val="0"/>
        <w:rPr>
          <w:rFonts w:ascii="Arial" w:hAnsi="Arial" w:cs="Arial"/>
          <w:b/>
          <w:sz w:val="18"/>
          <w:szCs w:val="18"/>
        </w:rPr>
      </w:pPr>
      <w:r>
        <w:rPr>
          <w:rFonts w:ascii="Arial" w:hAnsi="Arial" w:cs="Arial"/>
          <w:b/>
          <w:sz w:val="18"/>
          <w:szCs w:val="18"/>
        </w:rPr>
        <w:t xml:space="preserve">                                                                               </w:t>
      </w:r>
      <w:r w:rsidR="00E0409F" w:rsidRPr="00466F24">
        <w:rPr>
          <w:rFonts w:ascii="Arial" w:hAnsi="Arial" w:cs="Arial"/>
          <w:b/>
          <w:sz w:val="18"/>
          <w:szCs w:val="18"/>
        </w:rPr>
        <w:t>VI</w:t>
      </w:r>
      <w:r w:rsidR="00352D15" w:rsidRPr="00466F24">
        <w:rPr>
          <w:rFonts w:ascii="Arial" w:hAnsi="Arial" w:cs="Arial"/>
          <w:b/>
          <w:sz w:val="18"/>
          <w:szCs w:val="18"/>
        </w:rPr>
        <w:t>.</w:t>
      </w:r>
      <w:r w:rsidR="0059764A" w:rsidRPr="00466F24">
        <w:rPr>
          <w:rFonts w:ascii="Arial" w:hAnsi="Arial" w:cs="Arial"/>
          <w:b/>
          <w:sz w:val="18"/>
          <w:szCs w:val="18"/>
        </w:rPr>
        <w:t xml:space="preserve"> </w:t>
      </w:r>
      <w:r w:rsidR="00352D15" w:rsidRPr="00466F24">
        <w:rPr>
          <w:rFonts w:ascii="Arial" w:hAnsi="Arial" w:cs="Arial"/>
          <w:b/>
          <w:sz w:val="18"/>
          <w:szCs w:val="18"/>
        </w:rPr>
        <w:t>Přejímání díla</w:t>
      </w:r>
    </w:p>
    <w:p w:rsidR="00352D15" w:rsidRPr="00466F24" w:rsidRDefault="00352D15" w:rsidP="00352D15">
      <w:pPr>
        <w:widowControl w:val="0"/>
        <w:jc w:val="center"/>
        <w:outlineLvl w:val="0"/>
        <w:rPr>
          <w:rFonts w:ascii="Arial" w:hAnsi="Arial" w:cs="Arial"/>
          <w:sz w:val="18"/>
          <w:szCs w:val="18"/>
        </w:rPr>
      </w:pPr>
    </w:p>
    <w:p w:rsidR="00352D15" w:rsidRPr="00466F24" w:rsidRDefault="00352D15" w:rsidP="0059764A">
      <w:pPr>
        <w:numPr>
          <w:ilvl w:val="0"/>
          <w:numId w:val="39"/>
        </w:numPr>
        <w:jc w:val="both"/>
        <w:rPr>
          <w:rFonts w:ascii="Arial" w:hAnsi="Arial" w:cs="Arial"/>
          <w:sz w:val="18"/>
          <w:szCs w:val="18"/>
        </w:rPr>
      </w:pPr>
      <w:r w:rsidRPr="00466F24">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rsidR="0059764A" w:rsidRPr="00466F24" w:rsidRDefault="0059764A" w:rsidP="0059764A">
      <w:pPr>
        <w:pStyle w:val="Odstavecseseznamem"/>
        <w:rPr>
          <w:rFonts w:ascii="Arial" w:hAnsi="Arial" w:cs="Arial"/>
          <w:sz w:val="18"/>
          <w:szCs w:val="18"/>
        </w:rPr>
      </w:pPr>
    </w:p>
    <w:p w:rsidR="00352D15" w:rsidRPr="00466F24" w:rsidRDefault="00352D15" w:rsidP="0059764A">
      <w:pPr>
        <w:numPr>
          <w:ilvl w:val="0"/>
          <w:numId w:val="39"/>
        </w:numPr>
        <w:jc w:val="both"/>
        <w:rPr>
          <w:rFonts w:ascii="Arial" w:hAnsi="Arial" w:cs="Arial"/>
          <w:sz w:val="18"/>
          <w:szCs w:val="18"/>
        </w:rPr>
      </w:pPr>
      <w:r w:rsidRPr="00466F24">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rsidR="0059764A" w:rsidRPr="00466F24" w:rsidRDefault="0059764A" w:rsidP="0059764A">
      <w:pPr>
        <w:pStyle w:val="Odstavecseseznamem"/>
        <w:rPr>
          <w:rFonts w:ascii="Arial" w:hAnsi="Arial" w:cs="Arial"/>
          <w:sz w:val="18"/>
          <w:szCs w:val="18"/>
        </w:rPr>
      </w:pPr>
    </w:p>
    <w:p w:rsidR="00352D15" w:rsidRPr="00466F24" w:rsidRDefault="00352D15" w:rsidP="0059764A">
      <w:pPr>
        <w:numPr>
          <w:ilvl w:val="0"/>
          <w:numId w:val="39"/>
        </w:numPr>
        <w:jc w:val="both"/>
        <w:rPr>
          <w:rFonts w:ascii="Arial" w:hAnsi="Arial" w:cs="Arial"/>
          <w:sz w:val="18"/>
          <w:szCs w:val="18"/>
        </w:rPr>
      </w:pPr>
      <w:r w:rsidRPr="00466F24">
        <w:rPr>
          <w:rFonts w:ascii="Arial" w:hAnsi="Arial" w:cs="Arial"/>
          <w:sz w:val="18"/>
          <w:szCs w:val="18"/>
        </w:rPr>
        <w:t>Jestliže objednatel odmítne dílo převzít, sepíší smluvní strany zápis, v němž uvedou svá stanoviska, jejich odůvodnění a následující řešení.</w:t>
      </w:r>
    </w:p>
    <w:p w:rsidR="0059764A" w:rsidRPr="00466F24" w:rsidRDefault="0059764A" w:rsidP="0059764A">
      <w:pPr>
        <w:pStyle w:val="Odstavecseseznamem"/>
        <w:rPr>
          <w:rFonts w:ascii="Arial" w:hAnsi="Arial" w:cs="Arial"/>
          <w:sz w:val="18"/>
          <w:szCs w:val="18"/>
        </w:rPr>
      </w:pPr>
    </w:p>
    <w:p w:rsidR="004958F7" w:rsidRDefault="00440954" w:rsidP="00440954">
      <w:pPr>
        <w:rPr>
          <w:rFonts w:ascii="Arial" w:hAnsi="Arial" w:cs="Arial"/>
          <w:b/>
          <w:sz w:val="18"/>
          <w:szCs w:val="18"/>
        </w:rPr>
      </w:pPr>
      <w:r>
        <w:rPr>
          <w:rFonts w:ascii="Arial" w:hAnsi="Arial" w:cs="Arial"/>
          <w:b/>
          <w:sz w:val="18"/>
          <w:szCs w:val="18"/>
        </w:rPr>
        <w:t xml:space="preserve">                                                              </w:t>
      </w:r>
      <w:r w:rsidR="00DD146E">
        <w:rPr>
          <w:rFonts w:ascii="Arial" w:hAnsi="Arial" w:cs="Arial"/>
          <w:b/>
          <w:sz w:val="18"/>
          <w:szCs w:val="18"/>
        </w:rPr>
        <w:t>V</w:t>
      </w:r>
      <w:r w:rsidR="004958F7" w:rsidRPr="00C82611">
        <w:rPr>
          <w:rFonts w:ascii="Arial" w:hAnsi="Arial" w:cs="Arial"/>
          <w:b/>
          <w:sz w:val="18"/>
          <w:szCs w:val="18"/>
        </w:rPr>
        <w:t>I</w:t>
      </w:r>
      <w:r w:rsidR="00E0409F">
        <w:rPr>
          <w:rFonts w:ascii="Arial" w:hAnsi="Arial" w:cs="Arial"/>
          <w:b/>
          <w:sz w:val="18"/>
          <w:szCs w:val="18"/>
        </w:rPr>
        <w:t>I</w:t>
      </w:r>
      <w:r w:rsidR="004958F7" w:rsidRPr="00C82611">
        <w:rPr>
          <w:rFonts w:ascii="Arial" w:hAnsi="Arial" w:cs="Arial"/>
          <w:b/>
          <w:sz w:val="18"/>
          <w:szCs w:val="18"/>
        </w:rPr>
        <w:t>. Záruka</w:t>
      </w:r>
      <w:r w:rsidR="004958F7">
        <w:rPr>
          <w:rFonts w:ascii="Arial" w:hAnsi="Arial" w:cs="Arial"/>
          <w:b/>
          <w:sz w:val="18"/>
          <w:szCs w:val="18"/>
        </w:rPr>
        <w:t xml:space="preserve"> za jakost,</w:t>
      </w:r>
      <w:r w:rsidR="004958F7" w:rsidRPr="00C82611">
        <w:rPr>
          <w:rFonts w:ascii="Arial" w:hAnsi="Arial" w:cs="Arial"/>
          <w:b/>
          <w:sz w:val="18"/>
          <w:szCs w:val="18"/>
        </w:rPr>
        <w:t xml:space="preserve"> odpovědnost za vady</w:t>
      </w:r>
    </w:p>
    <w:p w:rsidR="0059764A" w:rsidRPr="00C82611" w:rsidRDefault="0059764A">
      <w:pPr>
        <w:jc w:val="center"/>
        <w:rPr>
          <w:rFonts w:ascii="Arial" w:hAnsi="Arial" w:cs="Arial"/>
          <w:b/>
          <w:sz w:val="18"/>
          <w:szCs w:val="18"/>
        </w:rPr>
      </w:pPr>
    </w:p>
    <w:p w:rsidR="004958F7" w:rsidRPr="00863993" w:rsidRDefault="00D14EBE" w:rsidP="00863993">
      <w:pPr>
        <w:numPr>
          <w:ilvl w:val="1"/>
          <w:numId w:val="5"/>
        </w:numPr>
        <w:tabs>
          <w:tab w:val="clear" w:pos="2160"/>
          <w:tab w:val="num" w:pos="426"/>
        </w:tabs>
        <w:ind w:left="426"/>
        <w:jc w:val="both"/>
        <w:rPr>
          <w:rFonts w:ascii="Arial" w:hAnsi="Arial" w:cs="Arial"/>
          <w:sz w:val="18"/>
          <w:szCs w:val="18"/>
        </w:rPr>
      </w:pPr>
      <w:r w:rsidRPr="00863993">
        <w:rPr>
          <w:rFonts w:ascii="Arial" w:hAnsi="Arial" w:cs="Arial"/>
          <w:sz w:val="18"/>
          <w:szCs w:val="18"/>
        </w:rPr>
        <w:t xml:space="preserve">Zhotovitel je povinen provést dílo v množství, jakosti a provedení dle této smlouvy, bez právních </w:t>
      </w:r>
      <w:r w:rsidRPr="00863993">
        <w:rPr>
          <w:rFonts w:ascii="Arial" w:hAnsi="Arial" w:cs="Arial" w:hint="eastAsia"/>
          <w:sz w:val="18"/>
          <w:szCs w:val="18"/>
        </w:rPr>
        <w:t>č</w:t>
      </w:r>
      <w:r w:rsidRPr="00863993">
        <w:rPr>
          <w:rFonts w:ascii="Arial" w:hAnsi="Arial" w:cs="Arial"/>
          <w:sz w:val="18"/>
          <w:szCs w:val="18"/>
        </w:rPr>
        <w:t xml:space="preserve">i faktických vad. Vadou se rozumí odchylka od druhu nebo kvalitativních podmínek díla nebo jeho </w:t>
      </w:r>
      <w:r w:rsidRPr="00863993">
        <w:rPr>
          <w:rFonts w:ascii="Arial" w:hAnsi="Arial" w:cs="Arial" w:hint="eastAsia"/>
          <w:sz w:val="18"/>
          <w:szCs w:val="18"/>
        </w:rPr>
        <w:t>čá</w:t>
      </w:r>
      <w:r w:rsidRPr="00863993">
        <w:rPr>
          <w:rFonts w:ascii="Arial" w:hAnsi="Arial" w:cs="Arial"/>
          <w:sz w:val="18"/>
          <w:szCs w:val="18"/>
        </w:rPr>
        <w:t xml:space="preserve">sti, stanovených touto smlouvou nebo specifikovaných v objednávce nebo technickými normami </w:t>
      </w:r>
      <w:r w:rsidRPr="00863993">
        <w:rPr>
          <w:rFonts w:ascii="Arial" w:hAnsi="Arial" w:cs="Arial" w:hint="eastAsia"/>
          <w:sz w:val="18"/>
          <w:szCs w:val="18"/>
        </w:rPr>
        <w:t>č</w:t>
      </w:r>
      <w:r w:rsidRPr="00863993">
        <w:rPr>
          <w:rFonts w:ascii="Arial" w:hAnsi="Arial" w:cs="Arial"/>
          <w:sz w:val="18"/>
          <w:szCs w:val="18"/>
        </w:rPr>
        <w:t>i jinými obecn</w:t>
      </w:r>
      <w:r w:rsidRPr="00863993">
        <w:rPr>
          <w:rFonts w:ascii="Arial" w:hAnsi="Arial" w:cs="Arial" w:hint="eastAsia"/>
          <w:sz w:val="18"/>
          <w:szCs w:val="18"/>
        </w:rPr>
        <w:t>ě</w:t>
      </w:r>
      <w:r w:rsidRPr="00863993">
        <w:rPr>
          <w:rFonts w:ascii="Arial" w:hAnsi="Arial" w:cs="Arial"/>
          <w:sz w:val="18"/>
          <w:szCs w:val="18"/>
        </w:rPr>
        <w:t xml:space="preserve"> závaznými právními p</w:t>
      </w:r>
      <w:r w:rsidRPr="00863993">
        <w:rPr>
          <w:rFonts w:ascii="Arial" w:hAnsi="Arial" w:cs="Arial" w:hint="eastAsia"/>
          <w:sz w:val="18"/>
          <w:szCs w:val="18"/>
        </w:rPr>
        <w:t>ř</w:t>
      </w:r>
      <w:r w:rsidRPr="00863993">
        <w:rPr>
          <w:rFonts w:ascii="Arial" w:hAnsi="Arial" w:cs="Arial"/>
          <w:sz w:val="18"/>
          <w:szCs w:val="18"/>
        </w:rPr>
        <w:t xml:space="preserve">edpisy. </w:t>
      </w:r>
    </w:p>
    <w:p w:rsidR="00715566" w:rsidRDefault="00715566" w:rsidP="00863993">
      <w:pPr>
        <w:ind w:left="426"/>
        <w:jc w:val="both"/>
        <w:rPr>
          <w:rFonts w:ascii="Arial" w:hAnsi="Arial" w:cs="Arial"/>
          <w:sz w:val="18"/>
          <w:szCs w:val="18"/>
        </w:rPr>
      </w:pPr>
    </w:p>
    <w:p w:rsidR="004958F7" w:rsidRPr="00863993" w:rsidRDefault="00D14EBE" w:rsidP="00863993">
      <w:pPr>
        <w:numPr>
          <w:ilvl w:val="1"/>
          <w:numId w:val="5"/>
        </w:numPr>
        <w:tabs>
          <w:tab w:val="clear" w:pos="2160"/>
          <w:tab w:val="num" w:pos="426"/>
        </w:tabs>
        <w:ind w:left="426"/>
        <w:jc w:val="both"/>
        <w:rPr>
          <w:rFonts w:ascii="Arial" w:hAnsi="Arial" w:cs="Arial"/>
          <w:sz w:val="18"/>
          <w:szCs w:val="18"/>
        </w:rPr>
      </w:pPr>
      <w:r w:rsidRPr="00863993">
        <w:rPr>
          <w:rFonts w:ascii="Arial" w:hAnsi="Arial" w:cs="Arial"/>
          <w:sz w:val="18"/>
          <w:szCs w:val="18"/>
        </w:rPr>
        <w:t>Zárukou za jakost p</w:t>
      </w:r>
      <w:r w:rsidRPr="00863993">
        <w:rPr>
          <w:rFonts w:ascii="Arial" w:hAnsi="Arial" w:cs="Arial" w:hint="eastAsia"/>
          <w:sz w:val="18"/>
          <w:szCs w:val="18"/>
        </w:rPr>
        <w:t>ř</w:t>
      </w:r>
      <w:r w:rsidRPr="00863993">
        <w:rPr>
          <w:rFonts w:ascii="Arial" w:hAnsi="Arial" w:cs="Arial"/>
          <w:sz w:val="18"/>
          <w:szCs w:val="18"/>
        </w:rPr>
        <w:t>ejímá zhotovitel závazek, že dílo bude mít po záru</w:t>
      </w:r>
      <w:r w:rsidRPr="00863993">
        <w:rPr>
          <w:rFonts w:ascii="Arial" w:hAnsi="Arial" w:cs="Arial" w:hint="eastAsia"/>
          <w:sz w:val="18"/>
          <w:szCs w:val="18"/>
        </w:rPr>
        <w:t>č</w:t>
      </w:r>
      <w:r w:rsidRPr="00863993">
        <w:rPr>
          <w:rFonts w:ascii="Arial" w:hAnsi="Arial" w:cs="Arial"/>
          <w:sz w:val="18"/>
          <w:szCs w:val="18"/>
        </w:rPr>
        <w:t>ní dobu vlastnosti uvedené v projektové dokumentaci, technických normách a dalších dokumentech podle této smlouvy a bude v souladu s obecn</w:t>
      </w:r>
      <w:r w:rsidRPr="00863993">
        <w:rPr>
          <w:rFonts w:ascii="Arial" w:hAnsi="Arial" w:cs="Arial" w:hint="eastAsia"/>
          <w:sz w:val="18"/>
          <w:szCs w:val="18"/>
        </w:rPr>
        <w:t>ě</w:t>
      </w:r>
      <w:r w:rsidRPr="00863993">
        <w:rPr>
          <w:rFonts w:ascii="Arial" w:hAnsi="Arial" w:cs="Arial"/>
          <w:sz w:val="18"/>
          <w:szCs w:val="18"/>
        </w:rPr>
        <w:t xml:space="preserve"> platnými právními p</w:t>
      </w:r>
      <w:r w:rsidRPr="00863993">
        <w:rPr>
          <w:rFonts w:ascii="Arial" w:hAnsi="Arial" w:cs="Arial" w:hint="eastAsia"/>
          <w:sz w:val="18"/>
          <w:szCs w:val="18"/>
        </w:rPr>
        <w:t>ř</w:t>
      </w:r>
      <w:r w:rsidRPr="00863993">
        <w:rPr>
          <w:rFonts w:ascii="Arial" w:hAnsi="Arial" w:cs="Arial"/>
          <w:sz w:val="18"/>
          <w:szCs w:val="18"/>
        </w:rPr>
        <w:t>edpisy, které se na provád</w:t>
      </w:r>
      <w:r w:rsidRPr="00863993">
        <w:rPr>
          <w:rFonts w:ascii="Arial" w:hAnsi="Arial" w:cs="Arial" w:hint="eastAsia"/>
          <w:sz w:val="18"/>
          <w:szCs w:val="18"/>
        </w:rPr>
        <w:t>ě</w:t>
      </w:r>
      <w:r w:rsidRPr="00863993">
        <w:rPr>
          <w:rFonts w:ascii="Arial" w:hAnsi="Arial" w:cs="Arial"/>
          <w:sz w:val="18"/>
          <w:szCs w:val="18"/>
        </w:rPr>
        <w:t>ní díla vztahují, vyjma b</w:t>
      </w:r>
      <w:r w:rsidRPr="00863993">
        <w:rPr>
          <w:rFonts w:ascii="Arial" w:hAnsi="Arial" w:cs="Arial" w:hint="eastAsia"/>
          <w:sz w:val="18"/>
          <w:szCs w:val="18"/>
        </w:rPr>
        <w:t>ěž</w:t>
      </w:r>
      <w:r w:rsidRPr="00863993">
        <w:rPr>
          <w:rFonts w:ascii="Arial" w:hAnsi="Arial" w:cs="Arial"/>
          <w:sz w:val="18"/>
          <w:szCs w:val="18"/>
        </w:rPr>
        <w:t>ného opot</w:t>
      </w:r>
      <w:r w:rsidRPr="00863993">
        <w:rPr>
          <w:rFonts w:ascii="Arial" w:hAnsi="Arial" w:cs="Arial" w:hint="eastAsia"/>
          <w:sz w:val="18"/>
          <w:szCs w:val="18"/>
        </w:rPr>
        <w:t>ř</w:t>
      </w:r>
      <w:r w:rsidRPr="00863993">
        <w:rPr>
          <w:rFonts w:ascii="Arial" w:hAnsi="Arial" w:cs="Arial"/>
          <w:sz w:val="18"/>
          <w:szCs w:val="18"/>
        </w:rPr>
        <w:t>ebení.</w:t>
      </w:r>
    </w:p>
    <w:p w:rsidR="004958F7" w:rsidRPr="00863993" w:rsidRDefault="004958F7" w:rsidP="00863993">
      <w:pPr>
        <w:ind w:left="426"/>
        <w:jc w:val="both"/>
        <w:rPr>
          <w:rFonts w:ascii="Arial" w:hAnsi="Arial" w:cs="Arial"/>
          <w:sz w:val="18"/>
          <w:szCs w:val="18"/>
        </w:rPr>
      </w:pPr>
    </w:p>
    <w:p w:rsidR="004958F7" w:rsidRPr="00863993" w:rsidRDefault="00D14EBE" w:rsidP="00863993">
      <w:pPr>
        <w:numPr>
          <w:ilvl w:val="1"/>
          <w:numId w:val="5"/>
        </w:numPr>
        <w:tabs>
          <w:tab w:val="clear" w:pos="2160"/>
          <w:tab w:val="num" w:pos="426"/>
        </w:tabs>
        <w:ind w:left="426"/>
        <w:jc w:val="both"/>
        <w:rPr>
          <w:rFonts w:ascii="Arial" w:hAnsi="Arial" w:cs="Arial"/>
          <w:sz w:val="18"/>
          <w:szCs w:val="18"/>
        </w:rPr>
      </w:pPr>
      <w:r w:rsidRPr="00863993">
        <w:rPr>
          <w:rFonts w:ascii="Arial" w:hAnsi="Arial" w:cs="Arial"/>
          <w:sz w:val="18"/>
          <w:szCs w:val="18"/>
        </w:rPr>
        <w:t>Záru</w:t>
      </w:r>
      <w:r w:rsidRPr="00863993">
        <w:rPr>
          <w:rFonts w:ascii="Arial" w:hAnsi="Arial" w:cs="Arial" w:hint="eastAsia"/>
          <w:sz w:val="18"/>
          <w:szCs w:val="18"/>
        </w:rPr>
        <w:t>č</w:t>
      </w:r>
      <w:r w:rsidRPr="00863993">
        <w:rPr>
          <w:rFonts w:ascii="Arial" w:hAnsi="Arial" w:cs="Arial"/>
          <w:sz w:val="18"/>
          <w:szCs w:val="18"/>
        </w:rPr>
        <w:t xml:space="preserve">ní doba dohodnutá smluvními </w:t>
      </w:r>
      <w:r w:rsidRPr="0046737D">
        <w:rPr>
          <w:rFonts w:ascii="Arial" w:hAnsi="Arial" w:cs="Arial"/>
          <w:sz w:val="18"/>
          <w:szCs w:val="18"/>
        </w:rPr>
        <w:t xml:space="preserve">stranami </w:t>
      </w:r>
      <w:r w:rsidRPr="0046737D">
        <w:rPr>
          <w:rFonts w:ascii="Arial" w:hAnsi="Arial" w:cs="Arial" w:hint="eastAsia"/>
          <w:sz w:val="18"/>
          <w:szCs w:val="18"/>
        </w:rPr>
        <w:t>č</w:t>
      </w:r>
      <w:r w:rsidRPr="0046737D">
        <w:rPr>
          <w:rFonts w:ascii="Arial" w:hAnsi="Arial" w:cs="Arial"/>
          <w:sz w:val="18"/>
          <w:szCs w:val="18"/>
        </w:rPr>
        <w:t>iní 60 m</w:t>
      </w:r>
      <w:r w:rsidRPr="0046737D">
        <w:rPr>
          <w:rFonts w:ascii="Arial" w:hAnsi="Arial" w:cs="Arial" w:hint="eastAsia"/>
          <w:sz w:val="18"/>
          <w:szCs w:val="18"/>
        </w:rPr>
        <w:t>ě</w:t>
      </w:r>
      <w:r w:rsidRPr="0046737D">
        <w:rPr>
          <w:rFonts w:ascii="Arial" w:hAnsi="Arial" w:cs="Arial"/>
          <w:sz w:val="18"/>
          <w:szCs w:val="18"/>
        </w:rPr>
        <w:t>síc</w:t>
      </w:r>
      <w:r w:rsidRPr="0046737D">
        <w:rPr>
          <w:rFonts w:ascii="Arial" w:hAnsi="Arial" w:cs="Arial" w:hint="eastAsia"/>
          <w:sz w:val="18"/>
          <w:szCs w:val="18"/>
        </w:rPr>
        <w:t>ů</w:t>
      </w:r>
      <w:r w:rsidR="00346AB2" w:rsidRPr="0046737D">
        <w:rPr>
          <w:rFonts w:ascii="Arial" w:hAnsi="Arial" w:cs="Arial"/>
          <w:sz w:val="18"/>
          <w:szCs w:val="18"/>
        </w:rPr>
        <w:t xml:space="preserve"> na stavební práce </w:t>
      </w:r>
      <w:r w:rsidRPr="0046737D">
        <w:rPr>
          <w:rFonts w:ascii="Arial" w:hAnsi="Arial" w:cs="Arial"/>
          <w:sz w:val="18"/>
          <w:szCs w:val="18"/>
        </w:rPr>
        <w:t xml:space="preserve">a </w:t>
      </w:r>
      <w:r w:rsidR="00AC55F4" w:rsidRPr="0046737D">
        <w:rPr>
          <w:rFonts w:ascii="Arial" w:hAnsi="Arial" w:cs="Arial"/>
          <w:sz w:val="18"/>
          <w:szCs w:val="18"/>
        </w:rPr>
        <w:t>36</w:t>
      </w:r>
      <w:r w:rsidRPr="0046737D">
        <w:rPr>
          <w:rFonts w:ascii="Arial" w:hAnsi="Arial" w:cs="Arial"/>
          <w:sz w:val="18"/>
          <w:szCs w:val="18"/>
        </w:rPr>
        <w:t xml:space="preserve"> m</w:t>
      </w:r>
      <w:r w:rsidRPr="0046737D">
        <w:rPr>
          <w:rFonts w:ascii="Arial" w:hAnsi="Arial" w:cs="Arial" w:hint="eastAsia"/>
          <w:sz w:val="18"/>
          <w:szCs w:val="18"/>
        </w:rPr>
        <w:t>ě</w:t>
      </w:r>
      <w:r w:rsidRPr="0046737D">
        <w:rPr>
          <w:rFonts w:ascii="Arial" w:hAnsi="Arial" w:cs="Arial"/>
          <w:sz w:val="18"/>
          <w:szCs w:val="18"/>
        </w:rPr>
        <w:t>síc</w:t>
      </w:r>
      <w:r w:rsidRPr="0046737D">
        <w:rPr>
          <w:rFonts w:ascii="Arial" w:hAnsi="Arial" w:cs="Arial" w:hint="eastAsia"/>
          <w:sz w:val="18"/>
          <w:szCs w:val="18"/>
        </w:rPr>
        <w:t>ů</w:t>
      </w:r>
      <w:r w:rsidRPr="0046737D">
        <w:rPr>
          <w:rFonts w:ascii="Arial" w:hAnsi="Arial" w:cs="Arial"/>
          <w:sz w:val="18"/>
          <w:szCs w:val="18"/>
        </w:rPr>
        <w:t xml:space="preserve"> na kompletní</w:t>
      </w:r>
      <w:r w:rsidRPr="00863993">
        <w:rPr>
          <w:rFonts w:ascii="Arial" w:hAnsi="Arial" w:cs="Arial"/>
          <w:sz w:val="18"/>
          <w:szCs w:val="18"/>
        </w:rPr>
        <w:t xml:space="preserve"> technologické dodávky a materiál. Záru</w:t>
      </w:r>
      <w:r w:rsidRPr="00863993">
        <w:rPr>
          <w:rFonts w:ascii="Arial" w:hAnsi="Arial" w:cs="Arial" w:hint="eastAsia"/>
          <w:sz w:val="18"/>
          <w:szCs w:val="18"/>
        </w:rPr>
        <w:t>č</w:t>
      </w:r>
      <w:r w:rsidRPr="00863993">
        <w:rPr>
          <w:rFonts w:ascii="Arial" w:hAnsi="Arial" w:cs="Arial"/>
          <w:sz w:val="18"/>
          <w:szCs w:val="18"/>
        </w:rPr>
        <w:t>ní doba po</w:t>
      </w:r>
      <w:r w:rsidRPr="00863993">
        <w:rPr>
          <w:rFonts w:ascii="Arial" w:hAnsi="Arial" w:cs="Arial" w:hint="eastAsia"/>
          <w:sz w:val="18"/>
          <w:szCs w:val="18"/>
        </w:rPr>
        <w:t>čí</w:t>
      </w:r>
      <w:r w:rsidRPr="00863993">
        <w:rPr>
          <w:rFonts w:ascii="Arial" w:hAnsi="Arial" w:cs="Arial"/>
          <w:sz w:val="18"/>
          <w:szCs w:val="18"/>
        </w:rPr>
        <w:t>ná b</w:t>
      </w:r>
      <w:r w:rsidRPr="00863993">
        <w:rPr>
          <w:rFonts w:ascii="Arial" w:hAnsi="Arial" w:cs="Arial" w:hint="eastAsia"/>
          <w:sz w:val="18"/>
          <w:szCs w:val="18"/>
        </w:rPr>
        <w:t>ěž</w:t>
      </w:r>
      <w:r w:rsidRPr="00863993">
        <w:rPr>
          <w:rFonts w:ascii="Arial" w:hAnsi="Arial" w:cs="Arial"/>
          <w:sz w:val="18"/>
          <w:szCs w:val="18"/>
        </w:rPr>
        <w:t>et dnem p</w:t>
      </w:r>
      <w:r w:rsidRPr="00863993">
        <w:rPr>
          <w:rFonts w:ascii="Arial" w:hAnsi="Arial" w:cs="Arial" w:hint="eastAsia"/>
          <w:sz w:val="18"/>
          <w:szCs w:val="18"/>
        </w:rPr>
        <w:t>ř</w:t>
      </w:r>
      <w:r w:rsidRPr="00863993">
        <w:rPr>
          <w:rFonts w:ascii="Arial" w:hAnsi="Arial" w:cs="Arial"/>
          <w:sz w:val="18"/>
          <w:szCs w:val="18"/>
        </w:rPr>
        <w:t>edání díla objednateli bez vad a nedod</w:t>
      </w:r>
      <w:r w:rsidRPr="00863993">
        <w:rPr>
          <w:rFonts w:ascii="Arial" w:hAnsi="Arial" w:cs="Arial" w:hint="eastAsia"/>
          <w:sz w:val="18"/>
          <w:szCs w:val="18"/>
        </w:rPr>
        <w:t>ě</w:t>
      </w:r>
      <w:r w:rsidRPr="00863993">
        <w:rPr>
          <w:rFonts w:ascii="Arial" w:hAnsi="Arial" w:cs="Arial"/>
          <w:sz w:val="18"/>
          <w:szCs w:val="18"/>
        </w:rPr>
        <w:t>lk</w:t>
      </w:r>
      <w:r w:rsidRPr="00863993">
        <w:rPr>
          <w:rFonts w:ascii="Arial" w:hAnsi="Arial" w:cs="Arial" w:hint="eastAsia"/>
          <w:sz w:val="18"/>
          <w:szCs w:val="18"/>
        </w:rPr>
        <w:t>ů</w:t>
      </w:r>
      <w:r w:rsidRPr="00863993">
        <w:rPr>
          <w:rFonts w:ascii="Arial" w:hAnsi="Arial" w:cs="Arial"/>
          <w:sz w:val="18"/>
          <w:szCs w:val="18"/>
        </w:rPr>
        <w:t xml:space="preserve">. </w:t>
      </w:r>
      <w:r w:rsidRPr="00162102">
        <w:rPr>
          <w:rFonts w:ascii="Arial" w:hAnsi="Arial" w:cs="Arial"/>
          <w:sz w:val="18"/>
          <w:szCs w:val="18"/>
        </w:rPr>
        <w:t>Cena díla zahrnuje i kompletní pravidelný servis a revize veškerých dodávaných přístrojů a zařízení v záruční době.</w:t>
      </w:r>
    </w:p>
    <w:p w:rsidR="004958F7" w:rsidRPr="00863993" w:rsidRDefault="004958F7" w:rsidP="00863993">
      <w:pPr>
        <w:ind w:left="426"/>
        <w:jc w:val="both"/>
        <w:rPr>
          <w:rFonts w:ascii="Arial" w:hAnsi="Arial" w:cs="Arial"/>
          <w:sz w:val="18"/>
          <w:szCs w:val="18"/>
        </w:rPr>
      </w:pPr>
    </w:p>
    <w:p w:rsidR="004958F7" w:rsidRPr="00863993" w:rsidRDefault="004958F7" w:rsidP="00863993">
      <w:pPr>
        <w:numPr>
          <w:ilvl w:val="1"/>
          <w:numId w:val="5"/>
        </w:numPr>
        <w:tabs>
          <w:tab w:val="clear" w:pos="2160"/>
          <w:tab w:val="num" w:pos="426"/>
        </w:tabs>
        <w:ind w:left="426"/>
        <w:jc w:val="both"/>
        <w:rPr>
          <w:rFonts w:ascii="Arial" w:hAnsi="Arial" w:cs="Arial"/>
          <w:sz w:val="18"/>
          <w:szCs w:val="18"/>
        </w:rPr>
      </w:pPr>
      <w:r w:rsidRPr="00863993">
        <w:rPr>
          <w:rFonts w:ascii="Arial" w:hAnsi="Arial" w:cs="Arial"/>
          <w:sz w:val="18"/>
          <w:szCs w:val="18"/>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rsidR="004958F7" w:rsidRPr="00863993" w:rsidRDefault="004958F7" w:rsidP="00863993">
      <w:pPr>
        <w:ind w:left="426"/>
        <w:jc w:val="both"/>
        <w:rPr>
          <w:rFonts w:ascii="Arial" w:hAnsi="Arial" w:cs="Arial"/>
          <w:sz w:val="18"/>
          <w:szCs w:val="18"/>
        </w:rPr>
      </w:pPr>
    </w:p>
    <w:p w:rsidR="004958F7" w:rsidRPr="00863993" w:rsidRDefault="004958F7" w:rsidP="00863993">
      <w:pPr>
        <w:numPr>
          <w:ilvl w:val="1"/>
          <w:numId w:val="5"/>
        </w:numPr>
        <w:tabs>
          <w:tab w:val="clear" w:pos="2160"/>
          <w:tab w:val="num" w:pos="426"/>
        </w:tabs>
        <w:ind w:left="426"/>
        <w:jc w:val="both"/>
        <w:rPr>
          <w:rFonts w:ascii="Arial" w:hAnsi="Arial" w:cs="Arial"/>
          <w:sz w:val="18"/>
          <w:szCs w:val="18"/>
        </w:rPr>
      </w:pPr>
      <w:r w:rsidRPr="00863993">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rsidR="004958F7" w:rsidRPr="00863993" w:rsidRDefault="004958F7" w:rsidP="00863993">
      <w:pPr>
        <w:ind w:left="426"/>
        <w:jc w:val="both"/>
        <w:rPr>
          <w:rFonts w:ascii="Arial" w:hAnsi="Arial" w:cs="Arial"/>
          <w:sz w:val="18"/>
          <w:szCs w:val="18"/>
        </w:rPr>
      </w:pPr>
    </w:p>
    <w:p w:rsidR="00863993" w:rsidRPr="00863993" w:rsidRDefault="004958F7" w:rsidP="00863993">
      <w:pPr>
        <w:numPr>
          <w:ilvl w:val="1"/>
          <w:numId w:val="5"/>
        </w:numPr>
        <w:tabs>
          <w:tab w:val="clear" w:pos="2160"/>
          <w:tab w:val="num" w:pos="426"/>
        </w:tabs>
        <w:ind w:left="426"/>
        <w:jc w:val="both"/>
        <w:rPr>
          <w:rFonts w:ascii="Arial" w:hAnsi="Arial" w:cs="Arial"/>
          <w:sz w:val="18"/>
          <w:szCs w:val="18"/>
        </w:rPr>
      </w:pPr>
      <w:r w:rsidRPr="00C82611">
        <w:rPr>
          <w:rFonts w:ascii="Arial" w:hAnsi="Arial" w:cs="Arial"/>
          <w:sz w:val="18"/>
          <w:szCs w:val="18"/>
        </w:rPr>
        <w:t>V případě, kdy se prokáže, že se nejedná o záruční vadu, zavazuje se objednatel uhradit zhotoviteli veškeré vynaložené náklady spojené s takovouto opravou.</w:t>
      </w:r>
    </w:p>
    <w:p w:rsidR="004958F7" w:rsidRPr="00C82611" w:rsidRDefault="004958F7" w:rsidP="008559A1">
      <w:pPr>
        <w:jc w:val="both"/>
        <w:rPr>
          <w:rFonts w:ascii="Arial" w:hAnsi="Arial" w:cs="Arial"/>
          <w:sz w:val="18"/>
          <w:szCs w:val="18"/>
        </w:rPr>
      </w:pPr>
    </w:p>
    <w:p w:rsidR="004958F7" w:rsidRPr="00C82611" w:rsidRDefault="00440954" w:rsidP="00440954">
      <w:pPr>
        <w:rPr>
          <w:rFonts w:ascii="Arial" w:hAnsi="Arial" w:cs="Arial"/>
          <w:b/>
          <w:sz w:val="18"/>
          <w:szCs w:val="18"/>
        </w:rPr>
      </w:pPr>
      <w:r>
        <w:rPr>
          <w:rFonts w:ascii="Arial" w:hAnsi="Arial" w:cs="Arial"/>
          <w:b/>
          <w:sz w:val="18"/>
          <w:szCs w:val="18"/>
        </w:rPr>
        <w:t xml:space="preserve">                                                                               </w:t>
      </w:r>
      <w:r w:rsidR="004958F7" w:rsidRPr="00C82611">
        <w:rPr>
          <w:rFonts w:ascii="Arial" w:hAnsi="Arial" w:cs="Arial"/>
          <w:b/>
          <w:sz w:val="18"/>
          <w:szCs w:val="18"/>
        </w:rPr>
        <w:t>V</w:t>
      </w:r>
      <w:r w:rsidR="00DD146E">
        <w:rPr>
          <w:rFonts w:ascii="Arial" w:hAnsi="Arial" w:cs="Arial"/>
          <w:b/>
          <w:sz w:val="18"/>
          <w:szCs w:val="18"/>
        </w:rPr>
        <w:t>I</w:t>
      </w:r>
      <w:r w:rsidR="004958F7" w:rsidRPr="00C82611">
        <w:rPr>
          <w:rFonts w:ascii="Arial" w:hAnsi="Arial" w:cs="Arial"/>
          <w:b/>
          <w:sz w:val="18"/>
          <w:szCs w:val="18"/>
        </w:rPr>
        <w:t>I</w:t>
      </w:r>
      <w:r w:rsidR="00E0409F">
        <w:rPr>
          <w:rFonts w:ascii="Arial" w:hAnsi="Arial" w:cs="Arial"/>
          <w:b/>
          <w:sz w:val="18"/>
          <w:szCs w:val="18"/>
        </w:rPr>
        <w:t>I</w:t>
      </w:r>
      <w:r w:rsidR="004958F7" w:rsidRPr="00C82611">
        <w:rPr>
          <w:rFonts w:ascii="Arial" w:hAnsi="Arial" w:cs="Arial"/>
          <w:b/>
          <w:sz w:val="18"/>
          <w:szCs w:val="18"/>
        </w:rPr>
        <w:t>. Sankční ustanovení</w:t>
      </w:r>
    </w:p>
    <w:p w:rsidR="004958F7" w:rsidRPr="00C82611" w:rsidRDefault="004958F7">
      <w:pPr>
        <w:rPr>
          <w:rFonts w:ascii="Arial" w:hAnsi="Arial" w:cs="Arial"/>
          <w:sz w:val="18"/>
          <w:szCs w:val="18"/>
        </w:rPr>
      </w:pPr>
    </w:p>
    <w:p w:rsidR="003D158F" w:rsidRPr="000A0D8E" w:rsidRDefault="003D158F" w:rsidP="003D158F">
      <w:pPr>
        <w:numPr>
          <w:ilvl w:val="0"/>
          <w:numId w:val="43"/>
        </w:numPr>
        <w:tabs>
          <w:tab w:val="clear" w:pos="2160"/>
          <w:tab w:val="num" w:pos="426"/>
        </w:tabs>
        <w:ind w:left="426"/>
        <w:jc w:val="both"/>
        <w:rPr>
          <w:rFonts w:ascii="Arial" w:hAnsi="Arial" w:cs="Arial"/>
          <w:sz w:val="18"/>
          <w:szCs w:val="18"/>
        </w:rPr>
      </w:pPr>
      <w:r w:rsidRPr="00C82611">
        <w:rPr>
          <w:rFonts w:ascii="Arial" w:hAnsi="Arial" w:cs="Arial"/>
          <w:sz w:val="18"/>
          <w:szCs w:val="18"/>
        </w:rPr>
        <w:t xml:space="preserve">V případě prodlení zhotovitele s dodržením termínu plnění díla má objednatel právo účtovat jednorázově smluvní pokutu ve výši </w:t>
      </w:r>
      <w:r>
        <w:rPr>
          <w:rFonts w:ascii="Arial" w:hAnsi="Arial" w:cs="Arial"/>
          <w:sz w:val="18"/>
          <w:szCs w:val="18"/>
        </w:rPr>
        <w:t xml:space="preserve">2.000,-  </w:t>
      </w:r>
      <w:r w:rsidRPr="00C82611">
        <w:rPr>
          <w:rFonts w:ascii="Arial" w:hAnsi="Arial" w:cs="Arial"/>
          <w:sz w:val="18"/>
          <w:szCs w:val="18"/>
        </w:rPr>
        <w:t xml:space="preserve">Kč. Dále má objednatel právo požadovat další smluvní pokutu ve výši </w:t>
      </w:r>
      <w:r>
        <w:rPr>
          <w:rFonts w:ascii="Arial" w:hAnsi="Arial" w:cs="Arial"/>
          <w:sz w:val="18"/>
          <w:szCs w:val="18"/>
        </w:rPr>
        <w:t>0,1</w:t>
      </w:r>
      <w:r w:rsidRPr="00C82611">
        <w:rPr>
          <w:rFonts w:ascii="Arial" w:hAnsi="Arial" w:cs="Arial"/>
          <w:sz w:val="18"/>
          <w:szCs w:val="18"/>
        </w:rPr>
        <w:t xml:space="preserve"> % z celkové ceny díla bez DPH za každý den prodlení s dodržením termínu plnění.</w:t>
      </w:r>
    </w:p>
    <w:p w:rsidR="003D158F" w:rsidRPr="00C82611" w:rsidRDefault="003D158F" w:rsidP="003D158F">
      <w:pPr>
        <w:ind w:left="426"/>
        <w:jc w:val="both"/>
        <w:rPr>
          <w:rFonts w:ascii="Arial" w:hAnsi="Arial" w:cs="Arial"/>
          <w:sz w:val="18"/>
          <w:szCs w:val="18"/>
        </w:rPr>
      </w:pPr>
    </w:p>
    <w:p w:rsidR="003D158F" w:rsidRDefault="003D158F" w:rsidP="003D158F">
      <w:pPr>
        <w:numPr>
          <w:ilvl w:val="0"/>
          <w:numId w:val="43"/>
        </w:numPr>
        <w:tabs>
          <w:tab w:val="clear" w:pos="2160"/>
          <w:tab w:val="num" w:pos="426"/>
        </w:tabs>
        <w:ind w:left="426"/>
        <w:jc w:val="both"/>
        <w:rPr>
          <w:rFonts w:ascii="Arial" w:hAnsi="Arial" w:cs="Arial"/>
          <w:sz w:val="18"/>
          <w:szCs w:val="18"/>
        </w:rPr>
      </w:pPr>
      <w:r w:rsidRPr="00C82611">
        <w:rPr>
          <w:rFonts w:ascii="Arial" w:hAnsi="Arial" w:cs="Arial"/>
          <w:sz w:val="18"/>
          <w:szCs w:val="18"/>
        </w:rPr>
        <w:t xml:space="preserve">V případě prodlení zhotovitele s odstraňováním vad a nedodělků v termínu dle předávacího protokolu má objednatel právo účtovat zhotoviteli smluvní pokutu ve výši </w:t>
      </w:r>
      <w:r>
        <w:rPr>
          <w:rFonts w:ascii="Arial" w:hAnsi="Arial" w:cs="Arial"/>
          <w:sz w:val="18"/>
          <w:szCs w:val="18"/>
        </w:rPr>
        <w:t>1</w:t>
      </w:r>
      <w:r w:rsidR="00D133DD">
        <w:rPr>
          <w:rFonts w:ascii="Arial" w:hAnsi="Arial" w:cs="Arial"/>
          <w:sz w:val="18"/>
          <w:szCs w:val="18"/>
        </w:rPr>
        <w:t>.</w:t>
      </w:r>
      <w:r>
        <w:rPr>
          <w:rFonts w:ascii="Arial" w:hAnsi="Arial" w:cs="Arial"/>
          <w:sz w:val="18"/>
          <w:szCs w:val="18"/>
        </w:rPr>
        <w:t>000,- Kč</w:t>
      </w:r>
      <w:r w:rsidRPr="00C82611">
        <w:rPr>
          <w:rFonts w:ascii="Arial" w:hAnsi="Arial" w:cs="Arial"/>
          <w:sz w:val="18"/>
          <w:szCs w:val="18"/>
        </w:rPr>
        <w:t xml:space="preserve"> </w:t>
      </w:r>
      <w:r>
        <w:rPr>
          <w:rFonts w:ascii="Arial" w:hAnsi="Arial" w:cs="Arial"/>
          <w:sz w:val="18"/>
          <w:szCs w:val="18"/>
        </w:rPr>
        <w:t xml:space="preserve">za každý </w:t>
      </w:r>
      <w:r w:rsidRPr="00C82611">
        <w:rPr>
          <w:rFonts w:ascii="Arial" w:hAnsi="Arial" w:cs="Arial"/>
          <w:sz w:val="18"/>
          <w:szCs w:val="18"/>
        </w:rPr>
        <w:t>den prodlení s dodržením termínu odstranění vad a nedodělků.</w:t>
      </w:r>
    </w:p>
    <w:p w:rsidR="003D158F" w:rsidRDefault="003D158F" w:rsidP="003D158F">
      <w:pPr>
        <w:pStyle w:val="Odstavecseseznamem"/>
        <w:rPr>
          <w:rFonts w:ascii="Arial" w:hAnsi="Arial" w:cs="Arial"/>
          <w:sz w:val="18"/>
          <w:szCs w:val="18"/>
        </w:rPr>
      </w:pPr>
    </w:p>
    <w:p w:rsidR="003D158F" w:rsidRDefault="003D158F" w:rsidP="003D158F">
      <w:pPr>
        <w:numPr>
          <w:ilvl w:val="0"/>
          <w:numId w:val="43"/>
        </w:numPr>
        <w:tabs>
          <w:tab w:val="clear" w:pos="2160"/>
          <w:tab w:val="num" w:pos="426"/>
        </w:tabs>
        <w:ind w:left="426"/>
        <w:jc w:val="both"/>
        <w:rPr>
          <w:rFonts w:ascii="Arial" w:hAnsi="Arial" w:cs="Arial"/>
          <w:sz w:val="18"/>
          <w:szCs w:val="18"/>
        </w:rPr>
      </w:pPr>
      <w:r>
        <w:rPr>
          <w:rFonts w:ascii="Arial" w:hAnsi="Arial" w:cs="Arial"/>
          <w:sz w:val="18"/>
          <w:szCs w:val="18"/>
        </w:rPr>
        <w:t xml:space="preserve">V případě prodlení zhotovitele </w:t>
      </w:r>
      <w:r w:rsidRPr="001F5E2B">
        <w:rPr>
          <w:rFonts w:ascii="Arial" w:hAnsi="Arial" w:cs="Arial"/>
          <w:sz w:val="18"/>
          <w:szCs w:val="18"/>
        </w:rPr>
        <w:t xml:space="preserve">s odstraňováním reklamovaných vad je objednatel oprávněn požadovat zaplacení smluvní pokuty ve výši </w:t>
      </w:r>
      <w:r>
        <w:rPr>
          <w:rFonts w:ascii="Arial" w:hAnsi="Arial" w:cs="Arial"/>
          <w:sz w:val="18"/>
          <w:szCs w:val="18"/>
        </w:rPr>
        <w:t>1</w:t>
      </w:r>
      <w:r w:rsidR="00D133DD">
        <w:rPr>
          <w:rFonts w:ascii="Arial" w:hAnsi="Arial" w:cs="Arial"/>
          <w:sz w:val="18"/>
          <w:szCs w:val="18"/>
        </w:rPr>
        <w:t>.</w:t>
      </w:r>
      <w:r>
        <w:rPr>
          <w:rFonts w:ascii="Arial" w:hAnsi="Arial" w:cs="Arial"/>
          <w:sz w:val="18"/>
          <w:szCs w:val="18"/>
        </w:rPr>
        <w:t>000</w:t>
      </w:r>
      <w:r w:rsidRPr="001F5E2B">
        <w:rPr>
          <w:rFonts w:ascii="Arial" w:hAnsi="Arial" w:cs="Arial"/>
          <w:sz w:val="18"/>
          <w:szCs w:val="18"/>
        </w:rPr>
        <w:t>,- Kč za každý započatý den prodlení a každý případ.</w:t>
      </w:r>
    </w:p>
    <w:p w:rsidR="009F407A" w:rsidRDefault="009F407A" w:rsidP="009F407A">
      <w:pPr>
        <w:pStyle w:val="Odstavecseseznamem"/>
        <w:rPr>
          <w:rFonts w:ascii="Arial" w:hAnsi="Arial" w:cs="Arial"/>
          <w:sz w:val="18"/>
          <w:szCs w:val="18"/>
        </w:rPr>
      </w:pPr>
    </w:p>
    <w:p w:rsidR="009F407A" w:rsidRPr="002412BA" w:rsidRDefault="009F407A" w:rsidP="003D158F">
      <w:pPr>
        <w:numPr>
          <w:ilvl w:val="0"/>
          <w:numId w:val="43"/>
        </w:numPr>
        <w:tabs>
          <w:tab w:val="clear" w:pos="2160"/>
          <w:tab w:val="num" w:pos="426"/>
        </w:tabs>
        <w:ind w:left="426"/>
        <w:jc w:val="both"/>
        <w:rPr>
          <w:rFonts w:ascii="Arial" w:hAnsi="Arial" w:cs="Arial"/>
          <w:sz w:val="18"/>
          <w:szCs w:val="18"/>
        </w:rPr>
      </w:pPr>
      <w:r w:rsidRPr="002412BA">
        <w:rPr>
          <w:rFonts w:ascii="Arial" w:hAnsi="Arial" w:cs="Arial"/>
          <w:sz w:val="18"/>
          <w:szCs w:val="18"/>
        </w:rPr>
        <w:t>V případě nesplnění povinností zhotovitele uvedených v čl. V. této smlouvy je objednatel oprávněn požadovat zaplacení smluvní pokuty ve výši 1.000,- Kč za každý den neplnění této povinnosti a za každý jednotlivý zjištěný případ.</w:t>
      </w:r>
    </w:p>
    <w:p w:rsidR="003D158F" w:rsidRPr="002412BA" w:rsidRDefault="003D158F" w:rsidP="003D158F">
      <w:pPr>
        <w:jc w:val="both"/>
        <w:rPr>
          <w:rFonts w:ascii="Arial" w:hAnsi="Arial" w:cs="Arial"/>
          <w:sz w:val="18"/>
          <w:szCs w:val="18"/>
        </w:rPr>
      </w:pPr>
    </w:p>
    <w:p w:rsidR="003D158F" w:rsidRPr="006C1463" w:rsidRDefault="003D158F" w:rsidP="003D158F">
      <w:pPr>
        <w:numPr>
          <w:ilvl w:val="0"/>
          <w:numId w:val="43"/>
        </w:numPr>
        <w:tabs>
          <w:tab w:val="clear" w:pos="2160"/>
          <w:tab w:val="num" w:pos="426"/>
        </w:tabs>
        <w:ind w:left="426"/>
        <w:jc w:val="both"/>
        <w:rPr>
          <w:rFonts w:ascii="Arial" w:hAnsi="Arial" w:cs="Arial"/>
          <w:sz w:val="18"/>
          <w:szCs w:val="18"/>
        </w:rPr>
      </w:pPr>
      <w:r w:rsidRPr="00C82611">
        <w:rPr>
          <w:rFonts w:ascii="Arial" w:hAnsi="Arial" w:cs="Arial"/>
          <w:sz w:val="18"/>
          <w:szCs w:val="18"/>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rsidR="003D158F" w:rsidRPr="00C82611" w:rsidRDefault="003D158F" w:rsidP="003D158F">
      <w:pPr>
        <w:ind w:left="426"/>
        <w:jc w:val="both"/>
        <w:rPr>
          <w:rFonts w:ascii="Arial" w:hAnsi="Arial" w:cs="Arial"/>
          <w:sz w:val="18"/>
          <w:szCs w:val="18"/>
        </w:rPr>
      </w:pPr>
    </w:p>
    <w:p w:rsidR="004958F7" w:rsidRPr="00C82611" w:rsidRDefault="003D158F" w:rsidP="003D158F">
      <w:pPr>
        <w:numPr>
          <w:ilvl w:val="1"/>
          <w:numId w:val="5"/>
        </w:numPr>
        <w:tabs>
          <w:tab w:val="clear" w:pos="2160"/>
          <w:tab w:val="num" w:pos="426"/>
        </w:tabs>
        <w:ind w:left="426"/>
        <w:jc w:val="both"/>
        <w:rPr>
          <w:rFonts w:ascii="Arial" w:hAnsi="Arial" w:cs="Arial"/>
          <w:sz w:val="18"/>
          <w:szCs w:val="18"/>
        </w:rPr>
      </w:pPr>
      <w:r w:rsidRPr="00C82611">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rsidR="004958F7" w:rsidRPr="00C82611" w:rsidRDefault="004958F7">
      <w:pPr>
        <w:rPr>
          <w:rFonts w:ascii="Arial" w:hAnsi="Arial" w:cs="Arial"/>
          <w:sz w:val="18"/>
          <w:szCs w:val="18"/>
        </w:rPr>
      </w:pPr>
    </w:p>
    <w:p w:rsidR="004958F7" w:rsidRPr="00C82611" w:rsidRDefault="00440954" w:rsidP="00440954">
      <w:pPr>
        <w:pStyle w:val="Nadpis4"/>
        <w:jc w:val="left"/>
        <w:rPr>
          <w:rFonts w:cs="Arial"/>
          <w:sz w:val="18"/>
          <w:szCs w:val="18"/>
        </w:rPr>
      </w:pPr>
      <w:r>
        <w:rPr>
          <w:rFonts w:cs="Arial"/>
          <w:b w:val="0"/>
          <w:sz w:val="18"/>
          <w:szCs w:val="18"/>
        </w:rPr>
        <w:t xml:space="preserve">                                                        </w:t>
      </w:r>
      <w:r w:rsidR="00E0409F">
        <w:rPr>
          <w:rFonts w:cs="Arial"/>
          <w:sz w:val="18"/>
          <w:szCs w:val="18"/>
        </w:rPr>
        <w:t>IX</w:t>
      </w:r>
      <w:r w:rsidR="004958F7" w:rsidRPr="00C82611">
        <w:rPr>
          <w:rFonts w:cs="Arial"/>
          <w:sz w:val="18"/>
          <w:szCs w:val="18"/>
        </w:rPr>
        <w:t>. Přerušení prací, ukončení smluvního vztahu</w:t>
      </w:r>
    </w:p>
    <w:p w:rsidR="004958F7" w:rsidRPr="00C82611" w:rsidRDefault="004958F7">
      <w:pPr>
        <w:rPr>
          <w:rFonts w:ascii="Arial" w:hAnsi="Arial" w:cs="Arial"/>
          <w:sz w:val="18"/>
          <w:szCs w:val="18"/>
        </w:rPr>
      </w:pPr>
    </w:p>
    <w:p w:rsidR="004958F7" w:rsidRPr="00C82611" w:rsidRDefault="004958F7">
      <w:pPr>
        <w:numPr>
          <w:ilvl w:val="0"/>
          <w:numId w:val="10"/>
        </w:numPr>
        <w:jc w:val="both"/>
        <w:rPr>
          <w:rFonts w:ascii="Arial" w:hAnsi="Arial" w:cs="Arial"/>
          <w:sz w:val="18"/>
          <w:szCs w:val="18"/>
        </w:rPr>
      </w:pPr>
      <w:r w:rsidRPr="00C82611">
        <w:rPr>
          <w:rFonts w:ascii="Arial" w:hAnsi="Arial" w:cs="Arial"/>
          <w:sz w:val="18"/>
          <w:szCs w:val="18"/>
        </w:rPr>
        <w:t>Tato smlouva zaniká:</w:t>
      </w:r>
    </w:p>
    <w:p w:rsidR="004958F7" w:rsidRPr="00867726" w:rsidRDefault="004958F7" w:rsidP="00867726">
      <w:pPr>
        <w:numPr>
          <w:ilvl w:val="0"/>
          <w:numId w:val="20"/>
        </w:numPr>
        <w:jc w:val="both"/>
        <w:rPr>
          <w:rFonts w:ascii="Arial" w:hAnsi="Arial" w:cs="Arial"/>
          <w:sz w:val="18"/>
          <w:szCs w:val="18"/>
        </w:rPr>
      </w:pPr>
      <w:r w:rsidRPr="00C82611">
        <w:rPr>
          <w:rFonts w:ascii="Arial" w:hAnsi="Arial" w:cs="Arial"/>
          <w:sz w:val="18"/>
          <w:szCs w:val="18"/>
        </w:rPr>
        <w:t>písemnou dohodou smluvních stran,</w:t>
      </w:r>
    </w:p>
    <w:p w:rsidR="004958F7" w:rsidRPr="00C82611" w:rsidRDefault="004958F7" w:rsidP="00346C73">
      <w:pPr>
        <w:numPr>
          <w:ilvl w:val="0"/>
          <w:numId w:val="20"/>
        </w:numPr>
        <w:jc w:val="both"/>
        <w:rPr>
          <w:rFonts w:ascii="Arial" w:hAnsi="Arial" w:cs="Arial"/>
          <w:sz w:val="18"/>
          <w:szCs w:val="18"/>
        </w:rPr>
      </w:pPr>
      <w:r w:rsidRPr="00C82611">
        <w:rPr>
          <w:rFonts w:ascii="Arial" w:hAnsi="Arial" w:cs="Arial"/>
          <w:sz w:val="18"/>
          <w:szCs w:val="18"/>
        </w:rPr>
        <w:t xml:space="preserve">jednostranným odstoupením od smlouvy za podmínek uvedených v této smlouvě a v příslušných ustanoveních </w:t>
      </w:r>
      <w:r w:rsidR="0041275A" w:rsidRPr="009A6E2E">
        <w:rPr>
          <w:rFonts w:ascii="Arial" w:hAnsi="Arial" w:cs="Arial"/>
          <w:sz w:val="18"/>
          <w:szCs w:val="18"/>
        </w:rPr>
        <w:t>občanského</w:t>
      </w:r>
      <w:r w:rsidRPr="00C82611">
        <w:rPr>
          <w:rFonts w:ascii="Arial" w:hAnsi="Arial" w:cs="Arial"/>
          <w:sz w:val="18"/>
          <w:szCs w:val="18"/>
        </w:rPr>
        <w:t xml:space="preserve"> zákoníku v platném znění.</w:t>
      </w:r>
    </w:p>
    <w:p w:rsidR="004958F7" w:rsidRPr="00C82611" w:rsidRDefault="004958F7" w:rsidP="00040C4D">
      <w:pPr>
        <w:ind w:left="720"/>
        <w:jc w:val="both"/>
        <w:rPr>
          <w:rFonts w:ascii="Arial" w:hAnsi="Arial" w:cs="Arial"/>
          <w:sz w:val="18"/>
          <w:szCs w:val="18"/>
        </w:rPr>
      </w:pPr>
    </w:p>
    <w:p w:rsidR="004958F7" w:rsidRPr="00C82611" w:rsidRDefault="004958F7">
      <w:pPr>
        <w:numPr>
          <w:ilvl w:val="0"/>
          <w:numId w:val="10"/>
        </w:numPr>
        <w:jc w:val="both"/>
        <w:rPr>
          <w:rFonts w:ascii="Arial" w:hAnsi="Arial" w:cs="Arial"/>
          <w:sz w:val="18"/>
          <w:szCs w:val="18"/>
        </w:rPr>
      </w:pPr>
      <w:r w:rsidRPr="00C82611">
        <w:rPr>
          <w:rFonts w:ascii="Arial" w:hAnsi="Arial" w:cs="Arial"/>
          <w:sz w:val="18"/>
          <w:szCs w:val="18"/>
        </w:rPr>
        <w:t>Objednatel je oprávněn od smlouvy jednostranně odstoupit v těchto případech:</w:t>
      </w:r>
    </w:p>
    <w:p w:rsidR="004958F7" w:rsidRPr="00C82611" w:rsidRDefault="004958F7">
      <w:pPr>
        <w:numPr>
          <w:ilvl w:val="0"/>
          <w:numId w:val="12"/>
        </w:numPr>
        <w:jc w:val="both"/>
        <w:rPr>
          <w:rFonts w:ascii="Arial" w:hAnsi="Arial" w:cs="Arial"/>
          <w:sz w:val="18"/>
          <w:szCs w:val="18"/>
        </w:rPr>
      </w:pPr>
      <w:r w:rsidRPr="00C82611">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rsidR="004958F7" w:rsidRPr="00C82611" w:rsidRDefault="004958F7">
      <w:pPr>
        <w:numPr>
          <w:ilvl w:val="0"/>
          <w:numId w:val="12"/>
        </w:numPr>
        <w:jc w:val="both"/>
        <w:rPr>
          <w:rFonts w:ascii="Arial" w:hAnsi="Arial" w:cs="Arial"/>
          <w:sz w:val="18"/>
          <w:szCs w:val="18"/>
        </w:rPr>
      </w:pPr>
      <w:r w:rsidRPr="00C82611">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rsidR="004958F7" w:rsidRPr="00C82611" w:rsidRDefault="004958F7">
      <w:pPr>
        <w:numPr>
          <w:ilvl w:val="0"/>
          <w:numId w:val="12"/>
        </w:numPr>
        <w:jc w:val="both"/>
        <w:rPr>
          <w:rFonts w:ascii="Arial" w:hAnsi="Arial" w:cs="Arial"/>
          <w:sz w:val="18"/>
          <w:szCs w:val="18"/>
        </w:rPr>
      </w:pPr>
      <w:r w:rsidRPr="00C82611">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rsidR="004958F7" w:rsidRPr="00C82611" w:rsidRDefault="004958F7" w:rsidP="00C332A6">
      <w:pPr>
        <w:ind w:left="720"/>
        <w:jc w:val="both"/>
        <w:rPr>
          <w:rFonts w:ascii="Arial" w:hAnsi="Arial" w:cs="Arial"/>
          <w:sz w:val="18"/>
          <w:szCs w:val="18"/>
        </w:rPr>
      </w:pPr>
    </w:p>
    <w:p w:rsidR="004958F7" w:rsidRPr="00C82611" w:rsidRDefault="004958F7">
      <w:pPr>
        <w:numPr>
          <w:ilvl w:val="0"/>
          <w:numId w:val="10"/>
        </w:numPr>
        <w:jc w:val="both"/>
        <w:rPr>
          <w:rFonts w:ascii="Arial" w:hAnsi="Arial" w:cs="Arial"/>
          <w:sz w:val="18"/>
          <w:szCs w:val="18"/>
        </w:rPr>
      </w:pPr>
      <w:r w:rsidRPr="00C82611">
        <w:rPr>
          <w:rFonts w:ascii="Arial" w:hAnsi="Arial" w:cs="Arial"/>
          <w:sz w:val="18"/>
          <w:szCs w:val="18"/>
        </w:rPr>
        <w:lastRenderedPageBreak/>
        <w:t>Odstoupení od smlouvy musí být provedeno písemně a doručeno druhé smluvní straně, jinak je neplatné. Odstoupení od smlouvy je účinné dnem jeho doručení druhé smluvní straně.</w:t>
      </w:r>
    </w:p>
    <w:p w:rsidR="004958F7" w:rsidRPr="00C82611" w:rsidRDefault="004958F7" w:rsidP="00C332A6">
      <w:pPr>
        <w:jc w:val="both"/>
        <w:rPr>
          <w:rFonts w:ascii="Arial" w:hAnsi="Arial" w:cs="Arial"/>
          <w:sz w:val="18"/>
          <w:szCs w:val="18"/>
        </w:rPr>
      </w:pPr>
    </w:p>
    <w:p w:rsidR="004958F7" w:rsidRPr="00C82611" w:rsidRDefault="004958F7">
      <w:pPr>
        <w:numPr>
          <w:ilvl w:val="0"/>
          <w:numId w:val="10"/>
        </w:numPr>
        <w:jc w:val="both"/>
        <w:rPr>
          <w:rFonts w:ascii="Arial" w:hAnsi="Arial" w:cs="Arial"/>
          <w:sz w:val="18"/>
          <w:szCs w:val="18"/>
        </w:rPr>
      </w:pPr>
      <w:r w:rsidRPr="00C82611">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rsidR="004958F7" w:rsidRPr="00C82611" w:rsidRDefault="004958F7" w:rsidP="00C332A6">
      <w:pPr>
        <w:jc w:val="both"/>
        <w:rPr>
          <w:rFonts w:ascii="Arial" w:hAnsi="Arial" w:cs="Arial"/>
          <w:sz w:val="18"/>
          <w:szCs w:val="18"/>
        </w:rPr>
      </w:pPr>
    </w:p>
    <w:p w:rsidR="004958F7" w:rsidRDefault="004958F7">
      <w:pPr>
        <w:numPr>
          <w:ilvl w:val="0"/>
          <w:numId w:val="10"/>
        </w:numPr>
        <w:jc w:val="both"/>
        <w:rPr>
          <w:rFonts w:ascii="Arial" w:hAnsi="Arial" w:cs="Arial"/>
          <w:sz w:val="18"/>
          <w:szCs w:val="18"/>
        </w:rPr>
      </w:pPr>
      <w:r w:rsidRPr="00C82611">
        <w:rPr>
          <w:rFonts w:ascii="Arial" w:hAnsi="Arial" w:cs="Arial"/>
          <w:sz w:val="18"/>
          <w:szCs w:val="18"/>
        </w:rPr>
        <w:t>Odstoupení od smlouvy nemá vliv na placení dohodnutých sankcí dle čl. V</w:t>
      </w:r>
      <w:r w:rsidR="00162A6B">
        <w:rPr>
          <w:rFonts w:ascii="Arial" w:hAnsi="Arial" w:cs="Arial"/>
          <w:sz w:val="18"/>
          <w:szCs w:val="18"/>
        </w:rPr>
        <w:t>I</w:t>
      </w:r>
      <w:r>
        <w:rPr>
          <w:rFonts w:ascii="Arial" w:hAnsi="Arial" w:cs="Arial"/>
          <w:sz w:val="18"/>
          <w:szCs w:val="18"/>
        </w:rPr>
        <w:t>I</w:t>
      </w:r>
      <w:r w:rsidRPr="00C82611">
        <w:rPr>
          <w:rFonts w:ascii="Arial" w:hAnsi="Arial" w:cs="Arial"/>
          <w:sz w:val="18"/>
          <w:szCs w:val="18"/>
        </w:rPr>
        <w:t>I této smlouvy.</w:t>
      </w:r>
    </w:p>
    <w:p w:rsidR="00326BDC" w:rsidRPr="00A738DB" w:rsidRDefault="00326BDC" w:rsidP="00326BDC">
      <w:pPr>
        <w:jc w:val="both"/>
        <w:rPr>
          <w:rFonts w:ascii="Arial" w:hAnsi="Arial" w:cs="Arial"/>
          <w:color w:val="FF0000"/>
          <w:sz w:val="18"/>
          <w:szCs w:val="18"/>
        </w:rPr>
      </w:pPr>
    </w:p>
    <w:p w:rsidR="004958F7" w:rsidRPr="00C82611" w:rsidRDefault="004958F7" w:rsidP="00440954">
      <w:pPr>
        <w:ind w:firstLine="720"/>
        <w:jc w:val="center"/>
        <w:rPr>
          <w:rFonts w:ascii="Arial" w:hAnsi="Arial" w:cs="Arial"/>
          <w:b/>
          <w:sz w:val="18"/>
          <w:szCs w:val="18"/>
        </w:rPr>
      </w:pPr>
      <w:r w:rsidRPr="00C82611">
        <w:rPr>
          <w:rFonts w:ascii="Arial" w:hAnsi="Arial" w:cs="Arial"/>
          <w:b/>
          <w:sz w:val="18"/>
          <w:szCs w:val="18"/>
        </w:rPr>
        <w:t>X. Závěrečná ustanovení</w:t>
      </w:r>
    </w:p>
    <w:p w:rsidR="004958F7" w:rsidRPr="00C82611" w:rsidRDefault="004958F7">
      <w:pPr>
        <w:rPr>
          <w:rFonts w:ascii="Arial" w:hAnsi="Arial" w:cs="Arial"/>
          <w:sz w:val="18"/>
          <w:szCs w:val="18"/>
        </w:rPr>
      </w:pPr>
    </w:p>
    <w:p w:rsidR="004958F7" w:rsidRDefault="004958F7">
      <w:pPr>
        <w:numPr>
          <w:ilvl w:val="0"/>
          <w:numId w:val="9"/>
        </w:numPr>
        <w:tabs>
          <w:tab w:val="clear" w:pos="720"/>
          <w:tab w:val="num" w:pos="426"/>
        </w:tabs>
        <w:ind w:left="426" w:hanging="426"/>
        <w:jc w:val="both"/>
        <w:rPr>
          <w:rFonts w:ascii="Arial" w:hAnsi="Arial" w:cs="Arial"/>
          <w:sz w:val="18"/>
          <w:szCs w:val="18"/>
        </w:rPr>
      </w:pPr>
      <w:r w:rsidRPr="00C82611">
        <w:rPr>
          <w:rFonts w:ascii="Arial" w:hAnsi="Arial" w:cs="Arial"/>
          <w:sz w:val="18"/>
          <w:szCs w:val="18"/>
        </w:rPr>
        <w:t>Tato smlouva může být změněna nebo doplněna pouze písemnými číslovanými dodatky, které budou podepsány oprávněnými zástupci obou smluvních stran.</w:t>
      </w:r>
    </w:p>
    <w:p w:rsidR="000727E8" w:rsidRDefault="000727E8" w:rsidP="000727E8">
      <w:pPr>
        <w:ind w:left="426"/>
        <w:jc w:val="both"/>
        <w:rPr>
          <w:rFonts w:ascii="Arial" w:hAnsi="Arial" w:cs="Arial"/>
          <w:sz w:val="18"/>
          <w:szCs w:val="18"/>
        </w:rPr>
      </w:pPr>
    </w:p>
    <w:p w:rsidR="00500F7A" w:rsidRPr="00731A33" w:rsidRDefault="000727E8" w:rsidP="00867726">
      <w:pPr>
        <w:numPr>
          <w:ilvl w:val="0"/>
          <w:numId w:val="9"/>
        </w:numPr>
        <w:tabs>
          <w:tab w:val="clear" w:pos="720"/>
          <w:tab w:val="num" w:pos="426"/>
        </w:tabs>
        <w:ind w:left="426" w:hanging="426"/>
        <w:jc w:val="both"/>
        <w:rPr>
          <w:rFonts w:ascii="Arial" w:hAnsi="Arial" w:cs="Arial"/>
          <w:sz w:val="18"/>
          <w:szCs w:val="18"/>
        </w:rPr>
      </w:pPr>
      <w:r w:rsidRPr="00B9371E">
        <w:rPr>
          <w:rFonts w:ascii="Arial" w:hAnsi="Arial" w:cs="Arial"/>
          <w:sz w:val="18"/>
          <w:szCs w:val="18"/>
        </w:rPr>
        <w:t>Smluvní strany se dohodly, že zhotovitel není oprávněn postoupit třetí straně finanční pohledávky, které má vůči objednateli</w:t>
      </w:r>
      <w:r w:rsidR="00867726">
        <w:rPr>
          <w:rFonts w:ascii="Arial" w:hAnsi="Arial" w:cs="Arial"/>
          <w:sz w:val="18"/>
          <w:szCs w:val="18"/>
        </w:rPr>
        <w:t>, bez jeho předchozího písemného souhlasu</w:t>
      </w:r>
      <w:r w:rsidRPr="00B9371E">
        <w:rPr>
          <w:rFonts w:ascii="Arial" w:hAnsi="Arial" w:cs="Arial"/>
          <w:sz w:val="18"/>
          <w:szCs w:val="18"/>
        </w:rPr>
        <w:t>.</w:t>
      </w:r>
    </w:p>
    <w:p w:rsidR="004958F7" w:rsidRPr="00C82611" w:rsidRDefault="004958F7" w:rsidP="00285185">
      <w:pPr>
        <w:jc w:val="both"/>
        <w:rPr>
          <w:rFonts w:ascii="Arial" w:hAnsi="Arial" w:cs="Arial"/>
          <w:sz w:val="18"/>
          <w:szCs w:val="18"/>
        </w:rPr>
      </w:pPr>
    </w:p>
    <w:p w:rsidR="004958F7" w:rsidRPr="00C82611" w:rsidRDefault="004958F7" w:rsidP="008412F8">
      <w:pPr>
        <w:numPr>
          <w:ilvl w:val="0"/>
          <w:numId w:val="9"/>
        </w:numPr>
        <w:tabs>
          <w:tab w:val="clear" w:pos="720"/>
          <w:tab w:val="num" w:pos="426"/>
        </w:tabs>
        <w:ind w:left="426" w:hanging="426"/>
        <w:jc w:val="both"/>
        <w:rPr>
          <w:rFonts w:ascii="Arial" w:hAnsi="Arial" w:cs="Arial"/>
          <w:sz w:val="18"/>
          <w:szCs w:val="18"/>
        </w:rPr>
      </w:pPr>
      <w:r w:rsidRPr="00C82611">
        <w:rPr>
          <w:rFonts w:ascii="Arial" w:hAnsi="Arial" w:cs="Arial"/>
          <w:sz w:val="18"/>
          <w:szCs w:val="18"/>
        </w:rPr>
        <w:t>Tato smlouva je vyhotovena ve dvou stejnopisech, z nichž každá ze smluvních stran obdrží po jednom vyhotovení.</w:t>
      </w:r>
    </w:p>
    <w:p w:rsidR="004958F7" w:rsidRPr="00C82611" w:rsidRDefault="004958F7" w:rsidP="00285185">
      <w:pPr>
        <w:jc w:val="both"/>
        <w:rPr>
          <w:rFonts w:ascii="Arial" w:hAnsi="Arial" w:cs="Arial"/>
          <w:sz w:val="18"/>
          <w:szCs w:val="18"/>
        </w:rPr>
      </w:pPr>
    </w:p>
    <w:p w:rsidR="004958F7" w:rsidRPr="00C82611" w:rsidRDefault="004958F7" w:rsidP="00A76F21">
      <w:pPr>
        <w:numPr>
          <w:ilvl w:val="0"/>
          <w:numId w:val="9"/>
        </w:numPr>
        <w:tabs>
          <w:tab w:val="clear" w:pos="720"/>
          <w:tab w:val="num" w:pos="426"/>
        </w:tabs>
        <w:ind w:left="426" w:hanging="426"/>
        <w:jc w:val="both"/>
        <w:rPr>
          <w:rFonts w:ascii="Arial" w:hAnsi="Arial" w:cs="Arial"/>
          <w:sz w:val="18"/>
          <w:szCs w:val="18"/>
        </w:rPr>
      </w:pPr>
      <w:r w:rsidRPr="00C82611">
        <w:rPr>
          <w:rFonts w:ascii="Arial" w:hAnsi="Arial" w:cs="Arial"/>
          <w:sz w:val="18"/>
          <w:szCs w:val="18"/>
        </w:rPr>
        <w:t>Tato smlouva nabývá platnosti a účinnosti dnem jejího podpisu smluvními stranami.</w:t>
      </w:r>
    </w:p>
    <w:p w:rsidR="004958F7" w:rsidRPr="00C82611" w:rsidRDefault="004958F7">
      <w:pPr>
        <w:pStyle w:val="Zkladntext"/>
        <w:rPr>
          <w:rFonts w:cs="Arial"/>
          <w:sz w:val="18"/>
          <w:szCs w:val="18"/>
        </w:rPr>
      </w:pPr>
    </w:p>
    <w:p w:rsidR="004958F7" w:rsidRDefault="004958F7">
      <w:pPr>
        <w:pStyle w:val="Zkladntext"/>
        <w:rPr>
          <w:rFonts w:cs="Arial"/>
          <w:b w:val="0"/>
          <w:sz w:val="18"/>
          <w:szCs w:val="18"/>
        </w:rPr>
      </w:pPr>
      <w:r w:rsidRPr="00C82611">
        <w:rPr>
          <w:rFonts w:cs="Arial"/>
          <w:b w:val="0"/>
          <w:sz w:val="18"/>
          <w:szCs w:val="18"/>
        </w:rPr>
        <w:t xml:space="preserve">Příloha č. 1 - </w:t>
      </w:r>
      <w:r w:rsidRPr="00C77BFD">
        <w:rPr>
          <w:rFonts w:cs="Arial"/>
          <w:b w:val="0"/>
          <w:sz w:val="18"/>
          <w:szCs w:val="18"/>
        </w:rPr>
        <w:t xml:space="preserve">Nabídkový </w:t>
      </w:r>
      <w:r w:rsidRPr="00C82611">
        <w:rPr>
          <w:rFonts w:cs="Arial"/>
          <w:b w:val="0"/>
          <w:sz w:val="18"/>
          <w:szCs w:val="18"/>
        </w:rPr>
        <w:t>rozpočet</w:t>
      </w:r>
    </w:p>
    <w:p w:rsidR="0038154D" w:rsidRPr="004E3B44" w:rsidRDefault="00C4294A" w:rsidP="0038154D">
      <w:pPr>
        <w:pStyle w:val="Zkladntext"/>
        <w:rPr>
          <w:rFonts w:cs="Arial"/>
          <w:b w:val="0"/>
          <w:sz w:val="18"/>
          <w:szCs w:val="18"/>
        </w:rPr>
      </w:pPr>
      <w:r w:rsidRPr="004E3B44">
        <w:rPr>
          <w:rFonts w:cs="Arial"/>
          <w:b w:val="0"/>
          <w:sz w:val="18"/>
          <w:szCs w:val="18"/>
        </w:rPr>
        <w:t xml:space="preserve"> </w:t>
      </w:r>
    </w:p>
    <w:p w:rsidR="0038154D" w:rsidRPr="00C82611" w:rsidRDefault="0038154D">
      <w:pPr>
        <w:pStyle w:val="Zkladntext"/>
        <w:rPr>
          <w:rFonts w:cs="Arial"/>
          <w:b w:val="0"/>
          <w:sz w:val="18"/>
          <w:szCs w:val="18"/>
        </w:rPr>
      </w:pPr>
    </w:p>
    <w:p w:rsidR="004958F7" w:rsidRPr="0030345B" w:rsidRDefault="0030345B">
      <w:pPr>
        <w:pStyle w:val="Zkladntext"/>
        <w:rPr>
          <w:rFonts w:cs="Arial"/>
          <w:b w:val="0"/>
          <w:sz w:val="18"/>
          <w:szCs w:val="18"/>
        </w:rPr>
      </w:pPr>
      <w:r w:rsidRPr="0030345B">
        <w:rPr>
          <w:rFonts w:cs="Arial"/>
          <w:b w:val="0"/>
          <w:sz w:val="18"/>
          <w:szCs w:val="18"/>
        </w:rPr>
        <w:t xml:space="preserve">V </w:t>
      </w:r>
      <w:r w:rsidR="00C85F8B">
        <w:rPr>
          <w:rFonts w:cs="Arial"/>
          <w:b w:val="0"/>
          <w:sz w:val="18"/>
          <w:szCs w:val="18"/>
        </w:rPr>
        <w:t>Praze</w:t>
      </w:r>
      <w:r w:rsidRPr="0030345B">
        <w:rPr>
          <w:rFonts w:cs="Arial"/>
          <w:b w:val="0"/>
          <w:sz w:val="18"/>
          <w:szCs w:val="18"/>
        </w:rPr>
        <w:t xml:space="preserve"> dne </w:t>
      </w:r>
      <w:r w:rsidRPr="0030345B">
        <w:rPr>
          <w:rFonts w:cs="Arial"/>
          <w:b w:val="0"/>
          <w:sz w:val="18"/>
          <w:szCs w:val="18"/>
        </w:rPr>
        <w:tab/>
      </w:r>
      <w:r w:rsidRPr="0030345B">
        <w:rPr>
          <w:rFonts w:cs="Arial"/>
          <w:b w:val="0"/>
          <w:sz w:val="18"/>
          <w:szCs w:val="18"/>
        </w:rPr>
        <w:tab/>
      </w:r>
      <w:r w:rsidRPr="0030345B">
        <w:rPr>
          <w:rFonts w:cs="Arial"/>
          <w:b w:val="0"/>
          <w:sz w:val="18"/>
          <w:szCs w:val="18"/>
        </w:rPr>
        <w:tab/>
      </w:r>
      <w:r w:rsidRPr="0030345B">
        <w:rPr>
          <w:rFonts w:cs="Arial"/>
          <w:b w:val="0"/>
          <w:sz w:val="18"/>
          <w:szCs w:val="18"/>
        </w:rPr>
        <w:tab/>
      </w:r>
      <w:r w:rsidRPr="0030345B">
        <w:rPr>
          <w:rFonts w:cs="Arial"/>
          <w:b w:val="0"/>
          <w:sz w:val="18"/>
          <w:szCs w:val="18"/>
        </w:rPr>
        <w:tab/>
      </w:r>
      <w:r w:rsidR="00FC31DF">
        <w:rPr>
          <w:rFonts w:cs="Arial"/>
          <w:b w:val="0"/>
          <w:sz w:val="18"/>
          <w:szCs w:val="18"/>
        </w:rPr>
        <w:tab/>
      </w:r>
      <w:r w:rsidR="004958F7" w:rsidRPr="0030345B">
        <w:rPr>
          <w:rFonts w:cs="Arial"/>
          <w:b w:val="0"/>
          <w:sz w:val="18"/>
          <w:szCs w:val="18"/>
        </w:rPr>
        <w:t>V Praze dne</w:t>
      </w:r>
    </w:p>
    <w:p w:rsidR="004958F7" w:rsidRPr="0030345B" w:rsidRDefault="004958F7" w:rsidP="000143DF">
      <w:pPr>
        <w:pStyle w:val="Zkladntext"/>
        <w:rPr>
          <w:rFonts w:cs="Arial"/>
          <w:b w:val="0"/>
          <w:sz w:val="18"/>
          <w:szCs w:val="18"/>
        </w:rPr>
      </w:pPr>
    </w:p>
    <w:p w:rsidR="004958F7" w:rsidRPr="00C82611" w:rsidRDefault="004958F7" w:rsidP="000143DF">
      <w:pPr>
        <w:pStyle w:val="Zkladntext"/>
        <w:rPr>
          <w:rFonts w:cs="Arial"/>
          <w:b w:val="0"/>
          <w:sz w:val="18"/>
          <w:szCs w:val="18"/>
        </w:rPr>
      </w:pPr>
    </w:p>
    <w:p w:rsidR="004958F7" w:rsidRPr="00C82611" w:rsidRDefault="00423B59" w:rsidP="000143DF">
      <w:pPr>
        <w:pStyle w:val="Zkladntext"/>
        <w:rPr>
          <w:rFonts w:cs="Arial"/>
          <w:b w:val="0"/>
          <w:sz w:val="18"/>
          <w:szCs w:val="18"/>
        </w:rPr>
      </w:pPr>
      <w:r>
        <w:rPr>
          <w:rFonts w:cs="Arial"/>
          <w:b w:val="0"/>
          <w:sz w:val="18"/>
          <w:szCs w:val="18"/>
        </w:rPr>
        <w:t>z</w:t>
      </w:r>
      <w:r w:rsidR="0024583B">
        <w:rPr>
          <w:rFonts w:cs="Arial"/>
          <w:b w:val="0"/>
          <w:sz w:val="18"/>
          <w:szCs w:val="18"/>
        </w:rPr>
        <w:t xml:space="preserve">a </w:t>
      </w:r>
      <w:proofErr w:type="gramStart"/>
      <w:r w:rsidR="0024583B">
        <w:rPr>
          <w:rFonts w:cs="Arial"/>
          <w:b w:val="0"/>
          <w:sz w:val="18"/>
          <w:szCs w:val="18"/>
        </w:rPr>
        <w:t>zhotovitele:                                                                             za</w:t>
      </w:r>
      <w:proofErr w:type="gramEnd"/>
      <w:r w:rsidR="0024583B">
        <w:rPr>
          <w:rFonts w:cs="Arial"/>
          <w:b w:val="0"/>
          <w:sz w:val="18"/>
          <w:szCs w:val="18"/>
        </w:rPr>
        <w:t xml:space="preserve"> objednatele:</w:t>
      </w:r>
    </w:p>
    <w:p w:rsidR="004958F7" w:rsidRPr="00C82611" w:rsidRDefault="004958F7" w:rsidP="000143DF">
      <w:pPr>
        <w:pStyle w:val="Zkladntext"/>
        <w:rPr>
          <w:rFonts w:cs="Arial"/>
          <w:b w:val="0"/>
          <w:sz w:val="18"/>
          <w:szCs w:val="18"/>
        </w:rPr>
      </w:pPr>
    </w:p>
    <w:p w:rsidR="004958F7" w:rsidRPr="00C82611" w:rsidRDefault="004958F7" w:rsidP="000143DF">
      <w:pPr>
        <w:pStyle w:val="Zkladntext"/>
        <w:rPr>
          <w:rFonts w:cs="Arial"/>
          <w:b w:val="0"/>
          <w:sz w:val="18"/>
          <w:szCs w:val="18"/>
        </w:rPr>
      </w:pPr>
    </w:p>
    <w:p w:rsidR="004958F7" w:rsidRPr="00C82611" w:rsidRDefault="004958F7" w:rsidP="000143DF">
      <w:pPr>
        <w:pStyle w:val="Zkladntext"/>
        <w:rPr>
          <w:rFonts w:cs="Arial"/>
          <w:b w:val="0"/>
          <w:sz w:val="18"/>
          <w:szCs w:val="18"/>
        </w:rPr>
      </w:pPr>
    </w:p>
    <w:p w:rsidR="004958F7" w:rsidRDefault="00C85F8B" w:rsidP="0024583B">
      <w:pPr>
        <w:pStyle w:val="Zpat"/>
        <w:tabs>
          <w:tab w:val="clear" w:pos="4536"/>
          <w:tab w:val="clear" w:pos="9072"/>
        </w:tabs>
        <w:rPr>
          <w:rFonts w:ascii="Arial" w:hAnsi="Arial" w:cs="Arial"/>
          <w:sz w:val="18"/>
          <w:szCs w:val="18"/>
        </w:rPr>
      </w:pPr>
      <w:r w:rsidRPr="0024583B">
        <w:rPr>
          <w:rFonts w:ascii="Arial" w:hAnsi="Arial" w:cs="Arial"/>
          <w:sz w:val="18"/>
          <w:szCs w:val="18"/>
        </w:rPr>
        <w:t xml:space="preserve">Martin </w:t>
      </w:r>
      <w:proofErr w:type="spellStart"/>
      <w:r w:rsidRPr="0024583B">
        <w:rPr>
          <w:rFonts w:ascii="Arial" w:hAnsi="Arial" w:cs="Arial"/>
          <w:sz w:val="18"/>
          <w:szCs w:val="18"/>
        </w:rPr>
        <w:t>Petrovka</w:t>
      </w:r>
      <w:proofErr w:type="spellEnd"/>
      <w:r w:rsidR="004958F7" w:rsidRPr="0024583B">
        <w:rPr>
          <w:rFonts w:ascii="Arial" w:hAnsi="Arial" w:cs="Arial"/>
          <w:sz w:val="18"/>
          <w:szCs w:val="18"/>
        </w:rPr>
        <w:tab/>
      </w:r>
      <w:r w:rsidR="004958F7" w:rsidRPr="0024583B">
        <w:rPr>
          <w:rFonts w:ascii="Arial" w:hAnsi="Arial" w:cs="Arial"/>
          <w:sz w:val="18"/>
          <w:szCs w:val="18"/>
        </w:rPr>
        <w:tab/>
      </w:r>
      <w:r w:rsidR="004958F7" w:rsidRPr="0024583B">
        <w:rPr>
          <w:rFonts w:ascii="Arial" w:hAnsi="Arial" w:cs="Arial"/>
          <w:sz w:val="18"/>
          <w:szCs w:val="18"/>
        </w:rPr>
        <w:tab/>
      </w:r>
      <w:r w:rsidR="004958F7" w:rsidRPr="0024583B">
        <w:rPr>
          <w:rFonts w:ascii="Arial" w:hAnsi="Arial" w:cs="Arial"/>
          <w:sz w:val="18"/>
          <w:szCs w:val="18"/>
        </w:rPr>
        <w:tab/>
      </w:r>
      <w:r w:rsidR="00FC31DF" w:rsidRPr="0024583B">
        <w:rPr>
          <w:rFonts w:ascii="Arial" w:hAnsi="Arial" w:cs="Arial"/>
          <w:sz w:val="18"/>
          <w:szCs w:val="18"/>
        </w:rPr>
        <w:tab/>
      </w:r>
      <w:r w:rsidR="0024583B">
        <w:rPr>
          <w:rFonts w:ascii="Arial" w:hAnsi="Arial" w:cs="Arial"/>
          <w:sz w:val="18"/>
          <w:szCs w:val="18"/>
        </w:rPr>
        <w:t xml:space="preserve">              </w:t>
      </w:r>
      <w:r w:rsidR="0024583B" w:rsidRPr="0024583B">
        <w:rPr>
          <w:rFonts w:ascii="Arial" w:hAnsi="Arial" w:cs="Arial"/>
          <w:sz w:val="18"/>
          <w:szCs w:val="18"/>
        </w:rPr>
        <w:t xml:space="preserve"> </w:t>
      </w:r>
      <w:r w:rsidR="004958F7" w:rsidRPr="0024583B">
        <w:rPr>
          <w:rFonts w:ascii="Arial" w:hAnsi="Arial" w:cs="Arial"/>
          <w:sz w:val="18"/>
          <w:szCs w:val="18"/>
        </w:rPr>
        <w:t xml:space="preserve">Mgr. Dana Jurásková, </w:t>
      </w:r>
      <w:proofErr w:type="spellStart"/>
      <w:r w:rsidR="004958F7" w:rsidRPr="0024583B">
        <w:rPr>
          <w:rFonts w:ascii="Arial" w:hAnsi="Arial" w:cs="Arial"/>
          <w:sz w:val="18"/>
          <w:szCs w:val="18"/>
        </w:rPr>
        <w:t>Ph.D</w:t>
      </w:r>
      <w:proofErr w:type="spellEnd"/>
      <w:r w:rsidR="004958F7" w:rsidRPr="0024583B">
        <w:rPr>
          <w:rFonts w:ascii="Arial" w:hAnsi="Arial" w:cs="Arial"/>
          <w:sz w:val="18"/>
          <w:szCs w:val="18"/>
        </w:rPr>
        <w:t>., MBA</w:t>
      </w:r>
    </w:p>
    <w:p w:rsidR="0024583B" w:rsidRPr="0024583B" w:rsidRDefault="0024583B" w:rsidP="0024583B">
      <w:pPr>
        <w:pStyle w:val="Zpat"/>
        <w:tabs>
          <w:tab w:val="clear" w:pos="4536"/>
          <w:tab w:val="clear" w:pos="9072"/>
        </w:tabs>
        <w:rPr>
          <w:rFonts w:ascii="Arial" w:hAnsi="Arial" w:cs="Arial"/>
          <w:sz w:val="18"/>
          <w:szCs w:val="18"/>
        </w:rPr>
      </w:pPr>
      <w:proofErr w:type="gramStart"/>
      <w:r>
        <w:rPr>
          <w:rFonts w:ascii="Arial" w:hAnsi="Arial" w:cs="Arial"/>
          <w:sz w:val="18"/>
          <w:szCs w:val="18"/>
        </w:rPr>
        <w:t>jednatel                                                                                         ředitelka</w:t>
      </w:r>
      <w:proofErr w:type="gramEnd"/>
      <w:r>
        <w:rPr>
          <w:rFonts w:ascii="Arial" w:hAnsi="Arial" w:cs="Arial"/>
          <w:sz w:val="18"/>
          <w:szCs w:val="18"/>
        </w:rPr>
        <w:t xml:space="preserve">                                    </w:t>
      </w:r>
    </w:p>
    <w:sectPr w:rsidR="0024583B" w:rsidRPr="0024583B" w:rsidSect="009428C6">
      <w:headerReference w:type="default" r:id="rId12"/>
      <w:footerReference w:type="even" r:id="rId13"/>
      <w:footerReference w:type="default" r:id="rId14"/>
      <w:pgSz w:w="11906" w:h="16838"/>
      <w:pgMar w:top="993" w:right="1417" w:bottom="1417" w:left="1417" w:header="708" w:footer="51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314" w:rsidRDefault="007A4314">
      <w:r>
        <w:separator/>
      </w:r>
    </w:p>
  </w:endnote>
  <w:endnote w:type="continuationSeparator" w:id="0">
    <w:p w:rsidR="007A4314" w:rsidRDefault="007A4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28" w:rsidRDefault="004622E5">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end"/>
    </w:r>
  </w:p>
  <w:p w:rsidR="001C7128" w:rsidRDefault="001C712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28" w:rsidRDefault="004622E5">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separate"/>
    </w:r>
    <w:r w:rsidR="00EA61FE">
      <w:rPr>
        <w:rStyle w:val="slostrnky"/>
        <w:noProof/>
      </w:rPr>
      <w:t>3</w:t>
    </w:r>
    <w:r>
      <w:rPr>
        <w:rStyle w:val="slostrnky"/>
      </w:rPr>
      <w:fldChar w:fldCharType="end"/>
    </w:r>
  </w:p>
  <w:p w:rsidR="001C7128" w:rsidRDefault="001C7128" w:rsidP="00BC56BA">
    <w:pPr>
      <w:widowControl w:val="0"/>
      <w:tabs>
        <w:tab w:val="center" w:pos="4153"/>
        <w:tab w:val="right" w:pos="8306"/>
      </w:tabs>
      <w:autoSpaceDE w:val="0"/>
      <w:autoSpaceDN w:val="0"/>
      <w:adjustRightInd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314" w:rsidRDefault="007A4314">
      <w:r>
        <w:separator/>
      </w:r>
    </w:p>
  </w:footnote>
  <w:footnote w:type="continuationSeparator" w:id="0">
    <w:p w:rsidR="007A4314" w:rsidRDefault="007A4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28" w:rsidRDefault="00BE0B77">
    <w:pPr>
      <w:widowControl w:val="0"/>
      <w:tabs>
        <w:tab w:val="center" w:pos="4153"/>
        <w:tab w:val="right" w:pos="8306"/>
      </w:tabs>
      <w:autoSpaceDE w:val="0"/>
      <w:autoSpaceDN w:val="0"/>
      <w:adjustRightInd w:val="0"/>
      <w:rPr>
        <w:rFonts w:ascii="Courier New" w:hAnsi="Courier New"/>
        <w:sz w:val="20"/>
      </w:rPr>
    </w:pPr>
    <w:r>
      <w:rPr>
        <w:rFonts w:ascii="Courier New" w:hAnsi="Courier New"/>
        <w:sz w:val="20"/>
      </w:rPr>
      <w:t xml:space="preserve">                                                             PO 1109/S/16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52177AD"/>
    <w:multiLevelType w:val="multilevel"/>
    <w:tmpl w:val="7D6E642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6">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7">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F9C16CE"/>
    <w:multiLevelType w:val="hybridMultilevel"/>
    <w:tmpl w:val="2CF410C0"/>
    <w:lvl w:ilvl="0" w:tplc="E0B6258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3">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204B0B47"/>
    <w:multiLevelType w:val="hybridMultilevel"/>
    <w:tmpl w:val="B808ABF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17">
      <w:start w:val="1"/>
      <w:numFmt w:val="lowerLetter"/>
      <w:lvlText w:val="%3)"/>
      <w:lvlJc w:val="left"/>
      <w:pPr>
        <w:tabs>
          <w:tab w:val="num" w:pos="2160"/>
        </w:tabs>
        <w:ind w:left="2160" w:hanging="180"/>
      </w:p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5">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8">
    <w:nsid w:val="27785C45"/>
    <w:multiLevelType w:val="hybridMultilevel"/>
    <w:tmpl w:val="3EB88BD0"/>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9">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2B483427"/>
    <w:multiLevelType w:val="hybridMultilevel"/>
    <w:tmpl w:val="B6F8D322"/>
    <w:lvl w:ilvl="0" w:tplc="3042B9D8">
      <w:start w:val="1"/>
      <w:numFmt w:val="lowerLetter"/>
      <w:lvlText w:val="%1."/>
      <w:lvlJc w:val="left"/>
      <w:pPr>
        <w:tabs>
          <w:tab w:val="num" w:pos="2084"/>
        </w:tabs>
        <w:ind w:left="2084" w:hanging="360"/>
      </w:pPr>
      <w:rPr>
        <w:rFonts w:cs="Times New Roman"/>
      </w:rPr>
    </w:lvl>
    <w:lvl w:ilvl="1" w:tplc="D5E89DE4">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ABC04FC4">
      <w:start w:val="3"/>
      <w:numFmt w:val="decimal"/>
      <w:lvlText w:val="%4"/>
      <w:lvlJc w:val="left"/>
      <w:pPr>
        <w:ind w:left="3600" w:hanging="360"/>
      </w:pPr>
      <w:rPr>
        <w:rFonts w:hint="default"/>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3">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4">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5">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7">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9">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1">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3">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4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2">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8"/>
  </w:num>
  <w:num w:numId="3">
    <w:abstractNumId w:val="17"/>
  </w:num>
  <w:num w:numId="4">
    <w:abstractNumId w:val="39"/>
  </w:num>
  <w:num w:numId="5">
    <w:abstractNumId w:val="22"/>
  </w:num>
  <w:num w:numId="6">
    <w:abstractNumId w:val="32"/>
  </w:num>
  <w:num w:numId="7">
    <w:abstractNumId w:val="23"/>
  </w:num>
  <w:num w:numId="8">
    <w:abstractNumId w:val="6"/>
  </w:num>
  <w:num w:numId="9">
    <w:abstractNumId w:val="28"/>
  </w:num>
  <w:num w:numId="10">
    <w:abstractNumId w:val="41"/>
  </w:num>
  <w:num w:numId="11">
    <w:abstractNumId w:val="26"/>
  </w:num>
  <w:num w:numId="12">
    <w:abstractNumId w:val="12"/>
  </w:num>
  <w:num w:numId="13">
    <w:abstractNumId w:val="4"/>
  </w:num>
  <w:num w:numId="14">
    <w:abstractNumId w:val="40"/>
  </w:num>
  <w:num w:numId="15">
    <w:abstractNumId w:val="31"/>
  </w:num>
  <w:num w:numId="16">
    <w:abstractNumId w:val="9"/>
  </w:num>
  <w:num w:numId="17">
    <w:abstractNumId w:val="42"/>
  </w:num>
  <w:num w:numId="18">
    <w:abstractNumId w:val="0"/>
  </w:num>
  <w:num w:numId="19">
    <w:abstractNumId w:val="21"/>
  </w:num>
  <w:num w:numId="20">
    <w:abstractNumId w:val="33"/>
  </w:num>
  <w:num w:numId="21">
    <w:abstractNumId w:val="10"/>
  </w:num>
  <w:num w:numId="22">
    <w:abstractNumId w:val="29"/>
  </w:num>
  <w:num w:numId="23">
    <w:abstractNumId w:val="34"/>
  </w:num>
  <w:num w:numId="24">
    <w:abstractNumId w:val="5"/>
  </w:num>
  <w:num w:numId="25">
    <w:abstractNumId w:val="27"/>
  </w:num>
  <w:num w:numId="26">
    <w:abstractNumId w:val="36"/>
  </w:num>
  <w:num w:numId="27">
    <w:abstractNumId w:val="19"/>
  </w:num>
  <w:num w:numId="28">
    <w:abstractNumId w:val="15"/>
  </w:num>
  <w:num w:numId="29">
    <w:abstractNumId w:val="11"/>
  </w:num>
  <w:num w:numId="30">
    <w:abstractNumId w:val="20"/>
  </w:num>
  <w:num w:numId="31">
    <w:abstractNumId w:val="13"/>
  </w:num>
  <w:num w:numId="32">
    <w:abstractNumId w:val="25"/>
  </w:num>
  <w:num w:numId="33">
    <w:abstractNumId w:val="1"/>
  </w:num>
  <w:num w:numId="34">
    <w:abstractNumId w:val="35"/>
  </w:num>
  <w:num w:numId="35">
    <w:abstractNumId w:val="8"/>
  </w:num>
  <w:num w:numId="36">
    <w:abstractNumId w:val="2"/>
  </w:num>
  <w:num w:numId="37">
    <w:abstractNumId w:val="37"/>
  </w:num>
  <w:num w:numId="38">
    <w:abstractNumId w:val="3"/>
  </w:num>
  <w:num w:numId="39">
    <w:abstractNumId w:val="7"/>
  </w:num>
  <w:num w:numId="40">
    <w:abstractNumId w:val="16"/>
  </w:num>
  <w:num w:numId="41">
    <w:abstractNumId w:val="30"/>
  </w:num>
  <w:num w:numId="42">
    <w:abstractNumId w:val="18"/>
  </w:num>
  <w:num w:numId="43">
    <w:abstractNumId w:val="43"/>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70B26"/>
    <w:rsid w:val="00003091"/>
    <w:rsid w:val="000032FD"/>
    <w:rsid w:val="00003716"/>
    <w:rsid w:val="000072B1"/>
    <w:rsid w:val="000138B2"/>
    <w:rsid w:val="00013E11"/>
    <w:rsid w:val="000143DF"/>
    <w:rsid w:val="00017D33"/>
    <w:rsid w:val="00021F45"/>
    <w:rsid w:val="00023969"/>
    <w:rsid w:val="0002473B"/>
    <w:rsid w:val="000266F2"/>
    <w:rsid w:val="0002719A"/>
    <w:rsid w:val="0003058C"/>
    <w:rsid w:val="00040C4D"/>
    <w:rsid w:val="000411E6"/>
    <w:rsid w:val="00043942"/>
    <w:rsid w:val="00047CC1"/>
    <w:rsid w:val="00054DEC"/>
    <w:rsid w:val="00062AE6"/>
    <w:rsid w:val="000667CF"/>
    <w:rsid w:val="00066E8C"/>
    <w:rsid w:val="000717CD"/>
    <w:rsid w:val="000727E8"/>
    <w:rsid w:val="00073DFC"/>
    <w:rsid w:val="00077001"/>
    <w:rsid w:val="000966B5"/>
    <w:rsid w:val="000A0C88"/>
    <w:rsid w:val="000A0CA9"/>
    <w:rsid w:val="000A0D4E"/>
    <w:rsid w:val="000A1F67"/>
    <w:rsid w:val="000A5F6D"/>
    <w:rsid w:val="000A7A70"/>
    <w:rsid w:val="000B268E"/>
    <w:rsid w:val="000B349D"/>
    <w:rsid w:val="000C13B2"/>
    <w:rsid w:val="000C46B7"/>
    <w:rsid w:val="000C538F"/>
    <w:rsid w:val="000D2C63"/>
    <w:rsid w:val="000D2CB2"/>
    <w:rsid w:val="000E14F6"/>
    <w:rsid w:val="000E1BE4"/>
    <w:rsid w:val="000E4152"/>
    <w:rsid w:val="000E4ED7"/>
    <w:rsid w:val="000E5384"/>
    <w:rsid w:val="000E6B8A"/>
    <w:rsid w:val="000F0FD3"/>
    <w:rsid w:val="000F5BBA"/>
    <w:rsid w:val="00101A8A"/>
    <w:rsid w:val="00102142"/>
    <w:rsid w:val="00103914"/>
    <w:rsid w:val="00104F28"/>
    <w:rsid w:val="00104FC1"/>
    <w:rsid w:val="001064B0"/>
    <w:rsid w:val="0010684F"/>
    <w:rsid w:val="001150C7"/>
    <w:rsid w:val="001159ED"/>
    <w:rsid w:val="00115A16"/>
    <w:rsid w:val="00124FCE"/>
    <w:rsid w:val="00125247"/>
    <w:rsid w:val="00131F2D"/>
    <w:rsid w:val="00132010"/>
    <w:rsid w:val="00137332"/>
    <w:rsid w:val="00140B29"/>
    <w:rsid w:val="00140F88"/>
    <w:rsid w:val="00143059"/>
    <w:rsid w:val="00143E67"/>
    <w:rsid w:val="001442CB"/>
    <w:rsid w:val="001465DE"/>
    <w:rsid w:val="00153497"/>
    <w:rsid w:val="00162102"/>
    <w:rsid w:val="00162A6B"/>
    <w:rsid w:val="00162C09"/>
    <w:rsid w:val="00164CCA"/>
    <w:rsid w:val="0017213D"/>
    <w:rsid w:val="00176EA9"/>
    <w:rsid w:val="0018026B"/>
    <w:rsid w:val="001806E4"/>
    <w:rsid w:val="00181623"/>
    <w:rsid w:val="00184537"/>
    <w:rsid w:val="001932D4"/>
    <w:rsid w:val="0019491A"/>
    <w:rsid w:val="001955C4"/>
    <w:rsid w:val="00196580"/>
    <w:rsid w:val="001969F0"/>
    <w:rsid w:val="00196BD0"/>
    <w:rsid w:val="001A5E36"/>
    <w:rsid w:val="001A65AB"/>
    <w:rsid w:val="001B2A77"/>
    <w:rsid w:val="001B4467"/>
    <w:rsid w:val="001B48A1"/>
    <w:rsid w:val="001B5BA4"/>
    <w:rsid w:val="001B734B"/>
    <w:rsid w:val="001C411B"/>
    <w:rsid w:val="001C49A9"/>
    <w:rsid w:val="001C7128"/>
    <w:rsid w:val="001E0C98"/>
    <w:rsid w:val="001E2AE3"/>
    <w:rsid w:val="001E45DC"/>
    <w:rsid w:val="001E4D19"/>
    <w:rsid w:val="00205884"/>
    <w:rsid w:val="0020647A"/>
    <w:rsid w:val="00206A4E"/>
    <w:rsid w:val="002074C9"/>
    <w:rsid w:val="00210DF3"/>
    <w:rsid w:val="002129FA"/>
    <w:rsid w:val="00213F8F"/>
    <w:rsid w:val="00215F1B"/>
    <w:rsid w:val="00227343"/>
    <w:rsid w:val="002308EA"/>
    <w:rsid w:val="0023326A"/>
    <w:rsid w:val="002335FD"/>
    <w:rsid w:val="002361CB"/>
    <w:rsid w:val="00240425"/>
    <w:rsid w:val="002412BA"/>
    <w:rsid w:val="0024503B"/>
    <w:rsid w:val="0024583B"/>
    <w:rsid w:val="00245E22"/>
    <w:rsid w:val="00247E77"/>
    <w:rsid w:val="002546CA"/>
    <w:rsid w:val="00255E64"/>
    <w:rsid w:val="002560D1"/>
    <w:rsid w:val="00264404"/>
    <w:rsid w:val="002644CA"/>
    <w:rsid w:val="00266FDA"/>
    <w:rsid w:val="0026722E"/>
    <w:rsid w:val="0027242E"/>
    <w:rsid w:val="00277462"/>
    <w:rsid w:val="002836E7"/>
    <w:rsid w:val="00285185"/>
    <w:rsid w:val="00291D29"/>
    <w:rsid w:val="002970CC"/>
    <w:rsid w:val="002A0029"/>
    <w:rsid w:val="002B466A"/>
    <w:rsid w:val="002B6261"/>
    <w:rsid w:val="002B6B50"/>
    <w:rsid w:val="002C282C"/>
    <w:rsid w:val="002C3AF1"/>
    <w:rsid w:val="002C7F5A"/>
    <w:rsid w:val="002D7FC1"/>
    <w:rsid w:val="002E3A73"/>
    <w:rsid w:val="002F08F5"/>
    <w:rsid w:val="002F19FE"/>
    <w:rsid w:val="003027F1"/>
    <w:rsid w:val="0030345B"/>
    <w:rsid w:val="00304735"/>
    <w:rsid w:val="00305293"/>
    <w:rsid w:val="003209E0"/>
    <w:rsid w:val="003210CA"/>
    <w:rsid w:val="003244C6"/>
    <w:rsid w:val="00326BDC"/>
    <w:rsid w:val="003272E1"/>
    <w:rsid w:val="0033031E"/>
    <w:rsid w:val="00330B5F"/>
    <w:rsid w:val="003358D6"/>
    <w:rsid w:val="00336527"/>
    <w:rsid w:val="00345FF5"/>
    <w:rsid w:val="00346464"/>
    <w:rsid w:val="00346AB2"/>
    <w:rsid w:val="00346C73"/>
    <w:rsid w:val="0034764F"/>
    <w:rsid w:val="00350668"/>
    <w:rsid w:val="00352D15"/>
    <w:rsid w:val="0035488D"/>
    <w:rsid w:val="003638E1"/>
    <w:rsid w:val="00365BBE"/>
    <w:rsid w:val="00370F51"/>
    <w:rsid w:val="00370FC8"/>
    <w:rsid w:val="00374312"/>
    <w:rsid w:val="00376A8D"/>
    <w:rsid w:val="0038154D"/>
    <w:rsid w:val="00382387"/>
    <w:rsid w:val="00387C72"/>
    <w:rsid w:val="00395C51"/>
    <w:rsid w:val="003A0255"/>
    <w:rsid w:val="003A3C55"/>
    <w:rsid w:val="003B11C3"/>
    <w:rsid w:val="003B5949"/>
    <w:rsid w:val="003C6A2C"/>
    <w:rsid w:val="003C76E4"/>
    <w:rsid w:val="003C799C"/>
    <w:rsid w:val="003D158F"/>
    <w:rsid w:val="003D34FB"/>
    <w:rsid w:val="003D55B7"/>
    <w:rsid w:val="003D7514"/>
    <w:rsid w:val="003E2EE6"/>
    <w:rsid w:val="003E56D0"/>
    <w:rsid w:val="003F2265"/>
    <w:rsid w:val="003F3703"/>
    <w:rsid w:val="0041275A"/>
    <w:rsid w:val="00416F3A"/>
    <w:rsid w:val="00421C4A"/>
    <w:rsid w:val="00423B59"/>
    <w:rsid w:val="00425672"/>
    <w:rsid w:val="00427EF6"/>
    <w:rsid w:val="00431392"/>
    <w:rsid w:val="0043330E"/>
    <w:rsid w:val="00435838"/>
    <w:rsid w:val="00440954"/>
    <w:rsid w:val="004454D2"/>
    <w:rsid w:val="00446A9D"/>
    <w:rsid w:val="00446C04"/>
    <w:rsid w:val="004552C6"/>
    <w:rsid w:val="00460EF5"/>
    <w:rsid w:val="004622E5"/>
    <w:rsid w:val="00464249"/>
    <w:rsid w:val="00466F24"/>
    <w:rsid w:val="0046737D"/>
    <w:rsid w:val="0047051B"/>
    <w:rsid w:val="004759A8"/>
    <w:rsid w:val="0048253F"/>
    <w:rsid w:val="004933F6"/>
    <w:rsid w:val="004939E9"/>
    <w:rsid w:val="004958F7"/>
    <w:rsid w:val="00497ABA"/>
    <w:rsid w:val="004A1C51"/>
    <w:rsid w:val="004A50EA"/>
    <w:rsid w:val="004B32A2"/>
    <w:rsid w:val="004B6F6C"/>
    <w:rsid w:val="004B700D"/>
    <w:rsid w:val="004C0550"/>
    <w:rsid w:val="004C1D6A"/>
    <w:rsid w:val="004C657C"/>
    <w:rsid w:val="004D27B1"/>
    <w:rsid w:val="004D44F6"/>
    <w:rsid w:val="004E3B44"/>
    <w:rsid w:val="004E69C5"/>
    <w:rsid w:val="004F5B4E"/>
    <w:rsid w:val="004F7E42"/>
    <w:rsid w:val="00500F7A"/>
    <w:rsid w:val="00506E71"/>
    <w:rsid w:val="0051567E"/>
    <w:rsid w:val="00516164"/>
    <w:rsid w:val="00516E9E"/>
    <w:rsid w:val="00521A6B"/>
    <w:rsid w:val="005234F7"/>
    <w:rsid w:val="005266E8"/>
    <w:rsid w:val="005275AF"/>
    <w:rsid w:val="00533EE3"/>
    <w:rsid w:val="00541122"/>
    <w:rsid w:val="00552C39"/>
    <w:rsid w:val="0055617D"/>
    <w:rsid w:val="00556971"/>
    <w:rsid w:val="005604E7"/>
    <w:rsid w:val="005609BD"/>
    <w:rsid w:val="0056333A"/>
    <w:rsid w:val="005707C0"/>
    <w:rsid w:val="00572631"/>
    <w:rsid w:val="00572A99"/>
    <w:rsid w:val="005813EE"/>
    <w:rsid w:val="005857A1"/>
    <w:rsid w:val="00590B63"/>
    <w:rsid w:val="005929C2"/>
    <w:rsid w:val="00592D23"/>
    <w:rsid w:val="0059764A"/>
    <w:rsid w:val="005A06F2"/>
    <w:rsid w:val="005A262F"/>
    <w:rsid w:val="005C54DB"/>
    <w:rsid w:val="005C615B"/>
    <w:rsid w:val="005C6A75"/>
    <w:rsid w:val="005C756D"/>
    <w:rsid w:val="005D2590"/>
    <w:rsid w:val="005D3EE6"/>
    <w:rsid w:val="005D5405"/>
    <w:rsid w:val="005D5F57"/>
    <w:rsid w:val="005D6DC6"/>
    <w:rsid w:val="005D7815"/>
    <w:rsid w:val="005F0197"/>
    <w:rsid w:val="005F18B8"/>
    <w:rsid w:val="005F637B"/>
    <w:rsid w:val="0060203D"/>
    <w:rsid w:val="00606E01"/>
    <w:rsid w:val="006078C8"/>
    <w:rsid w:val="00616492"/>
    <w:rsid w:val="00622AEB"/>
    <w:rsid w:val="00627669"/>
    <w:rsid w:val="00627727"/>
    <w:rsid w:val="00643345"/>
    <w:rsid w:val="00646095"/>
    <w:rsid w:val="00647150"/>
    <w:rsid w:val="00653970"/>
    <w:rsid w:val="00657307"/>
    <w:rsid w:val="00657B7D"/>
    <w:rsid w:val="00660058"/>
    <w:rsid w:val="006776C2"/>
    <w:rsid w:val="006832F1"/>
    <w:rsid w:val="006920BD"/>
    <w:rsid w:val="00693C95"/>
    <w:rsid w:val="00694CD5"/>
    <w:rsid w:val="00697111"/>
    <w:rsid w:val="006A0D42"/>
    <w:rsid w:val="006A30A2"/>
    <w:rsid w:val="006A4849"/>
    <w:rsid w:val="006A5E0A"/>
    <w:rsid w:val="006A79B2"/>
    <w:rsid w:val="006B19D6"/>
    <w:rsid w:val="006B7D66"/>
    <w:rsid w:val="006C116F"/>
    <w:rsid w:val="006C1463"/>
    <w:rsid w:val="006C6C1D"/>
    <w:rsid w:val="006D2C4E"/>
    <w:rsid w:val="006D6F26"/>
    <w:rsid w:val="006D782B"/>
    <w:rsid w:val="006F2D45"/>
    <w:rsid w:val="006F3A38"/>
    <w:rsid w:val="00700A26"/>
    <w:rsid w:val="007052E6"/>
    <w:rsid w:val="00715566"/>
    <w:rsid w:val="00715C72"/>
    <w:rsid w:val="0072093E"/>
    <w:rsid w:val="00722106"/>
    <w:rsid w:val="0072294F"/>
    <w:rsid w:val="007230DC"/>
    <w:rsid w:val="0072465D"/>
    <w:rsid w:val="00731A33"/>
    <w:rsid w:val="00731D8C"/>
    <w:rsid w:val="0073204A"/>
    <w:rsid w:val="007325AD"/>
    <w:rsid w:val="00734287"/>
    <w:rsid w:val="00735ACA"/>
    <w:rsid w:val="00735C75"/>
    <w:rsid w:val="00735C7A"/>
    <w:rsid w:val="00735DD0"/>
    <w:rsid w:val="007417AE"/>
    <w:rsid w:val="00741E11"/>
    <w:rsid w:val="00744517"/>
    <w:rsid w:val="00745614"/>
    <w:rsid w:val="007518E9"/>
    <w:rsid w:val="007525DF"/>
    <w:rsid w:val="00753247"/>
    <w:rsid w:val="00760DCB"/>
    <w:rsid w:val="00760E08"/>
    <w:rsid w:val="00763EBA"/>
    <w:rsid w:val="007721DE"/>
    <w:rsid w:val="00775003"/>
    <w:rsid w:val="00781762"/>
    <w:rsid w:val="00783CEE"/>
    <w:rsid w:val="007849D4"/>
    <w:rsid w:val="00787374"/>
    <w:rsid w:val="0079270D"/>
    <w:rsid w:val="00792907"/>
    <w:rsid w:val="00793002"/>
    <w:rsid w:val="007944AC"/>
    <w:rsid w:val="00797454"/>
    <w:rsid w:val="007A04DD"/>
    <w:rsid w:val="007A3053"/>
    <w:rsid w:val="007A4314"/>
    <w:rsid w:val="007B05B8"/>
    <w:rsid w:val="007C370F"/>
    <w:rsid w:val="007C38B7"/>
    <w:rsid w:val="007C520B"/>
    <w:rsid w:val="007D09C1"/>
    <w:rsid w:val="007E0610"/>
    <w:rsid w:val="007E66FB"/>
    <w:rsid w:val="007E76B8"/>
    <w:rsid w:val="007F3C13"/>
    <w:rsid w:val="0080194A"/>
    <w:rsid w:val="00802025"/>
    <w:rsid w:val="008111CC"/>
    <w:rsid w:val="0081793B"/>
    <w:rsid w:val="00817C55"/>
    <w:rsid w:val="00822E8E"/>
    <w:rsid w:val="00823D42"/>
    <w:rsid w:val="00830649"/>
    <w:rsid w:val="0083559D"/>
    <w:rsid w:val="008412F8"/>
    <w:rsid w:val="00842DC0"/>
    <w:rsid w:val="00842F43"/>
    <w:rsid w:val="008441D2"/>
    <w:rsid w:val="00844EFC"/>
    <w:rsid w:val="00850F70"/>
    <w:rsid w:val="00852E84"/>
    <w:rsid w:val="008559A1"/>
    <w:rsid w:val="00861BDB"/>
    <w:rsid w:val="00863993"/>
    <w:rsid w:val="00863B9C"/>
    <w:rsid w:val="00866483"/>
    <w:rsid w:val="008675E9"/>
    <w:rsid w:val="00867726"/>
    <w:rsid w:val="00870B26"/>
    <w:rsid w:val="00880ACA"/>
    <w:rsid w:val="00882AC5"/>
    <w:rsid w:val="00884F4B"/>
    <w:rsid w:val="00886748"/>
    <w:rsid w:val="0089062C"/>
    <w:rsid w:val="00893415"/>
    <w:rsid w:val="008952BF"/>
    <w:rsid w:val="00896255"/>
    <w:rsid w:val="008A1955"/>
    <w:rsid w:val="008A1BA7"/>
    <w:rsid w:val="008A1F15"/>
    <w:rsid w:val="008A3ED3"/>
    <w:rsid w:val="008A668B"/>
    <w:rsid w:val="008B0608"/>
    <w:rsid w:val="008B29DF"/>
    <w:rsid w:val="008B3E11"/>
    <w:rsid w:val="008B5ECE"/>
    <w:rsid w:val="008B5F66"/>
    <w:rsid w:val="008B670B"/>
    <w:rsid w:val="008B69BF"/>
    <w:rsid w:val="008C0062"/>
    <w:rsid w:val="008C5545"/>
    <w:rsid w:val="008C5B23"/>
    <w:rsid w:val="008C6242"/>
    <w:rsid w:val="008C69E2"/>
    <w:rsid w:val="008D7429"/>
    <w:rsid w:val="008E1DB4"/>
    <w:rsid w:val="008E293D"/>
    <w:rsid w:val="008E2C77"/>
    <w:rsid w:val="008E62AD"/>
    <w:rsid w:val="008E7502"/>
    <w:rsid w:val="008F52BC"/>
    <w:rsid w:val="008F5A76"/>
    <w:rsid w:val="008F63CB"/>
    <w:rsid w:val="008F64DD"/>
    <w:rsid w:val="008F69BB"/>
    <w:rsid w:val="008F7125"/>
    <w:rsid w:val="00900C36"/>
    <w:rsid w:val="00906663"/>
    <w:rsid w:val="009070B9"/>
    <w:rsid w:val="009101F3"/>
    <w:rsid w:val="00912718"/>
    <w:rsid w:val="00914B17"/>
    <w:rsid w:val="0092319D"/>
    <w:rsid w:val="0092756E"/>
    <w:rsid w:val="00935D33"/>
    <w:rsid w:val="00937629"/>
    <w:rsid w:val="009421C6"/>
    <w:rsid w:val="009428C6"/>
    <w:rsid w:val="00942954"/>
    <w:rsid w:val="00947DD4"/>
    <w:rsid w:val="009625E5"/>
    <w:rsid w:val="00962EB4"/>
    <w:rsid w:val="00963343"/>
    <w:rsid w:val="00964306"/>
    <w:rsid w:val="00965733"/>
    <w:rsid w:val="009704BF"/>
    <w:rsid w:val="00982CC2"/>
    <w:rsid w:val="009846A2"/>
    <w:rsid w:val="00994121"/>
    <w:rsid w:val="00994AD9"/>
    <w:rsid w:val="009A0B10"/>
    <w:rsid w:val="009A2903"/>
    <w:rsid w:val="009A32EB"/>
    <w:rsid w:val="009A5603"/>
    <w:rsid w:val="009A6362"/>
    <w:rsid w:val="009A6E2E"/>
    <w:rsid w:val="009B435E"/>
    <w:rsid w:val="009B554C"/>
    <w:rsid w:val="009C0D78"/>
    <w:rsid w:val="009C1D4F"/>
    <w:rsid w:val="009C3EB2"/>
    <w:rsid w:val="009C490C"/>
    <w:rsid w:val="009D637A"/>
    <w:rsid w:val="009E6ED0"/>
    <w:rsid w:val="009E6FDF"/>
    <w:rsid w:val="009E6FE6"/>
    <w:rsid w:val="009E7545"/>
    <w:rsid w:val="009E78BB"/>
    <w:rsid w:val="009F0F99"/>
    <w:rsid w:val="009F23F3"/>
    <w:rsid w:val="009F37B4"/>
    <w:rsid w:val="009F407A"/>
    <w:rsid w:val="00A04B8E"/>
    <w:rsid w:val="00A05FEF"/>
    <w:rsid w:val="00A0648B"/>
    <w:rsid w:val="00A1083A"/>
    <w:rsid w:val="00A1438F"/>
    <w:rsid w:val="00A149D9"/>
    <w:rsid w:val="00A16FC9"/>
    <w:rsid w:val="00A266B1"/>
    <w:rsid w:val="00A36B4C"/>
    <w:rsid w:val="00A37775"/>
    <w:rsid w:val="00A37AF1"/>
    <w:rsid w:val="00A4183C"/>
    <w:rsid w:val="00A429BD"/>
    <w:rsid w:val="00A46C12"/>
    <w:rsid w:val="00A52573"/>
    <w:rsid w:val="00A53641"/>
    <w:rsid w:val="00A55264"/>
    <w:rsid w:val="00A5567C"/>
    <w:rsid w:val="00A556D0"/>
    <w:rsid w:val="00A6342D"/>
    <w:rsid w:val="00A676EA"/>
    <w:rsid w:val="00A738DB"/>
    <w:rsid w:val="00A7517E"/>
    <w:rsid w:val="00A76F21"/>
    <w:rsid w:val="00A7749B"/>
    <w:rsid w:val="00A77B7A"/>
    <w:rsid w:val="00A77B88"/>
    <w:rsid w:val="00A80DB8"/>
    <w:rsid w:val="00A8215D"/>
    <w:rsid w:val="00A953CA"/>
    <w:rsid w:val="00AA18FE"/>
    <w:rsid w:val="00AA5E0E"/>
    <w:rsid w:val="00AB7CA4"/>
    <w:rsid w:val="00AC3669"/>
    <w:rsid w:val="00AC55F4"/>
    <w:rsid w:val="00AD2D1B"/>
    <w:rsid w:val="00AD42AC"/>
    <w:rsid w:val="00AD5806"/>
    <w:rsid w:val="00AD7259"/>
    <w:rsid w:val="00AD77C7"/>
    <w:rsid w:val="00AE206F"/>
    <w:rsid w:val="00AF7B12"/>
    <w:rsid w:val="00B02EB8"/>
    <w:rsid w:val="00B03E11"/>
    <w:rsid w:val="00B07375"/>
    <w:rsid w:val="00B17363"/>
    <w:rsid w:val="00B220C3"/>
    <w:rsid w:val="00B226BF"/>
    <w:rsid w:val="00B239B8"/>
    <w:rsid w:val="00B25791"/>
    <w:rsid w:val="00B25E42"/>
    <w:rsid w:val="00B27E32"/>
    <w:rsid w:val="00B312E3"/>
    <w:rsid w:val="00B3146E"/>
    <w:rsid w:val="00B348EF"/>
    <w:rsid w:val="00B37553"/>
    <w:rsid w:val="00B375B1"/>
    <w:rsid w:val="00B465BA"/>
    <w:rsid w:val="00B47083"/>
    <w:rsid w:val="00B50F57"/>
    <w:rsid w:val="00B530BF"/>
    <w:rsid w:val="00B57CB8"/>
    <w:rsid w:val="00B6071D"/>
    <w:rsid w:val="00B6158C"/>
    <w:rsid w:val="00B64341"/>
    <w:rsid w:val="00B64980"/>
    <w:rsid w:val="00B704DC"/>
    <w:rsid w:val="00B73AC7"/>
    <w:rsid w:val="00B74ACF"/>
    <w:rsid w:val="00B9371E"/>
    <w:rsid w:val="00BA0C6D"/>
    <w:rsid w:val="00BA5A92"/>
    <w:rsid w:val="00BB1100"/>
    <w:rsid w:val="00BB3CCC"/>
    <w:rsid w:val="00BB65CE"/>
    <w:rsid w:val="00BC51C9"/>
    <w:rsid w:val="00BC56BA"/>
    <w:rsid w:val="00BC78B0"/>
    <w:rsid w:val="00BC78EC"/>
    <w:rsid w:val="00BD1599"/>
    <w:rsid w:val="00BD4EEB"/>
    <w:rsid w:val="00BD6D88"/>
    <w:rsid w:val="00BE0B77"/>
    <w:rsid w:val="00BE5871"/>
    <w:rsid w:val="00BE5EC9"/>
    <w:rsid w:val="00BE739A"/>
    <w:rsid w:val="00BE7588"/>
    <w:rsid w:val="00BF1EE9"/>
    <w:rsid w:val="00BF32CB"/>
    <w:rsid w:val="00BF5767"/>
    <w:rsid w:val="00BF648C"/>
    <w:rsid w:val="00C0217A"/>
    <w:rsid w:val="00C059E3"/>
    <w:rsid w:val="00C06C30"/>
    <w:rsid w:val="00C1002B"/>
    <w:rsid w:val="00C1212B"/>
    <w:rsid w:val="00C12569"/>
    <w:rsid w:val="00C22D65"/>
    <w:rsid w:val="00C22FC5"/>
    <w:rsid w:val="00C2492F"/>
    <w:rsid w:val="00C25D15"/>
    <w:rsid w:val="00C27CC6"/>
    <w:rsid w:val="00C332A6"/>
    <w:rsid w:val="00C33546"/>
    <w:rsid w:val="00C4294A"/>
    <w:rsid w:val="00C43DC5"/>
    <w:rsid w:val="00C444CF"/>
    <w:rsid w:val="00C516AD"/>
    <w:rsid w:val="00C53E37"/>
    <w:rsid w:val="00C553BF"/>
    <w:rsid w:val="00C61534"/>
    <w:rsid w:val="00C62713"/>
    <w:rsid w:val="00C65EE2"/>
    <w:rsid w:val="00C7101A"/>
    <w:rsid w:val="00C71584"/>
    <w:rsid w:val="00C75CF4"/>
    <w:rsid w:val="00C77BFD"/>
    <w:rsid w:val="00C82611"/>
    <w:rsid w:val="00C85F8B"/>
    <w:rsid w:val="00C8760A"/>
    <w:rsid w:val="00CA001B"/>
    <w:rsid w:val="00CA1B9E"/>
    <w:rsid w:val="00CA2242"/>
    <w:rsid w:val="00CA26D5"/>
    <w:rsid w:val="00CC131C"/>
    <w:rsid w:val="00CC34B3"/>
    <w:rsid w:val="00CD07D3"/>
    <w:rsid w:val="00CD6ABA"/>
    <w:rsid w:val="00CE1FBB"/>
    <w:rsid w:val="00CE57E9"/>
    <w:rsid w:val="00CE6AFC"/>
    <w:rsid w:val="00CF2B5D"/>
    <w:rsid w:val="00D02B98"/>
    <w:rsid w:val="00D034FF"/>
    <w:rsid w:val="00D03C37"/>
    <w:rsid w:val="00D03E33"/>
    <w:rsid w:val="00D0792E"/>
    <w:rsid w:val="00D132E1"/>
    <w:rsid w:val="00D133DD"/>
    <w:rsid w:val="00D14239"/>
    <w:rsid w:val="00D14976"/>
    <w:rsid w:val="00D14EBE"/>
    <w:rsid w:val="00D2335C"/>
    <w:rsid w:val="00D23BF5"/>
    <w:rsid w:val="00D27DAC"/>
    <w:rsid w:val="00D37A9E"/>
    <w:rsid w:val="00D46494"/>
    <w:rsid w:val="00D47B46"/>
    <w:rsid w:val="00D50A53"/>
    <w:rsid w:val="00D517B5"/>
    <w:rsid w:val="00D52517"/>
    <w:rsid w:val="00D5277D"/>
    <w:rsid w:val="00D553E4"/>
    <w:rsid w:val="00D614FB"/>
    <w:rsid w:val="00D62B8E"/>
    <w:rsid w:val="00D646D8"/>
    <w:rsid w:val="00D65A54"/>
    <w:rsid w:val="00D8185B"/>
    <w:rsid w:val="00D822DB"/>
    <w:rsid w:val="00D85363"/>
    <w:rsid w:val="00D9072A"/>
    <w:rsid w:val="00D91EE5"/>
    <w:rsid w:val="00DA1293"/>
    <w:rsid w:val="00DA144D"/>
    <w:rsid w:val="00DA291E"/>
    <w:rsid w:val="00DA331F"/>
    <w:rsid w:val="00DB1E4C"/>
    <w:rsid w:val="00DB27F7"/>
    <w:rsid w:val="00DB5FA6"/>
    <w:rsid w:val="00DC13EC"/>
    <w:rsid w:val="00DD146E"/>
    <w:rsid w:val="00DD1935"/>
    <w:rsid w:val="00DD2C35"/>
    <w:rsid w:val="00DD5231"/>
    <w:rsid w:val="00DD6636"/>
    <w:rsid w:val="00DE04FF"/>
    <w:rsid w:val="00DE07AF"/>
    <w:rsid w:val="00DE21AF"/>
    <w:rsid w:val="00DE71E5"/>
    <w:rsid w:val="00DF08B1"/>
    <w:rsid w:val="00DF1B37"/>
    <w:rsid w:val="00DF249E"/>
    <w:rsid w:val="00E03B10"/>
    <w:rsid w:val="00E0409F"/>
    <w:rsid w:val="00E06A73"/>
    <w:rsid w:val="00E06B9C"/>
    <w:rsid w:val="00E1073F"/>
    <w:rsid w:val="00E10ECA"/>
    <w:rsid w:val="00E20A03"/>
    <w:rsid w:val="00E21A50"/>
    <w:rsid w:val="00E2384E"/>
    <w:rsid w:val="00E32877"/>
    <w:rsid w:val="00E32DEB"/>
    <w:rsid w:val="00E40ADC"/>
    <w:rsid w:val="00E434C9"/>
    <w:rsid w:val="00E5192B"/>
    <w:rsid w:val="00E60F98"/>
    <w:rsid w:val="00E66F61"/>
    <w:rsid w:val="00E763B1"/>
    <w:rsid w:val="00E7728B"/>
    <w:rsid w:val="00E77797"/>
    <w:rsid w:val="00E80735"/>
    <w:rsid w:val="00E8547C"/>
    <w:rsid w:val="00E86A20"/>
    <w:rsid w:val="00E879F2"/>
    <w:rsid w:val="00E92641"/>
    <w:rsid w:val="00E93F33"/>
    <w:rsid w:val="00EA1235"/>
    <w:rsid w:val="00EA2095"/>
    <w:rsid w:val="00EA5FDB"/>
    <w:rsid w:val="00EA61FE"/>
    <w:rsid w:val="00EA644D"/>
    <w:rsid w:val="00EB2B7C"/>
    <w:rsid w:val="00EB5058"/>
    <w:rsid w:val="00EC1067"/>
    <w:rsid w:val="00EC3910"/>
    <w:rsid w:val="00ED0DDE"/>
    <w:rsid w:val="00ED2C2A"/>
    <w:rsid w:val="00ED5115"/>
    <w:rsid w:val="00EE588D"/>
    <w:rsid w:val="00EE6844"/>
    <w:rsid w:val="00EE7D8D"/>
    <w:rsid w:val="00EF11FB"/>
    <w:rsid w:val="00EF5920"/>
    <w:rsid w:val="00EF79B8"/>
    <w:rsid w:val="00F057B7"/>
    <w:rsid w:val="00F05C15"/>
    <w:rsid w:val="00F10D8F"/>
    <w:rsid w:val="00F14363"/>
    <w:rsid w:val="00F30294"/>
    <w:rsid w:val="00F31255"/>
    <w:rsid w:val="00F43AB0"/>
    <w:rsid w:val="00F5430A"/>
    <w:rsid w:val="00F550EE"/>
    <w:rsid w:val="00F57BB2"/>
    <w:rsid w:val="00F607E4"/>
    <w:rsid w:val="00F62079"/>
    <w:rsid w:val="00F64282"/>
    <w:rsid w:val="00F66FBE"/>
    <w:rsid w:val="00F76861"/>
    <w:rsid w:val="00F76FE6"/>
    <w:rsid w:val="00F900FC"/>
    <w:rsid w:val="00F900FE"/>
    <w:rsid w:val="00F913DB"/>
    <w:rsid w:val="00F924DC"/>
    <w:rsid w:val="00F957A7"/>
    <w:rsid w:val="00F95D6E"/>
    <w:rsid w:val="00FA0EBE"/>
    <w:rsid w:val="00FA1347"/>
    <w:rsid w:val="00FA20A2"/>
    <w:rsid w:val="00FA35D8"/>
    <w:rsid w:val="00FA3D5C"/>
    <w:rsid w:val="00FA40D5"/>
    <w:rsid w:val="00FB1142"/>
    <w:rsid w:val="00FB3EE0"/>
    <w:rsid w:val="00FB4B98"/>
    <w:rsid w:val="00FC08E9"/>
    <w:rsid w:val="00FC31DF"/>
    <w:rsid w:val="00FC33BF"/>
    <w:rsid w:val="00FC5A4B"/>
    <w:rsid w:val="00FE14A5"/>
    <w:rsid w:val="00FE1F29"/>
    <w:rsid w:val="00FE3C8C"/>
    <w:rsid w:val="00FE5212"/>
    <w:rsid w:val="00FE5874"/>
    <w:rsid w:val="00FE59FA"/>
    <w:rsid w:val="00FF047B"/>
    <w:rsid w:val="00FF21C1"/>
    <w:rsid w:val="00FF299B"/>
    <w:rsid w:val="00FF4303"/>
    <w:rsid w:val="00FF75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semiHidden/>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semiHidden/>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34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10584</IdenitificationN>
    <KonecPripominkovani xmlns="d46858db-4c8b-4f28-b3b6-3a0393c8c379">2016-06-07T07:55:13+00:00</KonecPripominkovani>
    <_dlc_DocId xmlns="6160f1d4-939d-418a-9949-96cf54530005">S6YYPTXXW32Y-38-5010</_dlc_DocId>
    <_dlc_DocIdUrl xmlns="6160f1d4-939d-418a-9949-96cf54530005">
      <Url>http://intranet.vfn.cz/PripominkovaniSM/_layouts/15/DocIdRedir.aspx?ID=S6YYPTXXW32Y-38-5010</Url>
      <Description>S6YYPTXXW32Y-38-5010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EC63B-E299-483B-97D6-E2940B75D46A}"/>
</file>

<file path=customXml/itemProps2.xml><?xml version="1.0" encoding="utf-8"?>
<ds:datastoreItem xmlns:ds="http://schemas.openxmlformats.org/officeDocument/2006/customXml" ds:itemID="{820B07C4-37EF-440A-9F9C-032967D19E85}"/>
</file>

<file path=customXml/itemProps3.xml><?xml version="1.0" encoding="utf-8"?>
<ds:datastoreItem xmlns:ds="http://schemas.openxmlformats.org/officeDocument/2006/customXml" ds:itemID="{FACCF177-5D89-4BA3-8644-A6627619C007}"/>
</file>

<file path=customXml/itemProps4.xml><?xml version="1.0" encoding="utf-8"?>
<ds:datastoreItem xmlns:ds="http://schemas.openxmlformats.org/officeDocument/2006/customXml" ds:itemID="{63103299-D364-4B8F-AA47-79D522160FD9}"/>
</file>

<file path=docProps/app.xml><?xml version="1.0" encoding="utf-8"?>
<Properties xmlns="http://schemas.openxmlformats.org/officeDocument/2006/extended-properties" xmlns:vt="http://schemas.openxmlformats.org/officeDocument/2006/docPropsVTypes">
  <Template>Normal</Template>
  <TotalTime>3</TotalTime>
  <Pages>5</Pages>
  <Words>2887</Words>
  <Characters>17945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10584 - 1109-2016_Complete_10kW</dc:title>
  <dc:creator>Petr</dc:creator>
  <cp:lastModifiedBy>10010</cp:lastModifiedBy>
  <cp:revision>6</cp:revision>
  <cp:lastPrinted>2013-08-05T07:24:00Z</cp:lastPrinted>
  <dcterms:created xsi:type="dcterms:W3CDTF">2016-08-03T10:21:00Z</dcterms:created>
  <dcterms:modified xsi:type="dcterms:W3CDTF">2016-08-03T10:23:00Z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972d6063-f937-4c8c-835d-e7dc7bc1f63b</vt:lpwstr>
  </property>
  <property fmtid="{D5CDD505-2E9C-101B-9397-08002B2CF9AE}" pid="4" name="WorkflowChangePath">
    <vt:lpwstr>43c30ba9-056b-446d-a735-cef8391dacee,2;43c30ba9-056b-446d-a735-cef8391dacee,3;43c30ba9-056b-446d-a735-cef8391dacee,6;43c30ba9-056b-446d-a735-cef8391dacee,13;43c30ba9-056b-446d-a735-cef8391dacee,4;43c30ba9-056b-446d-a735-cef8391dacee,5;217af186-930d-4eb8-b78d-9b2b0693e1c0,8;217af186-930d-4eb8-b78d-9b2b0693e1c0,8;217af186-930d-4eb8-b78d-9b2b0693e1c0,9;</vt:lpwstr>
  </property>
  <property fmtid="{D5CDD505-2E9C-101B-9397-08002B2CF9AE}" pid="5" name="Block_WF">
    <vt:r8>1</vt:r8>
  </property>
</Properties>
</file>