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CE6AF" w14:textId="77777777" w:rsidR="00D7024F" w:rsidRPr="002C0827" w:rsidRDefault="00D7024F" w:rsidP="004512D0">
      <w:pPr>
        <w:spacing w:before="120" w:line="240" w:lineRule="atLeast"/>
        <w:jc w:val="center"/>
        <w:outlineLvl w:val="0"/>
        <w:rPr>
          <w:b/>
          <w:sz w:val="28"/>
          <w:szCs w:val="28"/>
        </w:rPr>
      </w:pPr>
      <w:r w:rsidRPr="002C0827">
        <w:rPr>
          <w:b/>
          <w:sz w:val="28"/>
          <w:szCs w:val="28"/>
        </w:rPr>
        <w:t>SMLOUVA O DÍLO</w:t>
      </w:r>
    </w:p>
    <w:p w14:paraId="4CFA7B80" w14:textId="77777777" w:rsidR="00D7024F" w:rsidRDefault="00D7024F" w:rsidP="0012036C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2C0827">
        <w:rPr>
          <w:b/>
          <w:sz w:val="28"/>
          <w:szCs w:val="28"/>
        </w:rPr>
        <w:t>č.</w:t>
      </w:r>
      <w:r w:rsidR="00D57A7B">
        <w:rPr>
          <w:b/>
          <w:sz w:val="28"/>
          <w:szCs w:val="28"/>
        </w:rPr>
        <w:t xml:space="preserve"> </w:t>
      </w:r>
      <w:r w:rsidR="00D57A7B" w:rsidRPr="00D57A7B">
        <w:rPr>
          <w:b/>
          <w:sz w:val="28"/>
          <w:szCs w:val="28"/>
        </w:rPr>
        <w:t>180601</w:t>
      </w:r>
    </w:p>
    <w:p w14:paraId="4060B29E" w14:textId="77777777" w:rsidR="00D7024F" w:rsidRPr="002C0827" w:rsidRDefault="00D7024F" w:rsidP="0012036C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14:paraId="58B13E6C" w14:textId="77777777" w:rsidR="00D7024F" w:rsidRPr="00AF4EBE" w:rsidRDefault="00D7024F" w:rsidP="0012036C">
      <w:pPr>
        <w:spacing w:before="120" w:line="240" w:lineRule="atLeast"/>
        <w:jc w:val="center"/>
        <w:outlineLvl w:val="0"/>
        <w:rPr>
          <w:sz w:val="24"/>
        </w:rPr>
      </w:pPr>
      <w:r w:rsidRPr="00AF4EBE">
        <w:rPr>
          <w:sz w:val="24"/>
        </w:rPr>
        <w:t xml:space="preserve">uzavřená dne, měsíce a roku níže uvedeného na základě ustanovení § </w:t>
      </w:r>
      <w:smartTag w:uri="urn:schemas-microsoft-com:office:smarttags" w:element="metricconverter">
        <w:smartTagPr>
          <w:attr w:name="ProductID" w:val="2631 a"/>
        </w:smartTagPr>
        <w:r w:rsidRPr="00AF4EBE">
          <w:rPr>
            <w:sz w:val="24"/>
          </w:rPr>
          <w:t>2631 a</w:t>
        </w:r>
      </w:smartTag>
      <w:r w:rsidRPr="00AF4EBE">
        <w:rPr>
          <w:sz w:val="24"/>
        </w:rPr>
        <w:t xml:space="preserve"> násl. zákona č. 89/2012 Sb., občanský zákoník, ve znění pozdějších předpisů, mezi těmito smluvními stranami:</w:t>
      </w:r>
    </w:p>
    <w:p w14:paraId="22B4AC13" w14:textId="77777777" w:rsidR="00D7024F" w:rsidRPr="00AF4EBE" w:rsidRDefault="00D7024F" w:rsidP="00AF4EBE">
      <w:pPr>
        <w:pStyle w:val="Bezmezer"/>
        <w:rPr>
          <w:sz w:val="24"/>
        </w:rPr>
      </w:pPr>
    </w:p>
    <w:p w14:paraId="083A0B87" w14:textId="77777777" w:rsidR="00D7024F" w:rsidRPr="00AF4EBE" w:rsidRDefault="00D7024F" w:rsidP="00AF4EBE">
      <w:pPr>
        <w:pStyle w:val="Bezmezer"/>
        <w:rPr>
          <w:sz w:val="24"/>
        </w:rPr>
      </w:pPr>
    </w:p>
    <w:p w14:paraId="35D8FD7B" w14:textId="77777777" w:rsidR="00D7024F" w:rsidRPr="00AF4EBE" w:rsidRDefault="00D7024F" w:rsidP="0012036C">
      <w:pPr>
        <w:spacing w:line="240" w:lineRule="atLeast"/>
        <w:rPr>
          <w:b/>
          <w:bCs/>
          <w:sz w:val="24"/>
        </w:rPr>
      </w:pPr>
      <w:r w:rsidRPr="00AF4EBE">
        <w:rPr>
          <w:b/>
          <w:sz w:val="24"/>
        </w:rPr>
        <w:t>Národní muzeum</w:t>
      </w:r>
      <w:r w:rsidRPr="00AF4EBE">
        <w:rPr>
          <w:sz w:val="24"/>
        </w:rPr>
        <w:t xml:space="preserve">, </w:t>
      </w:r>
    </w:p>
    <w:p w14:paraId="60811D71" w14:textId="77777777" w:rsidR="00D7024F" w:rsidRPr="00AF4EBE" w:rsidRDefault="00D7024F" w:rsidP="0012036C">
      <w:pPr>
        <w:spacing w:line="276" w:lineRule="auto"/>
        <w:jc w:val="both"/>
        <w:rPr>
          <w:rFonts w:cs="Arial"/>
          <w:sz w:val="24"/>
        </w:rPr>
      </w:pPr>
      <w:r w:rsidRPr="00AF4EBE">
        <w:rPr>
          <w:rFonts w:cs="Arial"/>
          <w:sz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54535603" w14:textId="77777777" w:rsidR="00D7024F" w:rsidRPr="00AF4EBE" w:rsidRDefault="00D7024F" w:rsidP="0012036C">
      <w:pPr>
        <w:spacing w:line="240" w:lineRule="atLeast"/>
        <w:rPr>
          <w:sz w:val="24"/>
        </w:rPr>
      </w:pPr>
      <w:r w:rsidRPr="00AF4EBE">
        <w:rPr>
          <w:sz w:val="24"/>
        </w:rPr>
        <w:t>sídlo: Praha 1, Václavské nám. 68, PSČ: 115 79</w:t>
      </w:r>
    </w:p>
    <w:p w14:paraId="1C178264" w14:textId="77777777" w:rsidR="00D7024F" w:rsidRPr="00AF4EBE" w:rsidRDefault="00D7024F" w:rsidP="0012036C">
      <w:pPr>
        <w:rPr>
          <w:sz w:val="24"/>
        </w:rPr>
      </w:pPr>
      <w:r w:rsidRPr="00AF4EBE">
        <w:rPr>
          <w:sz w:val="24"/>
        </w:rPr>
        <w:t>zastoupené ředitelem Přírodovědeckého muzea RNDr. Ing. Ivem Mackem</w:t>
      </w:r>
    </w:p>
    <w:p w14:paraId="4CF1ECE0" w14:textId="77777777" w:rsidR="00D7024F" w:rsidRPr="00AF4EBE" w:rsidRDefault="00D7024F" w:rsidP="0012036C">
      <w:pPr>
        <w:spacing w:line="240" w:lineRule="atLeast"/>
        <w:rPr>
          <w:sz w:val="24"/>
        </w:rPr>
      </w:pPr>
      <w:r w:rsidRPr="00AF4EBE">
        <w:rPr>
          <w:sz w:val="24"/>
        </w:rPr>
        <w:t>IČ: 00023272</w:t>
      </w:r>
    </w:p>
    <w:p w14:paraId="78193034" w14:textId="77777777" w:rsidR="00D7024F" w:rsidRPr="00AF4EBE" w:rsidRDefault="00D7024F" w:rsidP="0012036C">
      <w:pPr>
        <w:spacing w:line="240" w:lineRule="atLeast"/>
        <w:rPr>
          <w:sz w:val="24"/>
        </w:rPr>
      </w:pPr>
      <w:r w:rsidRPr="00AF4EBE">
        <w:rPr>
          <w:sz w:val="24"/>
        </w:rPr>
        <w:t>DIČ: CZ 00023272</w:t>
      </w:r>
    </w:p>
    <w:p w14:paraId="795B2B21" w14:textId="77777777" w:rsidR="00D7024F" w:rsidRPr="00AF4EBE" w:rsidRDefault="00D7024F" w:rsidP="0012036C">
      <w:pPr>
        <w:spacing w:line="240" w:lineRule="atLeast"/>
        <w:rPr>
          <w:sz w:val="24"/>
        </w:rPr>
      </w:pPr>
      <w:r w:rsidRPr="00AF4EBE">
        <w:rPr>
          <w:sz w:val="24"/>
        </w:rPr>
        <w:t>(dále jen objednatel)</w:t>
      </w:r>
    </w:p>
    <w:p w14:paraId="39929516" w14:textId="77777777" w:rsidR="00D7024F" w:rsidRPr="00AF4EBE" w:rsidRDefault="00D7024F" w:rsidP="0012036C">
      <w:pPr>
        <w:jc w:val="both"/>
        <w:rPr>
          <w:sz w:val="24"/>
        </w:rPr>
      </w:pPr>
    </w:p>
    <w:p w14:paraId="476E4FD3" w14:textId="77777777" w:rsidR="00D7024F" w:rsidRPr="00AF4EBE" w:rsidRDefault="00D7024F" w:rsidP="0012036C">
      <w:pPr>
        <w:jc w:val="both"/>
        <w:rPr>
          <w:sz w:val="24"/>
        </w:rPr>
      </w:pPr>
      <w:r w:rsidRPr="00AF4EBE">
        <w:rPr>
          <w:sz w:val="24"/>
        </w:rPr>
        <w:t>a</w:t>
      </w:r>
    </w:p>
    <w:p w14:paraId="6DF91B87" w14:textId="77777777" w:rsidR="00D7024F" w:rsidRPr="00AF4EBE" w:rsidRDefault="00D7024F" w:rsidP="0012036C">
      <w:pPr>
        <w:jc w:val="both"/>
        <w:rPr>
          <w:sz w:val="24"/>
        </w:rPr>
      </w:pPr>
    </w:p>
    <w:p w14:paraId="08A20DFF" w14:textId="77777777" w:rsidR="00D7024F" w:rsidRPr="00AF4EBE" w:rsidRDefault="00D7024F" w:rsidP="0012036C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Mgr. Marek Chvátal</w:t>
      </w:r>
    </w:p>
    <w:p w14:paraId="4BFF9E2B" w14:textId="42ABE729" w:rsidR="00D7024F" w:rsidRDefault="00D7024F" w:rsidP="004512D0">
      <w:pPr>
        <w:jc w:val="both"/>
        <w:rPr>
          <w:sz w:val="24"/>
        </w:rPr>
      </w:pPr>
      <w:r w:rsidRPr="00AF4EBE">
        <w:rPr>
          <w:sz w:val="24"/>
        </w:rPr>
        <w:t xml:space="preserve">sídlo: </w:t>
      </w:r>
      <w:r>
        <w:rPr>
          <w:sz w:val="24"/>
        </w:rPr>
        <w:t>Stínadla 1046, 584 01 Ledeč nad Sázavou</w:t>
      </w:r>
    </w:p>
    <w:p w14:paraId="57CFF0DA" w14:textId="52227CBD" w:rsidR="009D25CA" w:rsidRPr="00AF4EBE" w:rsidRDefault="009D25CA" w:rsidP="004512D0">
      <w:pPr>
        <w:jc w:val="both"/>
        <w:rPr>
          <w:bCs/>
          <w:sz w:val="24"/>
        </w:rPr>
      </w:pPr>
      <w:r>
        <w:rPr>
          <w:sz w:val="24"/>
        </w:rPr>
        <w:t>Není plátcem DPH</w:t>
      </w:r>
    </w:p>
    <w:p w14:paraId="2863A9BF" w14:textId="77777777" w:rsidR="00D7024F" w:rsidRPr="00B14BB9" w:rsidRDefault="00D7024F" w:rsidP="004512D0">
      <w:pPr>
        <w:rPr>
          <w:sz w:val="24"/>
        </w:rPr>
      </w:pPr>
      <w:r w:rsidRPr="00B14BB9">
        <w:rPr>
          <w:sz w:val="24"/>
        </w:rPr>
        <w:t>IČ: 735 87 931</w:t>
      </w:r>
    </w:p>
    <w:p w14:paraId="1273BADD" w14:textId="5E99E462" w:rsidR="00D7024F" w:rsidRPr="00AF4EBE" w:rsidRDefault="00D7024F" w:rsidP="004512D0">
      <w:pPr>
        <w:rPr>
          <w:sz w:val="24"/>
        </w:rPr>
      </w:pPr>
      <w:r w:rsidRPr="00AF4EBE">
        <w:rPr>
          <w:sz w:val="24"/>
        </w:rPr>
        <w:t>(dále jen zhotovitel)</w:t>
      </w:r>
    </w:p>
    <w:p w14:paraId="7CD465C8" w14:textId="77777777" w:rsidR="00D7024F" w:rsidRPr="00AF4EBE" w:rsidRDefault="00D7024F" w:rsidP="0012036C">
      <w:pPr>
        <w:spacing w:line="240" w:lineRule="atLeast"/>
        <w:rPr>
          <w:sz w:val="24"/>
        </w:rPr>
      </w:pPr>
    </w:p>
    <w:p w14:paraId="7B519E04" w14:textId="77777777" w:rsidR="00D7024F" w:rsidRPr="00AF4EBE" w:rsidRDefault="00D7024F" w:rsidP="0012036C">
      <w:pPr>
        <w:spacing w:line="240" w:lineRule="atLeast"/>
        <w:rPr>
          <w:sz w:val="24"/>
        </w:rPr>
      </w:pPr>
    </w:p>
    <w:p w14:paraId="6B0BDBD4" w14:textId="77777777" w:rsidR="00D7024F" w:rsidRPr="00AF4EBE" w:rsidRDefault="00D7024F" w:rsidP="0012036C">
      <w:pPr>
        <w:pStyle w:val="Nadpis1"/>
        <w:jc w:val="center"/>
        <w:rPr>
          <w:b w:val="0"/>
          <w:sz w:val="24"/>
        </w:rPr>
      </w:pPr>
      <w:r w:rsidRPr="00AF4EBE">
        <w:rPr>
          <w:sz w:val="24"/>
        </w:rPr>
        <w:t>Článek I.</w:t>
      </w:r>
    </w:p>
    <w:p w14:paraId="40FD369F" w14:textId="77777777" w:rsidR="00D7024F" w:rsidRPr="00AF4EBE" w:rsidRDefault="00D7024F" w:rsidP="0012036C">
      <w:pPr>
        <w:jc w:val="center"/>
        <w:rPr>
          <w:b/>
          <w:sz w:val="24"/>
        </w:rPr>
      </w:pPr>
      <w:r w:rsidRPr="00AF4EBE">
        <w:rPr>
          <w:b/>
          <w:sz w:val="24"/>
        </w:rPr>
        <w:t>Předmět smlouvy</w:t>
      </w:r>
    </w:p>
    <w:p w14:paraId="4D254D19" w14:textId="1EB6FCB3" w:rsidR="00D7024F" w:rsidRDefault="00D7024F" w:rsidP="00D12D78">
      <w:pPr>
        <w:pStyle w:val="Zkladntext2"/>
        <w:numPr>
          <w:ilvl w:val="0"/>
          <w:numId w:val="11"/>
        </w:numPr>
        <w:spacing w:after="0" w:line="240" w:lineRule="auto"/>
        <w:jc w:val="both"/>
        <w:rPr>
          <w:iCs/>
          <w:sz w:val="24"/>
        </w:rPr>
      </w:pPr>
      <w:r>
        <w:rPr>
          <w:iCs/>
          <w:sz w:val="24"/>
        </w:rPr>
        <w:t xml:space="preserve">Předmětem díla je </w:t>
      </w:r>
      <w:r w:rsidR="00D6177F">
        <w:rPr>
          <w:iCs/>
          <w:sz w:val="24"/>
        </w:rPr>
        <w:t xml:space="preserve">odborná </w:t>
      </w:r>
      <w:r>
        <w:rPr>
          <w:iCs/>
          <w:sz w:val="24"/>
        </w:rPr>
        <w:t>jazyková a stylistická úprava</w:t>
      </w:r>
      <w:r w:rsidR="00603E03">
        <w:rPr>
          <w:iCs/>
          <w:sz w:val="24"/>
        </w:rPr>
        <w:t xml:space="preserve"> přírodovědeckých </w:t>
      </w:r>
      <w:r>
        <w:rPr>
          <w:iCs/>
          <w:sz w:val="24"/>
        </w:rPr>
        <w:t>textů</w:t>
      </w:r>
      <w:r w:rsidR="00603E03">
        <w:rPr>
          <w:iCs/>
          <w:sz w:val="24"/>
        </w:rPr>
        <w:t xml:space="preserve"> (dále jen „odborná editorská činnost“) </w:t>
      </w:r>
      <w:r>
        <w:rPr>
          <w:iCs/>
          <w:sz w:val="24"/>
        </w:rPr>
        <w:t>a spolupráce na koncepci a výsledné podobě přírodovědeckých expozic, jmenovitě expozic pracovně nazvaných Příroda, Evoluce a Experimus</w:t>
      </w:r>
      <w:r w:rsidRPr="00AF4EBE">
        <w:rPr>
          <w:iCs/>
          <w:sz w:val="24"/>
        </w:rPr>
        <w:t>.</w:t>
      </w:r>
    </w:p>
    <w:p w14:paraId="353B2627" w14:textId="309E8174" w:rsidR="00D6177F" w:rsidRPr="00D12D78" w:rsidRDefault="00D6177F" w:rsidP="00D12D78">
      <w:pPr>
        <w:pStyle w:val="Zkladntext2"/>
        <w:numPr>
          <w:ilvl w:val="0"/>
          <w:numId w:val="11"/>
        </w:numPr>
        <w:spacing w:after="0" w:line="240" w:lineRule="auto"/>
        <w:jc w:val="both"/>
        <w:rPr>
          <w:iCs/>
          <w:sz w:val="24"/>
        </w:rPr>
      </w:pPr>
      <w:r>
        <w:rPr>
          <w:iCs/>
          <w:sz w:val="24"/>
        </w:rPr>
        <w:t>Odborná editorská činnost zahrnuje především editaci a revizi odborných textů, udržení vzájemné obsahové a terminologické soudržnosti a stylistické a gramatické úpravy.</w:t>
      </w:r>
    </w:p>
    <w:p w14:paraId="2B0BA208" w14:textId="5B91B464" w:rsidR="00D7024F" w:rsidRPr="00AF4EBE" w:rsidRDefault="00D7024F" w:rsidP="000A271E">
      <w:pPr>
        <w:pStyle w:val="Normlnweb"/>
        <w:numPr>
          <w:ilvl w:val="0"/>
          <w:numId w:val="11"/>
        </w:numPr>
        <w:jc w:val="both"/>
        <w:rPr>
          <w:b/>
          <w:bCs/>
          <w:sz w:val="24"/>
        </w:rPr>
      </w:pPr>
      <w:r w:rsidRPr="00AF4EBE">
        <w:rPr>
          <w:bCs/>
          <w:sz w:val="24"/>
        </w:rPr>
        <w:t xml:space="preserve">Zhotovitel se zavazuje k provedení </w:t>
      </w:r>
      <w:r w:rsidR="00603E03">
        <w:rPr>
          <w:bCs/>
          <w:sz w:val="24"/>
        </w:rPr>
        <w:t xml:space="preserve">odborné editorské činnosti </w:t>
      </w:r>
      <w:r w:rsidRPr="00AF4EBE">
        <w:rPr>
          <w:bCs/>
          <w:sz w:val="24"/>
        </w:rPr>
        <w:t xml:space="preserve">podle požadavku objednatele a v souladu s projektem </w:t>
      </w:r>
      <w:r w:rsidRPr="00AF4EBE">
        <w:rPr>
          <w:sz w:val="24"/>
        </w:rPr>
        <w:t>budování nových stálých expozic v Historické budově Národního muzea.</w:t>
      </w:r>
      <w:r w:rsidRPr="00AF4EBE">
        <w:rPr>
          <w:bCs/>
          <w:sz w:val="24"/>
        </w:rPr>
        <w:t xml:space="preserve"> </w:t>
      </w:r>
    </w:p>
    <w:p w14:paraId="7853E099" w14:textId="77777777" w:rsidR="00D7024F" w:rsidRPr="00AF4EBE" w:rsidRDefault="00D7024F" w:rsidP="000A271E">
      <w:pPr>
        <w:pStyle w:val="Zkladntext2"/>
        <w:numPr>
          <w:ilvl w:val="0"/>
          <w:numId w:val="11"/>
        </w:numPr>
        <w:spacing w:after="0" w:line="240" w:lineRule="auto"/>
        <w:jc w:val="both"/>
        <w:rPr>
          <w:iCs/>
          <w:sz w:val="24"/>
        </w:rPr>
      </w:pPr>
      <w:r w:rsidRPr="00AF4EBE">
        <w:rPr>
          <w:iCs/>
          <w:sz w:val="24"/>
        </w:rPr>
        <w:t xml:space="preserve">K této činnosti se zhotovitel zavazuje zajistit veškerou potřebnou odbornost a postupovat s řádnou péčí. </w:t>
      </w:r>
    </w:p>
    <w:p w14:paraId="44DC49AA" w14:textId="77777777" w:rsidR="00D7024F" w:rsidRPr="00AF4EBE" w:rsidRDefault="00D7024F" w:rsidP="000A271E">
      <w:pPr>
        <w:pStyle w:val="Zkladntext2"/>
        <w:numPr>
          <w:ilvl w:val="0"/>
          <w:numId w:val="11"/>
        </w:numPr>
        <w:spacing w:after="0" w:line="240" w:lineRule="auto"/>
        <w:ind w:left="330"/>
        <w:jc w:val="both"/>
        <w:rPr>
          <w:sz w:val="24"/>
        </w:rPr>
      </w:pPr>
      <w:r w:rsidRPr="00AF4EBE">
        <w:rPr>
          <w:iCs/>
          <w:sz w:val="24"/>
        </w:rPr>
        <w:t>Dokumenty a informace potřebné k plnění závazku zhotovitele bude objednatel poskytova</w:t>
      </w:r>
      <w:r>
        <w:rPr>
          <w:iCs/>
          <w:sz w:val="24"/>
        </w:rPr>
        <w:t>t v rámci</w:t>
      </w:r>
      <w:r w:rsidRPr="00AF4EBE">
        <w:rPr>
          <w:iCs/>
          <w:sz w:val="24"/>
        </w:rPr>
        <w:t xml:space="preserve"> setkáních či jako podklad poskytnutý k jednání.</w:t>
      </w:r>
    </w:p>
    <w:p w14:paraId="5202D0CE" w14:textId="49273BE2" w:rsidR="00D7024F" w:rsidRDefault="00D7024F" w:rsidP="000A271E">
      <w:pPr>
        <w:pStyle w:val="Zkladntext2"/>
        <w:numPr>
          <w:ilvl w:val="0"/>
          <w:numId w:val="11"/>
        </w:numPr>
        <w:spacing w:after="0" w:line="240" w:lineRule="auto"/>
        <w:ind w:left="330"/>
        <w:jc w:val="both"/>
        <w:rPr>
          <w:sz w:val="24"/>
        </w:rPr>
      </w:pPr>
      <w:r w:rsidRPr="00AF4EBE">
        <w:rPr>
          <w:sz w:val="24"/>
        </w:rPr>
        <w:t>Při provádění</w:t>
      </w:r>
      <w:r w:rsidRPr="00AF4EBE">
        <w:rPr>
          <w:i/>
          <w:sz w:val="24"/>
        </w:rPr>
        <w:t xml:space="preserve"> </w:t>
      </w:r>
      <w:r w:rsidR="00603E03" w:rsidRPr="00603E03">
        <w:rPr>
          <w:sz w:val="24"/>
        </w:rPr>
        <w:t xml:space="preserve">odborné editorské </w:t>
      </w:r>
      <w:r w:rsidRPr="00AF4EBE">
        <w:rPr>
          <w:sz w:val="24"/>
        </w:rPr>
        <w:t>činnosti budou dodrženy veškeré podmínky určené touto smlouvou a platnými právními předpisy.</w:t>
      </w:r>
    </w:p>
    <w:p w14:paraId="01311AF5" w14:textId="3D2E40F9" w:rsidR="00B65508" w:rsidRDefault="00B65508" w:rsidP="00B65508">
      <w:pPr>
        <w:pStyle w:val="Zkladntext2"/>
        <w:spacing w:after="0" w:line="240" w:lineRule="auto"/>
        <w:jc w:val="both"/>
        <w:rPr>
          <w:sz w:val="24"/>
        </w:rPr>
      </w:pPr>
    </w:p>
    <w:p w14:paraId="327F6700" w14:textId="0B0CBD25" w:rsidR="00B65508" w:rsidRDefault="00B65508" w:rsidP="00B65508">
      <w:pPr>
        <w:pStyle w:val="Zkladntext2"/>
        <w:spacing w:after="0" w:line="240" w:lineRule="auto"/>
        <w:jc w:val="both"/>
        <w:rPr>
          <w:sz w:val="24"/>
        </w:rPr>
      </w:pPr>
    </w:p>
    <w:p w14:paraId="02C0FE1A" w14:textId="77777777" w:rsidR="00B65508" w:rsidRPr="00AF4EBE" w:rsidRDefault="00B65508" w:rsidP="00B65508">
      <w:pPr>
        <w:pStyle w:val="Zkladntext2"/>
        <w:spacing w:after="0" w:line="240" w:lineRule="auto"/>
        <w:jc w:val="both"/>
        <w:rPr>
          <w:sz w:val="24"/>
        </w:rPr>
      </w:pPr>
    </w:p>
    <w:p w14:paraId="511144B4" w14:textId="77777777" w:rsidR="00D7024F" w:rsidRDefault="00D7024F" w:rsidP="000A271E">
      <w:pPr>
        <w:spacing w:line="240" w:lineRule="atLeast"/>
        <w:jc w:val="both"/>
        <w:outlineLvl w:val="0"/>
        <w:rPr>
          <w:color w:val="000000"/>
          <w:sz w:val="24"/>
        </w:rPr>
      </w:pPr>
    </w:p>
    <w:p w14:paraId="1E858D60" w14:textId="77777777" w:rsidR="00D7024F" w:rsidRPr="00AF4EBE" w:rsidRDefault="00D7024F" w:rsidP="000A271E">
      <w:pPr>
        <w:spacing w:line="240" w:lineRule="atLeast"/>
        <w:jc w:val="both"/>
        <w:outlineLvl w:val="0"/>
        <w:rPr>
          <w:color w:val="000000"/>
          <w:sz w:val="24"/>
        </w:rPr>
      </w:pPr>
    </w:p>
    <w:p w14:paraId="048D6981" w14:textId="77777777" w:rsidR="00D7024F" w:rsidRPr="00AF4EBE" w:rsidRDefault="00D7024F" w:rsidP="000A271E">
      <w:pPr>
        <w:spacing w:line="240" w:lineRule="atLeast"/>
        <w:jc w:val="center"/>
        <w:outlineLvl w:val="0"/>
        <w:rPr>
          <w:b/>
          <w:color w:val="000000"/>
          <w:sz w:val="24"/>
        </w:rPr>
      </w:pPr>
      <w:r w:rsidRPr="00AF4EBE">
        <w:rPr>
          <w:b/>
          <w:color w:val="000000"/>
          <w:sz w:val="24"/>
        </w:rPr>
        <w:lastRenderedPageBreak/>
        <w:t>Článek II.</w:t>
      </w:r>
    </w:p>
    <w:p w14:paraId="4015343C" w14:textId="77777777" w:rsidR="00D7024F" w:rsidRPr="00AF4EBE" w:rsidRDefault="00D7024F" w:rsidP="000A271E">
      <w:pPr>
        <w:spacing w:line="240" w:lineRule="atLeast"/>
        <w:jc w:val="center"/>
        <w:rPr>
          <w:b/>
          <w:color w:val="000000"/>
          <w:sz w:val="24"/>
        </w:rPr>
      </w:pPr>
      <w:r w:rsidRPr="00AF4EBE">
        <w:rPr>
          <w:b/>
          <w:color w:val="000000"/>
          <w:sz w:val="24"/>
        </w:rPr>
        <w:t>Místo a čas plnění</w:t>
      </w:r>
    </w:p>
    <w:p w14:paraId="0881A862" w14:textId="77777777" w:rsidR="00D7024F" w:rsidRPr="00AF4EBE" w:rsidRDefault="00D7024F" w:rsidP="000A271E">
      <w:pPr>
        <w:numPr>
          <w:ilvl w:val="0"/>
          <w:numId w:val="3"/>
        </w:numPr>
        <w:spacing w:line="240" w:lineRule="atLeast"/>
        <w:jc w:val="both"/>
        <w:rPr>
          <w:sz w:val="24"/>
        </w:rPr>
      </w:pPr>
      <w:r w:rsidRPr="00AF4EBE">
        <w:rPr>
          <w:color w:val="000000"/>
          <w:sz w:val="24"/>
        </w:rPr>
        <w:t>Zhotovitel se zavazuje vykonávat činnost v místě určeném a k výkonu činnosti posky</w:t>
      </w:r>
      <w:r>
        <w:rPr>
          <w:color w:val="000000"/>
          <w:sz w:val="24"/>
        </w:rPr>
        <w:t>tnutém objednatelem</w:t>
      </w:r>
      <w:r w:rsidRPr="00AF4EBE">
        <w:rPr>
          <w:sz w:val="24"/>
        </w:rPr>
        <w:t>.</w:t>
      </w:r>
    </w:p>
    <w:p w14:paraId="71256F1F" w14:textId="0DC4F8F0" w:rsidR="00D7024F" w:rsidRPr="00AF4EBE" w:rsidRDefault="00D7024F" w:rsidP="000A271E">
      <w:pPr>
        <w:numPr>
          <w:ilvl w:val="0"/>
          <w:numId w:val="3"/>
        </w:numPr>
        <w:spacing w:line="240" w:lineRule="atLeast"/>
        <w:jc w:val="both"/>
        <w:rPr>
          <w:sz w:val="24"/>
        </w:rPr>
      </w:pPr>
      <w:r w:rsidRPr="00AF4EBE">
        <w:rPr>
          <w:sz w:val="24"/>
        </w:rPr>
        <w:t xml:space="preserve">Činnost uvedenou v Čl. I. odst. </w:t>
      </w:r>
      <w:r w:rsidR="002B4C0E">
        <w:rPr>
          <w:sz w:val="24"/>
        </w:rPr>
        <w:t xml:space="preserve">1 a </w:t>
      </w:r>
      <w:r w:rsidRPr="00AF4EBE">
        <w:rPr>
          <w:sz w:val="24"/>
        </w:rPr>
        <w:t>2 této smlouvy bude provedeno v tomto časovém rozmezí:</w:t>
      </w:r>
    </w:p>
    <w:p w14:paraId="4424E8F4" w14:textId="0850C1E4" w:rsidR="00D7024F" w:rsidRPr="00AF4EBE" w:rsidRDefault="00D7024F" w:rsidP="000A271E">
      <w:pPr>
        <w:pStyle w:val="Odstavecseseznamem"/>
        <w:numPr>
          <w:ilvl w:val="0"/>
          <w:numId w:val="5"/>
        </w:numPr>
        <w:ind w:left="851" w:hanging="426"/>
        <w:contextualSpacing w:val="0"/>
        <w:jc w:val="both"/>
        <w:rPr>
          <w:sz w:val="24"/>
        </w:rPr>
      </w:pPr>
      <w:r w:rsidRPr="00AF4EBE">
        <w:rPr>
          <w:sz w:val="24"/>
        </w:rPr>
        <w:t xml:space="preserve">zahájení prací </w:t>
      </w:r>
      <w:r w:rsidR="009740C9">
        <w:rPr>
          <w:sz w:val="24"/>
        </w:rPr>
        <w:t>červen</w:t>
      </w:r>
      <w:r w:rsidR="009D25CA">
        <w:rPr>
          <w:sz w:val="24"/>
        </w:rPr>
        <w:t xml:space="preserve"> 2018</w:t>
      </w:r>
    </w:p>
    <w:p w14:paraId="5709B9AC" w14:textId="6F9C5E1C" w:rsidR="00D7024F" w:rsidRPr="00AF4EBE" w:rsidRDefault="009D25CA" w:rsidP="000A271E">
      <w:pPr>
        <w:pStyle w:val="Odstavecseseznamem"/>
        <w:numPr>
          <w:ilvl w:val="0"/>
          <w:numId w:val="5"/>
        </w:numPr>
        <w:spacing w:after="120"/>
        <w:ind w:left="851" w:hanging="426"/>
        <w:contextualSpacing w:val="0"/>
        <w:jc w:val="both"/>
        <w:rPr>
          <w:sz w:val="24"/>
        </w:rPr>
      </w:pPr>
      <w:r>
        <w:rPr>
          <w:sz w:val="24"/>
        </w:rPr>
        <w:t>dokončení prací leden 2020</w:t>
      </w:r>
    </w:p>
    <w:p w14:paraId="2B24DDF1" w14:textId="77777777" w:rsidR="00D7024F" w:rsidRPr="00AF4EBE" w:rsidRDefault="00D7024F" w:rsidP="000A271E">
      <w:pPr>
        <w:spacing w:line="240" w:lineRule="atLeast"/>
        <w:jc w:val="both"/>
        <w:outlineLvl w:val="0"/>
        <w:rPr>
          <w:b/>
          <w:color w:val="000000"/>
          <w:sz w:val="24"/>
        </w:rPr>
      </w:pPr>
    </w:p>
    <w:p w14:paraId="406333F4" w14:textId="77777777" w:rsidR="00D7024F" w:rsidRPr="00AF4EBE" w:rsidRDefault="00D7024F" w:rsidP="000A271E">
      <w:pPr>
        <w:spacing w:line="240" w:lineRule="atLeast"/>
        <w:jc w:val="both"/>
        <w:outlineLvl w:val="0"/>
        <w:rPr>
          <w:b/>
          <w:color w:val="000000"/>
          <w:sz w:val="24"/>
        </w:rPr>
      </w:pPr>
    </w:p>
    <w:p w14:paraId="38CCE378" w14:textId="77777777" w:rsidR="00D7024F" w:rsidRPr="00AF4EBE" w:rsidRDefault="00D7024F" w:rsidP="000A271E">
      <w:pPr>
        <w:spacing w:line="240" w:lineRule="atLeast"/>
        <w:jc w:val="center"/>
        <w:outlineLvl w:val="0"/>
        <w:rPr>
          <w:b/>
          <w:color w:val="000000"/>
          <w:sz w:val="24"/>
        </w:rPr>
      </w:pPr>
      <w:r w:rsidRPr="00AF4EBE">
        <w:rPr>
          <w:b/>
          <w:color w:val="000000"/>
          <w:sz w:val="24"/>
        </w:rPr>
        <w:t>Článek III.</w:t>
      </w:r>
    </w:p>
    <w:p w14:paraId="273F458B" w14:textId="77777777" w:rsidR="00D7024F" w:rsidRPr="00AF4EBE" w:rsidRDefault="00D7024F" w:rsidP="000A271E">
      <w:pPr>
        <w:jc w:val="center"/>
        <w:rPr>
          <w:b/>
          <w:sz w:val="24"/>
        </w:rPr>
      </w:pPr>
      <w:r w:rsidRPr="00AF4EBE">
        <w:rPr>
          <w:b/>
          <w:sz w:val="24"/>
        </w:rPr>
        <w:t>Cena díla a platební podmínky</w:t>
      </w:r>
    </w:p>
    <w:p w14:paraId="415B9BE5" w14:textId="77777777" w:rsidR="00D7024F" w:rsidRPr="00AF4EBE" w:rsidRDefault="00D7024F" w:rsidP="000A271E">
      <w:pPr>
        <w:numPr>
          <w:ilvl w:val="0"/>
          <w:numId w:val="2"/>
        </w:numPr>
        <w:spacing w:line="240" w:lineRule="atLeast"/>
        <w:jc w:val="both"/>
        <w:outlineLvl w:val="0"/>
        <w:rPr>
          <w:color w:val="000000"/>
          <w:sz w:val="24"/>
        </w:rPr>
      </w:pPr>
      <w:r w:rsidRPr="00AF4EBE">
        <w:rPr>
          <w:color w:val="000000"/>
          <w:sz w:val="24"/>
        </w:rPr>
        <w:t>Cena je zpracována v souladu se zákonem č. 526/1990 Sb., o cenách a s prováděcími předpisy.</w:t>
      </w:r>
    </w:p>
    <w:p w14:paraId="72787515" w14:textId="4EE796B9" w:rsidR="00D7024F" w:rsidRDefault="00D7024F" w:rsidP="000A271E">
      <w:pPr>
        <w:pStyle w:val="Zkladntext"/>
        <w:numPr>
          <w:ilvl w:val="0"/>
          <w:numId w:val="2"/>
        </w:numPr>
        <w:rPr>
          <w:sz w:val="24"/>
        </w:rPr>
      </w:pPr>
      <w:r w:rsidRPr="00AF4EBE">
        <w:rPr>
          <w:sz w:val="24"/>
        </w:rPr>
        <w:t>Cena bude vyplácena na základě této smlouvy a objednatelem schváleného výkazu odpracovaných hodin. Hod</w:t>
      </w:r>
      <w:r>
        <w:rPr>
          <w:sz w:val="24"/>
        </w:rPr>
        <w:t xml:space="preserve">inová sazba se stanovuje na </w:t>
      </w:r>
      <w:r w:rsidRPr="009D25CA">
        <w:rPr>
          <w:sz w:val="24"/>
        </w:rPr>
        <w:t>250 Kč/hod.</w:t>
      </w:r>
      <w:r w:rsidR="009D25CA">
        <w:rPr>
          <w:sz w:val="24"/>
        </w:rPr>
        <w:t xml:space="preserve"> </w:t>
      </w:r>
      <w:r w:rsidR="003E02FB">
        <w:rPr>
          <w:sz w:val="24"/>
        </w:rPr>
        <w:t>bez</w:t>
      </w:r>
      <w:r w:rsidR="00603E03">
        <w:rPr>
          <w:sz w:val="24"/>
        </w:rPr>
        <w:t xml:space="preserve"> </w:t>
      </w:r>
      <w:r>
        <w:rPr>
          <w:sz w:val="24"/>
        </w:rPr>
        <w:t xml:space="preserve">DPH (slovy: </w:t>
      </w:r>
      <w:proofErr w:type="spellStart"/>
      <w:r w:rsidR="009D25CA">
        <w:rPr>
          <w:sz w:val="24"/>
        </w:rPr>
        <w:t>dvěstěpadesát</w:t>
      </w:r>
      <w:r w:rsidRPr="009D25CA">
        <w:rPr>
          <w:sz w:val="24"/>
        </w:rPr>
        <w:t>korun</w:t>
      </w:r>
      <w:proofErr w:type="spellEnd"/>
      <w:r w:rsidRPr="00AF4EBE">
        <w:rPr>
          <w:sz w:val="24"/>
        </w:rPr>
        <w:t>).</w:t>
      </w:r>
      <w:r w:rsidR="00603E03">
        <w:rPr>
          <w:sz w:val="24"/>
        </w:rPr>
        <w:t xml:space="preserve"> </w:t>
      </w:r>
    </w:p>
    <w:p w14:paraId="7020DE37" w14:textId="714E733D" w:rsidR="00D6177F" w:rsidRPr="00D6177F" w:rsidRDefault="00D6177F" w:rsidP="00D6177F">
      <w:pPr>
        <w:pStyle w:val="Zkladntex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Předpokládaná částka za plnění této smlouvy je </w:t>
      </w:r>
      <w:r w:rsidR="00B65508">
        <w:rPr>
          <w:sz w:val="24"/>
          <w:shd w:val="clear" w:color="auto" w:fill="FFFFFF" w:themeFill="background1"/>
        </w:rPr>
        <w:t xml:space="preserve">100 000,- </w:t>
      </w:r>
      <w:r>
        <w:rPr>
          <w:sz w:val="24"/>
        </w:rPr>
        <w:t>Kč</w:t>
      </w:r>
      <w:r w:rsidR="003E02FB">
        <w:rPr>
          <w:sz w:val="24"/>
        </w:rPr>
        <w:t xml:space="preserve"> bez DPH</w:t>
      </w:r>
      <w:r w:rsidR="00B14BB9">
        <w:rPr>
          <w:sz w:val="24"/>
        </w:rPr>
        <w:t>.</w:t>
      </w:r>
      <w:r>
        <w:rPr>
          <w:sz w:val="24"/>
        </w:rPr>
        <w:t xml:space="preserve"> Objednatel si vyhrazuje právo nevyčerpat tuto předpokládanou částku</w:t>
      </w:r>
      <w:r w:rsidRPr="00D6177F">
        <w:rPr>
          <w:sz w:val="24"/>
        </w:rPr>
        <w:t xml:space="preserve"> </w:t>
      </w:r>
      <w:r>
        <w:rPr>
          <w:sz w:val="24"/>
        </w:rPr>
        <w:t>celou.</w:t>
      </w:r>
    </w:p>
    <w:p w14:paraId="12309F1E" w14:textId="77777777" w:rsidR="00D7024F" w:rsidRPr="00AF4EBE" w:rsidRDefault="00D7024F" w:rsidP="000A271E">
      <w:pPr>
        <w:pStyle w:val="Zkladntext"/>
        <w:numPr>
          <w:ilvl w:val="0"/>
          <w:numId w:val="2"/>
        </w:numPr>
        <w:rPr>
          <w:sz w:val="24"/>
        </w:rPr>
      </w:pPr>
      <w:r w:rsidRPr="00AF4EBE">
        <w:rPr>
          <w:sz w:val="24"/>
        </w:rPr>
        <w:t>Smluvní cena díla zahrnuje zejména veškeré práce, výkony a služby související s výkonem předmětu této smlouvy.</w:t>
      </w:r>
    </w:p>
    <w:p w14:paraId="6E54F85E" w14:textId="7671065B" w:rsidR="00D7024F" w:rsidRPr="00AF4EBE" w:rsidRDefault="00D7024F" w:rsidP="000A271E">
      <w:pPr>
        <w:pStyle w:val="Zkladntext"/>
        <w:numPr>
          <w:ilvl w:val="0"/>
          <w:numId w:val="2"/>
        </w:numPr>
        <w:rPr>
          <w:sz w:val="24"/>
        </w:rPr>
      </w:pPr>
      <w:r w:rsidRPr="00AF4EBE">
        <w:rPr>
          <w:color w:val="000000"/>
          <w:sz w:val="24"/>
        </w:rPr>
        <w:t>Cena díla bude zhotoviteli zaplacena bankovním převeden na bankovní účet číslo:</w:t>
      </w:r>
      <w:r w:rsidRPr="00AF4EBE">
        <w:rPr>
          <w:sz w:val="24"/>
        </w:rPr>
        <w:t xml:space="preserve"> </w:t>
      </w:r>
      <w:r w:rsidRPr="002F7335">
        <w:rPr>
          <w:color w:val="000000"/>
          <w:sz w:val="24"/>
        </w:rPr>
        <w:t>0749942083/0800</w:t>
      </w:r>
      <w:r w:rsidRPr="00AF4EBE">
        <w:rPr>
          <w:sz w:val="24"/>
        </w:rPr>
        <w:t>.</w:t>
      </w:r>
    </w:p>
    <w:p w14:paraId="4CC93060" w14:textId="77777777" w:rsidR="00D7024F" w:rsidRPr="00AF4EBE" w:rsidRDefault="00D7024F" w:rsidP="00695952">
      <w:pPr>
        <w:pStyle w:val="Zkladntext"/>
        <w:ind w:left="426" w:hanging="426"/>
        <w:rPr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ab/>
      </w:r>
      <w:r w:rsidRPr="00AF4EBE">
        <w:rPr>
          <w:color w:val="000000"/>
          <w:sz w:val="24"/>
        </w:rPr>
        <w:t xml:space="preserve">Cena díla bude zhotoviteli zaplacena </w:t>
      </w:r>
      <w:r>
        <w:rPr>
          <w:color w:val="000000"/>
          <w:sz w:val="24"/>
        </w:rPr>
        <w:t xml:space="preserve">na základě faktury, jejíž přílohou bude </w:t>
      </w:r>
      <w:r w:rsidRPr="00AF4EBE">
        <w:rPr>
          <w:sz w:val="24"/>
        </w:rPr>
        <w:t>schválen</w:t>
      </w:r>
      <w:r>
        <w:rPr>
          <w:sz w:val="24"/>
        </w:rPr>
        <w:t>ý</w:t>
      </w:r>
      <w:r w:rsidRPr="00AF4EBE">
        <w:rPr>
          <w:sz w:val="24"/>
        </w:rPr>
        <w:t xml:space="preserve"> výkaz odpracovaných hodin</w:t>
      </w:r>
      <w:r>
        <w:rPr>
          <w:color w:val="000000"/>
          <w:sz w:val="24"/>
        </w:rPr>
        <w:t xml:space="preserve">. Zhotovitel vystaví fakturu do 5 dnů </w:t>
      </w:r>
      <w:r w:rsidRPr="00AF4EBE">
        <w:rPr>
          <w:sz w:val="24"/>
        </w:rPr>
        <w:t>ode dne splnění závazku ze smlouvy</w:t>
      </w:r>
      <w:r>
        <w:rPr>
          <w:sz w:val="24"/>
        </w:rPr>
        <w:t>.</w:t>
      </w:r>
      <w:r>
        <w:rPr>
          <w:color w:val="000000"/>
          <w:sz w:val="24"/>
        </w:rPr>
        <w:t xml:space="preserve"> Faktura je splatná </w:t>
      </w:r>
      <w:r w:rsidRPr="00AF4EBE">
        <w:rPr>
          <w:sz w:val="24"/>
        </w:rPr>
        <w:t>do 60 dnů</w:t>
      </w:r>
      <w:r>
        <w:rPr>
          <w:sz w:val="24"/>
        </w:rPr>
        <w:t xml:space="preserve"> od vystavení</w:t>
      </w:r>
      <w:r w:rsidRPr="00AF4EBE">
        <w:rPr>
          <w:sz w:val="24"/>
        </w:rPr>
        <w:t>.</w:t>
      </w:r>
    </w:p>
    <w:p w14:paraId="5D51A106" w14:textId="77777777" w:rsidR="00D7024F" w:rsidRPr="00AF4EBE" w:rsidRDefault="00D7024F" w:rsidP="000A271E">
      <w:pPr>
        <w:spacing w:line="240" w:lineRule="atLeast"/>
        <w:jc w:val="both"/>
        <w:outlineLvl w:val="0"/>
        <w:rPr>
          <w:b/>
          <w:color w:val="000000"/>
          <w:sz w:val="24"/>
        </w:rPr>
      </w:pPr>
    </w:p>
    <w:p w14:paraId="1F9B4E54" w14:textId="77777777" w:rsidR="00D7024F" w:rsidRPr="00AF4EBE" w:rsidRDefault="00D7024F" w:rsidP="000A271E">
      <w:pPr>
        <w:spacing w:line="240" w:lineRule="atLeast"/>
        <w:jc w:val="both"/>
        <w:outlineLvl w:val="0"/>
        <w:rPr>
          <w:b/>
          <w:color w:val="000000"/>
          <w:sz w:val="24"/>
        </w:rPr>
      </w:pPr>
    </w:p>
    <w:p w14:paraId="2418BC9E" w14:textId="77777777" w:rsidR="00D7024F" w:rsidRPr="00AF4EBE" w:rsidRDefault="00D7024F" w:rsidP="000A271E">
      <w:pPr>
        <w:spacing w:line="240" w:lineRule="atLeast"/>
        <w:jc w:val="center"/>
        <w:outlineLvl w:val="0"/>
        <w:rPr>
          <w:b/>
          <w:color w:val="000000"/>
          <w:sz w:val="24"/>
        </w:rPr>
      </w:pPr>
      <w:r w:rsidRPr="00AF4EBE">
        <w:rPr>
          <w:b/>
          <w:color w:val="000000"/>
          <w:sz w:val="24"/>
        </w:rPr>
        <w:t>Článek IV.</w:t>
      </w:r>
    </w:p>
    <w:p w14:paraId="6408B38A" w14:textId="77777777" w:rsidR="00D7024F" w:rsidRPr="00AF4EBE" w:rsidRDefault="00D7024F" w:rsidP="000A271E">
      <w:pPr>
        <w:spacing w:line="240" w:lineRule="atLeast"/>
        <w:jc w:val="center"/>
        <w:outlineLvl w:val="0"/>
        <w:rPr>
          <w:b/>
          <w:color w:val="000000"/>
          <w:sz w:val="24"/>
        </w:rPr>
      </w:pPr>
      <w:r w:rsidRPr="00AF4EBE">
        <w:rPr>
          <w:b/>
          <w:color w:val="000000"/>
          <w:sz w:val="24"/>
        </w:rPr>
        <w:t>Ukončení smlouvy</w:t>
      </w:r>
    </w:p>
    <w:p w14:paraId="3CDCB38A" w14:textId="77777777" w:rsidR="00D7024F" w:rsidRPr="00AF4EBE" w:rsidRDefault="00D7024F" w:rsidP="000A271E">
      <w:pPr>
        <w:numPr>
          <w:ilvl w:val="0"/>
          <w:numId w:val="6"/>
        </w:numPr>
        <w:tabs>
          <w:tab w:val="num" w:pos="540"/>
        </w:tabs>
        <w:jc w:val="both"/>
        <w:rPr>
          <w:sz w:val="24"/>
        </w:rPr>
      </w:pPr>
      <w:r w:rsidRPr="00AF4EBE">
        <w:rPr>
          <w:sz w:val="24"/>
        </w:rPr>
        <w:t>Smlouva zaniká:</w:t>
      </w:r>
    </w:p>
    <w:p w14:paraId="79E07904" w14:textId="77777777" w:rsidR="00D7024F" w:rsidRPr="00AF4EBE" w:rsidRDefault="00D7024F" w:rsidP="000A271E">
      <w:pPr>
        <w:pStyle w:val="Odstavecseseznamem"/>
        <w:numPr>
          <w:ilvl w:val="2"/>
          <w:numId w:val="6"/>
        </w:numPr>
        <w:tabs>
          <w:tab w:val="num" w:pos="540"/>
        </w:tabs>
        <w:jc w:val="both"/>
        <w:rPr>
          <w:sz w:val="24"/>
        </w:rPr>
      </w:pPr>
      <w:r w:rsidRPr="00AF4EBE">
        <w:rPr>
          <w:sz w:val="24"/>
        </w:rPr>
        <w:t>dohodou smluvních stran za podmínek stanovených touto smlouvou,</w:t>
      </w:r>
    </w:p>
    <w:p w14:paraId="338F7E06" w14:textId="77777777" w:rsidR="00D7024F" w:rsidRPr="00AF4EBE" w:rsidRDefault="00D7024F" w:rsidP="000A271E">
      <w:pPr>
        <w:pStyle w:val="Odstavecseseznamem"/>
        <w:numPr>
          <w:ilvl w:val="2"/>
          <w:numId w:val="6"/>
        </w:numPr>
        <w:tabs>
          <w:tab w:val="num" w:pos="540"/>
        </w:tabs>
        <w:jc w:val="both"/>
        <w:rPr>
          <w:sz w:val="24"/>
        </w:rPr>
      </w:pPr>
      <w:r w:rsidRPr="00AF4EBE">
        <w:rPr>
          <w:sz w:val="24"/>
        </w:rPr>
        <w:t>výpovědí kterékoliv ze smluvních stran za podmínek stanovených touto smlouvou,</w:t>
      </w:r>
    </w:p>
    <w:p w14:paraId="22E2717E" w14:textId="77777777" w:rsidR="00D7024F" w:rsidRPr="00AF4EBE" w:rsidRDefault="00D7024F" w:rsidP="000A271E">
      <w:pPr>
        <w:pStyle w:val="Odstavecseseznamem"/>
        <w:numPr>
          <w:ilvl w:val="2"/>
          <w:numId w:val="6"/>
        </w:numPr>
        <w:tabs>
          <w:tab w:val="num" w:pos="540"/>
        </w:tabs>
        <w:jc w:val="both"/>
        <w:rPr>
          <w:sz w:val="24"/>
        </w:rPr>
      </w:pPr>
      <w:r w:rsidRPr="00AF4EBE">
        <w:rPr>
          <w:sz w:val="24"/>
        </w:rPr>
        <w:t>odstoupením kterékoliv ze smluvních stran v případech, kdy tak stanoví právní předpis.</w:t>
      </w:r>
    </w:p>
    <w:p w14:paraId="6428A2EC" w14:textId="77777777" w:rsidR="00D7024F" w:rsidRPr="00AF4EBE" w:rsidRDefault="00D7024F" w:rsidP="000A271E">
      <w:pPr>
        <w:numPr>
          <w:ilvl w:val="0"/>
          <w:numId w:val="6"/>
        </w:numPr>
        <w:tabs>
          <w:tab w:val="num" w:pos="540"/>
        </w:tabs>
        <w:jc w:val="both"/>
        <w:rPr>
          <w:sz w:val="24"/>
        </w:rPr>
      </w:pPr>
      <w:r w:rsidRPr="00AF4EBE">
        <w:rPr>
          <w:sz w:val="24"/>
        </w:rPr>
        <w:t>Dohoda o zániku smlouvy musí být písemná a podepsaná oběma smluvními stranami.</w:t>
      </w:r>
    </w:p>
    <w:p w14:paraId="05FF21C3" w14:textId="77777777" w:rsidR="00D7024F" w:rsidRPr="00AF4EBE" w:rsidRDefault="00D7024F" w:rsidP="000A271E">
      <w:pPr>
        <w:numPr>
          <w:ilvl w:val="0"/>
          <w:numId w:val="6"/>
        </w:numPr>
        <w:tabs>
          <w:tab w:val="num" w:pos="540"/>
        </w:tabs>
        <w:jc w:val="both"/>
        <w:rPr>
          <w:sz w:val="24"/>
        </w:rPr>
      </w:pPr>
      <w:r w:rsidRPr="00AF4EBE">
        <w:rPr>
          <w:sz w:val="24"/>
        </w:rPr>
        <w:t>Smluvní strana je oprávněna smlouvu vypovědět, nastanou-li opodstatněné věcné, finanční nebo technické důvody.</w:t>
      </w:r>
    </w:p>
    <w:p w14:paraId="27BEEA24" w14:textId="77777777" w:rsidR="00D7024F" w:rsidRPr="00AF4EBE" w:rsidRDefault="00D7024F" w:rsidP="000A271E">
      <w:pPr>
        <w:tabs>
          <w:tab w:val="num" w:pos="540"/>
        </w:tabs>
        <w:ind w:left="360"/>
        <w:jc w:val="both"/>
        <w:rPr>
          <w:sz w:val="24"/>
        </w:rPr>
      </w:pPr>
      <w:r w:rsidRPr="00AF4EBE">
        <w:rPr>
          <w:sz w:val="24"/>
        </w:rPr>
        <w:t>Za opodstatněné lze považovat zejména:</w:t>
      </w:r>
    </w:p>
    <w:p w14:paraId="622938AC" w14:textId="77777777" w:rsidR="00D7024F" w:rsidRPr="00AF4EBE" w:rsidRDefault="00D7024F" w:rsidP="000A271E">
      <w:pPr>
        <w:pStyle w:val="Odstavecseseznamem1"/>
        <w:numPr>
          <w:ilvl w:val="0"/>
          <w:numId w:val="8"/>
        </w:numPr>
        <w:jc w:val="both"/>
        <w:rPr>
          <w:sz w:val="24"/>
        </w:rPr>
      </w:pPr>
      <w:r w:rsidRPr="00AF4EBE">
        <w:rPr>
          <w:sz w:val="24"/>
        </w:rPr>
        <w:t>finanční důvody -  nemožnost hradit náklady spojené s výkonem spolupráce</w:t>
      </w:r>
    </w:p>
    <w:p w14:paraId="62701744" w14:textId="77777777" w:rsidR="00D7024F" w:rsidRPr="00AF4EBE" w:rsidRDefault="00D7024F" w:rsidP="000A271E">
      <w:pPr>
        <w:pStyle w:val="Odstavecseseznamem1"/>
        <w:numPr>
          <w:ilvl w:val="0"/>
          <w:numId w:val="8"/>
        </w:numPr>
        <w:jc w:val="both"/>
        <w:rPr>
          <w:sz w:val="24"/>
        </w:rPr>
      </w:pPr>
      <w:r w:rsidRPr="00AF4EBE">
        <w:rPr>
          <w:sz w:val="24"/>
        </w:rPr>
        <w:t xml:space="preserve">technické důvody - zmenšení rozsahu provozu zhotovitele, které nemá původ v jednání některé ze smluvních stran. </w:t>
      </w:r>
    </w:p>
    <w:p w14:paraId="0139846B" w14:textId="77777777" w:rsidR="00D7024F" w:rsidRPr="00AF4EBE" w:rsidRDefault="00D7024F" w:rsidP="000A271E">
      <w:pPr>
        <w:pStyle w:val="Odstavecseseznamem1"/>
        <w:numPr>
          <w:ilvl w:val="0"/>
          <w:numId w:val="8"/>
        </w:numPr>
        <w:jc w:val="both"/>
        <w:rPr>
          <w:sz w:val="24"/>
        </w:rPr>
      </w:pPr>
      <w:r w:rsidRPr="00AF4EBE">
        <w:rPr>
          <w:sz w:val="24"/>
        </w:rPr>
        <w:t>možnost vzniku škody na exponátu/exponátech nebo poškození dobrého jména smluvní strany.</w:t>
      </w:r>
    </w:p>
    <w:p w14:paraId="1699A1E3" w14:textId="77777777" w:rsidR="00D7024F" w:rsidRPr="00AF4EBE" w:rsidRDefault="00D7024F" w:rsidP="000A271E">
      <w:pPr>
        <w:pStyle w:val="Odstavecseseznamem1"/>
        <w:numPr>
          <w:ilvl w:val="0"/>
          <w:numId w:val="6"/>
        </w:numPr>
        <w:ind w:left="357" w:hanging="357"/>
        <w:jc w:val="both"/>
        <w:rPr>
          <w:sz w:val="24"/>
        </w:rPr>
      </w:pPr>
      <w:r w:rsidRPr="00AF4EBE">
        <w:rPr>
          <w:sz w:val="24"/>
        </w:rPr>
        <w:t xml:space="preserve">Výpověď musí být písemná a musí být doručena druhé smluvní straně. Výpovědní doba činí jeden měsíc a počíná běžet dnem následujícím po dni, v němž byla výpověď doručena druhé smluvní straně. </w:t>
      </w:r>
    </w:p>
    <w:p w14:paraId="1EE450F8" w14:textId="139C9D5A" w:rsidR="00D7024F" w:rsidRDefault="00D7024F" w:rsidP="000A271E">
      <w:pPr>
        <w:pStyle w:val="Odstavecseseznamem1"/>
        <w:numPr>
          <w:ilvl w:val="0"/>
          <w:numId w:val="6"/>
        </w:numPr>
        <w:ind w:left="357" w:hanging="357"/>
        <w:jc w:val="both"/>
        <w:rPr>
          <w:sz w:val="24"/>
        </w:rPr>
      </w:pPr>
      <w:r w:rsidRPr="00AF4EBE">
        <w:rPr>
          <w:sz w:val="24"/>
        </w:rPr>
        <w:t xml:space="preserve">Od této smlouvy může odstoupit kterákoli ze smluvních stran, poruší-li druhá smluvní strana ustanovení této smlouvy podstatným způsobem nebo hrubě poškodí dobré jméno </w:t>
      </w:r>
      <w:r w:rsidRPr="00AF4EBE">
        <w:rPr>
          <w:sz w:val="24"/>
        </w:rPr>
        <w:lastRenderedPageBreak/>
        <w:t>druhé smluvní strany. Odstoupení od smlouvy nabývá platnosti a účinnosti okamžikem jeho doručení druhé smluvní straně.</w:t>
      </w:r>
    </w:p>
    <w:p w14:paraId="7A4D31FA" w14:textId="0B95E56C" w:rsidR="009D25CA" w:rsidRDefault="009D25CA" w:rsidP="009D25CA">
      <w:pPr>
        <w:pStyle w:val="Odstavecseseznamem1"/>
        <w:jc w:val="both"/>
        <w:rPr>
          <w:sz w:val="24"/>
        </w:rPr>
      </w:pPr>
    </w:p>
    <w:p w14:paraId="108F2087" w14:textId="77777777" w:rsidR="009D25CA" w:rsidRPr="00AF4EBE" w:rsidRDefault="009D25CA" w:rsidP="009D25CA">
      <w:pPr>
        <w:pStyle w:val="Odstavecseseznamem1"/>
        <w:jc w:val="both"/>
        <w:rPr>
          <w:sz w:val="24"/>
        </w:rPr>
      </w:pPr>
    </w:p>
    <w:p w14:paraId="637EFA5A" w14:textId="77777777" w:rsidR="00D7024F" w:rsidRPr="00AF4EBE" w:rsidRDefault="00D7024F" w:rsidP="0012036C">
      <w:pPr>
        <w:jc w:val="center"/>
        <w:rPr>
          <w:rFonts w:cs="Tahoma"/>
          <w:b/>
          <w:sz w:val="24"/>
        </w:rPr>
      </w:pPr>
      <w:r w:rsidRPr="00AF4EBE">
        <w:rPr>
          <w:rFonts w:cs="Tahoma"/>
          <w:b/>
          <w:sz w:val="24"/>
        </w:rPr>
        <w:t>Článek VI.</w:t>
      </w:r>
    </w:p>
    <w:p w14:paraId="19573666" w14:textId="77777777" w:rsidR="00D7024F" w:rsidRPr="00AF4EBE" w:rsidRDefault="00D7024F" w:rsidP="0012036C">
      <w:pPr>
        <w:jc w:val="center"/>
        <w:rPr>
          <w:rFonts w:cs="Tahoma"/>
          <w:b/>
          <w:sz w:val="24"/>
        </w:rPr>
      </w:pPr>
      <w:r w:rsidRPr="00AF4EBE">
        <w:rPr>
          <w:rFonts w:cs="Tahoma"/>
          <w:b/>
          <w:sz w:val="24"/>
        </w:rPr>
        <w:t>Ostatní ujednání</w:t>
      </w:r>
    </w:p>
    <w:p w14:paraId="41CEA984" w14:textId="640E66D1" w:rsidR="00D7024F" w:rsidRPr="00AF4EBE" w:rsidRDefault="00D7024F" w:rsidP="00C22848">
      <w:pPr>
        <w:pStyle w:val="Odstavecseseznamem"/>
        <w:numPr>
          <w:ilvl w:val="0"/>
          <w:numId w:val="9"/>
        </w:numPr>
        <w:jc w:val="both"/>
        <w:rPr>
          <w:rFonts w:cs="Tahoma"/>
          <w:sz w:val="24"/>
        </w:rPr>
      </w:pPr>
      <w:r w:rsidRPr="00AF4EBE">
        <w:rPr>
          <w:rFonts w:cs="Tahoma"/>
          <w:sz w:val="24"/>
        </w:rPr>
        <w:t xml:space="preserve">Uhrazením smluvní částky nabývá objednatel práva užít výsledky a výstupy odborné </w:t>
      </w:r>
      <w:bookmarkStart w:id="0" w:name="_GoBack"/>
      <w:r w:rsidR="00801617">
        <w:rPr>
          <w:rFonts w:cs="Tahoma"/>
          <w:sz w:val="24"/>
        </w:rPr>
        <w:t xml:space="preserve">editorské </w:t>
      </w:r>
      <w:bookmarkEnd w:id="0"/>
      <w:r w:rsidRPr="00AF4EBE">
        <w:rPr>
          <w:rFonts w:cs="Tahoma"/>
          <w:sz w:val="24"/>
        </w:rPr>
        <w:t xml:space="preserve">činnosti uvedené v Čl. I. odst. </w:t>
      </w:r>
      <w:smartTag w:uri="urn:schemas-microsoft-com:office:smarttags" w:element="metricconverter">
        <w:smartTagPr>
          <w:attr w:name="ProductID" w:val="2. a"/>
        </w:smartTagPr>
        <w:r w:rsidRPr="00AF4EBE">
          <w:rPr>
            <w:rFonts w:cs="Tahoma"/>
            <w:sz w:val="24"/>
          </w:rPr>
          <w:t>2</w:t>
        </w:r>
        <w:r>
          <w:rPr>
            <w:rFonts w:cs="Tahoma"/>
            <w:sz w:val="24"/>
          </w:rPr>
          <w:t>. a</w:t>
        </w:r>
      </w:smartTag>
      <w:r w:rsidRPr="00AF4EBE">
        <w:rPr>
          <w:rFonts w:cs="Tahoma"/>
          <w:sz w:val="24"/>
        </w:rPr>
        <w:t xml:space="preserve"> </w:t>
      </w:r>
      <w:r>
        <w:rPr>
          <w:rFonts w:cs="Tahoma"/>
          <w:sz w:val="24"/>
        </w:rPr>
        <w:t xml:space="preserve">3. </w:t>
      </w:r>
      <w:r w:rsidRPr="00AF4EBE">
        <w:rPr>
          <w:rFonts w:cs="Tahoma"/>
          <w:sz w:val="24"/>
        </w:rPr>
        <w:t>této smlouvy za účelem stanoveným tamtéž. Zhotovitel podpisem této smlouvy souhlasí s poskytnutím výstupů své činnosti v odborném panelu a postupuje právo objednateli jimi disponovat.</w:t>
      </w:r>
    </w:p>
    <w:p w14:paraId="304A0B37" w14:textId="77777777" w:rsidR="00D7024F" w:rsidRPr="00AF4EBE" w:rsidRDefault="00D7024F" w:rsidP="00C22848">
      <w:pPr>
        <w:pStyle w:val="Odstavecseseznamem"/>
        <w:numPr>
          <w:ilvl w:val="0"/>
          <w:numId w:val="9"/>
        </w:numPr>
        <w:jc w:val="both"/>
        <w:rPr>
          <w:rFonts w:cs="Tahoma"/>
          <w:sz w:val="24"/>
        </w:rPr>
      </w:pPr>
      <w:r w:rsidRPr="00AF4EBE">
        <w:rPr>
          <w:rFonts w:cs="Tahoma"/>
          <w:sz w:val="24"/>
        </w:rPr>
        <w:t xml:space="preserve">Národní muzeum je právnickou osobou povinnou uveřejňovat příslušné smlouvy v předepsaném Registru smluv v souladu s ustanovením § 2 odst. 1 písm. c) </w:t>
      </w:r>
      <w:r w:rsidRPr="00AF4EBE">
        <w:rPr>
          <w:rFonts w:cs="Tahoma"/>
          <w:i/>
          <w:sz w:val="24"/>
        </w:rPr>
        <w:t>zákona č. 340/2015 Sb., o zvláštních podmínkách účinnosti některých smluv, uveřejňování těchto smluv a registru smluv</w:t>
      </w:r>
      <w:r w:rsidRPr="00AF4EBE" w:rsidDel="00533A09">
        <w:rPr>
          <w:rFonts w:cs="Tahoma"/>
          <w:i/>
          <w:sz w:val="24"/>
        </w:rPr>
        <w:t xml:space="preserve"> </w:t>
      </w:r>
      <w:r w:rsidRPr="00AF4EBE">
        <w:rPr>
          <w:rFonts w:cs="Tahoma"/>
          <w:i/>
          <w:sz w:val="24"/>
        </w:rPr>
        <w:t>(zákon o registru smluv)</w:t>
      </w:r>
      <w:r w:rsidRPr="00AF4EBE">
        <w:rPr>
          <w:rFonts w:cs="Tahoma"/>
          <w:sz w:val="24"/>
        </w:rPr>
        <w:t xml:space="preserve">. Druhá smluvní strana bere tuto skutečnost na vědomí, podpisem této smlouvy zároveň potvrzuje svůj souhlas se zveřejněním smlouvy. </w:t>
      </w:r>
    </w:p>
    <w:p w14:paraId="239D03CA" w14:textId="77777777" w:rsidR="00D7024F" w:rsidRPr="00AF4EBE" w:rsidRDefault="00D7024F" w:rsidP="00C22848">
      <w:pPr>
        <w:pStyle w:val="Odstavecseseznamem"/>
        <w:numPr>
          <w:ilvl w:val="0"/>
          <w:numId w:val="9"/>
        </w:numPr>
        <w:suppressAutoHyphens/>
        <w:jc w:val="both"/>
        <w:rPr>
          <w:rFonts w:cs="Calibri"/>
          <w:sz w:val="24"/>
        </w:rPr>
      </w:pPr>
      <w:r w:rsidRPr="00AF4EBE">
        <w:rPr>
          <w:rFonts w:cs="Calibri"/>
          <w:sz w:val="24"/>
        </w:rPr>
        <w:t xml:space="preserve">Obě smluvní strany prohlašují, že jsou si vědomy skutečnosti, že tato smlouva nabývá platnosti dnem jejího podpisu poslední ze smluvních stran, účinnosti nabude dnem jejího uveřejnění v Registru smluv v souladu se zákonem o registru smluv. </w:t>
      </w:r>
    </w:p>
    <w:p w14:paraId="59A728CF" w14:textId="77777777" w:rsidR="00D7024F" w:rsidRPr="00AF4EBE" w:rsidRDefault="00D7024F" w:rsidP="00DA539F">
      <w:pPr>
        <w:pStyle w:val="Zkladntext2"/>
        <w:numPr>
          <w:ilvl w:val="0"/>
          <w:numId w:val="9"/>
        </w:numPr>
        <w:spacing w:after="0" w:line="240" w:lineRule="auto"/>
        <w:jc w:val="both"/>
        <w:rPr>
          <w:rFonts w:cs="Tahoma"/>
          <w:sz w:val="24"/>
        </w:rPr>
      </w:pPr>
      <w:r w:rsidRPr="00AF4EBE">
        <w:rPr>
          <w:sz w:val="24"/>
        </w:rPr>
        <w:t>Zhotovitel se zavazuje, že nezpřístupní ani veřejně nepoužije ve svůj prospěch či prospěch třetí strany žádnou informaci, se kterou se seznámí v souvislosti s výkonem předmětu činnosti této smlouvy.</w:t>
      </w:r>
    </w:p>
    <w:p w14:paraId="7CD57186" w14:textId="77777777" w:rsidR="00D7024F" w:rsidRPr="00AF4EBE" w:rsidRDefault="00D7024F" w:rsidP="00DA539F">
      <w:pPr>
        <w:pStyle w:val="Zkladntext2"/>
        <w:numPr>
          <w:ilvl w:val="0"/>
          <w:numId w:val="9"/>
        </w:numPr>
        <w:spacing w:after="0" w:line="240" w:lineRule="auto"/>
        <w:jc w:val="both"/>
        <w:rPr>
          <w:rFonts w:cs="Tahoma"/>
          <w:sz w:val="24"/>
        </w:rPr>
      </w:pPr>
      <w:r w:rsidRPr="00AF4EBE">
        <w:rPr>
          <w:sz w:val="24"/>
        </w:rPr>
        <w:t>Práva a povinnosti smluvních stran, neupravené výslovně touto smlouvou, se řídí ustanoveními občanského zákoníku.</w:t>
      </w:r>
    </w:p>
    <w:p w14:paraId="23712A33" w14:textId="77777777" w:rsidR="00D7024F" w:rsidRPr="00AF4EBE" w:rsidRDefault="00D7024F" w:rsidP="00C22848">
      <w:pPr>
        <w:numPr>
          <w:ilvl w:val="0"/>
          <w:numId w:val="9"/>
        </w:numPr>
        <w:jc w:val="both"/>
        <w:rPr>
          <w:rFonts w:cs="Tahoma"/>
          <w:sz w:val="24"/>
        </w:rPr>
      </w:pPr>
      <w:r w:rsidRPr="00AF4EBE">
        <w:rPr>
          <w:sz w:val="24"/>
        </w:rPr>
        <w:t>Strany se zavazují řešit případné spory, vzniklé z této smlouvy, vždy nejprve vzájemným jednáním. Pokud jedna ze smluvních stran sdělí druhé straně, že pokládá pokus o dohodu za nemožný, bude spor řešen rozhodnutím soudu.</w:t>
      </w:r>
    </w:p>
    <w:p w14:paraId="476CBE91" w14:textId="77777777" w:rsidR="00D7024F" w:rsidRPr="00AF4EBE" w:rsidRDefault="00D7024F" w:rsidP="00C22848">
      <w:pPr>
        <w:numPr>
          <w:ilvl w:val="0"/>
          <w:numId w:val="9"/>
        </w:numPr>
        <w:jc w:val="both"/>
        <w:rPr>
          <w:rFonts w:cs="Tahoma"/>
          <w:sz w:val="24"/>
        </w:rPr>
      </w:pPr>
      <w:r w:rsidRPr="00AF4EBE">
        <w:rPr>
          <w:sz w:val="24"/>
        </w:rPr>
        <w:t xml:space="preserve">Tato smlouva je vyhotovena ve třech stejnopisech, které mají platnost originálu. </w:t>
      </w:r>
      <w:r>
        <w:rPr>
          <w:sz w:val="24"/>
        </w:rPr>
        <w:t>Objednatel</w:t>
      </w:r>
      <w:r w:rsidRPr="00AF4EBE">
        <w:rPr>
          <w:sz w:val="24"/>
        </w:rPr>
        <w:t xml:space="preserve"> obdrží 2 vyhotovení</w:t>
      </w:r>
      <w:r>
        <w:rPr>
          <w:sz w:val="24"/>
        </w:rPr>
        <w:t xml:space="preserve"> a zhotovitel jedno</w:t>
      </w:r>
      <w:r w:rsidRPr="00AF4EBE">
        <w:rPr>
          <w:sz w:val="24"/>
        </w:rPr>
        <w:t>.</w:t>
      </w:r>
    </w:p>
    <w:p w14:paraId="31D7AAED" w14:textId="77777777" w:rsidR="00D7024F" w:rsidRPr="00AF4EBE" w:rsidRDefault="00D7024F" w:rsidP="00C22848">
      <w:pPr>
        <w:numPr>
          <w:ilvl w:val="0"/>
          <w:numId w:val="9"/>
        </w:numPr>
        <w:jc w:val="both"/>
        <w:rPr>
          <w:rFonts w:cs="Tahoma"/>
          <w:sz w:val="24"/>
        </w:rPr>
      </w:pPr>
      <w:r w:rsidRPr="00AF4EBE">
        <w:rPr>
          <w:sz w:val="24"/>
        </w:rPr>
        <w:t xml:space="preserve">Tato smlouva nabývá platnosti dnem jejího podpisu oběma smluvními stranami, je ji možno měnit a doplňovat pouze číslovanými písemnými dodatky, podepsanými oprávněnými zástupci obou smluvních stran na jedné listině. </w:t>
      </w:r>
    </w:p>
    <w:p w14:paraId="39C50F4E" w14:textId="77777777" w:rsidR="00D7024F" w:rsidRPr="00AF4EBE" w:rsidRDefault="00D7024F" w:rsidP="003730B8">
      <w:pPr>
        <w:numPr>
          <w:ilvl w:val="0"/>
          <w:numId w:val="9"/>
        </w:numPr>
        <w:jc w:val="both"/>
        <w:rPr>
          <w:rFonts w:cs="Tahoma"/>
          <w:sz w:val="24"/>
        </w:rPr>
      </w:pPr>
      <w:r w:rsidRPr="00AF4EBE">
        <w:rPr>
          <w:sz w:val="24"/>
        </w:rPr>
        <w:t>Změny a dodatky této smlouvy platí pouze tehdy, jestliže jsou podány písemně a podepsány oprávněnými osobami dle této smlouvy.</w:t>
      </w:r>
    </w:p>
    <w:p w14:paraId="57E8E892" w14:textId="77777777" w:rsidR="00D7024F" w:rsidRPr="00AF4EBE" w:rsidRDefault="00D7024F" w:rsidP="00C22848">
      <w:pPr>
        <w:numPr>
          <w:ilvl w:val="0"/>
          <w:numId w:val="9"/>
        </w:numPr>
        <w:jc w:val="both"/>
        <w:rPr>
          <w:rFonts w:cs="Tahoma"/>
          <w:sz w:val="24"/>
        </w:rPr>
      </w:pPr>
      <w:r w:rsidRPr="00AF4EBE">
        <w:rPr>
          <w:sz w:val="24"/>
        </w:rPr>
        <w:t>Smluvní strany prohlašují, že je jim znám obsah této smlouvy včetně příloh, že s jejím obsahem souhlasí, a že smlouvu uzavírají na základě svobodné vůle, nikoliv v tísni či za nevýhodných podmínek.</w:t>
      </w:r>
    </w:p>
    <w:p w14:paraId="1D2EFC96" w14:textId="77777777" w:rsidR="00D7024F" w:rsidRPr="00AF4EBE" w:rsidRDefault="00D7024F" w:rsidP="0012036C">
      <w:pPr>
        <w:spacing w:line="240" w:lineRule="atLeast"/>
        <w:rPr>
          <w:color w:val="000000"/>
          <w:sz w:val="24"/>
        </w:rPr>
      </w:pPr>
    </w:p>
    <w:p w14:paraId="2E9CCE46" w14:textId="77777777" w:rsidR="00D7024F" w:rsidRPr="00AF4EBE" w:rsidRDefault="00D7024F" w:rsidP="0012036C">
      <w:pPr>
        <w:spacing w:line="240" w:lineRule="atLeast"/>
        <w:rPr>
          <w:color w:val="000000"/>
          <w:sz w:val="24"/>
        </w:rPr>
      </w:pPr>
    </w:p>
    <w:p w14:paraId="50A22DB8" w14:textId="77777777" w:rsidR="00D7024F" w:rsidRPr="00AF4EBE" w:rsidRDefault="00D7024F" w:rsidP="0012036C">
      <w:pPr>
        <w:spacing w:line="240" w:lineRule="atLeast"/>
        <w:rPr>
          <w:color w:val="000000"/>
          <w:sz w:val="24"/>
        </w:rPr>
      </w:pPr>
      <w:r w:rsidRPr="00AF4EBE">
        <w:rPr>
          <w:color w:val="000000"/>
          <w:sz w:val="24"/>
        </w:rPr>
        <w:t>V Praze dne _______________</w:t>
      </w:r>
    </w:p>
    <w:p w14:paraId="78C0C0F6" w14:textId="77777777" w:rsidR="00D7024F" w:rsidRPr="00AF4EBE" w:rsidRDefault="00D7024F" w:rsidP="0012036C">
      <w:pPr>
        <w:jc w:val="both"/>
        <w:rPr>
          <w:sz w:val="24"/>
        </w:rPr>
      </w:pPr>
    </w:p>
    <w:p w14:paraId="15B78466" w14:textId="77777777" w:rsidR="00D7024F" w:rsidRPr="00AF4EBE" w:rsidRDefault="00D7024F" w:rsidP="0012036C">
      <w:pPr>
        <w:jc w:val="both"/>
        <w:rPr>
          <w:sz w:val="24"/>
        </w:rPr>
      </w:pPr>
    </w:p>
    <w:p w14:paraId="3C5EE73D" w14:textId="77777777" w:rsidR="00D7024F" w:rsidRPr="00AF4EBE" w:rsidRDefault="00D7024F" w:rsidP="0012036C">
      <w:pPr>
        <w:jc w:val="both"/>
        <w:rPr>
          <w:sz w:val="24"/>
        </w:rPr>
      </w:pPr>
    </w:p>
    <w:p w14:paraId="1FD9F31E" w14:textId="77777777" w:rsidR="00D7024F" w:rsidRPr="00AF4EBE" w:rsidRDefault="00D7024F" w:rsidP="0012036C">
      <w:pPr>
        <w:jc w:val="both"/>
        <w:rPr>
          <w:sz w:val="24"/>
        </w:rPr>
      </w:pPr>
      <w:r w:rsidRPr="00AF4EBE">
        <w:rPr>
          <w:sz w:val="24"/>
        </w:rPr>
        <w:t>____________________</w:t>
      </w:r>
      <w:r w:rsidRPr="00AF4EBE">
        <w:rPr>
          <w:sz w:val="24"/>
        </w:rPr>
        <w:tab/>
      </w:r>
      <w:r w:rsidRPr="00AF4EBE">
        <w:rPr>
          <w:sz w:val="24"/>
        </w:rPr>
        <w:tab/>
      </w:r>
      <w:r w:rsidRPr="00AF4EBE">
        <w:rPr>
          <w:sz w:val="24"/>
        </w:rPr>
        <w:tab/>
      </w:r>
      <w:r w:rsidRPr="00AF4EBE">
        <w:rPr>
          <w:sz w:val="24"/>
        </w:rPr>
        <w:tab/>
      </w:r>
      <w:r w:rsidRPr="00AF4EBE">
        <w:rPr>
          <w:sz w:val="24"/>
        </w:rPr>
        <w:tab/>
        <w:t>_______________________</w:t>
      </w:r>
    </w:p>
    <w:p w14:paraId="07508537" w14:textId="3F2E1D87" w:rsidR="00D7024F" w:rsidRDefault="009D25CA" w:rsidP="0012036C">
      <w:pPr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D7024F">
        <w:rPr>
          <w:color w:val="000000"/>
          <w:sz w:val="24"/>
        </w:rPr>
        <w:t xml:space="preserve">RNDr. Ing. Ivo Macek                                                 </w:t>
      </w:r>
      <w:r>
        <w:rPr>
          <w:color w:val="000000"/>
          <w:sz w:val="24"/>
        </w:rPr>
        <w:t xml:space="preserve">                    Mgr. </w:t>
      </w:r>
      <w:r w:rsidR="00D7024F">
        <w:rPr>
          <w:color w:val="000000"/>
          <w:sz w:val="24"/>
        </w:rPr>
        <w:t>Marek Chvátal</w:t>
      </w:r>
    </w:p>
    <w:p w14:paraId="7819AC4B" w14:textId="4CCECE74" w:rsidR="009D25CA" w:rsidRDefault="009D25CA" w:rsidP="0012036C">
      <w:pPr>
        <w:rPr>
          <w:color w:val="000000"/>
          <w:sz w:val="24"/>
        </w:rPr>
      </w:pPr>
      <w:r>
        <w:rPr>
          <w:color w:val="000000"/>
          <w:sz w:val="24"/>
        </w:rPr>
        <w:t>ředitel Přírodovědeckého muzea                                                              Zhotovitel</w:t>
      </w:r>
    </w:p>
    <w:p w14:paraId="3713551D" w14:textId="50828DA2" w:rsidR="00D7024F" w:rsidRPr="00AF4EBE" w:rsidRDefault="00D7024F" w:rsidP="0012036C">
      <w:pPr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Pr="00AF4EBE">
        <w:rPr>
          <w:color w:val="000000"/>
          <w:sz w:val="24"/>
        </w:rPr>
        <w:t>Národní muzeum</w:t>
      </w:r>
      <w:r w:rsidRPr="00AF4EBE">
        <w:rPr>
          <w:color w:val="000000"/>
          <w:sz w:val="24"/>
        </w:rPr>
        <w:tab/>
      </w:r>
      <w:r w:rsidRPr="00AF4EBE">
        <w:rPr>
          <w:color w:val="000000"/>
          <w:sz w:val="24"/>
        </w:rPr>
        <w:tab/>
      </w:r>
      <w:r w:rsidRPr="00AF4EBE">
        <w:rPr>
          <w:color w:val="000000"/>
          <w:sz w:val="24"/>
        </w:rPr>
        <w:tab/>
      </w:r>
      <w:r w:rsidRPr="00AF4EBE">
        <w:rPr>
          <w:color w:val="000000"/>
          <w:sz w:val="24"/>
        </w:rPr>
        <w:tab/>
      </w:r>
      <w:r w:rsidRPr="00AF4EBE">
        <w:rPr>
          <w:color w:val="000000"/>
          <w:sz w:val="24"/>
        </w:rPr>
        <w:tab/>
      </w:r>
      <w:r w:rsidRPr="00AF4EBE">
        <w:rPr>
          <w:color w:val="000000"/>
          <w:sz w:val="24"/>
        </w:rPr>
        <w:tab/>
      </w:r>
    </w:p>
    <w:sectPr w:rsidR="00D7024F" w:rsidRPr="00AF4EBE" w:rsidSect="007543F2">
      <w:headerReference w:type="default" r:id="rId7"/>
      <w:footerReference w:type="default" r:id="rId8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BD62D" w14:textId="77777777" w:rsidR="009F017C" w:rsidRDefault="009F017C" w:rsidP="001C4229">
      <w:r>
        <w:separator/>
      </w:r>
    </w:p>
  </w:endnote>
  <w:endnote w:type="continuationSeparator" w:id="0">
    <w:p w14:paraId="05CB0B33" w14:textId="77777777" w:rsidR="009F017C" w:rsidRDefault="009F017C" w:rsidP="001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6E56C" w14:textId="59B5DC65" w:rsidR="00D7024F" w:rsidRDefault="00513D4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14D6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40AC6" w14:textId="77777777" w:rsidR="009F017C" w:rsidRDefault="009F017C" w:rsidP="001C4229">
      <w:r>
        <w:separator/>
      </w:r>
    </w:p>
  </w:footnote>
  <w:footnote w:type="continuationSeparator" w:id="0">
    <w:p w14:paraId="337236AA" w14:textId="77777777" w:rsidR="009F017C" w:rsidRDefault="009F017C" w:rsidP="001C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6DA6" w14:textId="77777777" w:rsidR="00D7024F" w:rsidRDefault="00D7024F" w:rsidP="00B523EE">
    <w:pPr>
      <w:pStyle w:val="Zhlav"/>
      <w:jc w:val="right"/>
    </w:pPr>
    <w:r>
      <w:t xml:space="preserve">Č. j. </w:t>
    </w:r>
    <w:r w:rsidR="00D57A7B" w:rsidRPr="00D57A7B">
      <w:t>2018/2351/NM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  <w:b/>
        <w:i/>
      </w:rPr>
    </w:lvl>
  </w:abstractNum>
  <w:abstractNum w:abstractNumId="1" w15:restartNumberingAfterBreak="0">
    <w:nsid w:val="08AD0F65"/>
    <w:multiLevelType w:val="multilevel"/>
    <w:tmpl w:val="EC0ABE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680" w:hanging="68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CB0B07"/>
    <w:multiLevelType w:val="hybridMultilevel"/>
    <w:tmpl w:val="C3AC1FC2"/>
    <w:lvl w:ilvl="0" w:tplc="DF86A134">
      <w:numFmt w:val="bullet"/>
      <w:lvlText w:val="-"/>
      <w:lvlJc w:val="left"/>
      <w:pPr>
        <w:ind w:left="78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EC2D45"/>
    <w:multiLevelType w:val="hybridMultilevel"/>
    <w:tmpl w:val="F1C0E00C"/>
    <w:lvl w:ilvl="0" w:tplc="252A2B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FA3E6A"/>
    <w:multiLevelType w:val="hybridMultilevel"/>
    <w:tmpl w:val="29DC55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773A7D"/>
    <w:multiLevelType w:val="hybridMultilevel"/>
    <w:tmpl w:val="ECE838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DB926A6"/>
    <w:multiLevelType w:val="multilevel"/>
    <w:tmpl w:val="C10A2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68E0373C"/>
    <w:multiLevelType w:val="hybridMultilevel"/>
    <w:tmpl w:val="CC80099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6D662EA3"/>
    <w:multiLevelType w:val="hybridMultilevel"/>
    <w:tmpl w:val="A48C18C2"/>
    <w:lvl w:ilvl="0" w:tplc="3278AA7C">
      <w:start w:val="1"/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EFD15B7"/>
    <w:multiLevelType w:val="hybridMultilevel"/>
    <w:tmpl w:val="7FC2B170"/>
    <w:lvl w:ilvl="0" w:tplc="84B22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7F"/>
    <w:rsid w:val="00010933"/>
    <w:rsid w:val="00041F6B"/>
    <w:rsid w:val="000A271E"/>
    <w:rsid w:val="0012036C"/>
    <w:rsid w:val="001215C5"/>
    <w:rsid w:val="0012562C"/>
    <w:rsid w:val="00130C56"/>
    <w:rsid w:val="00142426"/>
    <w:rsid w:val="00155023"/>
    <w:rsid w:val="00196E87"/>
    <w:rsid w:val="001B7155"/>
    <w:rsid w:val="001C4229"/>
    <w:rsid w:val="001E5B51"/>
    <w:rsid w:val="001F2F30"/>
    <w:rsid w:val="00202815"/>
    <w:rsid w:val="00212346"/>
    <w:rsid w:val="00270A79"/>
    <w:rsid w:val="002B4C0E"/>
    <w:rsid w:val="002C0827"/>
    <w:rsid w:val="002C34C4"/>
    <w:rsid w:val="002F7335"/>
    <w:rsid w:val="00322DB5"/>
    <w:rsid w:val="00323EC9"/>
    <w:rsid w:val="0032467D"/>
    <w:rsid w:val="0034449E"/>
    <w:rsid w:val="00351028"/>
    <w:rsid w:val="003672B1"/>
    <w:rsid w:val="003730B8"/>
    <w:rsid w:val="003A557F"/>
    <w:rsid w:val="003D55DD"/>
    <w:rsid w:val="003E02FB"/>
    <w:rsid w:val="003E2FE1"/>
    <w:rsid w:val="00412F87"/>
    <w:rsid w:val="00421DA2"/>
    <w:rsid w:val="004504E7"/>
    <w:rsid w:val="004512D0"/>
    <w:rsid w:val="00455E06"/>
    <w:rsid w:val="00464D1E"/>
    <w:rsid w:val="00496B48"/>
    <w:rsid w:val="00513D4E"/>
    <w:rsid w:val="005225CA"/>
    <w:rsid w:val="00533A09"/>
    <w:rsid w:val="00533D1B"/>
    <w:rsid w:val="00542FA7"/>
    <w:rsid w:val="00553F9C"/>
    <w:rsid w:val="005E30D1"/>
    <w:rsid w:val="00603249"/>
    <w:rsid w:val="00603E03"/>
    <w:rsid w:val="006464E3"/>
    <w:rsid w:val="00695952"/>
    <w:rsid w:val="006E2D68"/>
    <w:rsid w:val="0074706D"/>
    <w:rsid w:val="007543F2"/>
    <w:rsid w:val="007A6071"/>
    <w:rsid w:val="007F5EC6"/>
    <w:rsid w:val="00801617"/>
    <w:rsid w:val="00803293"/>
    <w:rsid w:val="00820289"/>
    <w:rsid w:val="00820462"/>
    <w:rsid w:val="008352FA"/>
    <w:rsid w:val="008B06A8"/>
    <w:rsid w:val="008C44B6"/>
    <w:rsid w:val="008D7567"/>
    <w:rsid w:val="00910247"/>
    <w:rsid w:val="00917DFB"/>
    <w:rsid w:val="00926E4E"/>
    <w:rsid w:val="00945841"/>
    <w:rsid w:val="00972390"/>
    <w:rsid w:val="009740C9"/>
    <w:rsid w:val="00993524"/>
    <w:rsid w:val="009D25CA"/>
    <w:rsid w:val="009E1561"/>
    <w:rsid w:val="009E7DBA"/>
    <w:rsid w:val="009F017C"/>
    <w:rsid w:val="00A4152D"/>
    <w:rsid w:val="00AE323F"/>
    <w:rsid w:val="00AE5AA6"/>
    <w:rsid w:val="00AF4EBE"/>
    <w:rsid w:val="00B130C3"/>
    <w:rsid w:val="00B14BB9"/>
    <w:rsid w:val="00B3599E"/>
    <w:rsid w:val="00B515D0"/>
    <w:rsid w:val="00B523EE"/>
    <w:rsid w:val="00B60B24"/>
    <w:rsid w:val="00B65508"/>
    <w:rsid w:val="00BF64D1"/>
    <w:rsid w:val="00C13347"/>
    <w:rsid w:val="00C14D6F"/>
    <w:rsid w:val="00C21914"/>
    <w:rsid w:val="00C22848"/>
    <w:rsid w:val="00C548CE"/>
    <w:rsid w:val="00C8020B"/>
    <w:rsid w:val="00D02118"/>
    <w:rsid w:val="00D0750A"/>
    <w:rsid w:val="00D1224C"/>
    <w:rsid w:val="00D12D78"/>
    <w:rsid w:val="00D35CDC"/>
    <w:rsid w:val="00D57A7B"/>
    <w:rsid w:val="00D6177F"/>
    <w:rsid w:val="00D7024F"/>
    <w:rsid w:val="00D943E2"/>
    <w:rsid w:val="00DA2021"/>
    <w:rsid w:val="00DA539F"/>
    <w:rsid w:val="00DC2112"/>
    <w:rsid w:val="00DF0620"/>
    <w:rsid w:val="00E005F4"/>
    <w:rsid w:val="00E4653E"/>
    <w:rsid w:val="00E74A2C"/>
    <w:rsid w:val="00E76B47"/>
    <w:rsid w:val="00ED506F"/>
    <w:rsid w:val="00F03E9C"/>
    <w:rsid w:val="00F338A9"/>
    <w:rsid w:val="00F34E73"/>
    <w:rsid w:val="00FC5772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741E82"/>
  <w15:docId w15:val="{9CFCEB34-8BF3-47E8-92BD-BCED19D8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57F"/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464E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464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464E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12036C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464E3"/>
    <w:rPr>
      <w:rFonts w:ascii="Calibri" w:hAnsi="Calibri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9"/>
    <w:locked/>
    <w:rsid w:val="006464E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9"/>
    <w:locked/>
    <w:rsid w:val="006464E3"/>
    <w:rPr>
      <w:rFonts w:ascii="Cambria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6Char">
    <w:name w:val="Nadpis 6 Char"/>
    <w:link w:val="Nadpis6"/>
    <w:uiPriority w:val="99"/>
    <w:semiHidden/>
    <w:locked/>
    <w:rsid w:val="0012036C"/>
    <w:rPr>
      <w:rFonts w:ascii="Calibri Light" w:hAnsi="Calibri Light" w:cs="Times New Roman"/>
      <w:color w:val="1F4D78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3A557F"/>
    <w:pPr>
      <w:ind w:left="720"/>
      <w:contextualSpacing/>
    </w:pPr>
  </w:style>
  <w:style w:type="character" w:styleId="Hypertextovodkaz">
    <w:name w:val="Hyperlink"/>
    <w:uiPriority w:val="99"/>
    <w:rsid w:val="003A557F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C422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locked/>
    <w:rsid w:val="001C4229"/>
    <w:rPr>
      <w:rFonts w:ascii="Calibri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C4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C4229"/>
    <w:rPr>
      <w:rFonts w:ascii="Calibri" w:hAnsi="Calibri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4653E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E4653E"/>
    <w:rPr>
      <w:rFonts w:ascii="Calibri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523EE"/>
    <w:pPr>
      <w:ind w:left="720"/>
      <w:contextualSpacing/>
    </w:pPr>
  </w:style>
  <w:style w:type="paragraph" w:customStyle="1" w:styleId="HLAVICKA">
    <w:name w:val="HLAVICKA"/>
    <w:basedOn w:val="Normln"/>
    <w:uiPriority w:val="99"/>
    <w:rsid w:val="00B523E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 w:val="20"/>
      <w:szCs w:val="20"/>
    </w:rPr>
  </w:style>
  <w:style w:type="character" w:styleId="Odkaznakoment">
    <w:name w:val="annotation reference"/>
    <w:uiPriority w:val="99"/>
    <w:semiHidden/>
    <w:rsid w:val="00B523E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523E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B523E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523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523EE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523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B523EE"/>
    <w:rPr>
      <w:rFonts w:ascii="Segoe U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99"/>
    <w:rsid w:val="008C44B6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99"/>
    <w:qFormat/>
    <w:rsid w:val="008C44B6"/>
    <w:pPr>
      <w:spacing w:after="120"/>
      <w:jc w:val="center"/>
    </w:pPr>
    <w:rPr>
      <w:rFonts w:ascii="Tahoma" w:hAnsi="Tahoma" w:cs="Tahoma"/>
      <w:b/>
      <w:sz w:val="20"/>
    </w:rPr>
  </w:style>
  <w:style w:type="character" w:customStyle="1" w:styleId="PodnadpisChar">
    <w:name w:val="Podnadpis Char"/>
    <w:link w:val="Podnadpis"/>
    <w:uiPriority w:val="99"/>
    <w:locked/>
    <w:rsid w:val="008C44B6"/>
    <w:rPr>
      <w:rFonts w:ascii="Tahoma" w:hAnsi="Tahoma" w:cs="Tahoma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2036C"/>
    <w:pPr>
      <w:spacing w:before="100" w:beforeAutospacing="1" w:after="100" w:afterAutospacing="1"/>
    </w:pPr>
  </w:style>
  <w:style w:type="paragraph" w:customStyle="1" w:styleId="Odrky">
    <w:name w:val="Odrážky"/>
    <w:basedOn w:val="Normln"/>
    <w:uiPriority w:val="99"/>
    <w:rsid w:val="0012036C"/>
    <w:pPr>
      <w:suppressAutoHyphens/>
      <w:ind w:left="1134" w:hanging="425"/>
      <w:jc w:val="both"/>
    </w:pPr>
    <w:rPr>
      <w:rFonts w:ascii="Times New Roman" w:hAnsi="Times New Roman"/>
      <w:sz w:val="24"/>
      <w:lang w:eastAsia="ar-SA"/>
    </w:rPr>
  </w:style>
  <w:style w:type="paragraph" w:styleId="Zkladntext2">
    <w:name w:val="Body Text 2"/>
    <w:basedOn w:val="Normln"/>
    <w:link w:val="Zkladntext2Char"/>
    <w:uiPriority w:val="99"/>
    <w:rsid w:val="008B06A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B06A8"/>
    <w:rPr>
      <w:rFonts w:ascii="Calibri" w:hAnsi="Calibri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AF4EBE"/>
    <w:rPr>
      <w:rFonts w:eastAsia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Petr Brůha</dc:creator>
  <cp:keywords/>
  <dc:description/>
  <cp:lastModifiedBy>Lada Nečasová</cp:lastModifiedBy>
  <cp:revision>4</cp:revision>
  <cp:lastPrinted>2018-06-12T13:07:00Z</cp:lastPrinted>
  <dcterms:created xsi:type="dcterms:W3CDTF">2018-06-12T13:16:00Z</dcterms:created>
  <dcterms:modified xsi:type="dcterms:W3CDTF">2018-06-12T13:38:00Z</dcterms:modified>
</cp:coreProperties>
</file>