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069E4" w14:textId="77777777" w:rsidR="00FD22E8" w:rsidRDefault="00FD22E8" w:rsidP="00C45241">
      <w:pPr>
        <w:jc w:val="center"/>
        <w:rPr>
          <w:rFonts w:asciiTheme="minorHAnsi" w:hAnsiTheme="minorHAnsi"/>
          <w:b/>
          <w:bCs/>
          <w:sz w:val="28"/>
          <w:szCs w:val="28"/>
        </w:rPr>
      </w:pPr>
    </w:p>
    <w:p w14:paraId="1A5B28C5" w14:textId="77777777" w:rsidR="00FD22E8" w:rsidRDefault="00FD22E8" w:rsidP="00C45241">
      <w:pPr>
        <w:jc w:val="center"/>
        <w:rPr>
          <w:rFonts w:asciiTheme="minorHAnsi" w:hAnsiTheme="minorHAnsi"/>
          <w:b/>
          <w:bCs/>
          <w:sz w:val="28"/>
          <w:szCs w:val="28"/>
        </w:rPr>
      </w:pPr>
    </w:p>
    <w:p w14:paraId="3637D859" w14:textId="48F37BCB" w:rsidR="00C45241" w:rsidRPr="00F42DDA" w:rsidRDefault="00952DC1" w:rsidP="00C45241">
      <w:pPr>
        <w:jc w:val="center"/>
        <w:rPr>
          <w:rFonts w:asciiTheme="minorHAnsi" w:hAnsiTheme="minorHAnsi"/>
          <w:b/>
          <w:bCs/>
          <w:sz w:val="28"/>
          <w:szCs w:val="28"/>
        </w:rPr>
      </w:pPr>
      <w:r>
        <w:rPr>
          <w:rFonts w:asciiTheme="minorHAnsi" w:hAnsiTheme="minorHAnsi"/>
          <w:b/>
          <w:bCs/>
          <w:sz w:val="28"/>
          <w:szCs w:val="28"/>
        </w:rPr>
        <w:t>Rámcová s</w:t>
      </w:r>
      <w:r w:rsidR="00923053" w:rsidRPr="00F42DDA">
        <w:rPr>
          <w:rFonts w:asciiTheme="minorHAnsi" w:hAnsiTheme="minorHAnsi"/>
          <w:b/>
          <w:bCs/>
          <w:sz w:val="28"/>
          <w:szCs w:val="28"/>
        </w:rPr>
        <w:t>mlouva</w:t>
      </w:r>
    </w:p>
    <w:p w14:paraId="17738C73" w14:textId="32243961" w:rsidR="00C45241" w:rsidRDefault="00C45241" w:rsidP="00C45241">
      <w:pPr>
        <w:jc w:val="center"/>
        <w:rPr>
          <w:rFonts w:asciiTheme="minorHAnsi" w:hAnsiTheme="minorHAnsi"/>
          <w:b/>
          <w:bCs/>
          <w:sz w:val="28"/>
          <w:szCs w:val="28"/>
        </w:rPr>
      </w:pPr>
      <w:r w:rsidRPr="00F42DDA">
        <w:rPr>
          <w:rFonts w:asciiTheme="minorHAnsi" w:hAnsiTheme="minorHAnsi"/>
          <w:b/>
          <w:bCs/>
          <w:sz w:val="28"/>
          <w:szCs w:val="28"/>
        </w:rPr>
        <w:t xml:space="preserve">na zajištění </w:t>
      </w:r>
      <w:r w:rsidR="000F1EB7">
        <w:rPr>
          <w:rFonts w:asciiTheme="minorHAnsi" w:hAnsiTheme="minorHAnsi"/>
          <w:b/>
          <w:bCs/>
          <w:sz w:val="28"/>
          <w:szCs w:val="28"/>
        </w:rPr>
        <w:t xml:space="preserve">garančních </w:t>
      </w:r>
      <w:r w:rsidR="00E16306">
        <w:rPr>
          <w:rFonts w:asciiTheme="minorHAnsi" w:hAnsiTheme="minorHAnsi"/>
          <w:b/>
          <w:bCs/>
          <w:sz w:val="28"/>
          <w:szCs w:val="28"/>
        </w:rPr>
        <w:t xml:space="preserve">prohlídek </w:t>
      </w:r>
      <w:r w:rsidR="00E16306" w:rsidRPr="00F42DDA">
        <w:rPr>
          <w:rFonts w:asciiTheme="minorHAnsi" w:hAnsiTheme="minorHAnsi"/>
          <w:b/>
          <w:bCs/>
          <w:sz w:val="28"/>
          <w:szCs w:val="28"/>
        </w:rPr>
        <w:t>a pozáručních</w:t>
      </w:r>
      <w:r w:rsidRPr="00F42DDA">
        <w:rPr>
          <w:rFonts w:asciiTheme="minorHAnsi" w:hAnsiTheme="minorHAnsi"/>
          <w:b/>
          <w:bCs/>
          <w:sz w:val="28"/>
          <w:szCs w:val="28"/>
        </w:rPr>
        <w:t xml:space="preserve"> oprav a údržby osobních služebních vozidel NZM</w:t>
      </w:r>
      <w:r w:rsidR="0027086A">
        <w:rPr>
          <w:rFonts w:asciiTheme="minorHAnsi" w:hAnsiTheme="minorHAnsi"/>
          <w:b/>
          <w:bCs/>
          <w:sz w:val="28"/>
          <w:szCs w:val="28"/>
        </w:rPr>
        <w:t xml:space="preserve"> </w:t>
      </w:r>
    </w:p>
    <w:p w14:paraId="624A441E" w14:textId="5A068C25" w:rsidR="00247557" w:rsidRDefault="00247557" w:rsidP="00C45241">
      <w:pPr>
        <w:jc w:val="center"/>
        <w:rPr>
          <w:rFonts w:asciiTheme="minorHAnsi" w:hAnsiTheme="minorHAnsi"/>
          <w:b/>
          <w:bCs/>
          <w:sz w:val="28"/>
          <w:szCs w:val="28"/>
        </w:rPr>
      </w:pPr>
      <w:r>
        <w:rPr>
          <w:rFonts w:asciiTheme="minorHAnsi" w:hAnsiTheme="minorHAnsi"/>
          <w:b/>
          <w:bCs/>
          <w:sz w:val="28"/>
          <w:szCs w:val="28"/>
        </w:rPr>
        <w:t>(dále jen „smlouva“)</w:t>
      </w:r>
    </w:p>
    <w:p w14:paraId="7DE91120" w14:textId="6CB8275E" w:rsidR="0027086A" w:rsidRPr="00F42DDA" w:rsidRDefault="0027086A" w:rsidP="00C45241">
      <w:pPr>
        <w:jc w:val="center"/>
        <w:rPr>
          <w:rFonts w:asciiTheme="minorHAnsi" w:hAnsiTheme="minorHAnsi"/>
          <w:b/>
          <w:bCs/>
          <w:sz w:val="28"/>
          <w:szCs w:val="28"/>
        </w:rPr>
      </w:pPr>
    </w:p>
    <w:p w14:paraId="46DFE182" w14:textId="77777777" w:rsidR="00C45241" w:rsidRPr="00923053" w:rsidRDefault="00C45241" w:rsidP="00C45241">
      <w:pPr>
        <w:pStyle w:val="Zkladntext"/>
        <w:jc w:val="center"/>
        <w:rPr>
          <w:rFonts w:asciiTheme="minorHAnsi" w:hAnsiTheme="minorHAnsi"/>
          <w:sz w:val="24"/>
          <w:szCs w:val="24"/>
        </w:rPr>
      </w:pPr>
    </w:p>
    <w:p w14:paraId="15DB07E1" w14:textId="35B7B449" w:rsidR="00C45241" w:rsidRPr="00923053" w:rsidRDefault="00C45241" w:rsidP="00C45241">
      <w:pPr>
        <w:pStyle w:val="Zkladntext"/>
        <w:jc w:val="center"/>
        <w:rPr>
          <w:rFonts w:asciiTheme="minorHAnsi" w:hAnsiTheme="minorHAnsi"/>
          <w:sz w:val="24"/>
          <w:szCs w:val="24"/>
        </w:rPr>
      </w:pPr>
      <w:r w:rsidRPr="00923053">
        <w:rPr>
          <w:rFonts w:asciiTheme="minorHAnsi" w:hAnsiTheme="minorHAnsi"/>
          <w:sz w:val="24"/>
          <w:szCs w:val="24"/>
        </w:rPr>
        <w:t>v souladu s ustanovením § 2586 a násl</w:t>
      </w:r>
      <w:r w:rsidR="000F1EB7">
        <w:rPr>
          <w:rFonts w:asciiTheme="minorHAnsi" w:hAnsiTheme="minorHAnsi"/>
          <w:sz w:val="24"/>
          <w:szCs w:val="24"/>
        </w:rPr>
        <w:t>.</w:t>
      </w:r>
      <w:r w:rsidRPr="00923053">
        <w:rPr>
          <w:rFonts w:asciiTheme="minorHAnsi" w:hAnsiTheme="minorHAnsi"/>
          <w:sz w:val="24"/>
          <w:szCs w:val="24"/>
        </w:rPr>
        <w:t xml:space="preserve"> zákona č. 89/2012 Sb., občanský zákoník, </w:t>
      </w:r>
      <w:r w:rsidR="00247557">
        <w:rPr>
          <w:rFonts w:asciiTheme="minorHAnsi" w:hAnsiTheme="minorHAnsi"/>
          <w:sz w:val="24"/>
          <w:szCs w:val="24"/>
        </w:rPr>
        <w:br/>
      </w:r>
      <w:r w:rsidRPr="00923053">
        <w:rPr>
          <w:rFonts w:asciiTheme="minorHAnsi" w:hAnsiTheme="minorHAnsi"/>
          <w:sz w:val="24"/>
          <w:szCs w:val="24"/>
        </w:rPr>
        <w:t xml:space="preserve">v platném znění </w:t>
      </w:r>
    </w:p>
    <w:p w14:paraId="0EC9F970" w14:textId="77777777" w:rsidR="00C45241" w:rsidRPr="00923053" w:rsidRDefault="00C45241" w:rsidP="004F1BF2">
      <w:pPr>
        <w:rPr>
          <w:rFonts w:asciiTheme="minorHAnsi" w:hAnsiTheme="minorHAnsi"/>
        </w:rPr>
      </w:pPr>
    </w:p>
    <w:p w14:paraId="75730817" w14:textId="77777777" w:rsidR="00C45241" w:rsidRPr="00923053" w:rsidRDefault="00C45241" w:rsidP="004F1BF2">
      <w:pPr>
        <w:rPr>
          <w:rFonts w:asciiTheme="minorHAnsi" w:hAnsiTheme="minorHAnsi"/>
        </w:rPr>
      </w:pPr>
    </w:p>
    <w:p w14:paraId="590A425B" w14:textId="41AFE8EC" w:rsidR="00923053" w:rsidRPr="00923053" w:rsidRDefault="00923053" w:rsidP="00923053">
      <w:pPr>
        <w:autoSpaceDE w:val="0"/>
        <w:autoSpaceDN w:val="0"/>
        <w:adjustRightInd w:val="0"/>
        <w:rPr>
          <w:rFonts w:asciiTheme="minorHAnsi" w:hAnsiTheme="minorHAnsi" w:cs="Arial"/>
          <w:b/>
        </w:rPr>
      </w:pPr>
      <w:r w:rsidRPr="00923053">
        <w:rPr>
          <w:rFonts w:asciiTheme="minorHAnsi" w:hAnsiTheme="minorHAnsi" w:cs="Arial"/>
        </w:rPr>
        <w:t>Objednatel:</w:t>
      </w:r>
      <w:r w:rsidRPr="00923053">
        <w:rPr>
          <w:rFonts w:asciiTheme="minorHAnsi" w:hAnsiTheme="minorHAnsi" w:cs="Arial"/>
          <w:b/>
        </w:rPr>
        <w:tab/>
      </w:r>
      <w:r w:rsidRPr="00923053">
        <w:rPr>
          <w:rFonts w:asciiTheme="minorHAnsi" w:hAnsiTheme="minorHAnsi" w:cs="Arial"/>
          <w:b/>
        </w:rPr>
        <w:tab/>
        <w:t>Národní zemědělské muzeum, s. p. o.</w:t>
      </w:r>
      <w:r w:rsidR="00472E28">
        <w:rPr>
          <w:rFonts w:asciiTheme="minorHAnsi" w:hAnsiTheme="minorHAnsi" w:cs="Arial"/>
          <w:b/>
        </w:rPr>
        <w:t xml:space="preserve"> (NZM)</w:t>
      </w:r>
    </w:p>
    <w:p w14:paraId="79A07B64" w14:textId="77777777" w:rsidR="00923053" w:rsidRPr="00923053" w:rsidRDefault="00923053" w:rsidP="00923053">
      <w:pPr>
        <w:autoSpaceDE w:val="0"/>
        <w:autoSpaceDN w:val="0"/>
        <w:adjustRightInd w:val="0"/>
        <w:rPr>
          <w:rFonts w:asciiTheme="minorHAnsi" w:hAnsiTheme="minorHAnsi" w:cs="Arial"/>
        </w:rPr>
      </w:pPr>
      <w:r w:rsidRPr="00923053">
        <w:rPr>
          <w:rFonts w:asciiTheme="minorHAnsi" w:hAnsiTheme="minorHAnsi" w:cs="Arial"/>
          <w:b/>
        </w:rPr>
        <w:tab/>
      </w:r>
      <w:r w:rsidRPr="00923053">
        <w:rPr>
          <w:rFonts w:asciiTheme="minorHAnsi" w:hAnsiTheme="minorHAnsi" w:cs="Arial"/>
          <w:b/>
        </w:rPr>
        <w:tab/>
      </w:r>
      <w:r w:rsidRPr="00923053">
        <w:rPr>
          <w:rFonts w:asciiTheme="minorHAnsi" w:hAnsiTheme="minorHAnsi" w:cs="Arial"/>
          <w:b/>
        </w:rPr>
        <w:tab/>
      </w:r>
      <w:r w:rsidRPr="00923053">
        <w:rPr>
          <w:rFonts w:asciiTheme="minorHAnsi" w:hAnsiTheme="minorHAnsi" w:cs="Arial"/>
        </w:rPr>
        <w:t>státní příspěvková organizace</w:t>
      </w:r>
    </w:p>
    <w:p w14:paraId="1CAA9F78" w14:textId="77777777" w:rsidR="00923053" w:rsidRPr="00923053" w:rsidRDefault="00923053" w:rsidP="00923053">
      <w:pPr>
        <w:autoSpaceDE w:val="0"/>
        <w:autoSpaceDN w:val="0"/>
        <w:adjustRightInd w:val="0"/>
        <w:rPr>
          <w:rFonts w:asciiTheme="minorHAnsi" w:hAnsiTheme="minorHAnsi" w:cs="Arial"/>
        </w:rPr>
      </w:pPr>
      <w:r w:rsidRPr="00923053">
        <w:rPr>
          <w:rFonts w:asciiTheme="minorHAnsi" w:hAnsiTheme="minorHAnsi" w:cs="Arial"/>
        </w:rPr>
        <w:t>Se sídlem:</w:t>
      </w:r>
      <w:r w:rsidRPr="00923053">
        <w:rPr>
          <w:rFonts w:asciiTheme="minorHAnsi" w:hAnsiTheme="minorHAnsi" w:cs="Arial"/>
        </w:rPr>
        <w:tab/>
      </w:r>
      <w:r w:rsidRPr="00923053">
        <w:rPr>
          <w:rFonts w:asciiTheme="minorHAnsi" w:hAnsiTheme="minorHAnsi" w:cs="Arial"/>
        </w:rPr>
        <w:tab/>
        <w:t>Kostelní 1300/44, 170 00 Praha 7</w:t>
      </w:r>
    </w:p>
    <w:p w14:paraId="58B4870C" w14:textId="77777777" w:rsidR="00923053" w:rsidRPr="00923053" w:rsidRDefault="00923053" w:rsidP="00923053">
      <w:pPr>
        <w:autoSpaceDE w:val="0"/>
        <w:autoSpaceDN w:val="0"/>
        <w:adjustRightInd w:val="0"/>
        <w:rPr>
          <w:rFonts w:asciiTheme="minorHAnsi" w:hAnsiTheme="minorHAnsi" w:cs="Arial"/>
        </w:rPr>
      </w:pPr>
      <w:r w:rsidRPr="00923053">
        <w:rPr>
          <w:rFonts w:asciiTheme="minorHAnsi" w:hAnsiTheme="minorHAnsi" w:cs="Arial"/>
        </w:rPr>
        <w:t xml:space="preserve">IČO: </w:t>
      </w:r>
      <w:r w:rsidRPr="00923053">
        <w:rPr>
          <w:rFonts w:asciiTheme="minorHAnsi" w:hAnsiTheme="minorHAnsi" w:cs="Arial"/>
        </w:rPr>
        <w:tab/>
      </w:r>
      <w:r w:rsidRPr="00923053">
        <w:rPr>
          <w:rFonts w:asciiTheme="minorHAnsi" w:hAnsiTheme="minorHAnsi" w:cs="Arial"/>
        </w:rPr>
        <w:tab/>
      </w:r>
      <w:r w:rsidRPr="00923053">
        <w:rPr>
          <w:rFonts w:asciiTheme="minorHAnsi" w:hAnsiTheme="minorHAnsi" w:cs="Arial"/>
        </w:rPr>
        <w:tab/>
      </w:r>
      <w:r w:rsidRPr="00923053">
        <w:rPr>
          <w:rFonts w:asciiTheme="minorHAnsi" w:hAnsiTheme="minorHAnsi"/>
        </w:rPr>
        <w:t>75075741</w:t>
      </w:r>
    </w:p>
    <w:p w14:paraId="20ADCA00" w14:textId="77777777" w:rsidR="00923053" w:rsidRPr="00923053" w:rsidRDefault="00923053" w:rsidP="00923053">
      <w:pPr>
        <w:autoSpaceDE w:val="0"/>
        <w:autoSpaceDN w:val="0"/>
        <w:adjustRightInd w:val="0"/>
        <w:rPr>
          <w:rFonts w:asciiTheme="minorHAnsi" w:hAnsiTheme="minorHAnsi"/>
        </w:rPr>
      </w:pPr>
      <w:r w:rsidRPr="00923053">
        <w:rPr>
          <w:rFonts w:asciiTheme="minorHAnsi" w:hAnsiTheme="minorHAnsi" w:cs="Arial"/>
        </w:rPr>
        <w:t xml:space="preserve">DIČ: </w:t>
      </w:r>
      <w:r w:rsidRPr="00923053">
        <w:rPr>
          <w:rFonts w:asciiTheme="minorHAnsi" w:hAnsiTheme="minorHAnsi" w:cs="Arial"/>
        </w:rPr>
        <w:tab/>
      </w:r>
      <w:r w:rsidRPr="00923053">
        <w:rPr>
          <w:rFonts w:asciiTheme="minorHAnsi" w:hAnsiTheme="minorHAnsi" w:cs="Arial"/>
        </w:rPr>
        <w:tab/>
      </w:r>
      <w:r w:rsidRPr="00923053">
        <w:rPr>
          <w:rFonts w:asciiTheme="minorHAnsi" w:hAnsiTheme="minorHAnsi" w:cs="Arial"/>
        </w:rPr>
        <w:tab/>
        <w:t>CZ</w:t>
      </w:r>
      <w:r w:rsidRPr="00923053">
        <w:rPr>
          <w:rFonts w:asciiTheme="minorHAnsi" w:hAnsiTheme="minorHAnsi"/>
        </w:rPr>
        <w:t>75075741</w:t>
      </w:r>
    </w:p>
    <w:p w14:paraId="462B3864" w14:textId="2C71A541" w:rsidR="00923053" w:rsidRPr="00923053" w:rsidRDefault="00923053" w:rsidP="007F4536">
      <w:pPr>
        <w:tabs>
          <w:tab w:val="left" w:pos="708"/>
          <w:tab w:val="left" w:pos="1416"/>
          <w:tab w:val="left" w:pos="2124"/>
          <w:tab w:val="center" w:pos="4535"/>
        </w:tabs>
        <w:autoSpaceDE w:val="0"/>
        <w:autoSpaceDN w:val="0"/>
        <w:adjustRightInd w:val="0"/>
        <w:rPr>
          <w:rFonts w:asciiTheme="minorHAnsi" w:hAnsiTheme="minorHAnsi" w:cs="Arial"/>
        </w:rPr>
      </w:pPr>
      <w:r w:rsidRPr="00923053">
        <w:rPr>
          <w:rFonts w:asciiTheme="minorHAnsi" w:hAnsiTheme="minorHAnsi" w:cs="Arial"/>
        </w:rPr>
        <w:t xml:space="preserve">Bankovní spojení: </w:t>
      </w:r>
      <w:r w:rsidRPr="00923053">
        <w:rPr>
          <w:rFonts w:asciiTheme="minorHAnsi" w:hAnsiTheme="minorHAnsi" w:cs="Arial"/>
        </w:rPr>
        <w:tab/>
      </w:r>
      <w:proofErr w:type="spellStart"/>
      <w:r w:rsidR="009744C7">
        <w:rPr>
          <w:rFonts w:asciiTheme="minorHAnsi" w:hAnsiTheme="minorHAnsi" w:cs="Arial"/>
        </w:rPr>
        <w:t>xxx</w:t>
      </w:r>
      <w:proofErr w:type="spellEnd"/>
      <w:r w:rsidR="007F4536">
        <w:rPr>
          <w:rFonts w:asciiTheme="minorHAnsi" w:hAnsiTheme="minorHAnsi" w:cs="Arial"/>
        </w:rPr>
        <w:tab/>
      </w:r>
    </w:p>
    <w:p w14:paraId="031F3EBB" w14:textId="02BA4C8E" w:rsidR="00923053" w:rsidRPr="00923053" w:rsidRDefault="00923053" w:rsidP="00923053">
      <w:pPr>
        <w:autoSpaceDE w:val="0"/>
        <w:autoSpaceDN w:val="0"/>
        <w:adjustRightInd w:val="0"/>
        <w:rPr>
          <w:rFonts w:asciiTheme="minorHAnsi" w:hAnsiTheme="minorHAnsi" w:cs="Arial"/>
        </w:rPr>
      </w:pPr>
      <w:r w:rsidRPr="00923053">
        <w:rPr>
          <w:rFonts w:asciiTheme="minorHAnsi" w:hAnsiTheme="minorHAnsi" w:cs="Arial"/>
        </w:rPr>
        <w:t xml:space="preserve">Číslo účtu: </w:t>
      </w:r>
      <w:r w:rsidRPr="00923053">
        <w:rPr>
          <w:rFonts w:asciiTheme="minorHAnsi" w:hAnsiTheme="minorHAnsi" w:cs="Arial"/>
        </w:rPr>
        <w:tab/>
      </w:r>
      <w:r w:rsidRPr="00923053">
        <w:rPr>
          <w:rFonts w:asciiTheme="minorHAnsi" w:hAnsiTheme="minorHAnsi" w:cs="Arial"/>
        </w:rPr>
        <w:tab/>
      </w:r>
      <w:proofErr w:type="spellStart"/>
      <w:r w:rsidR="009744C7">
        <w:rPr>
          <w:rFonts w:asciiTheme="minorHAnsi" w:hAnsiTheme="minorHAnsi" w:cs="Arial"/>
        </w:rPr>
        <w:t>xxx</w:t>
      </w:r>
      <w:proofErr w:type="spellEnd"/>
    </w:p>
    <w:p w14:paraId="60B63CB6" w14:textId="447348B7" w:rsidR="00923053" w:rsidRPr="00923053" w:rsidRDefault="00923053" w:rsidP="00923053">
      <w:pPr>
        <w:autoSpaceDE w:val="0"/>
        <w:autoSpaceDN w:val="0"/>
        <w:adjustRightInd w:val="0"/>
        <w:rPr>
          <w:rFonts w:asciiTheme="minorHAnsi" w:hAnsiTheme="minorHAnsi" w:cs="Arial"/>
        </w:rPr>
      </w:pPr>
      <w:r w:rsidRPr="00923053">
        <w:rPr>
          <w:rFonts w:asciiTheme="minorHAnsi" w:hAnsiTheme="minorHAnsi" w:cs="Arial"/>
        </w:rPr>
        <w:t>Zastoupený:</w:t>
      </w:r>
      <w:r w:rsidRPr="00923053">
        <w:rPr>
          <w:rFonts w:asciiTheme="minorHAnsi" w:hAnsiTheme="minorHAnsi" w:cs="Arial"/>
        </w:rPr>
        <w:tab/>
      </w:r>
      <w:r w:rsidRPr="00923053">
        <w:rPr>
          <w:rFonts w:asciiTheme="minorHAnsi" w:hAnsiTheme="minorHAnsi" w:cs="Arial"/>
        </w:rPr>
        <w:tab/>
      </w:r>
      <w:proofErr w:type="spellStart"/>
      <w:r w:rsidR="009744C7" w:rsidRPr="009744C7">
        <w:rPr>
          <w:rFonts w:asciiTheme="minorHAnsi" w:hAnsiTheme="minorHAnsi" w:cs="Arial"/>
        </w:rPr>
        <w:t>xxx</w:t>
      </w:r>
      <w:proofErr w:type="spellEnd"/>
    </w:p>
    <w:p w14:paraId="4A43F579" w14:textId="77777777" w:rsidR="004F1BF2" w:rsidRPr="00923053" w:rsidRDefault="004F1BF2" w:rsidP="004F1BF2">
      <w:pPr>
        <w:rPr>
          <w:rFonts w:asciiTheme="minorHAnsi" w:hAnsiTheme="minorHAnsi"/>
        </w:rPr>
      </w:pPr>
    </w:p>
    <w:p w14:paraId="2C2D0E42" w14:textId="77777777" w:rsidR="004F1BF2" w:rsidRPr="00923053" w:rsidRDefault="004F1BF2" w:rsidP="004F1BF2">
      <w:pPr>
        <w:rPr>
          <w:rFonts w:asciiTheme="minorHAnsi" w:hAnsiTheme="minorHAnsi"/>
        </w:rPr>
      </w:pPr>
      <w:r w:rsidRPr="00923053">
        <w:rPr>
          <w:rFonts w:asciiTheme="minorHAnsi" w:hAnsiTheme="minorHAnsi"/>
        </w:rPr>
        <w:t>(dále jen jako „objednatel“)</w:t>
      </w:r>
    </w:p>
    <w:p w14:paraId="5788B1A6" w14:textId="77777777" w:rsidR="004F1BF2" w:rsidRPr="00923053" w:rsidRDefault="004F1BF2" w:rsidP="004F1BF2">
      <w:pPr>
        <w:rPr>
          <w:rFonts w:asciiTheme="minorHAnsi" w:hAnsiTheme="minorHAnsi"/>
        </w:rPr>
      </w:pPr>
    </w:p>
    <w:p w14:paraId="32140592" w14:textId="77777777" w:rsidR="004F1BF2" w:rsidRPr="00923053" w:rsidRDefault="004F1BF2" w:rsidP="004F1BF2">
      <w:pPr>
        <w:rPr>
          <w:rFonts w:asciiTheme="minorHAnsi" w:hAnsiTheme="minorHAnsi"/>
        </w:rPr>
      </w:pPr>
      <w:r w:rsidRPr="00923053">
        <w:rPr>
          <w:rFonts w:asciiTheme="minorHAnsi" w:hAnsiTheme="minorHAnsi"/>
        </w:rPr>
        <w:t>a</w:t>
      </w:r>
    </w:p>
    <w:p w14:paraId="45268AD4" w14:textId="77777777" w:rsidR="004F1BF2" w:rsidRPr="00923053" w:rsidRDefault="004F1BF2" w:rsidP="004F1BF2">
      <w:pPr>
        <w:rPr>
          <w:rFonts w:asciiTheme="minorHAnsi" w:hAnsiTheme="minorHAnsi"/>
        </w:rPr>
      </w:pPr>
    </w:p>
    <w:p w14:paraId="72A8CA38" w14:textId="1D2CBDAD" w:rsidR="00923053" w:rsidRPr="003C50A6" w:rsidRDefault="00923053" w:rsidP="00923053">
      <w:pPr>
        <w:autoSpaceDE w:val="0"/>
        <w:autoSpaceDN w:val="0"/>
        <w:adjustRightInd w:val="0"/>
        <w:rPr>
          <w:rFonts w:asciiTheme="minorHAnsi" w:hAnsiTheme="minorHAnsi" w:cs="Arial"/>
          <w:b/>
        </w:rPr>
      </w:pPr>
      <w:r w:rsidRPr="00923053">
        <w:rPr>
          <w:rFonts w:asciiTheme="minorHAnsi" w:hAnsiTheme="minorHAnsi" w:cs="Arial"/>
        </w:rPr>
        <w:t>Zhotovitel:</w:t>
      </w:r>
      <w:r w:rsidRPr="00923053">
        <w:rPr>
          <w:rFonts w:asciiTheme="minorHAnsi" w:hAnsiTheme="minorHAnsi" w:cs="Arial"/>
        </w:rPr>
        <w:tab/>
        <w:t xml:space="preserve"> </w:t>
      </w:r>
      <w:r w:rsidRPr="00923053">
        <w:rPr>
          <w:rFonts w:asciiTheme="minorHAnsi" w:hAnsiTheme="minorHAnsi" w:cs="Arial"/>
        </w:rPr>
        <w:tab/>
      </w:r>
      <w:r w:rsidR="003C50A6" w:rsidRPr="003C50A6">
        <w:rPr>
          <w:rFonts w:asciiTheme="minorHAnsi" w:hAnsiTheme="minorHAnsi" w:cs="Arial"/>
          <w:b/>
        </w:rPr>
        <w:t>Přerost a Švorc – auto, s.r.o.</w:t>
      </w:r>
    </w:p>
    <w:p w14:paraId="5062B310" w14:textId="6D8A5B05" w:rsidR="00923053" w:rsidRPr="00A82AE4" w:rsidRDefault="00923053" w:rsidP="00923053">
      <w:pPr>
        <w:autoSpaceDE w:val="0"/>
        <w:autoSpaceDN w:val="0"/>
        <w:adjustRightInd w:val="0"/>
        <w:rPr>
          <w:rFonts w:asciiTheme="minorHAnsi" w:hAnsiTheme="minorHAnsi" w:cs="Arial"/>
        </w:rPr>
      </w:pPr>
      <w:r w:rsidRPr="00A82AE4">
        <w:rPr>
          <w:rFonts w:asciiTheme="minorHAnsi" w:hAnsiTheme="minorHAnsi" w:cs="Arial"/>
        </w:rPr>
        <w:t xml:space="preserve">Se sídlem: </w:t>
      </w:r>
      <w:r w:rsidRPr="00A82AE4">
        <w:rPr>
          <w:rFonts w:asciiTheme="minorHAnsi" w:hAnsiTheme="minorHAnsi" w:cs="Arial"/>
        </w:rPr>
        <w:tab/>
      </w:r>
      <w:r w:rsidR="003C50A6">
        <w:rPr>
          <w:rFonts w:asciiTheme="minorHAnsi" w:hAnsiTheme="minorHAnsi" w:cs="Arial"/>
        </w:rPr>
        <w:tab/>
      </w:r>
      <w:r w:rsidR="003C50A6" w:rsidRPr="003C50A6">
        <w:rPr>
          <w:rFonts w:asciiTheme="minorHAnsi" w:hAnsiTheme="minorHAnsi" w:cs="Arial"/>
        </w:rPr>
        <w:t>Veleslavínská 39, 162 00 Praha 6</w:t>
      </w:r>
    </w:p>
    <w:p w14:paraId="757C5C3A" w14:textId="6FD2CCB1" w:rsidR="00923053" w:rsidRPr="00A82AE4" w:rsidRDefault="003F242F" w:rsidP="00923053">
      <w:pPr>
        <w:autoSpaceDE w:val="0"/>
        <w:autoSpaceDN w:val="0"/>
        <w:adjustRightInd w:val="0"/>
        <w:rPr>
          <w:rFonts w:asciiTheme="minorHAnsi" w:hAnsiTheme="minorHAnsi" w:cs="Arial"/>
        </w:rPr>
      </w:pPr>
      <w:r>
        <w:rPr>
          <w:rFonts w:asciiTheme="minorHAnsi" w:hAnsiTheme="minorHAnsi" w:cs="Arial"/>
        </w:rPr>
        <w:t xml:space="preserve">IČO: </w:t>
      </w:r>
      <w:r>
        <w:rPr>
          <w:rFonts w:asciiTheme="minorHAnsi" w:hAnsiTheme="minorHAnsi" w:cs="Arial"/>
        </w:rPr>
        <w:tab/>
      </w:r>
      <w:r>
        <w:rPr>
          <w:rFonts w:asciiTheme="minorHAnsi" w:hAnsiTheme="minorHAnsi" w:cs="Arial"/>
        </w:rPr>
        <w:tab/>
      </w:r>
      <w:r w:rsidR="003C50A6">
        <w:rPr>
          <w:rFonts w:asciiTheme="minorHAnsi" w:hAnsiTheme="minorHAnsi" w:cs="Arial"/>
        </w:rPr>
        <w:tab/>
      </w:r>
      <w:r w:rsidR="003C50A6" w:rsidRPr="003C50A6">
        <w:rPr>
          <w:rFonts w:asciiTheme="minorHAnsi" w:hAnsiTheme="minorHAnsi" w:cs="Arial"/>
        </w:rPr>
        <w:t>63073188</w:t>
      </w:r>
    </w:p>
    <w:p w14:paraId="3EEB2118" w14:textId="0503A880" w:rsidR="00923053" w:rsidRPr="00A82AE4" w:rsidRDefault="00923053" w:rsidP="00923053">
      <w:pPr>
        <w:autoSpaceDE w:val="0"/>
        <w:autoSpaceDN w:val="0"/>
        <w:adjustRightInd w:val="0"/>
        <w:rPr>
          <w:rFonts w:asciiTheme="minorHAnsi" w:hAnsiTheme="minorHAnsi" w:cs="Arial"/>
        </w:rPr>
      </w:pPr>
      <w:r w:rsidRPr="00A82AE4">
        <w:rPr>
          <w:rFonts w:asciiTheme="minorHAnsi" w:hAnsiTheme="minorHAnsi" w:cs="Arial"/>
        </w:rPr>
        <w:t xml:space="preserve">DIČ: </w:t>
      </w:r>
      <w:r w:rsidRPr="00A82AE4">
        <w:rPr>
          <w:rFonts w:asciiTheme="minorHAnsi" w:hAnsiTheme="minorHAnsi" w:cs="Arial"/>
        </w:rPr>
        <w:tab/>
      </w:r>
      <w:r w:rsidRPr="00A82AE4">
        <w:rPr>
          <w:rFonts w:asciiTheme="minorHAnsi" w:hAnsiTheme="minorHAnsi" w:cs="Arial"/>
        </w:rPr>
        <w:tab/>
      </w:r>
      <w:r w:rsidR="003C50A6">
        <w:rPr>
          <w:rFonts w:asciiTheme="minorHAnsi" w:hAnsiTheme="minorHAnsi" w:cs="Arial"/>
        </w:rPr>
        <w:tab/>
      </w:r>
      <w:r w:rsidR="003C50A6" w:rsidRPr="003C50A6">
        <w:rPr>
          <w:rFonts w:asciiTheme="minorHAnsi" w:hAnsiTheme="minorHAnsi" w:cs="Arial"/>
        </w:rPr>
        <w:t>CZ63073188</w:t>
      </w:r>
      <w:r w:rsidRPr="00A82AE4">
        <w:rPr>
          <w:rFonts w:asciiTheme="minorHAnsi" w:hAnsiTheme="minorHAnsi" w:cs="Arial"/>
        </w:rPr>
        <w:tab/>
      </w:r>
    </w:p>
    <w:p w14:paraId="5D6171A7" w14:textId="27D1660A" w:rsidR="00923053" w:rsidRPr="00923053" w:rsidRDefault="00923053" w:rsidP="00923053">
      <w:pPr>
        <w:autoSpaceDE w:val="0"/>
        <w:autoSpaceDN w:val="0"/>
        <w:adjustRightInd w:val="0"/>
        <w:rPr>
          <w:rFonts w:asciiTheme="minorHAnsi" w:hAnsiTheme="minorHAnsi" w:cs="Arial"/>
        </w:rPr>
      </w:pPr>
      <w:r w:rsidRPr="00923053">
        <w:rPr>
          <w:rFonts w:asciiTheme="minorHAnsi" w:hAnsiTheme="minorHAnsi" w:cs="Arial"/>
        </w:rPr>
        <w:t xml:space="preserve">Zastoupený: </w:t>
      </w:r>
      <w:r w:rsidRPr="00923053">
        <w:rPr>
          <w:rFonts w:asciiTheme="minorHAnsi" w:hAnsiTheme="minorHAnsi" w:cs="Arial"/>
        </w:rPr>
        <w:tab/>
      </w:r>
      <w:r w:rsidR="003C50A6">
        <w:rPr>
          <w:rFonts w:asciiTheme="minorHAnsi" w:hAnsiTheme="minorHAnsi" w:cs="Arial"/>
        </w:rPr>
        <w:tab/>
      </w:r>
      <w:proofErr w:type="spellStart"/>
      <w:r w:rsidR="009744C7" w:rsidRPr="009744C7">
        <w:rPr>
          <w:rFonts w:asciiTheme="minorHAnsi" w:hAnsiTheme="minorHAnsi" w:cs="Arial"/>
        </w:rPr>
        <w:t>xxx</w:t>
      </w:r>
      <w:proofErr w:type="spellEnd"/>
      <w:r w:rsidRPr="00923053">
        <w:rPr>
          <w:rFonts w:asciiTheme="minorHAnsi" w:hAnsiTheme="minorHAnsi" w:cs="Arial"/>
        </w:rPr>
        <w:tab/>
      </w:r>
    </w:p>
    <w:p w14:paraId="7E520EFF" w14:textId="41730D6A" w:rsidR="00923053" w:rsidRPr="00923053" w:rsidRDefault="00923053" w:rsidP="00923053">
      <w:pPr>
        <w:autoSpaceDE w:val="0"/>
        <w:autoSpaceDN w:val="0"/>
        <w:adjustRightInd w:val="0"/>
        <w:rPr>
          <w:rFonts w:asciiTheme="minorHAnsi" w:hAnsiTheme="minorHAnsi" w:cs="Arial"/>
        </w:rPr>
      </w:pPr>
      <w:r w:rsidRPr="00923053">
        <w:rPr>
          <w:rFonts w:asciiTheme="minorHAnsi" w:hAnsiTheme="minorHAnsi" w:cs="Arial"/>
        </w:rPr>
        <w:t xml:space="preserve">Zapsaný v obchodní rejstříku </w:t>
      </w:r>
      <w:r w:rsidRPr="00A82AE4">
        <w:rPr>
          <w:rFonts w:asciiTheme="minorHAnsi" w:hAnsiTheme="minorHAnsi" w:cs="Arial"/>
        </w:rPr>
        <w:t xml:space="preserve">vedeném </w:t>
      </w:r>
      <w:r w:rsidR="003C50A6" w:rsidRPr="003C50A6">
        <w:rPr>
          <w:rFonts w:asciiTheme="minorHAnsi" w:hAnsiTheme="minorHAnsi" w:cs="Arial"/>
        </w:rPr>
        <w:t xml:space="preserve">Městským soudem v Praze, spis. </w:t>
      </w:r>
      <w:proofErr w:type="gramStart"/>
      <w:r w:rsidR="003C50A6" w:rsidRPr="003C50A6">
        <w:rPr>
          <w:rFonts w:asciiTheme="minorHAnsi" w:hAnsiTheme="minorHAnsi" w:cs="Arial"/>
        </w:rPr>
        <w:t>zn.</w:t>
      </w:r>
      <w:proofErr w:type="gramEnd"/>
      <w:r w:rsidR="003C50A6" w:rsidRPr="003C50A6">
        <w:rPr>
          <w:rFonts w:asciiTheme="minorHAnsi" w:hAnsiTheme="minorHAnsi" w:cs="Arial"/>
        </w:rPr>
        <w:t xml:space="preserve"> C35976</w:t>
      </w:r>
    </w:p>
    <w:p w14:paraId="2D164C17" w14:textId="2B31FA62" w:rsidR="00923053" w:rsidRPr="00A82AE4" w:rsidRDefault="00923053" w:rsidP="00923053">
      <w:pPr>
        <w:autoSpaceDE w:val="0"/>
        <w:autoSpaceDN w:val="0"/>
        <w:adjustRightInd w:val="0"/>
        <w:rPr>
          <w:rFonts w:asciiTheme="minorHAnsi" w:hAnsiTheme="minorHAnsi" w:cs="Arial"/>
        </w:rPr>
      </w:pPr>
      <w:r w:rsidRPr="00A82AE4">
        <w:rPr>
          <w:rFonts w:asciiTheme="minorHAnsi" w:hAnsiTheme="minorHAnsi" w:cs="Arial"/>
        </w:rPr>
        <w:t xml:space="preserve">Bankovní spojení: </w:t>
      </w:r>
      <w:r w:rsidRPr="00A82AE4">
        <w:rPr>
          <w:rFonts w:asciiTheme="minorHAnsi" w:hAnsiTheme="minorHAnsi" w:cs="Arial"/>
        </w:rPr>
        <w:tab/>
      </w:r>
      <w:proofErr w:type="spellStart"/>
      <w:r w:rsidR="009744C7">
        <w:rPr>
          <w:rFonts w:asciiTheme="minorHAnsi" w:hAnsiTheme="minorHAnsi" w:cs="Arial"/>
        </w:rPr>
        <w:t>xxx</w:t>
      </w:r>
      <w:proofErr w:type="spellEnd"/>
    </w:p>
    <w:p w14:paraId="4B71E725" w14:textId="7FD0A67C" w:rsidR="00923053" w:rsidRPr="00A82AE4" w:rsidRDefault="00923053" w:rsidP="00923053">
      <w:pPr>
        <w:autoSpaceDE w:val="0"/>
        <w:autoSpaceDN w:val="0"/>
        <w:adjustRightInd w:val="0"/>
        <w:rPr>
          <w:rFonts w:asciiTheme="minorHAnsi" w:hAnsiTheme="minorHAnsi" w:cs="Arial"/>
        </w:rPr>
      </w:pPr>
      <w:r w:rsidRPr="00A82AE4">
        <w:rPr>
          <w:rFonts w:asciiTheme="minorHAnsi" w:hAnsiTheme="minorHAnsi" w:cs="Arial"/>
        </w:rPr>
        <w:t xml:space="preserve">Číslo účtu: </w:t>
      </w:r>
      <w:r w:rsidRPr="00A82AE4">
        <w:rPr>
          <w:rFonts w:asciiTheme="minorHAnsi" w:hAnsiTheme="minorHAnsi" w:cs="Arial"/>
        </w:rPr>
        <w:tab/>
      </w:r>
      <w:r w:rsidR="003C50A6">
        <w:rPr>
          <w:rFonts w:asciiTheme="minorHAnsi" w:hAnsiTheme="minorHAnsi" w:cs="Arial"/>
        </w:rPr>
        <w:tab/>
      </w:r>
      <w:proofErr w:type="spellStart"/>
      <w:r w:rsidR="009744C7">
        <w:rPr>
          <w:rFonts w:asciiTheme="minorHAnsi" w:hAnsiTheme="minorHAnsi" w:cs="Arial"/>
        </w:rPr>
        <w:t>xxx</w:t>
      </w:r>
      <w:proofErr w:type="spellEnd"/>
    </w:p>
    <w:p w14:paraId="6BBD59A5" w14:textId="77777777" w:rsidR="004F1BF2" w:rsidRPr="00923053" w:rsidRDefault="00923053" w:rsidP="00923053">
      <w:pPr>
        <w:rPr>
          <w:rFonts w:asciiTheme="minorHAnsi" w:hAnsiTheme="minorHAnsi"/>
        </w:rPr>
      </w:pPr>
      <w:r w:rsidRPr="00923053">
        <w:rPr>
          <w:rFonts w:asciiTheme="minorHAnsi" w:hAnsiTheme="minorHAnsi"/>
        </w:rPr>
        <w:t xml:space="preserve"> </w:t>
      </w:r>
      <w:r w:rsidR="004F1BF2" w:rsidRPr="00923053">
        <w:rPr>
          <w:rFonts w:asciiTheme="minorHAnsi" w:hAnsiTheme="minorHAnsi"/>
        </w:rPr>
        <w:t xml:space="preserve">(dále jako „zhotovitel“)  </w:t>
      </w:r>
    </w:p>
    <w:p w14:paraId="5A24FBA9" w14:textId="77777777" w:rsidR="004F1BF2" w:rsidRPr="00923053" w:rsidRDefault="004F1BF2" w:rsidP="004F1BF2">
      <w:pPr>
        <w:jc w:val="both"/>
        <w:rPr>
          <w:rFonts w:asciiTheme="minorHAnsi" w:hAnsiTheme="minorHAnsi"/>
        </w:rPr>
      </w:pPr>
    </w:p>
    <w:p w14:paraId="512477B4" w14:textId="77777777" w:rsidR="00247557" w:rsidRDefault="00247557" w:rsidP="00247557">
      <w:pPr>
        <w:shd w:val="clear" w:color="auto" w:fill="FFFFFF"/>
        <w:spacing w:line="276" w:lineRule="auto"/>
        <w:jc w:val="center"/>
        <w:rPr>
          <w:rFonts w:asciiTheme="minorHAnsi" w:hAnsiTheme="minorHAnsi"/>
          <w:b/>
          <w:bCs/>
          <w:spacing w:val="-2"/>
        </w:rPr>
      </w:pPr>
    </w:p>
    <w:p w14:paraId="4E0AEBB5" w14:textId="77777777" w:rsidR="00247557" w:rsidRDefault="00247557" w:rsidP="00247557">
      <w:pPr>
        <w:shd w:val="clear" w:color="auto" w:fill="FFFFFF"/>
        <w:spacing w:line="276" w:lineRule="auto"/>
        <w:jc w:val="center"/>
        <w:rPr>
          <w:rFonts w:asciiTheme="minorHAnsi" w:hAnsiTheme="minorHAnsi"/>
          <w:b/>
          <w:bCs/>
          <w:spacing w:val="-2"/>
        </w:rPr>
      </w:pPr>
    </w:p>
    <w:p w14:paraId="11F8992C" w14:textId="77777777" w:rsidR="00247557" w:rsidRDefault="00247557" w:rsidP="00247557">
      <w:pPr>
        <w:shd w:val="clear" w:color="auto" w:fill="FFFFFF"/>
        <w:spacing w:line="276" w:lineRule="auto"/>
        <w:jc w:val="center"/>
        <w:rPr>
          <w:rFonts w:asciiTheme="minorHAnsi" w:hAnsiTheme="minorHAnsi"/>
          <w:b/>
          <w:bCs/>
          <w:spacing w:val="-2"/>
        </w:rPr>
      </w:pPr>
    </w:p>
    <w:p w14:paraId="199EA998" w14:textId="77777777" w:rsidR="00247557" w:rsidRDefault="00247557" w:rsidP="00247557">
      <w:pPr>
        <w:shd w:val="clear" w:color="auto" w:fill="FFFFFF"/>
        <w:spacing w:line="276" w:lineRule="auto"/>
        <w:jc w:val="center"/>
        <w:rPr>
          <w:rFonts w:asciiTheme="minorHAnsi" w:hAnsiTheme="minorHAnsi"/>
          <w:b/>
          <w:bCs/>
          <w:spacing w:val="-2"/>
        </w:rPr>
      </w:pPr>
    </w:p>
    <w:p w14:paraId="1569DFB7" w14:textId="77777777" w:rsidR="00247557" w:rsidRDefault="00247557" w:rsidP="00247557">
      <w:pPr>
        <w:shd w:val="clear" w:color="auto" w:fill="FFFFFF"/>
        <w:spacing w:line="276" w:lineRule="auto"/>
        <w:jc w:val="center"/>
        <w:rPr>
          <w:rFonts w:asciiTheme="minorHAnsi" w:hAnsiTheme="minorHAnsi"/>
          <w:b/>
          <w:bCs/>
          <w:spacing w:val="-2"/>
        </w:rPr>
      </w:pPr>
    </w:p>
    <w:p w14:paraId="33580101" w14:textId="77777777" w:rsidR="001D5BF1" w:rsidRDefault="001D5BF1" w:rsidP="00247557">
      <w:pPr>
        <w:shd w:val="clear" w:color="auto" w:fill="FFFFFF"/>
        <w:spacing w:line="276" w:lineRule="auto"/>
        <w:jc w:val="center"/>
        <w:rPr>
          <w:rFonts w:asciiTheme="minorHAnsi" w:hAnsiTheme="minorHAnsi"/>
          <w:b/>
          <w:bCs/>
          <w:spacing w:val="-2"/>
        </w:rPr>
        <w:sectPr w:rsidR="001D5BF1" w:rsidSect="00FE5508">
          <w:headerReference w:type="default" r:id="rId8"/>
          <w:footerReference w:type="default" r:id="rId9"/>
          <w:pgSz w:w="11906" w:h="16838" w:code="9"/>
          <w:pgMar w:top="1134" w:right="1418" w:bottom="1134" w:left="1418" w:header="567" w:footer="567" w:gutter="0"/>
          <w:cols w:space="708"/>
          <w:docGrid w:linePitch="360"/>
        </w:sectPr>
      </w:pPr>
    </w:p>
    <w:p w14:paraId="7DD682CD" w14:textId="5AF45786" w:rsidR="00247557" w:rsidRPr="00725EF0" w:rsidRDefault="00247557" w:rsidP="00247557">
      <w:pPr>
        <w:shd w:val="clear" w:color="auto" w:fill="FFFFFF"/>
        <w:spacing w:line="276" w:lineRule="auto"/>
        <w:jc w:val="center"/>
        <w:rPr>
          <w:rFonts w:asciiTheme="minorHAnsi" w:hAnsiTheme="minorHAnsi"/>
          <w:b/>
          <w:bCs/>
          <w:spacing w:val="-2"/>
        </w:rPr>
      </w:pPr>
      <w:r w:rsidRPr="00725EF0">
        <w:rPr>
          <w:rFonts w:asciiTheme="minorHAnsi" w:hAnsiTheme="minorHAnsi"/>
          <w:b/>
          <w:bCs/>
          <w:spacing w:val="-2"/>
        </w:rPr>
        <w:lastRenderedPageBreak/>
        <w:t>I.</w:t>
      </w:r>
    </w:p>
    <w:p w14:paraId="2964F812" w14:textId="77777777" w:rsidR="00247557" w:rsidRPr="00725EF0" w:rsidRDefault="00247557" w:rsidP="00247557">
      <w:pPr>
        <w:shd w:val="clear" w:color="auto" w:fill="FFFFFF"/>
        <w:spacing w:after="120" w:line="276" w:lineRule="auto"/>
        <w:jc w:val="center"/>
        <w:rPr>
          <w:rFonts w:asciiTheme="minorHAnsi" w:hAnsiTheme="minorHAnsi"/>
        </w:rPr>
      </w:pPr>
      <w:r w:rsidRPr="00725EF0">
        <w:rPr>
          <w:rFonts w:asciiTheme="minorHAnsi" w:hAnsiTheme="minorHAnsi"/>
          <w:b/>
          <w:bCs/>
          <w:spacing w:val="-2"/>
        </w:rPr>
        <w:t>Úvodní ustanovení</w:t>
      </w:r>
    </w:p>
    <w:p w14:paraId="44996FD6" w14:textId="21BB5E81" w:rsidR="00247557" w:rsidRPr="00725EF0" w:rsidRDefault="00247557" w:rsidP="003C50A6">
      <w:pPr>
        <w:widowControl w:val="0"/>
        <w:numPr>
          <w:ilvl w:val="0"/>
          <w:numId w:val="2"/>
        </w:numPr>
        <w:jc w:val="both"/>
        <w:rPr>
          <w:rFonts w:asciiTheme="minorHAnsi" w:hAnsiTheme="minorHAnsi"/>
        </w:rPr>
      </w:pPr>
      <w:r w:rsidRPr="00725EF0">
        <w:rPr>
          <w:rFonts w:asciiTheme="minorHAnsi" w:hAnsiTheme="minorHAnsi"/>
        </w:rPr>
        <w:t>Tato smlouva je uzavřena na základě výsledků výběrového řízení k veřejné zakázce malého rozsahu na služby s </w:t>
      </w:r>
      <w:r w:rsidRPr="00351466">
        <w:rPr>
          <w:rFonts w:asciiTheme="minorHAnsi" w:hAnsiTheme="minorHAnsi"/>
        </w:rPr>
        <w:t xml:space="preserve">názvem </w:t>
      </w:r>
      <w:r w:rsidR="00776EB9">
        <w:rPr>
          <w:rFonts w:asciiTheme="minorHAnsi" w:hAnsiTheme="minorHAnsi"/>
        </w:rPr>
        <w:t>„</w:t>
      </w:r>
      <w:r w:rsidR="003C50A6" w:rsidRPr="003C50A6">
        <w:rPr>
          <w:rFonts w:asciiTheme="minorHAnsi" w:hAnsiTheme="minorHAnsi"/>
        </w:rPr>
        <w:t>Zajištění servisních služeb a údržby osobních služebních vozidel NZM</w:t>
      </w:r>
      <w:r w:rsidRPr="00351466">
        <w:rPr>
          <w:rFonts w:asciiTheme="minorHAnsi" w:hAnsiTheme="minorHAnsi"/>
        </w:rPr>
        <w:t>“ realizovaného</w:t>
      </w:r>
      <w:r w:rsidRPr="00725EF0">
        <w:rPr>
          <w:rFonts w:asciiTheme="minorHAnsi" w:hAnsiTheme="minorHAnsi"/>
        </w:rPr>
        <w:t xml:space="preserve"> v souladu s ustanovením § 27 a § 31 zákona č. 134/2016  Sb., o zadávání veřejných zakázek, v platném znění,</w:t>
      </w:r>
      <w:r>
        <w:rPr>
          <w:rFonts w:asciiTheme="minorHAnsi" w:hAnsiTheme="minorHAnsi"/>
        </w:rPr>
        <w:t xml:space="preserve"> vyjma části desáté</w:t>
      </w:r>
      <w:r w:rsidRPr="00725EF0">
        <w:rPr>
          <w:rFonts w:asciiTheme="minorHAnsi" w:hAnsiTheme="minorHAnsi"/>
        </w:rPr>
        <w:t xml:space="preserve"> mimo režim tohoto zákona (dále jen „</w:t>
      </w:r>
      <w:r w:rsidRPr="00247557">
        <w:rPr>
          <w:rFonts w:asciiTheme="minorHAnsi" w:hAnsiTheme="minorHAnsi"/>
        </w:rPr>
        <w:t>veřejná zakázka</w:t>
      </w:r>
      <w:r w:rsidRPr="00725EF0">
        <w:rPr>
          <w:rFonts w:asciiTheme="minorHAnsi" w:hAnsiTheme="minorHAnsi"/>
        </w:rPr>
        <w:t>“), v němž dodavatelé předložili nejvýhodnější nabídky z hlediska hodnocených kritérií</w:t>
      </w:r>
      <w:r w:rsidR="00AD6443">
        <w:rPr>
          <w:rFonts w:asciiTheme="minorHAnsi" w:hAnsiTheme="minorHAnsi"/>
        </w:rPr>
        <w:t xml:space="preserve"> </w:t>
      </w:r>
      <w:proofErr w:type="spellStart"/>
      <w:r w:rsidR="00AD6443">
        <w:rPr>
          <w:rFonts w:asciiTheme="minorHAnsi" w:hAnsiTheme="minorHAnsi"/>
        </w:rPr>
        <w:t>xxx</w:t>
      </w:r>
      <w:proofErr w:type="spellEnd"/>
      <w:r w:rsidRPr="00725EF0">
        <w:rPr>
          <w:rFonts w:asciiTheme="minorHAnsi" w:hAnsiTheme="minorHAnsi"/>
        </w:rPr>
        <w:t xml:space="preserve">. Jednotlivá ujednání této smlouvy tak budou vykládána v souladu se zadávacími podmínkami zadávacího řízení. </w:t>
      </w:r>
    </w:p>
    <w:p w14:paraId="57FD3097" w14:textId="0D138E86" w:rsidR="00247557" w:rsidRDefault="00247557" w:rsidP="0009469D">
      <w:pPr>
        <w:pStyle w:val="Odstavecseseznamem"/>
        <w:ind w:left="360"/>
        <w:jc w:val="center"/>
        <w:rPr>
          <w:rFonts w:asciiTheme="minorHAnsi" w:hAnsiTheme="minorHAnsi"/>
          <w:b/>
        </w:rPr>
      </w:pPr>
    </w:p>
    <w:p w14:paraId="424F5ADC" w14:textId="77777777" w:rsidR="00AD6443" w:rsidRDefault="00AD6443" w:rsidP="0009469D">
      <w:pPr>
        <w:pStyle w:val="Odstavecseseznamem"/>
        <w:ind w:left="360"/>
        <w:jc w:val="center"/>
        <w:rPr>
          <w:rFonts w:asciiTheme="minorHAnsi" w:hAnsiTheme="minorHAnsi"/>
          <w:b/>
        </w:rPr>
      </w:pPr>
    </w:p>
    <w:p w14:paraId="37B7E9D3" w14:textId="2B4FB04B" w:rsidR="004F1BF2" w:rsidRPr="003B11A6" w:rsidRDefault="0009469D" w:rsidP="0009469D">
      <w:pPr>
        <w:pStyle w:val="Odstavecseseznamem"/>
        <w:ind w:left="360"/>
        <w:jc w:val="center"/>
        <w:rPr>
          <w:rFonts w:asciiTheme="minorHAnsi" w:hAnsiTheme="minorHAnsi"/>
          <w:b/>
        </w:rPr>
      </w:pPr>
      <w:r w:rsidRPr="00351466">
        <w:rPr>
          <w:rFonts w:asciiTheme="minorHAnsi" w:hAnsiTheme="minorHAnsi"/>
          <w:b/>
        </w:rPr>
        <w:t>I</w:t>
      </w:r>
      <w:r w:rsidR="00247557" w:rsidRPr="00351466">
        <w:rPr>
          <w:rFonts w:asciiTheme="minorHAnsi" w:hAnsiTheme="minorHAnsi"/>
          <w:b/>
        </w:rPr>
        <w:t>I</w:t>
      </w:r>
      <w:r w:rsidRPr="00351466">
        <w:rPr>
          <w:rFonts w:asciiTheme="minorHAnsi" w:hAnsiTheme="minorHAnsi"/>
          <w:b/>
        </w:rPr>
        <w:t>.</w:t>
      </w:r>
    </w:p>
    <w:p w14:paraId="25921780" w14:textId="77777777" w:rsidR="004F1BF2" w:rsidRPr="00351466" w:rsidRDefault="004F1BF2" w:rsidP="004F1BF2">
      <w:pPr>
        <w:jc w:val="center"/>
        <w:rPr>
          <w:rFonts w:asciiTheme="minorHAnsi" w:hAnsiTheme="minorHAnsi"/>
          <w:b/>
        </w:rPr>
      </w:pPr>
      <w:r w:rsidRPr="00351466">
        <w:rPr>
          <w:rFonts w:asciiTheme="minorHAnsi" w:hAnsiTheme="minorHAnsi"/>
          <w:b/>
        </w:rPr>
        <w:t>Předmět smlouvy</w:t>
      </w:r>
    </w:p>
    <w:p w14:paraId="709C46CA" w14:textId="77777777" w:rsidR="004F1BF2" w:rsidRPr="00351466" w:rsidRDefault="004F1BF2" w:rsidP="004F1BF2">
      <w:pPr>
        <w:jc w:val="center"/>
        <w:rPr>
          <w:rFonts w:asciiTheme="minorHAnsi" w:hAnsiTheme="minorHAnsi"/>
          <w:b/>
        </w:rPr>
      </w:pPr>
    </w:p>
    <w:p w14:paraId="3654A38D" w14:textId="6F39FC03" w:rsidR="004F1BF2" w:rsidRPr="00351466" w:rsidRDefault="000032B0" w:rsidP="00F44444">
      <w:pPr>
        <w:widowControl w:val="0"/>
        <w:numPr>
          <w:ilvl w:val="0"/>
          <w:numId w:val="25"/>
        </w:numPr>
        <w:jc w:val="both"/>
        <w:rPr>
          <w:rFonts w:asciiTheme="minorHAnsi" w:hAnsiTheme="minorHAnsi"/>
        </w:rPr>
      </w:pPr>
      <w:r w:rsidRPr="00351466">
        <w:rPr>
          <w:rFonts w:asciiTheme="minorHAnsi" w:hAnsiTheme="minorHAnsi"/>
        </w:rPr>
        <w:t xml:space="preserve">Předmětem plnění </w:t>
      </w:r>
      <w:r w:rsidR="004F1BF2" w:rsidRPr="00351466">
        <w:rPr>
          <w:rFonts w:asciiTheme="minorHAnsi" w:hAnsiTheme="minorHAnsi"/>
        </w:rPr>
        <w:t xml:space="preserve">smlouvy je zajištění </w:t>
      </w:r>
      <w:r w:rsidR="004469AE" w:rsidRPr="00351466">
        <w:rPr>
          <w:rFonts w:asciiTheme="minorHAnsi" w:hAnsiTheme="minorHAnsi"/>
        </w:rPr>
        <w:t xml:space="preserve">garančních </w:t>
      </w:r>
      <w:r w:rsidR="00351466" w:rsidRPr="00351466">
        <w:rPr>
          <w:rFonts w:asciiTheme="minorHAnsi" w:hAnsiTheme="minorHAnsi"/>
        </w:rPr>
        <w:t>prohlídek a pozáručních</w:t>
      </w:r>
      <w:r w:rsidR="004F1BF2" w:rsidRPr="00351466">
        <w:rPr>
          <w:rFonts w:asciiTheme="minorHAnsi" w:hAnsiTheme="minorHAnsi"/>
        </w:rPr>
        <w:t xml:space="preserve"> oprav a údržby</w:t>
      </w:r>
      <w:r w:rsidR="00F93A21" w:rsidRPr="00351466">
        <w:rPr>
          <w:rFonts w:asciiTheme="minorHAnsi" w:hAnsiTheme="minorHAnsi"/>
        </w:rPr>
        <w:t xml:space="preserve"> (dále jen „servisní </w:t>
      </w:r>
      <w:r w:rsidR="00351466" w:rsidRPr="00351466">
        <w:rPr>
          <w:rFonts w:asciiTheme="minorHAnsi" w:hAnsiTheme="minorHAnsi"/>
        </w:rPr>
        <w:t>služby“) osobních</w:t>
      </w:r>
      <w:r w:rsidR="004F1BF2" w:rsidRPr="00351466">
        <w:rPr>
          <w:rFonts w:asciiTheme="minorHAnsi" w:hAnsiTheme="minorHAnsi"/>
        </w:rPr>
        <w:t xml:space="preserve"> </w:t>
      </w:r>
      <w:r w:rsidR="00351466" w:rsidRPr="00351466">
        <w:rPr>
          <w:rFonts w:asciiTheme="minorHAnsi" w:hAnsiTheme="minorHAnsi"/>
        </w:rPr>
        <w:t>pracovních vozidel</w:t>
      </w:r>
      <w:r w:rsidR="00BF357E" w:rsidRPr="00351466">
        <w:rPr>
          <w:rFonts w:asciiTheme="minorHAnsi" w:hAnsiTheme="minorHAnsi"/>
        </w:rPr>
        <w:t xml:space="preserve"> </w:t>
      </w:r>
      <w:r w:rsidR="00351466" w:rsidRPr="00351466">
        <w:rPr>
          <w:rFonts w:asciiTheme="minorHAnsi" w:hAnsiTheme="minorHAnsi"/>
        </w:rPr>
        <w:t>objednatele (dále</w:t>
      </w:r>
      <w:r w:rsidR="00786251" w:rsidRPr="00351466">
        <w:rPr>
          <w:rFonts w:asciiTheme="minorHAnsi" w:hAnsiTheme="minorHAnsi"/>
        </w:rPr>
        <w:t xml:space="preserve"> jen „vozidl</w:t>
      </w:r>
      <w:r w:rsidR="00952DC1" w:rsidRPr="00351466">
        <w:rPr>
          <w:rFonts w:asciiTheme="minorHAnsi" w:hAnsiTheme="minorHAnsi"/>
        </w:rPr>
        <w:t>a</w:t>
      </w:r>
      <w:r w:rsidR="00786251" w:rsidRPr="00351466">
        <w:rPr>
          <w:rFonts w:asciiTheme="minorHAnsi" w:hAnsiTheme="minorHAnsi"/>
        </w:rPr>
        <w:t>“).</w:t>
      </w:r>
    </w:p>
    <w:p w14:paraId="21D58FAD" w14:textId="77777777" w:rsidR="006F6CB6" w:rsidRPr="002B6706" w:rsidRDefault="006F6CB6" w:rsidP="006F6CB6">
      <w:pPr>
        <w:widowControl w:val="0"/>
        <w:ind w:left="360"/>
        <w:jc w:val="both"/>
        <w:rPr>
          <w:rFonts w:asciiTheme="minorHAnsi" w:hAnsiTheme="minorHAnsi"/>
          <w:highlight w:val="yellow"/>
        </w:rPr>
      </w:pPr>
    </w:p>
    <w:p w14:paraId="68132EEA" w14:textId="2C429901" w:rsidR="004F1BF2" w:rsidRDefault="004F1BF2" w:rsidP="00F44444">
      <w:pPr>
        <w:widowControl w:val="0"/>
        <w:numPr>
          <w:ilvl w:val="0"/>
          <w:numId w:val="25"/>
        </w:numPr>
        <w:jc w:val="both"/>
        <w:rPr>
          <w:rFonts w:asciiTheme="minorHAnsi" w:hAnsiTheme="minorHAnsi"/>
        </w:rPr>
      </w:pPr>
      <w:r w:rsidRPr="00923053">
        <w:rPr>
          <w:rFonts w:asciiTheme="minorHAnsi" w:hAnsiTheme="minorHAnsi"/>
        </w:rPr>
        <w:t>Realizace jednotlivých plnění bude uskutečňována prostřednictvím objednávek (telefonické, emailové) vy</w:t>
      </w:r>
      <w:r w:rsidR="009B57E4">
        <w:rPr>
          <w:rFonts w:asciiTheme="minorHAnsi" w:hAnsiTheme="minorHAnsi"/>
        </w:rPr>
        <w:t>s</w:t>
      </w:r>
      <w:r w:rsidRPr="00923053">
        <w:rPr>
          <w:rFonts w:asciiTheme="minorHAnsi" w:hAnsiTheme="minorHAnsi"/>
        </w:rPr>
        <w:t>t</w:t>
      </w:r>
      <w:r w:rsidR="00786251">
        <w:rPr>
          <w:rFonts w:asciiTheme="minorHAnsi" w:hAnsiTheme="minorHAnsi"/>
        </w:rPr>
        <w:t xml:space="preserve">avených na základě této </w:t>
      </w:r>
      <w:r w:rsidR="0027086A">
        <w:rPr>
          <w:rFonts w:asciiTheme="minorHAnsi" w:hAnsiTheme="minorHAnsi"/>
        </w:rPr>
        <w:t>s</w:t>
      </w:r>
      <w:r w:rsidR="00786251">
        <w:rPr>
          <w:rFonts w:asciiTheme="minorHAnsi" w:hAnsiTheme="minorHAnsi"/>
        </w:rPr>
        <w:t>mlouvy.</w:t>
      </w:r>
    </w:p>
    <w:p w14:paraId="22522F9C" w14:textId="029C0BC4" w:rsidR="006F6CB6" w:rsidRPr="00923053" w:rsidRDefault="006F6CB6" w:rsidP="006F6CB6">
      <w:pPr>
        <w:widowControl w:val="0"/>
        <w:jc w:val="both"/>
        <w:rPr>
          <w:rFonts w:asciiTheme="minorHAnsi" w:hAnsiTheme="minorHAnsi"/>
        </w:rPr>
      </w:pPr>
    </w:p>
    <w:p w14:paraId="26A3F5EF" w14:textId="77777777" w:rsidR="007937AD" w:rsidRDefault="004F1BF2" w:rsidP="00F44444">
      <w:pPr>
        <w:widowControl w:val="0"/>
        <w:numPr>
          <w:ilvl w:val="0"/>
          <w:numId w:val="25"/>
        </w:numPr>
        <w:jc w:val="both"/>
        <w:rPr>
          <w:rFonts w:asciiTheme="minorHAnsi" w:hAnsiTheme="minorHAnsi"/>
        </w:rPr>
      </w:pPr>
      <w:r w:rsidRPr="00923053">
        <w:rPr>
          <w:rFonts w:asciiTheme="minorHAnsi" w:hAnsiTheme="minorHAnsi"/>
        </w:rPr>
        <w:t>Zhotovitel se zavazuje p</w:t>
      </w:r>
      <w:r w:rsidR="00983905">
        <w:rPr>
          <w:rFonts w:asciiTheme="minorHAnsi" w:hAnsiTheme="minorHAnsi"/>
        </w:rPr>
        <w:t>rovádět dle požadavků objednatele</w:t>
      </w:r>
      <w:r w:rsidRPr="00923053">
        <w:rPr>
          <w:rFonts w:asciiTheme="minorHAnsi" w:hAnsiTheme="minorHAnsi"/>
        </w:rPr>
        <w:t xml:space="preserve"> </w:t>
      </w:r>
      <w:r w:rsidR="0012321B">
        <w:rPr>
          <w:rFonts w:asciiTheme="minorHAnsi" w:hAnsiTheme="minorHAnsi"/>
        </w:rPr>
        <w:t xml:space="preserve">servisní služby, spočívající </w:t>
      </w:r>
    </w:p>
    <w:p w14:paraId="42FBA6EB" w14:textId="2D015198" w:rsidR="004F1BF2" w:rsidRPr="00923053" w:rsidRDefault="004F1BF2" w:rsidP="007937AD">
      <w:pPr>
        <w:widowControl w:val="0"/>
        <w:ind w:left="360"/>
        <w:jc w:val="both"/>
        <w:rPr>
          <w:rFonts w:asciiTheme="minorHAnsi" w:hAnsiTheme="minorHAnsi"/>
        </w:rPr>
      </w:pPr>
      <w:r w:rsidRPr="00923053">
        <w:rPr>
          <w:rFonts w:asciiTheme="minorHAnsi" w:hAnsiTheme="minorHAnsi"/>
        </w:rPr>
        <w:t>zejména</w:t>
      </w:r>
      <w:r w:rsidR="0012321B">
        <w:rPr>
          <w:rFonts w:asciiTheme="minorHAnsi" w:hAnsiTheme="minorHAnsi"/>
        </w:rPr>
        <w:t xml:space="preserve"> v</w:t>
      </w:r>
      <w:r w:rsidRPr="00923053">
        <w:rPr>
          <w:rFonts w:asciiTheme="minorHAnsi" w:hAnsiTheme="minorHAnsi"/>
        </w:rPr>
        <w:t>:</w:t>
      </w:r>
    </w:p>
    <w:p w14:paraId="4B3F4C07" w14:textId="2220C8CE" w:rsidR="004F1BF2" w:rsidRPr="00923053" w:rsidRDefault="007937AD" w:rsidP="00F44444">
      <w:pPr>
        <w:widowControl w:val="0"/>
        <w:numPr>
          <w:ilvl w:val="1"/>
          <w:numId w:val="25"/>
        </w:numPr>
        <w:jc w:val="both"/>
        <w:rPr>
          <w:rFonts w:asciiTheme="minorHAnsi" w:hAnsiTheme="minorHAnsi"/>
        </w:rPr>
      </w:pPr>
      <w:r>
        <w:rPr>
          <w:rFonts w:asciiTheme="minorHAnsi" w:hAnsiTheme="minorHAnsi"/>
        </w:rPr>
        <w:t>g</w:t>
      </w:r>
      <w:r w:rsidR="00952DC1">
        <w:rPr>
          <w:rFonts w:asciiTheme="minorHAnsi" w:hAnsiTheme="minorHAnsi"/>
        </w:rPr>
        <w:t xml:space="preserve">arančních prohlídkách </w:t>
      </w:r>
      <w:r w:rsidR="004F1BF2" w:rsidRPr="00923053">
        <w:rPr>
          <w:rFonts w:asciiTheme="minorHAnsi" w:hAnsiTheme="minorHAnsi"/>
        </w:rPr>
        <w:t xml:space="preserve"> a pozáruční</w:t>
      </w:r>
      <w:r w:rsidR="0012321B">
        <w:rPr>
          <w:rFonts w:asciiTheme="minorHAnsi" w:hAnsiTheme="minorHAnsi"/>
        </w:rPr>
        <w:t xml:space="preserve">ch </w:t>
      </w:r>
      <w:proofErr w:type="gramStart"/>
      <w:r w:rsidR="0012321B">
        <w:rPr>
          <w:rFonts w:asciiTheme="minorHAnsi" w:hAnsiTheme="minorHAnsi"/>
        </w:rPr>
        <w:t>opravách</w:t>
      </w:r>
      <w:proofErr w:type="gramEnd"/>
      <w:r w:rsidR="004F1BF2" w:rsidRPr="00923053">
        <w:rPr>
          <w:rFonts w:asciiTheme="minorHAnsi" w:hAnsiTheme="minorHAnsi"/>
        </w:rPr>
        <w:t xml:space="preserve"> vozidel, tj. opravy způsobené </w:t>
      </w:r>
      <w:r w:rsidR="00EC04E1">
        <w:rPr>
          <w:rFonts w:asciiTheme="minorHAnsi" w:hAnsiTheme="minorHAnsi"/>
        </w:rPr>
        <w:t xml:space="preserve">poruchou </w:t>
      </w:r>
      <w:r w:rsidR="004F1BF2" w:rsidRPr="00923053">
        <w:rPr>
          <w:rFonts w:asciiTheme="minorHAnsi" w:hAnsiTheme="minorHAnsi"/>
        </w:rPr>
        <w:t xml:space="preserve">i opravy způsobené </w:t>
      </w:r>
      <w:r w:rsidR="00EC04E1">
        <w:rPr>
          <w:rFonts w:asciiTheme="minorHAnsi" w:hAnsiTheme="minorHAnsi"/>
        </w:rPr>
        <w:t>nehodou</w:t>
      </w:r>
      <w:r w:rsidR="004F1BF2" w:rsidRPr="00923053">
        <w:rPr>
          <w:rFonts w:asciiTheme="minorHAnsi" w:hAnsiTheme="minorHAnsi"/>
        </w:rPr>
        <w:t>,</w:t>
      </w:r>
    </w:p>
    <w:p w14:paraId="56548D65" w14:textId="5EC44181" w:rsidR="004F1BF2" w:rsidRPr="00923053" w:rsidRDefault="0012321B" w:rsidP="00F44444">
      <w:pPr>
        <w:widowControl w:val="0"/>
        <w:numPr>
          <w:ilvl w:val="1"/>
          <w:numId w:val="25"/>
        </w:numPr>
        <w:jc w:val="both"/>
        <w:rPr>
          <w:rFonts w:asciiTheme="minorHAnsi" w:hAnsiTheme="minorHAnsi"/>
        </w:rPr>
      </w:pPr>
      <w:r>
        <w:rPr>
          <w:rFonts w:asciiTheme="minorHAnsi" w:hAnsiTheme="minorHAnsi"/>
        </w:rPr>
        <w:t xml:space="preserve">běžných </w:t>
      </w:r>
      <w:proofErr w:type="gramStart"/>
      <w:r>
        <w:rPr>
          <w:rFonts w:asciiTheme="minorHAnsi" w:hAnsiTheme="minorHAnsi"/>
        </w:rPr>
        <w:t>opravách</w:t>
      </w:r>
      <w:proofErr w:type="gramEnd"/>
      <w:r w:rsidR="004F1BF2" w:rsidRPr="00923053">
        <w:rPr>
          <w:rFonts w:asciiTheme="minorHAnsi" w:hAnsiTheme="minorHAnsi"/>
        </w:rPr>
        <w:t xml:space="preserve"> a seřízení vozidel (prohlídky, diagnostika motoru, geometrie náprav, brzdy</w:t>
      </w:r>
      <w:r w:rsidR="00F750E4">
        <w:rPr>
          <w:rFonts w:asciiTheme="minorHAnsi" w:hAnsiTheme="minorHAnsi"/>
        </w:rPr>
        <w:t xml:space="preserve">, světla, servisní prohlídky stanovené výrobcem </w:t>
      </w:r>
      <w:r w:rsidR="004F1BF2" w:rsidRPr="00923053">
        <w:rPr>
          <w:rFonts w:asciiTheme="minorHAnsi" w:hAnsiTheme="minorHAnsi"/>
        </w:rPr>
        <w:t>včetně výměny předepsaných komponentů</w:t>
      </w:r>
      <w:r w:rsidR="00952DC1">
        <w:rPr>
          <w:rFonts w:asciiTheme="minorHAnsi" w:hAnsiTheme="minorHAnsi"/>
        </w:rPr>
        <w:t xml:space="preserve"> atd.</w:t>
      </w:r>
      <w:r w:rsidR="004F1BF2" w:rsidRPr="00923053">
        <w:rPr>
          <w:rFonts w:asciiTheme="minorHAnsi" w:hAnsiTheme="minorHAnsi"/>
        </w:rPr>
        <w:t>),</w:t>
      </w:r>
    </w:p>
    <w:p w14:paraId="04C14844" w14:textId="2A11D452" w:rsidR="004F1BF2" w:rsidRPr="00923053" w:rsidRDefault="004F1BF2" w:rsidP="00F44444">
      <w:pPr>
        <w:widowControl w:val="0"/>
        <w:numPr>
          <w:ilvl w:val="1"/>
          <w:numId w:val="25"/>
        </w:numPr>
        <w:jc w:val="both"/>
        <w:rPr>
          <w:rFonts w:asciiTheme="minorHAnsi" w:hAnsiTheme="minorHAnsi"/>
        </w:rPr>
      </w:pPr>
      <w:r w:rsidRPr="00923053">
        <w:rPr>
          <w:rFonts w:asciiTheme="minorHAnsi" w:hAnsiTheme="minorHAnsi"/>
        </w:rPr>
        <w:t>servisní</w:t>
      </w:r>
      <w:r w:rsidR="0012321B">
        <w:rPr>
          <w:rFonts w:asciiTheme="minorHAnsi" w:hAnsiTheme="minorHAnsi"/>
        </w:rPr>
        <w:t xml:space="preserve">ch </w:t>
      </w:r>
      <w:proofErr w:type="gramStart"/>
      <w:r w:rsidR="0012321B">
        <w:rPr>
          <w:rFonts w:asciiTheme="minorHAnsi" w:hAnsiTheme="minorHAnsi"/>
        </w:rPr>
        <w:t>balíčcích</w:t>
      </w:r>
      <w:proofErr w:type="gramEnd"/>
      <w:r w:rsidRPr="00923053">
        <w:rPr>
          <w:rFonts w:asciiTheme="minorHAnsi" w:hAnsiTheme="minorHAnsi"/>
        </w:rPr>
        <w:t xml:space="preserve"> (výměna brzdových destiček, kotoučů, výměna brzdové kapaliny, výměna filtrů – pylový, vzduchový, palivový; výměna rozvodové sady </w:t>
      </w:r>
      <w:r w:rsidR="00AA4F8A">
        <w:rPr>
          <w:rFonts w:asciiTheme="minorHAnsi" w:hAnsiTheme="minorHAnsi"/>
        </w:rPr>
        <w:br/>
      </w:r>
      <w:r w:rsidRPr="00923053">
        <w:rPr>
          <w:rFonts w:asciiTheme="minorHAnsi" w:hAnsiTheme="minorHAnsi"/>
        </w:rPr>
        <w:t>a v daných případech výměna vodní pumpy</w:t>
      </w:r>
      <w:r w:rsidR="007D5BD1">
        <w:rPr>
          <w:rFonts w:asciiTheme="minorHAnsi" w:hAnsiTheme="minorHAnsi"/>
        </w:rPr>
        <w:t xml:space="preserve"> atd.</w:t>
      </w:r>
      <w:r w:rsidRPr="00923053">
        <w:rPr>
          <w:rFonts w:asciiTheme="minorHAnsi" w:hAnsiTheme="minorHAnsi"/>
        </w:rPr>
        <w:t>),</w:t>
      </w:r>
    </w:p>
    <w:p w14:paraId="05FE13C0" w14:textId="581BADD3" w:rsidR="004F1BF2" w:rsidRPr="00923053" w:rsidRDefault="004F1BF2" w:rsidP="00F44444">
      <w:pPr>
        <w:widowControl w:val="0"/>
        <w:numPr>
          <w:ilvl w:val="1"/>
          <w:numId w:val="25"/>
        </w:numPr>
        <w:jc w:val="both"/>
        <w:rPr>
          <w:rFonts w:asciiTheme="minorHAnsi" w:hAnsiTheme="minorHAnsi"/>
        </w:rPr>
      </w:pPr>
      <w:r w:rsidRPr="00923053">
        <w:rPr>
          <w:rFonts w:asciiTheme="minorHAnsi" w:hAnsiTheme="minorHAnsi"/>
        </w:rPr>
        <w:t>servis</w:t>
      </w:r>
      <w:r w:rsidR="0012321B">
        <w:rPr>
          <w:rFonts w:asciiTheme="minorHAnsi" w:hAnsiTheme="minorHAnsi"/>
        </w:rPr>
        <w:t>u</w:t>
      </w:r>
      <w:r w:rsidRPr="00923053">
        <w:rPr>
          <w:rFonts w:asciiTheme="minorHAnsi" w:hAnsiTheme="minorHAnsi"/>
        </w:rPr>
        <w:t xml:space="preserve"> v rámci záručních oprav,</w:t>
      </w:r>
    </w:p>
    <w:p w14:paraId="7F486551" w14:textId="3B834A71" w:rsidR="004F1BF2" w:rsidRPr="00923053" w:rsidRDefault="0012321B" w:rsidP="00F44444">
      <w:pPr>
        <w:widowControl w:val="0"/>
        <w:numPr>
          <w:ilvl w:val="1"/>
          <w:numId w:val="25"/>
        </w:numPr>
        <w:jc w:val="both"/>
        <w:rPr>
          <w:rFonts w:asciiTheme="minorHAnsi" w:hAnsiTheme="minorHAnsi"/>
        </w:rPr>
      </w:pPr>
      <w:r>
        <w:rPr>
          <w:rFonts w:asciiTheme="minorHAnsi" w:hAnsiTheme="minorHAnsi"/>
        </w:rPr>
        <w:t>klempířských a lakýrnických pracích</w:t>
      </w:r>
      <w:r w:rsidR="004F1BF2" w:rsidRPr="00923053">
        <w:rPr>
          <w:rFonts w:asciiTheme="minorHAnsi" w:hAnsiTheme="minorHAnsi"/>
        </w:rPr>
        <w:t>,</w:t>
      </w:r>
    </w:p>
    <w:p w14:paraId="1763D9F3" w14:textId="77777777" w:rsidR="004F1BF2" w:rsidRPr="00923053" w:rsidRDefault="004F1BF2" w:rsidP="00F44444">
      <w:pPr>
        <w:widowControl w:val="0"/>
        <w:numPr>
          <w:ilvl w:val="1"/>
          <w:numId w:val="25"/>
        </w:numPr>
        <w:jc w:val="both"/>
        <w:rPr>
          <w:rFonts w:asciiTheme="minorHAnsi" w:hAnsiTheme="minorHAnsi"/>
        </w:rPr>
      </w:pPr>
      <w:r w:rsidRPr="00923053">
        <w:rPr>
          <w:rFonts w:asciiTheme="minorHAnsi" w:hAnsiTheme="minorHAnsi"/>
        </w:rPr>
        <w:t>měření emisí,</w:t>
      </w:r>
    </w:p>
    <w:p w14:paraId="5519BFF4" w14:textId="415E5524" w:rsidR="00284F96" w:rsidRPr="00284F96" w:rsidRDefault="0012321B" w:rsidP="00F44444">
      <w:pPr>
        <w:widowControl w:val="0"/>
        <w:numPr>
          <w:ilvl w:val="1"/>
          <w:numId w:val="25"/>
        </w:numPr>
        <w:jc w:val="both"/>
        <w:rPr>
          <w:rFonts w:asciiTheme="minorHAnsi" w:hAnsiTheme="minorHAnsi"/>
        </w:rPr>
      </w:pPr>
      <w:r>
        <w:rPr>
          <w:rFonts w:asciiTheme="minorHAnsi" w:hAnsiTheme="minorHAnsi"/>
        </w:rPr>
        <w:t>přípravě</w:t>
      </w:r>
      <w:r w:rsidR="004F1BF2" w:rsidRPr="00923053">
        <w:rPr>
          <w:rFonts w:asciiTheme="minorHAnsi" w:hAnsiTheme="minorHAnsi"/>
        </w:rPr>
        <w:t xml:space="preserve"> vozidel na STK, a její zajištění,</w:t>
      </w:r>
    </w:p>
    <w:p w14:paraId="5FB2B929" w14:textId="77777777" w:rsidR="0012321B" w:rsidRDefault="0012321B" w:rsidP="0012321B">
      <w:pPr>
        <w:widowControl w:val="0"/>
        <w:ind w:left="720"/>
        <w:jc w:val="both"/>
        <w:rPr>
          <w:rFonts w:asciiTheme="minorHAnsi" w:hAnsiTheme="minorHAnsi"/>
        </w:rPr>
      </w:pPr>
    </w:p>
    <w:p w14:paraId="45DD7A43" w14:textId="377C076A" w:rsidR="003B11A6" w:rsidRDefault="0012321B" w:rsidP="00F44444">
      <w:pPr>
        <w:pStyle w:val="Odstavecseseznamem"/>
        <w:widowControl w:val="0"/>
        <w:numPr>
          <w:ilvl w:val="0"/>
          <w:numId w:val="25"/>
        </w:numPr>
        <w:jc w:val="both"/>
        <w:rPr>
          <w:rFonts w:asciiTheme="minorHAnsi" w:hAnsiTheme="minorHAnsi"/>
        </w:rPr>
      </w:pPr>
      <w:r>
        <w:rPr>
          <w:rFonts w:asciiTheme="minorHAnsi" w:hAnsiTheme="minorHAnsi"/>
        </w:rPr>
        <w:t>V</w:t>
      </w:r>
      <w:r w:rsidR="004F1BF2" w:rsidRPr="0012321B">
        <w:rPr>
          <w:rFonts w:asciiTheme="minorHAnsi" w:hAnsiTheme="minorHAnsi"/>
        </w:rPr>
        <w:t xml:space="preserve">eškeré úkony provedené </w:t>
      </w:r>
      <w:r>
        <w:rPr>
          <w:rFonts w:asciiTheme="minorHAnsi" w:hAnsiTheme="minorHAnsi"/>
        </w:rPr>
        <w:t xml:space="preserve">v rámci servisních služeb </w:t>
      </w:r>
      <w:r w:rsidR="004F1BF2" w:rsidRPr="0012321B">
        <w:rPr>
          <w:rFonts w:asciiTheme="minorHAnsi" w:hAnsiTheme="minorHAnsi"/>
        </w:rPr>
        <w:t xml:space="preserve">na vozidlech budou </w:t>
      </w:r>
      <w:r>
        <w:rPr>
          <w:rFonts w:asciiTheme="minorHAnsi" w:hAnsiTheme="minorHAnsi"/>
        </w:rPr>
        <w:t xml:space="preserve">zhotovitelem </w:t>
      </w:r>
      <w:r w:rsidR="004F1BF2" w:rsidRPr="0012321B">
        <w:rPr>
          <w:rFonts w:asciiTheme="minorHAnsi" w:hAnsiTheme="minorHAnsi"/>
        </w:rPr>
        <w:t>zaznamenány do e</w:t>
      </w:r>
      <w:r w:rsidR="003B11A6" w:rsidRPr="0012321B">
        <w:rPr>
          <w:rFonts w:asciiTheme="minorHAnsi" w:hAnsiTheme="minorHAnsi"/>
        </w:rPr>
        <w:t>lektronické servisní knížky.</w:t>
      </w:r>
    </w:p>
    <w:p w14:paraId="2C35439B" w14:textId="77777777" w:rsidR="006F6CB6" w:rsidRPr="0012321B" w:rsidRDefault="006F6CB6" w:rsidP="006F6CB6">
      <w:pPr>
        <w:pStyle w:val="Odstavecseseznamem"/>
        <w:widowControl w:val="0"/>
        <w:ind w:left="360"/>
        <w:jc w:val="both"/>
        <w:rPr>
          <w:rFonts w:asciiTheme="minorHAnsi" w:hAnsiTheme="minorHAnsi"/>
        </w:rPr>
      </w:pPr>
    </w:p>
    <w:p w14:paraId="3D3BC87C" w14:textId="0A1EF2A2" w:rsidR="004F1BF2" w:rsidRDefault="004F1BF2" w:rsidP="00F44444">
      <w:pPr>
        <w:widowControl w:val="0"/>
        <w:numPr>
          <w:ilvl w:val="0"/>
          <w:numId w:val="25"/>
        </w:numPr>
        <w:jc w:val="both"/>
        <w:rPr>
          <w:rFonts w:asciiTheme="minorHAnsi" w:hAnsiTheme="minorHAnsi"/>
        </w:rPr>
      </w:pPr>
      <w:r w:rsidRPr="00923053">
        <w:rPr>
          <w:rFonts w:asciiTheme="minorHAnsi" w:hAnsiTheme="minorHAnsi"/>
        </w:rPr>
        <w:t xml:space="preserve">Zhotovitel bude v rámci servisních </w:t>
      </w:r>
      <w:r w:rsidR="0012321B">
        <w:rPr>
          <w:rFonts w:asciiTheme="minorHAnsi" w:hAnsiTheme="minorHAnsi"/>
        </w:rPr>
        <w:t>služeb</w:t>
      </w:r>
      <w:r w:rsidRPr="00923053">
        <w:rPr>
          <w:rFonts w:asciiTheme="minorHAnsi" w:hAnsiTheme="minorHAnsi"/>
        </w:rPr>
        <w:t xml:space="preserve"> postu</w:t>
      </w:r>
      <w:r w:rsidR="003B11A6">
        <w:rPr>
          <w:rFonts w:asciiTheme="minorHAnsi" w:hAnsiTheme="minorHAnsi"/>
        </w:rPr>
        <w:t xml:space="preserve">povat dle doporučení výrobce </w:t>
      </w:r>
      <w:r w:rsidR="003B11A6">
        <w:rPr>
          <w:rFonts w:asciiTheme="minorHAnsi" w:hAnsiTheme="minorHAnsi"/>
        </w:rPr>
        <w:br/>
        <w:t xml:space="preserve">a </w:t>
      </w:r>
      <w:r w:rsidRPr="00BF2128">
        <w:rPr>
          <w:rFonts w:asciiTheme="minorHAnsi" w:hAnsiTheme="minorHAnsi"/>
        </w:rPr>
        <w:t xml:space="preserve">dle </w:t>
      </w:r>
      <w:r w:rsidR="00042D68">
        <w:rPr>
          <w:rFonts w:asciiTheme="minorHAnsi" w:hAnsiTheme="minorHAnsi"/>
        </w:rPr>
        <w:t>pokynů</w:t>
      </w:r>
      <w:r w:rsidR="00BF357E" w:rsidRPr="00BF2128">
        <w:rPr>
          <w:rFonts w:asciiTheme="minorHAnsi" w:hAnsiTheme="minorHAnsi"/>
        </w:rPr>
        <w:t xml:space="preserve"> objednatele</w:t>
      </w:r>
      <w:r w:rsidRPr="00BF2128">
        <w:rPr>
          <w:rFonts w:asciiTheme="minorHAnsi" w:hAnsiTheme="minorHAnsi"/>
        </w:rPr>
        <w:t>.</w:t>
      </w:r>
      <w:r w:rsidR="00042D68">
        <w:rPr>
          <w:rFonts w:asciiTheme="minorHAnsi" w:hAnsiTheme="minorHAnsi"/>
        </w:rPr>
        <w:t xml:space="preserve"> Zhotovitel je povinen na nevhodné pokyny objednatele upozornit, pokud takto neučiní, nese bez dalšího plnou odpovědnost za veškeré</w:t>
      </w:r>
      <w:r w:rsidR="00663BCA">
        <w:rPr>
          <w:rFonts w:asciiTheme="minorHAnsi" w:hAnsiTheme="minorHAnsi"/>
        </w:rPr>
        <w:t xml:space="preserve"> z toho důvodu</w:t>
      </w:r>
      <w:r w:rsidR="00042D68">
        <w:rPr>
          <w:rFonts w:asciiTheme="minorHAnsi" w:hAnsiTheme="minorHAnsi"/>
        </w:rPr>
        <w:t xml:space="preserve"> způsobené škody</w:t>
      </w:r>
      <w:r w:rsidR="00663BCA">
        <w:rPr>
          <w:rFonts w:asciiTheme="minorHAnsi" w:hAnsiTheme="minorHAnsi"/>
        </w:rPr>
        <w:t xml:space="preserve"> a újmy</w:t>
      </w:r>
      <w:r w:rsidR="00042D68">
        <w:rPr>
          <w:rFonts w:asciiTheme="minorHAnsi" w:hAnsiTheme="minorHAnsi"/>
        </w:rPr>
        <w:t xml:space="preserve">. </w:t>
      </w:r>
      <w:r w:rsidRPr="00BF2128">
        <w:rPr>
          <w:rFonts w:asciiTheme="minorHAnsi" w:hAnsiTheme="minorHAnsi"/>
        </w:rPr>
        <w:t xml:space="preserve"> </w:t>
      </w:r>
    </w:p>
    <w:p w14:paraId="28B90EC0" w14:textId="77777777" w:rsidR="00E16306" w:rsidRDefault="00E16306" w:rsidP="00E16306">
      <w:pPr>
        <w:pStyle w:val="Odstavecseseznamem"/>
        <w:rPr>
          <w:rFonts w:asciiTheme="minorHAnsi" w:hAnsiTheme="minorHAnsi"/>
        </w:rPr>
      </w:pPr>
    </w:p>
    <w:p w14:paraId="32BA1B60" w14:textId="77777777" w:rsidR="00E16306" w:rsidRDefault="00E16306" w:rsidP="00E16306">
      <w:pPr>
        <w:widowControl w:val="0"/>
        <w:jc w:val="both"/>
        <w:rPr>
          <w:rFonts w:asciiTheme="minorHAnsi" w:hAnsiTheme="minorHAnsi"/>
        </w:rPr>
      </w:pPr>
    </w:p>
    <w:p w14:paraId="5E77A7EA" w14:textId="77777777" w:rsidR="00E16306" w:rsidRDefault="00E16306" w:rsidP="00E16306">
      <w:pPr>
        <w:widowControl w:val="0"/>
        <w:jc w:val="both"/>
        <w:rPr>
          <w:rFonts w:asciiTheme="minorHAnsi" w:hAnsiTheme="minorHAnsi"/>
        </w:rPr>
      </w:pPr>
    </w:p>
    <w:p w14:paraId="15F77425" w14:textId="28173497" w:rsidR="00434C51" w:rsidRDefault="00434C51" w:rsidP="00E16306">
      <w:pPr>
        <w:widowControl w:val="0"/>
        <w:jc w:val="both"/>
        <w:rPr>
          <w:rFonts w:asciiTheme="minorHAnsi" w:hAnsiTheme="minorHAnsi"/>
        </w:rPr>
      </w:pPr>
    </w:p>
    <w:p w14:paraId="1D495CAD" w14:textId="77777777" w:rsidR="00AD6443" w:rsidRPr="00BF2128" w:rsidRDefault="00AD6443" w:rsidP="00E16306">
      <w:pPr>
        <w:widowControl w:val="0"/>
        <w:jc w:val="both"/>
        <w:rPr>
          <w:rFonts w:asciiTheme="minorHAnsi" w:hAnsiTheme="minorHAnsi"/>
        </w:rPr>
      </w:pPr>
    </w:p>
    <w:p w14:paraId="62049720" w14:textId="77777777" w:rsidR="003C50A6" w:rsidRDefault="003C50A6" w:rsidP="0009469D">
      <w:pPr>
        <w:pStyle w:val="Odstavecseseznamem"/>
        <w:ind w:left="360"/>
        <w:jc w:val="center"/>
        <w:rPr>
          <w:rFonts w:asciiTheme="minorHAnsi" w:hAnsiTheme="minorHAnsi"/>
          <w:b/>
        </w:rPr>
      </w:pPr>
    </w:p>
    <w:p w14:paraId="6526828F" w14:textId="77777777" w:rsidR="003C50A6" w:rsidRDefault="003C50A6" w:rsidP="0009469D">
      <w:pPr>
        <w:pStyle w:val="Odstavecseseznamem"/>
        <w:ind w:left="360"/>
        <w:jc w:val="center"/>
        <w:rPr>
          <w:rFonts w:asciiTheme="minorHAnsi" w:hAnsiTheme="minorHAnsi"/>
          <w:b/>
        </w:rPr>
      </w:pPr>
    </w:p>
    <w:p w14:paraId="02027234" w14:textId="219575BE" w:rsidR="004F1BF2" w:rsidRPr="00923053" w:rsidRDefault="00247557" w:rsidP="0009469D">
      <w:pPr>
        <w:pStyle w:val="Odstavecseseznamem"/>
        <w:ind w:left="360"/>
        <w:jc w:val="center"/>
        <w:rPr>
          <w:rFonts w:asciiTheme="minorHAnsi" w:hAnsiTheme="minorHAnsi"/>
          <w:b/>
        </w:rPr>
      </w:pPr>
      <w:r>
        <w:rPr>
          <w:rFonts w:asciiTheme="minorHAnsi" w:hAnsiTheme="minorHAnsi"/>
          <w:b/>
        </w:rPr>
        <w:lastRenderedPageBreak/>
        <w:t>I</w:t>
      </w:r>
      <w:r w:rsidR="0009469D">
        <w:rPr>
          <w:rFonts w:asciiTheme="minorHAnsi" w:hAnsiTheme="minorHAnsi"/>
          <w:b/>
        </w:rPr>
        <w:t>I</w:t>
      </w:r>
      <w:r>
        <w:rPr>
          <w:rFonts w:asciiTheme="minorHAnsi" w:hAnsiTheme="minorHAnsi"/>
          <w:b/>
        </w:rPr>
        <w:t>I</w:t>
      </w:r>
      <w:r w:rsidR="0009469D">
        <w:rPr>
          <w:rFonts w:asciiTheme="minorHAnsi" w:hAnsiTheme="minorHAnsi"/>
          <w:b/>
        </w:rPr>
        <w:t>.</w:t>
      </w:r>
    </w:p>
    <w:p w14:paraId="32E3F0FC" w14:textId="77777777" w:rsidR="004F1BF2" w:rsidRDefault="004F1BF2" w:rsidP="004F1BF2">
      <w:pPr>
        <w:pStyle w:val="Zkladntext3"/>
        <w:jc w:val="center"/>
        <w:rPr>
          <w:rFonts w:asciiTheme="minorHAnsi" w:hAnsiTheme="minorHAnsi"/>
          <w:b/>
          <w:sz w:val="24"/>
          <w:szCs w:val="24"/>
        </w:rPr>
      </w:pPr>
      <w:r w:rsidRPr="00923053">
        <w:rPr>
          <w:rFonts w:asciiTheme="minorHAnsi" w:hAnsiTheme="minorHAnsi"/>
          <w:b/>
          <w:sz w:val="24"/>
          <w:szCs w:val="24"/>
        </w:rPr>
        <w:t>Místo a lhůty plnění</w:t>
      </w:r>
    </w:p>
    <w:p w14:paraId="6DA0C0F3" w14:textId="77777777" w:rsidR="00E230E9" w:rsidRDefault="00E230E9" w:rsidP="004F1BF2">
      <w:pPr>
        <w:pStyle w:val="Zkladntext3"/>
        <w:jc w:val="center"/>
        <w:rPr>
          <w:rFonts w:asciiTheme="minorHAnsi" w:hAnsiTheme="minorHAnsi"/>
          <w:b/>
          <w:sz w:val="24"/>
          <w:szCs w:val="24"/>
        </w:rPr>
      </w:pPr>
    </w:p>
    <w:p w14:paraId="4B170D1B" w14:textId="604EDD6F" w:rsidR="004F1BF2" w:rsidRDefault="00F42DDA" w:rsidP="004F1BF2">
      <w:pPr>
        <w:pStyle w:val="Zkladntext3"/>
        <w:numPr>
          <w:ilvl w:val="0"/>
          <w:numId w:val="10"/>
        </w:numPr>
        <w:rPr>
          <w:rFonts w:asciiTheme="minorHAnsi" w:hAnsiTheme="minorHAnsi"/>
          <w:sz w:val="24"/>
          <w:szCs w:val="24"/>
        </w:rPr>
      </w:pPr>
      <w:r w:rsidRPr="00587FCF">
        <w:rPr>
          <w:rFonts w:asciiTheme="minorHAnsi" w:hAnsiTheme="minorHAnsi"/>
          <w:sz w:val="24"/>
          <w:szCs w:val="24"/>
        </w:rPr>
        <w:t xml:space="preserve">Místem plnění </w:t>
      </w:r>
      <w:r w:rsidR="0012321B">
        <w:rPr>
          <w:rFonts w:asciiTheme="minorHAnsi" w:hAnsiTheme="minorHAnsi"/>
          <w:sz w:val="24"/>
          <w:szCs w:val="24"/>
        </w:rPr>
        <w:t xml:space="preserve">servisních služeb </w:t>
      </w:r>
      <w:r w:rsidRPr="00587FCF">
        <w:rPr>
          <w:rFonts w:asciiTheme="minorHAnsi" w:hAnsiTheme="minorHAnsi"/>
          <w:sz w:val="24"/>
          <w:szCs w:val="24"/>
        </w:rPr>
        <w:t>je Národní zemědělské muzeum, s.</w:t>
      </w:r>
      <w:r w:rsidR="008A7623">
        <w:rPr>
          <w:rFonts w:asciiTheme="minorHAnsi" w:hAnsiTheme="minorHAnsi"/>
          <w:sz w:val="24"/>
          <w:szCs w:val="24"/>
        </w:rPr>
        <w:t xml:space="preserve"> </w:t>
      </w:r>
      <w:r w:rsidRPr="00587FCF">
        <w:rPr>
          <w:rFonts w:asciiTheme="minorHAnsi" w:hAnsiTheme="minorHAnsi"/>
          <w:sz w:val="24"/>
          <w:szCs w:val="24"/>
        </w:rPr>
        <w:t>p.</w:t>
      </w:r>
      <w:r w:rsidR="008A7623">
        <w:rPr>
          <w:rFonts w:asciiTheme="minorHAnsi" w:hAnsiTheme="minorHAnsi"/>
          <w:sz w:val="24"/>
          <w:szCs w:val="24"/>
        </w:rPr>
        <w:t xml:space="preserve"> </w:t>
      </w:r>
      <w:r w:rsidRPr="00587FCF">
        <w:rPr>
          <w:rFonts w:asciiTheme="minorHAnsi" w:hAnsiTheme="minorHAnsi"/>
          <w:sz w:val="24"/>
          <w:szCs w:val="24"/>
        </w:rPr>
        <w:t>o.</w:t>
      </w:r>
      <w:r w:rsidR="001C30FB" w:rsidRPr="00587FCF">
        <w:rPr>
          <w:rFonts w:asciiTheme="minorHAnsi" w:hAnsiTheme="minorHAnsi"/>
          <w:sz w:val="24"/>
          <w:szCs w:val="24"/>
        </w:rPr>
        <w:t xml:space="preserve"> a </w:t>
      </w:r>
      <w:r w:rsidR="00714882" w:rsidRPr="00587FCF">
        <w:rPr>
          <w:rFonts w:asciiTheme="minorHAnsi" w:hAnsiTheme="minorHAnsi"/>
          <w:sz w:val="24"/>
          <w:szCs w:val="24"/>
        </w:rPr>
        <w:t xml:space="preserve">servisní místo </w:t>
      </w:r>
      <w:r w:rsidR="00663BCA">
        <w:rPr>
          <w:rFonts w:asciiTheme="minorHAnsi" w:hAnsiTheme="minorHAnsi"/>
          <w:sz w:val="24"/>
          <w:szCs w:val="24"/>
        </w:rPr>
        <w:t>z</w:t>
      </w:r>
      <w:r w:rsidR="00714882" w:rsidRPr="00587FCF">
        <w:rPr>
          <w:rFonts w:asciiTheme="minorHAnsi" w:hAnsiTheme="minorHAnsi"/>
          <w:sz w:val="24"/>
          <w:szCs w:val="24"/>
        </w:rPr>
        <w:t>hotovitele.</w:t>
      </w:r>
    </w:p>
    <w:p w14:paraId="044FFE1D" w14:textId="77777777" w:rsidR="00F44444" w:rsidRDefault="00F44444" w:rsidP="00F44444">
      <w:pPr>
        <w:pStyle w:val="Zkladntext3"/>
        <w:ind w:left="360"/>
        <w:rPr>
          <w:rFonts w:asciiTheme="minorHAnsi" w:hAnsiTheme="minorHAnsi"/>
          <w:sz w:val="24"/>
          <w:szCs w:val="24"/>
        </w:rPr>
      </w:pPr>
    </w:p>
    <w:p w14:paraId="4E5EB520" w14:textId="21847766" w:rsidR="004F1BF2" w:rsidRPr="00587FCF" w:rsidRDefault="004F1BF2" w:rsidP="00714882">
      <w:pPr>
        <w:pStyle w:val="Zkladntext3"/>
        <w:numPr>
          <w:ilvl w:val="0"/>
          <w:numId w:val="10"/>
        </w:numPr>
        <w:rPr>
          <w:rFonts w:asciiTheme="minorHAnsi" w:hAnsiTheme="minorHAnsi"/>
          <w:sz w:val="24"/>
          <w:szCs w:val="24"/>
        </w:rPr>
      </w:pPr>
      <w:r w:rsidRPr="00587FCF">
        <w:rPr>
          <w:rFonts w:asciiTheme="minorHAnsi" w:hAnsiTheme="minorHAnsi"/>
          <w:sz w:val="24"/>
          <w:szCs w:val="24"/>
        </w:rPr>
        <w:t xml:space="preserve">Zhotovitel je povinen realizovat </w:t>
      </w:r>
      <w:r w:rsidR="0012321B">
        <w:rPr>
          <w:rFonts w:asciiTheme="minorHAnsi" w:hAnsiTheme="minorHAnsi"/>
          <w:sz w:val="24"/>
          <w:szCs w:val="24"/>
        </w:rPr>
        <w:t>servisní služby</w:t>
      </w:r>
      <w:r w:rsidRPr="00587FCF">
        <w:rPr>
          <w:rFonts w:asciiTheme="minorHAnsi" w:hAnsiTheme="minorHAnsi"/>
          <w:sz w:val="24"/>
          <w:szCs w:val="24"/>
        </w:rPr>
        <w:t xml:space="preserve"> v následujících termínech:</w:t>
      </w:r>
    </w:p>
    <w:p w14:paraId="2257712E" w14:textId="693152BA" w:rsidR="004F1BF2" w:rsidRPr="00BF2128" w:rsidRDefault="004F1BF2" w:rsidP="004F1BF2">
      <w:pPr>
        <w:pStyle w:val="Zkladntext3"/>
        <w:numPr>
          <w:ilvl w:val="0"/>
          <w:numId w:val="7"/>
        </w:numPr>
        <w:jc w:val="both"/>
        <w:rPr>
          <w:rFonts w:asciiTheme="minorHAnsi" w:hAnsiTheme="minorHAnsi"/>
          <w:sz w:val="24"/>
          <w:szCs w:val="24"/>
        </w:rPr>
      </w:pPr>
      <w:r w:rsidRPr="00923053">
        <w:rPr>
          <w:rFonts w:asciiTheme="minorHAnsi" w:hAnsiTheme="minorHAnsi"/>
          <w:sz w:val="24"/>
          <w:szCs w:val="24"/>
        </w:rPr>
        <w:t xml:space="preserve">příjem vozidla bude nejpozději do </w:t>
      </w:r>
      <w:r w:rsidRPr="00BF2128">
        <w:rPr>
          <w:rFonts w:asciiTheme="minorHAnsi" w:hAnsiTheme="minorHAnsi"/>
          <w:sz w:val="24"/>
          <w:szCs w:val="24"/>
        </w:rPr>
        <w:t>24 hodin od nahlášení</w:t>
      </w:r>
      <w:r w:rsidR="008A7623">
        <w:rPr>
          <w:rFonts w:asciiTheme="minorHAnsi" w:hAnsiTheme="minorHAnsi"/>
          <w:sz w:val="24"/>
          <w:szCs w:val="24"/>
        </w:rPr>
        <w:t xml:space="preserve"> a v akutních případech</w:t>
      </w:r>
      <w:r w:rsidR="00663BCA">
        <w:rPr>
          <w:rFonts w:asciiTheme="minorHAnsi" w:hAnsiTheme="minorHAnsi"/>
          <w:sz w:val="24"/>
          <w:szCs w:val="24"/>
        </w:rPr>
        <w:t xml:space="preserve"> pak</w:t>
      </w:r>
      <w:r w:rsidR="008A7623">
        <w:rPr>
          <w:rFonts w:asciiTheme="minorHAnsi" w:hAnsiTheme="minorHAnsi"/>
          <w:sz w:val="24"/>
          <w:szCs w:val="24"/>
        </w:rPr>
        <w:t xml:space="preserve"> okamžitě</w:t>
      </w:r>
      <w:r w:rsidRPr="00BF2128">
        <w:rPr>
          <w:rFonts w:asciiTheme="minorHAnsi" w:hAnsiTheme="minorHAnsi"/>
          <w:sz w:val="24"/>
          <w:szCs w:val="24"/>
        </w:rPr>
        <w:t>,</w:t>
      </w:r>
    </w:p>
    <w:p w14:paraId="0F9DC269" w14:textId="4C91C816" w:rsidR="00587FCF" w:rsidRPr="00587FCF" w:rsidRDefault="004F1BF2" w:rsidP="00587FCF">
      <w:pPr>
        <w:pStyle w:val="Zkladntext3"/>
        <w:numPr>
          <w:ilvl w:val="0"/>
          <w:numId w:val="7"/>
        </w:numPr>
        <w:jc w:val="both"/>
        <w:rPr>
          <w:rFonts w:asciiTheme="minorHAnsi" w:hAnsiTheme="minorHAnsi"/>
          <w:sz w:val="24"/>
          <w:szCs w:val="24"/>
        </w:rPr>
      </w:pPr>
      <w:r w:rsidRPr="00923053">
        <w:rPr>
          <w:rFonts w:asciiTheme="minorHAnsi" w:hAnsiTheme="minorHAnsi"/>
          <w:sz w:val="24"/>
          <w:szCs w:val="24"/>
        </w:rPr>
        <w:t>prov</w:t>
      </w:r>
      <w:r w:rsidR="0012321B">
        <w:rPr>
          <w:rFonts w:asciiTheme="minorHAnsi" w:hAnsiTheme="minorHAnsi"/>
          <w:sz w:val="24"/>
          <w:szCs w:val="24"/>
        </w:rPr>
        <w:t>edení vlastních servisních služeb</w:t>
      </w:r>
      <w:r w:rsidR="00FC56DA">
        <w:rPr>
          <w:rFonts w:asciiTheme="minorHAnsi" w:hAnsiTheme="minorHAnsi"/>
          <w:sz w:val="24"/>
          <w:szCs w:val="24"/>
        </w:rPr>
        <w:t xml:space="preserve"> musí proběhnout dle obvyklých lhůt nejpozději však do 3 pracovních dnů. V případ</w:t>
      </w:r>
      <w:r w:rsidR="0012321B">
        <w:rPr>
          <w:rFonts w:asciiTheme="minorHAnsi" w:hAnsiTheme="minorHAnsi"/>
          <w:sz w:val="24"/>
          <w:szCs w:val="24"/>
        </w:rPr>
        <w:t>ě, že provedení servisních služeb</w:t>
      </w:r>
      <w:r w:rsidR="00FC56DA">
        <w:rPr>
          <w:rFonts w:asciiTheme="minorHAnsi" w:hAnsiTheme="minorHAnsi"/>
          <w:sz w:val="24"/>
          <w:szCs w:val="24"/>
        </w:rPr>
        <w:t xml:space="preserve"> bude vyžadovat delší lhůtu, musí být odsouhlasena </w:t>
      </w:r>
      <w:r w:rsidR="00663BCA">
        <w:rPr>
          <w:rFonts w:asciiTheme="minorHAnsi" w:hAnsiTheme="minorHAnsi"/>
          <w:sz w:val="24"/>
          <w:szCs w:val="24"/>
        </w:rPr>
        <w:t>o</w:t>
      </w:r>
      <w:r w:rsidR="00FC56DA">
        <w:rPr>
          <w:rFonts w:asciiTheme="minorHAnsi" w:hAnsiTheme="minorHAnsi"/>
          <w:sz w:val="24"/>
          <w:szCs w:val="24"/>
        </w:rPr>
        <w:t>bjednatelem.</w:t>
      </w:r>
    </w:p>
    <w:p w14:paraId="323801AC" w14:textId="77777777" w:rsidR="004F1BF2" w:rsidRPr="00923053" w:rsidRDefault="004F1BF2" w:rsidP="004F1BF2">
      <w:pPr>
        <w:pStyle w:val="Zkladntext3"/>
        <w:ind w:left="360"/>
        <w:jc w:val="both"/>
        <w:rPr>
          <w:rFonts w:asciiTheme="minorHAnsi" w:hAnsiTheme="minorHAnsi"/>
          <w:b/>
          <w:sz w:val="24"/>
          <w:szCs w:val="24"/>
        </w:rPr>
      </w:pPr>
    </w:p>
    <w:p w14:paraId="29A500EC" w14:textId="0FB5C8E4" w:rsidR="004F1BF2" w:rsidRPr="0009469D" w:rsidRDefault="0009469D" w:rsidP="0009469D">
      <w:pPr>
        <w:jc w:val="center"/>
        <w:rPr>
          <w:rFonts w:asciiTheme="minorHAnsi" w:hAnsiTheme="minorHAnsi"/>
          <w:b/>
        </w:rPr>
      </w:pPr>
      <w:r>
        <w:rPr>
          <w:rFonts w:asciiTheme="minorHAnsi" w:hAnsiTheme="minorHAnsi"/>
          <w:b/>
        </w:rPr>
        <w:t>I</w:t>
      </w:r>
      <w:r w:rsidR="00247557">
        <w:rPr>
          <w:rFonts w:asciiTheme="minorHAnsi" w:hAnsiTheme="minorHAnsi"/>
          <w:b/>
        </w:rPr>
        <w:t>V</w:t>
      </w:r>
      <w:r>
        <w:rPr>
          <w:rFonts w:asciiTheme="minorHAnsi" w:hAnsiTheme="minorHAnsi"/>
          <w:b/>
        </w:rPr>
        <w:t>.</w:t>
      </w:r>
    </w:p>
    <w:p w14:paraId="3A21249E" w14:textId="77777777" w:rsidR="004F1BF2" w:rsidRPr="00923053" w:rsidRDefault="004F1BF2" w:rsidP="004F1BF2">
      <w:pPr>
        <w:pStyle w:val="Zkladntext3"/>
        <w:jc w:val="center"/>
        <w:rPr>
          <w:rFonts w:asciiTheme="minorHAnsi" w:hAnsiTheme="minorHAnsi"/>
          <w:b/>
          <w:sz w:val="24"/>
          <w:szCs w:val="24"/>
        </w:rPr>
      </w:pPr>
      <w:r w:rsidRPr="00923053">
        <w:rPr>
          <w:rFonts w:asciiTheme="minorHAnsi" w:hAnsiTheme="minorHAnsi"/>
          <w:b/>
          <w:sz w:val="24"/>
          <w:szCs w:val="24"/>
        </w:rPr>
        <w:t>Cena</w:t>
      </w:r>
    </w:p>
    <w:p w14:paraId="248694CC" w14:textId="77777777" w:rsidR="004F1BF2" w:rsidRPr="00923053" w:rsidRDefault="004F1BF2" w:rsidP="004F1BF2">
      <w:pPr>
        <w:pStyle w:val="Zkladntext3"/>
        <w:jc w:val="center"/>
        <w:rPr>
          <w:rFonts w:asciiTheme="minorHAnsi" w:hAnsiTheme="minorHAnsi"/>
          <w:sz w:val="24"/>
          <w:szCs w:val="24"/>
        </w:rPr>
      </w:pPr>
    </w:p>
    <w:p w14:paraId="3284D849" w14:textId="6FC36CA6" w:rsidR="0037694B" w:rsidRPr="0042641C" w:rsidRDefault="00937872" w:rsidP="004F1BF2">
      <w:pPr>
        <w:pStyle w:val="Zkladntext3"/>
        <w:numPr>
          <w:ilvl w:val="0"/>
          <w:numId w:val="3"/>
        </w:numPr>
        <w:jc w:val="both"/>
        <w:rPr>
          <w:rFonts w:asciiTheme="minorHAnsi" w:hAnsiTheme="minorHAnsi" w:cstheme="minorHAnsi"/>
          <w:sz w:val="24"/>
          <w:szCs w:val="24"/>
        </w:rPr>
      </w:pPr>
      <w:r w:rsidRPr="0042641C">
        <w:rPr>
          <w:rFonts w:asciiTheme="minorHAnsi" w:hAnsiTheme="minorHAnsi" w:cstheme="minorHAnsi"/>
          <w:sz w:val="24"/>
          <w:szCs w:val="24"/>
        </w:rPr>
        <w:t>Cena</w:t>
      </w:r>
      <w:r w:rsidR="0037694B" w:rsidRPr="0042641C">
        <w:rPr>
          <w:rFonts w:asciiTheme="minorHAnsi" w:hAnsiTheme="minorHAnsi" w:cstheme="minorHAnsi"/>
          <w:sz w:val="24"/>
          <w:szCs w:val="24"/>
        </w:rPr>
        <w:t xml:space="preserve"> za 1 hodinu poskytnutí servisních služeb činí celkem</w:t>
      </w:r>
      <w:r w:rsidR="0042641C" w:rsidRPr="0042641C">
        <w:rPr>
          <w:rFonts w:asciiTheme="minorHAnsi" w:hAnsiTheme="minorHAnsi" w:cstheme="minorHAnsi"/>
          <w:sz w:val="24"/>
          <w:szCs w:val="24"/>
        </w:rPr>
        <w:t xml:space="preserve"> </w:t>
      </w:r>
      <w:proofErr w:type="spellStart"/>
      <w:r w:rsidR="00AD6443">
        <w:rPr>
          <w:rFonts w:asciiTheme="minorHAnsi" w:hAnsiTheme="minorHAnsi" w:cstheme="minorHAnsi"/>
          <w:b/>
          <w:sz w:val="24"/>
          <w:szCs w:val="24"/>
        </w:rPr>
        <w:t>xxx</w:t>
      </w:r>
      <w:proofErr w:type="spellEnd"/>
      <w:r w:rsidR="000013F3" w:rsidRPr="0042641C" w:rsidDel="000013F3">
        <w:rPr>
          <w:rFonts w:asciiTheme="minorHAnsi" w:hAnsiTheme="minorHAnsi" w:cstheme="minorHAnsi"/>
          <w:sz w:val="24"/>
          <w:szCs w:val="24"/>
        </w:rPr>
        <w:t xml:space="preserve"> </w:t>
      </w:r>
      <w:r w:rsidR="0037694B" w:rsidRPr="0042641C">
        <w:rPr>
          <w:rFonts w:asciiTheme="minorHAnsi" w:hAnsiTheme="minorHAnsi" w:cstheme="minorHAnsi"/>
          <w:sz w:val="24"/>
          <w:szCs w:val="24"/>
        </w:rPr>
        <w:t>Kč bez DPH, (slovy:</w:t>
      </w:r>
      <w:r w:rsidR="0037694B" w:rsidRPr="0042641C">
        <w:rPr>
          <w:rFonts w:asciiTheme="minorHAnsi" w:hAnsiTheme="minorHAnsi" w:cstheme="minorHAnsi"/>
          <w:b/>
          <w:sz w:val="24"/>
          <w:szCs w:val="24"/>
        </w:rPr>
        <w:t xml:space="preserve"> </w:t>
      </w:r>
      <w:proofErr w:type="spellStart"/>
      <w:r w:rsidR="00AD6443">
        <w:rPr>
          <w:rFonts w:asciiTheme="minorHAnsi" w:hAnsiTheme="minorHAnsi" w:cstheme="minorHAnsi"/>
          <w:b/>
          <w:sz w:val="24"/>
          <w:szCs w:val="24"/>
        </w:rPr>
        <w:t>xxx</w:t>
      </w:r>
      <w:proofErr w:type="spellEnd"/>
      <w:r w:rsidR="00A82AE4" w:rsidRPr="0042641C">
        <w:rPr>
          <w:rFonts w:asciiTheme="minorHAnsi" w:hAnsiTheme="minorHAnsi" w:cstheme="minorHAnsi"/>
          <w:b/>
          <w:sz w:val="24"/>
          <w:szCs w:val="24"/>
        </w:rPr>
        <w:t>)</w:t>
      </w:r>
      <w:r w:rsidR="0037694B" w:rsidRPr="0042641C">
        <w:rPr>
          <w:rFonts w:asciiTheme="minorHAnsi" w:hAnsiTheme="minorHAnsi" w:cstheme="minorHAnsi"/>
          <w:sz w:val="24"/>
          <w:szCs w:val="24"/>
        </w:rPr>
        <w:t xml:space="preserve">, DPH ve výši 21% představuje </w:t>
      </w:r>
      <w:proofErr w:type="spellStart"/>
      <w:r w:rsidR="00AD6443">
        <w:rPr>
          <w:rFonts w:asciiTheme="minorHAnsi" w:hAnsiTheme="minorHAnsi" w:cstheme="minorHAnsi"/>
          <w:b/>
          <w:sz w:val="24"/>
          <w:szCs w:val="24"/>
        </w:rPr>
        <w:t>xxx</w:t>
      </w:r>
      <w:proofErr w:type="spellEnd"/>
      <w:r w:rsidR="000013F3" w:rsidRPr="0042641C" w:rsidDel="000013F3">
        <w:rPr>
          <w:rFonts w:asciiTheme="minorHAnsi" w:hAnsiTheme="minorHAnsi" w:cstheme="minorHAnsi"/>
          <w:b/>
          <w:sz w:val="24"/>
          <w:szCs w:val="24"/>
        </w:rPr>
        <w:t xml:space="preserve"> </w:t>
      </w:r>
      <w:r w:rsidR="00A82AE4" w:rsidRPr="0042641C">
        <w:rPr>
          <w:rFonts w:asciiTheme="minorHAnsi" w:hAnsiTheme="minorHAnsi" w:cstheme="minorHAnsi"/>
          <w:sz w:val="24"/>
          <w:szCs w:val="24"/>
        </w:rPr>
        <w:t>Kč,</w:t>
      </w:r>
      <w:r w:rsidR="0037694B" w:rsidRPr="0042641C">
        <w:rPr>
          <w:rFonts w:asciiTheme="minorHAnsi" w:hAnsiTheme="minorHAnsi" w:cstheme="minorHAnsi"/>
          <w:sz w:val="24"/>
          <w:szCs w:val="24"/>
        </w:rPr>
        <w:t xml:space="preserve"> celkem včetně DPH: </w:t>
      </w:r>
      <w:proofErr w:type="spellStart"/>
      <w:r w:rsidR="00AD6443">
        <w:rPr>
          <w:rFonts w:asciiTheme="minorHAnsi" w:hAnsiTheme="minorHAnsi" w:cstheme="minorHAnsi"/>
          <w:b/>
          <w:sz w:val="24"/>
          <w:szCs w:val="24"/>
        </w:rPr>
        <w:t>xxx</w:t>
      </w:r>
      <w:proofErr w:type="spellEnd"/>
      <w:r w:rsidR="000013F3" w:rsidRPr="0042641C" w:rsidDel="000013F3">
        <w:rPr>
          <w:rFonts w:asciiTheme="minorHAnsi" w:hAnsiTheme="minorHAnsi" w:cstheme="minorHAnsi"/>
          <w:b/>
          <w:sz w:val="24"/>
          <w:szCs w:val="24"/>
        </w:rPr>
        <w:t xml:space="preserve"> </w:t>
      </w:r>
      <w:r w:rsidR="0037694B" w:rsidRPr="0042641C">
        <w:rPr>
          <w:rFonts w:asciiTheme="minorHAnsi" w:hAnsiTheme="minorHAnsi" w:cstheme="minorHAnsi"/>
          <w:sz w:val="24"/>
          <w:szCs w:val="24"/>
        </w:rPr>
        <w:t>Kč.</w:t>
      </w:r>
    </w:p>
    <w:p w14:paraId="2C53AF55" w14:textId="77777777" w:rsidR="00F44444" w:rsidRPr="0037694B" w:rsidRDefault="00F44444" w:rsidP="00F44444">
      <w:pPr>
        <w:pStyle w:val="Zkladntext3"/>
        <w:ind w:left="360"/>
        <w:jc w:val="both"/>
        <w:rPr>
          <w:rFonts w:asciiTheme="minorHAnsi" w:hAnsiTheme="minorHAnsi"/>
          <w:sz w:val="24"/>
          <w:szCs w:val="24"/>
        </w:rPr>
      </w:pPr>
    </w:p>
    <w:p w14:paraId="7DFAA299" w14:textId="36B7483E" w:rsidR="006D337A" w:rsidRDefault="004F1BF2" w:rsidP="004F1BF2">
      <w:pPr>
        <w:pStyle w:val="Zkladntext3"/>
        <w:numPr>
          <w:ilvl w:val="0"/>
          <w:numId w:val="3"/>
        </w:numPr>
        <w:jc w:val="both"/>
        <w:rPr>
          <w:rFonts w:asciiTheme="minorHAnsi" w:hAnsiTheme="minorHAnsi"/>
          <w:sz w:val="24"/>
          <w:szCs w:val="24"/>
        </w:rPr>
      </w:pPr>
      <w:r w:rsidRPr="00923053">
        <w:rPr>
          <w:rFonts w:asciiTheme="minorHAnsi" w:hAnsiTheme="minorHAnsi"/>
          <w:sz w:val="24"/>
          <w:szCs w:val="24"/>
        </w:rPr>
        <w:t xml:space="preserve">Celková cena za předmět </w:t>
      </w:r>
      <w:r w:rsidR="0027086A">
        <w:rPr>
          <w:rFonts w:asciiTheme="minorHAnsi" w:hAnsiTheme="minorHAnsi"/>
          <w:sz w:val="24"/>
          <w:szCs w:val="24"/>
        </w:rPr>
        <w:t>s</w:t>
      </w:r>
      <w:r w:rsidRPr="00923053">
        <w:rPr>
          <w:rFonts w:asciiTheme="minorHAnsi" w:hAnsiTheme="minorHAnsi"/>
          <w:sz w:val="24"/>
          <w:szCs w:val="24"/>
        </w:rPr>
        <w:t xml:space="preserve">mlouvy prováděný zhotovitelem celkem činí za období trvání smlouvy </w:t>
      </w:r>
      <w:r w:rsidR="004D1E83">
        <w:rPr>
          <w:rFonts w:asciiTheme="minorHAnsi" w:hAnsiTheme="minorHAnsi"/>
          <w:sz w:val="24"/>
          <w:szCs w:val="24"/>
        </w:rPr>
        <w:t>28</w:t>
      </w:r>
      <w:r w:rsidR="000013F3">
        <w:rPr>
          <w:rFonts w:asciiTheme="minorHAnsi" w:hAnsiTheme="minorHAnsi"/>
          <w:sz w:val="24"/>
          <w:szCs w:val="24"/>
        </w:rPr>
        <w:t>0 000</w:t>
      </w:r>
      <w:r w:rsidRPr="004A3D5E">
        <w:rPr>
          <w:rFonts w:asciiTheme="minorHAnsi" w:hAnsiTheme="minorHAnsi"/>
          <w:sz w:val="24"/>
          <w:szCs w:val="24"/>
        </w:rPr>
        <w:t>,- Kč bez DPH</w:t>
      </w:r>
      <w:r w:rsidR="005754D0">
        <w:rPr>
          <w:rFonts w:asciiTheme="minorHAnsi" w:hAnsiTheme="minorHAnsi"/>
          <w:sz w:val="24"/>
          <w:szCs w:val="24"/>
        </w:rPr>
        <w:t xml:space="preserve">, tj. </w:t>
      </w:r>
      <w:r w:rsidR="004D1E83">
        <w:rPr>
          <w:rFonts w:asciiTheme="minorHAnsi" w:hAnsiTheme="minorHAnsi"/>
          <w:sz w:val="24"/>
          <w:szCs w:val="24"/>
        </w:rPr>
        <w:t>338 8</w:t>
      </w:r>
      <w:r w:rsidR="000013F3">
        <w:rPr>
          <w:rFonts w:asciiTheme="minorHAnsi" w:hAnsiTheme="minorHAnsi"/>
          <w:sz w:val="24"/>
          <w:szCs w:val="24"/>
        </w:rPr>
        <w:t>00</w:t>
      </w:r>
      <w:r w:rsidR="00F0408C">
        <w:rPr>
          <w:rFonts w:asciiTheme="minorHAnsi" w:hAnsiTheme="minorHAnsi"/>
          <w:sz w:val="24"/>
          <w:szCs w:val="24"/>
        </w:rPr>
        <w:t xml:space="preserve">,- Kč včetně DPH. </w:t>
      </w:r>
      <w:r w:rsidR="007F2B12">
        <w:rPr>
          <w:rFonts w:asciiTheme="minorHAnsi" w:hAnsiTheme="minorHAnsi"/>
          <w:sz w:val="24"/>
          <w:szCs w:val="24"/>
        </w:rPr>
        <w:t>V této celkové ceně je zahrnut i použitý materiál a náhradní díly.</w:t>
      </w:r>
    </w:p>
    <w:p w14:paraId="66548CE0" w14:textId="1B0FA6ED" w:rsidR="00F44444" w:rsidRDefault="00F44444" w:rsidP="00F44444">
      <w:pPr>
        <w:pStyle w:val="Zkladntext3"/>
        <w:jc w:val="both"/>
        <w:rPr>
          <w:rFonts w:asciiTheme="minorHAnsi" w:hAnsiTheme="minorHAnsi"/>
          <w:sz w:val="24"/>
          <w:szCs w:val="24"/>
        </w:rPr>
      </w:pPr>
    </w:p>
    <w:p w14:paraId="5BFBE62C" w14:textId="390441DE" w:rsidR="004F1BF2" w:rsidRDefault="00B652E5" w:rsidP="00937872">
      <w:pPr>
        <w:pStyle w:val="Odstavecseseznamem"/>
        <w:numPr>
          <w:ilvl w:val="0"/>
          <w:numId w:val="3"/>
        </w:numPr>
        <w:jc w:val="both"/>
        <w:rPr>
          <w:rFonts w:asciiTheme="minorHAnsi" w:hAnsiTheme="minorHAnsi"/>
        </w:rPr>
      </w:pPr>
      <w:r>
        <w:rPr>
          <w:rFonts w:asciiTheme="minorHAnsi" w:hAnsiTheme="minorHAnsi"/>
        </w:rPr>
        <w:t>Ceny konkrétních plnění budou</w:t>
      </w:r>
      <w:r w:rsidR="004F1BF2" w:rsidRPr="00923053">
        <w:rPr>
          <w:rFonts w:asciiTheme="minorHAnsi" w:hAnsiTheme="minorHAnsi"/>
        </w:rPr>
        <w:t xml:space="preserve"> cenami normohodin uvedenými v nabídkové ceně zhotovitele, která je přílohou </w:t>
      </w:r>
      <w:r w:rsidR="004F1BF2" w:rsidRPr="004A3D5E">
        <w:rPr>
          <w:rFonts w:asciiTheme="minorHAnsi" w:hAnsiTheme="minorHAnsi"/>
        </w:rPr>
        <w:t xml:space="preserve">č. 1 této </w:t>
      </w:r>
      <w:r w:rsidR="0027086A">
        <w:rPr>
          <w:rFonts w:asciiTheme="minorHAnsi" w:hAnsiTheme="minorHAnsi"/>
        </w:rPr>
        <w:t>s</w:t>
      </w:r>
      <w:r w:rsidR="004F1BF2" w:rsidRPr="004A3D5E">
        <w:rPr>
          <w:rFonts w:asciiTheme="minorHAnsi" w:hAnsiTheme="minorHAnsi"/>
        </w:rPr>
        <w:t>mlouvy</w:t>
      </w:r>
      <w:r w:rsidR="004F1BF2" w:rsidRPr="00923053">
        <w:rPr>
          <w:rFonts w:asciiTheme="minorHAnsi" w:hAnsiTheme="minorHAnsi"/>
        </w:rPr>
        <w:t xml:space="preserve">. Uvedené ceny jsou nejvýše přípustné. </w:t>
      </w:r>
    </w:p>
    <w:p w14:paraId="4AC4E8C8" w14:textId="77777777" w:rsidR="00F44444" w:rsidRPr="00923053" w:rsidRDefault="00F44444" w:rsidP="00F44444">
      <w:pPr>
        <w:pStyle w:val="Odstavecseseznamem"/>
        <w:ind w:left="360"/>
        <w:jc w:val="both"/>
        <w:rPr>
          <w:rFonts w:asciiTheme="minorHAnsi" w:hAnsiTheme="minorHAnsi"/>
        </w:rPr>
      </w:pPr>
    </w:p>
    <w:p w14:paraId="69B9FA5A" w14:textId="7F231732" w:rsidR="00232976" w:rsidRDefault="004F1BF2" w:rsidP="00232976">
      <w:pPr>
        <w:pStyle w:val="Zkladntext3"/>
        <w:numPr>
          <w:ilvl w:val="0"/>
          <w:numId w:val="3"/>
        </w:numPr>
        <w:tabs>
          <w:tab w:val="left" w:pos="720"/>
        </w:tabs>
        <w:jc w:val="both"/>
        <w:rPr>
          <w:rFonts w:asciiTheme="minorHAnsi" w:hAnsiTheme="minorHAnsi"/>
          <w:sz w:val="24"/>
          <w:szCs w:val="24"/>
        </w:rPr>
      </w:pPr>
      <w:r w:rsidRPr="00923053">
        <w:rPr>
          <w:rFonts w:asciiTheme="minorHAnsi" w:hAnsiTheme="minorHAnsi"/>
          <w:sz w:val="24"/>
          <w:szCs w:val="24"/>
        </w:rPr>
        <w:t xml:space="preserve">Sjednaná cena za </w:t>
      </w:r>
      <w:r w:rsidR="00F0408C">
        <w:rPr>
          <w:rFonts w:asciiTheme="minorHAnsi" w:hAnsiTheme="minorHAnsi"/>
          <w:sz w:val="24"/>
          <w:szCs w:val="24"/>
        </w:rPr>
        <w:t xml:space="preserve">hodinu poskytování </w:t>
      </w:r>
      <w:r w:rsidR="0012321B">
        <w:rPr>
          <w:rFonts w:asciiTheme="minorHAnsi" w:hAnsiTheme="minorHAnsi"/>
          <w:sz w:val="24"/>
          <w:szCs w:val="24"/>
        </w:rPr>
        <w:t>servisní</w:t>
      </w:r>
      <w:r w:rsidR="00F0408C">
        <w:rPr>
          <w:rFonts w:asciiTheme="minorHAnsi" w:hAnsiTheme="minorHAnsi"/>
          <w:sz w:val="24"/>
          <w:szCs w:val="24"/>
        </w:rPr>
        <w:t>ch služeb</w:t>
      </w:r>
      <w:r w:rsidRPr="00923053">
        <w:rPr>
          <w:rFonts w:asciiTheme="minorHAnsi" w:hAnsiTheme="minorHAnsi"/>
          <w:sz w:val="24"/>
          <w:szCs w:val="24"/>
        </w:rPr>
        <w:t xml:space="preserve"> neobsahuje použitý materiál a náhradní díly. Jejich použití bude vyčísleno v daňovém dokladu – faktuře a bude vycházet z aktuálních cen náhradních dílů dostupných na trhu.</w:t>
      </w:r>
    </w:p>
    <w:p w14:paraId="003DD181" w14:textId="7824EEE6" w:rsidR="00F44444" w:rsidRDefault="00F44444" w:rsidP="00F44444">
      <w:pPr>
        <w:pStyle w:val="Zkladntext3"/>
        <w:tabs>
          <w:tab w:val="left" w:pos="720"/>
        </w:tabs>
        <w:jc w:val="both"/>
        <w:rPr>
          <w:rFonts w:asciiTheme="minorHAnsi" w:hAnsiTheme="minorHAnsi"/>
          <w:sz w:val="24"/>
          <w:szCs w:val="24"/>
        </w:rPr>
      </w:pPr>
    </w:p>
    <w:p w14:paraId="1CF1D9D5" w14:textId="39C08992" w:rsidR="007F2B12" w:rsidRDefault="007F2B12" w:rsidP="007F2B12">
      <w:pPr>
        <w:pStyle w:val="Zkladntext3"/>
        <w:numPr>
          <w:ilvl w:val="0"/>
          <w:numId w:val="3"/>
        </w:numPr>
        <w:tabs>
          <w:tab w:val="left" w:pos="720"/>
        </w:tabs>
        <w:jc w:val="both"/>
        <w:rPr>
          <w:rFonts w:asciiTheme="minorHAnsi" w:hAnsiTheme="minorHAnsi"/>
          <w:color w:val="000000"/>
          <w:spacing w:val="-4"/>
          <w:sz w:val="24"/>
          <w:szCs w:val="24"/>
        </w:rPr>
      </w:pPr>
      <w:r>
        <w:rPr>
          <w:rFonts w:asciiTheme="minorHAnsi" w:hAnsiTheme="minorHAnsi"/>
          <w:color w:val="000000"/>
          <w:spacing w:val="-4"/>
          <w:sz w:val="24"/>
          <w:szCs w:val="24"/>
        </w:rPr>
        <w:t xml:space="preserve">Celková cena </w:t>
      </w:r>
      <w:r w:rsidRPr="00725EF0">
        <w:rPr>
          <w:rFonts w:asciiTheme="minorHAnsi" w:hAnsiTheme="minorHAnsi"/>
          <w:color w:val="000000"/>
          <w:spacing w:val="-4"/>
          <w:sz w:val="24"/>
          <w:szCs w:val="24"/>
        </w:rPr>
        <w:t xml:space="preserve">za </w:t>
      </w:r>
      <w:r w:rsidR="003B6908">
        <w:rPr>
          <w:rFonts w:asciiTheme="minorHAnsi" w:hAnsiTheme="minorHAnsi"/>
          <w:color w:val="000000"/>
          <w:spacing w:val="-4"/>
          <w:sz w:val="24"/>
          <w:szCs w:val="24"/>
        </w:rPr>
        <w:t xml:space="preserve">předmět smlouvy </w:t>
      </w:r>
      <w:r>
        <w:rPr>
          <w:rFonts w:asciiTheme="minorHAnsi" w:hAnsiTheme="minorHAnsi"/>
          <w:color w:val="000000"/>
          <w:spacing w:val="-4"/>
          <w:sz w:val="24"/>
          <w:szCs w:val="24"/>
        </w:rPr>
        <w:t>i</w:t>
      </w:r>
      <w:r w:rsidRPr="00937872">
        <w:rPr>
          <w:rFonts w:asciiTheme="minorHAnsi" w:hAnsiTheme="minorHAnsi"/>
          <w:sz w:val="24"/>
          <w:szCs w:val="24"/>
        </w:rPr>
        <w:t xml:space="preserve"> </w:t>
      </w:r>
      <w:r>
        <w:rPr>
          <w:rFonts w:asciiTheme="minorHAnsi" w:hAnsiTheme="minorHAnsi"/>
          <w:sz w:val="24"/>
          <w:szCs w:val="24"/>
        </w:rPr>
        <w:t>cena za 1 hodinu poskytnutí servisních služeb</w:t>
      </w:r>
      <w:r>
        <w:rPr>
          <w:rFonts w:asciiTheme="minorHAnsi" w:hAnsiTheme="minorHAnsi"/>
          <w:color w:val="000000"/>
          <w:spacing w:val="-4"/>
          <w:sz w:val="24"/>
          <w:szCs w:val="24"/>
        </w:rPr>
        <w:t>, jsou stanoveny</w:t>
      </w:r>
      <w:r w:rsidRPr="00725EF0">
        <w:rPr>
          <w:rFonts w:asciiTheme="minorHAnsi" w:hAnsiTheme="minorHAnsi"/>
          <w:color w:val="000000"/>
          <w:spacing w:val="-4"/>
          <w:sz w:val="24"/>
          <w:szCs w:val="24"/>
        </w:rPr>
        <w:t xml:space="preserve"> </w:t>
      </w:r>
      <w:r w:rsidR="003B6908">
        <w:rPr>
          <w:rFonts w:asciiTheme="minorHAnsi" w:hAnsiTheme="minorHAnsi"/>
          <w:color w:val="000000"/>
          <w:spacing w:val="-4"/>
          <w:sz w:val="24"/>
          <w:szCs w:val="24"/>
        </w:rPr>
        <w:t>jako nejvýše přípustná, zahrnují</w:t>
      </w:r>
      <w:r w:rsidRPr="00725EF0">
        <w:rPr>
          <w:rFonts w:asciiTheme="minorHAnsi" w:hAnsiTheme="minorHAnsi"/>
          <w:color w:val="000000"/>
          <w:spacing w:val="-4"/>
          <w:sz w:val="24"/>
          <w:szCs w:val="24"/>
        </w:rPr>
        <w:t xml:space="preserve"> veškeré náklady </w:t>
      </w:r>
      <w:r>
        <w:rPr>
          <w:rFonts w:asciiTheme="minorHAnsi" w:hAnsiTheme="minorHAnsi"/>
          <w:color w:val="000000"/>
          <w:spacing w:val="-4"/>
          <w:sz w:val="24"/>
          <w:szCs w:val="24"/>
        </w:rPr>
        <w:t>zhotovitele</w:t>
      </w:r>
      <w:r w:rsidRPr="00725EF0">
        <w:rPr>
          <w:rFonts w:asciiTheme="minorHAnsi" w:hAnsiTheme="minorHAnsi"/>
          <w:color w:val="000000"/>
          <w:spacing w:val="-4"/>
          <w:sz w:val="24"/>
          <w:szCs w:val="24"/>
        </w:rPr>
        <w:t xml:space="preserve"> nutné k</w:t>
      </w:r>
      <w:r>
        <w:rPr>
          <w:rFonts w:asciiTheme="minorHAnsi" w:hAnsiTheme="minorHAnsi"/>
          <w:color w:val="000000"/>
          <w:spacing w:val="-4"/>
          <w:sz w:val="24"/>
          <w:szCs w:val="24"/>
        </w:rPr>
        <w:t> provedení díla, resp. dílčího díla,</w:t>
      </w:r>
      <w:r w:rsidRPr="00725EF0">
        <w:rPr>
          <w:rFonts w:asciiTheme="minorHAnsi" w:hAnsiTheme="minorHAnsi"/>
          <w:color w:val="000000"/>
          <w:spacing w:val="-4"/>
          <w:sz w:val="24"/>
          <w:szCs w:val="24"/>
        </w:rPr>
        <w:t xml:space="preserve"> dle této smlouvy, včetně rizik a zisku v souladu s podmínkami uvedenými v této smlouvě</w:t>
      </w:r>
      <w:r>
        <w:rPr>
          <w:rFonts w:asciiTheme="minorHAnsi" w:hAnsiTheme="minorHAnsi"/>
          <w:color w:val="000000"/>
          <w:spacing w:val="-4"/>
          <w:sz w:val="24"/>
          <w:szCs w:val="24"/>
        </w:rPr>
        <w:t xml:space="preserve">. Tyto ceny zahrnují i </w:t>
      </w:r>
      <w:r w:rsidRPr="00725EF0">
        <w:rPr>
          <w:rFonts w:asciiTheme="minorHAnsi" w:hAnsiTheme="minorHAnsi"/>
          <w:color w:val="000000"/>
          <w:spacing w:val="-4"/>
          <w:sz w:val="24"/>
          <w:szCs w:val="24"/>
        </w:rPr>
        <w:t>činnosti, které v zadávací dokumentaci</w:t>
      </w:r>
      <w:r>
        <w:rPr>
          <w:rFonts w:asciiTheme="minorHAnsi" w:hAnsiTheme="minorHAnsi"/>
          <w:color w:val="000000"/>
          <w:spacing w:val="-4"/>
          <w:sz w:val="24"/>
          <w:szCs w:val="24"/>
        </w:rPr>
        <w:t>, výzvě</w:t>
      </w:r>
      <w:r w:rsidRPr="00725EF0">
        <w:rPr>
          <w:rFonts w:asciiTheme="minorHAnsi" w:hAnsiTheme="minorHAnsi"/>
          <w:color w:val="000000"/>
          <w:spacing w:val="-4"/>
          <w:sz w:val="24"/>
          <w:szCs w:val="24"/>
        </w:rPr>
        <w:t xml:space="preserve"> nebo v této smlouvě sice výslovně</w:t>
      </w:r>
      <w:r w:rsidR="003B6908">
        <w:rPr>
          <w:rFonts w:asciiTheme="minorHAnsi" w:hAnsiTheme="minorHAnsi"/>
          <w:color w:val="000000"/>
          <w:spacing w:val="-4"/>
          <w:sz w:val="24"/>
          <w:szCs w:val="24"/>
        </w:rPr>
        <w:t xml:space="preserve"> uvedeny nejsou, avšak zhotovitel</w:t>
      </w:r>
      <w:r w:rsidRPr="00725EF0">
        <w:rPr>
          <w:rFonts w:asciiTheme="minorHAnsi" w:hAnsiTheme="minorHAnsi"/>
          <w:color w:val="000000"/>
          <w:spacing w:val="-4"/>
          <w:sz w:val="24"/>
          <w:szCs w:val="24"/>
        </w:rPr>
        <w:t xml:space="preserve"> jakožto odborník ví nebo musí vědět, že jsou nezbytné pro efektivní </w:t>
      </w:r>
      <w:r>
        <w:rPr>
          <w:rFonts w:asciiTheme="minorHAnsi" w:hAnsiTheme="minorHAnsi"/>
          <w:color w:val="000000"/>
          <w:spacing w:val="-4"/>
          <w:sz w:val="24"/>
          <w:szCs w:val="24"/>
        </w:rPr>
        <w:t>provedení</w:t>
      </w:r>
      <w:r w:rsidR="003B6908">
        <w:rPr>
          <w:rFonts w:asciiTheme="minorHAnsi" w:hAnsiTheme="minorHAnsi"/>
          <w:color w:val="000000"/>
          <w:spacing w:val="-4"/>
          <w:sz w:val="24"/>
          <w:szCs w:val="24"/>
        </w:rPr>
        <w:t xml:space="preserve"> </w:t>
      </w:r>
      <w:r>
        <w:rPr>
          <w:rFonts w:asciiTheme="minorHAnsi" w:hAnsiTheme="minorHAnsi"/>
          <w:color w:val="000000"/>
          <w:spacing w:val="-4"/>
          <w:sz w:val="24"/>
          <w:szCs w:val="24"/>
        </w:rPr>
        <w:t>díla nebo dílčího díla</w:t>
      </w:r>
      <w:r w:rsidRPr="00725EF0">
        <w:rPr>
          <w:rFonts w:asciiTheme="minorHAnsi" w:hAnsiTheme="minorHAnsi"/>
          <w:color w:val="000000"/>
          <w:spacing w:val="-4"/>
          <w:sz w:val="24"/>
          <w:szCs w:val="24"/>
        </w:rPr>
        <w:t>.</w:t>
      </w:r>
    </w:p>
    <w:p w14:paraId="30CFC859" w14:textId="451BE8D8" w:rsidR="00F44444" w:rsidRDefault="00F44444" w:rsidP="00F44444">
      <w:pPr>
        <w:pStyle w:val="Zkladntext3"/>
        <w:tabs>
          <w:tab w:val="left" w:pos="720"/>
        </w:tabs>
        <w:jc w:val="both"/>
        <w:rPr>
          <w:rFonts w:asciiTheme="minorHAnsi" w:hAnsiTheme="minorHAnsi"/>
          <w:color w:val="000000"/>
          <w:spacing w:val="-4"/>
          <w:sz w:val="24"/>
          <w:szCs w:val="24"/>
        </w:rPr>
      </w:pPr>
    </w:p>
    <w:p w14:paraId="068591DB" w14:textId="18655A9C" w:rsidR="007F2B12" w:rsidRPr="007F2B12" w:rsidRDefault="007F2B12" w:rsidP="007F2B12">
      <w:pPr>
        <w:pStyle w:val="Zkladntext3"/>
        <w:numPr>
          <w:ilvl w:val="0"/>
          <w:numId w:val="3"/>
        </w:numPr>
        <w:tabs>
          <w:tab w:val="left" w:pos="720"/>
        </w:tabs>
        <w:jc w:val="both"/>
        <w:rPr>
          <w:rFonts w:asciiTheme="minorHAnsi" w:hAnsiTheme="minorHAnsi"/>
          <w:color w:val="000000"/>
          <w:spacing w:val="-4"/>
          <w:sz w:val="24"/>
          <w:szCs w:val="24"/>
        </w:rPr>
      </w:pPr>
      <w:r w:rsidRPr="007F2B12">
        <w:rPr>
          <w:rFonts w:asciiTheme="minorHAnsi" w:hAnsiTheme="minorHAnsi"/>
          <w:color w:val="000000"/>
          <w:spacing w:val="-4"/>
          <w:sz w:val="24"/>
          <w:szCs w:val="24"/>
        </w:rPr>
        <w:t xml:space="preserve">Výše </w:t>
      </w:r>
      <w:r>
        <w:rPr>
          <w:rFonts w:asciiTheme="minorHAnsi" w:hAnsiTheme="minorHAnsi"/>
          <w:color w:val="000000"/>
          <w:spacing w:val="-4"/>
          <w:sz w:val="24"/>
          <w:szCs w:val="24"/>
        </w:rPr>
        <w:t>c</w:t>
      </w:r>
      <w:r w:rsidR="00663BCA">
        <w:rPr>
          <w:rFonts w:asciiTheme="minorHAnsi" w:hAnsiTheme="minorHAnsi"/>
          <w:color w:val="000000"/>
          <w:spacing w:val="-4"/>
          <w:sz w:val="24"/>
          <w:szCs w:val="24"/>
        </w:rPr>
        <w:t>elkové ceny</w:t>
      </w:r>
      <w:r>
        <w:rPr>
          <w:rFonts w:asciiTheme="minorHAnsi" w:hAnsiTheme="minorHAnsi"/>
          <w:color w:val="000000"/>
          <w:spacing w:val="-4"/>
          <w:sz w:val="24"/>
          <w:szCs w:val="24"/>
        </w:rPr>
        <w:t xml:space="preserve"> </w:t>
      </w:r>
      <w:r w:rsidR="003B6908">
        <w:rPr>
          <w:rFonts w:asciiTheme="minorHAnsi" w:hAnsiTheme="minorHAnsi"/>
          <w:color w:val="000000"/>
          <w:spacing w:val="-4"/>
          <w:sz w:val="24"/>
          <w:szCs w:val="24"/>
        </w:rPr>
        <w:t>za předmět smlouvy</w:t>
      </w:r>
      <w:r>
        <w:rPr>
          <w:rFonts w:asciiTheme="minorHAnsi" w:hAnsiTheme="minorHAnsi"/>
          <w:color w:val="000000"/>
          <w:spacing w:val="-4"/>
          <w:sz w:val="24"/>
          <w:szCs w:val="24"/>
        </w:rPr>
        <w:t xml:space="preserve"> i</w:t>
      </w:r>
      <w:r w:rsidRPr="00937872">
        <w:rPr>
          <w:rFonts w:asciiTheme="minorHAnsi" w:hAnsiTheme="minorHAnsi"/>
          <w:sz w:val="24"/>
          <w:szCs w:val="24"/>
        </w:rPr>
        <w:t xml:space="preserve"> </w:t>
      </w:r>
      <w:r>
        <w:rPr>
          <w:rFonts w:asciiTheme="minorHAnsi" w:hAnsiTheme="minorHAnsi"/>
          <w:sz w:val="24"/>
          <w:szCs w:val="24"/>
        </w:rPr>
        <w:t>cena za 1 hodinu poskytnutí servisních služeb</w:t>
      </w:r>
      <w:r w:rsidRPr="007F2B12">
        <w:rPr>
          <w:rFonts w:asciiTheme="minorHAnsi" w:hAnsiTheme="minorHAnsi"/>
          <w:color w:val="000000"/>
          <w:spacing w:val="-4"/>
          <w:sz w:val="24"/>
          <w:szCs w:val="24"/>
        </w:rPr>
        <w:t xml:space="preserve"> </w:t>
      </w:r>
      <w:r>
        <w:rPr>
          <w:rFonts w:asciiTheme="minorHAnsi" w:hAnsiTheme="minorHAnsi"/>
          <w:color w:val="000000"/>
          <w:spacing w:val="-4"/>
          <w:sz w:val="24"/>
          <w:szCs w:val="24"/>
        </w:rPr>
        <w:t>nebudou měněny</w:t>
      </w:r>
      <w:r w:rsidRPr="007F2B12">
        <w:rPr>
          <w:rFonts w:asciiTheme="minorHAnsi" w:hAnsiTheme="minorHAnsi"/>
          <w:color w:val="000000"/>
          <w:spacing w:val="-4"/>
          <w:sz w:val="24"/>
          <w:szCs w:val="24"/>
        </w:rPr>
        <w:t xml:space="preserve"> v souvislosti s inflací české koruny, hodnotou kurzu české koruny vůči zahraničním měnám či jinými faktory s vlivem na měnový kurz a stabilitu měny, a to po celou dobu platnosti této smlouvy. Jediná přípustná výjimka je změna sazby DPH.</w:t>
      </w:r>
    </w:p>
    <w:p w14:paraId="60AE8C31" w14:textId="77777777" w:rsidR="007F2B12" w:rsidRDefault="007F2B12" w:rsidP="007F2B12">
      <w:pPr>
        <w:pStyle w:val="Zkladntext3"/>
        <w:tabs>
          <w:tab w:val="left" w:pos="720"/>
        </w:tabs>
        <w:jc w:val="both"/>
        <w:rPr>
          <w:rFonts w:asciiTheme="minorHAnsi" w:hAnsiTheme="minorHAnsi"/>
          <w:sz w:val="24"/>
          <w:szCs w:val="24"/>
        </w:rPr>
      </w:pPr>
    </w:p>
    <w:p w14:paraId="7C93F2B5" w14:textId="52E76DE1" w:rsidR="00247557" w:rsidRDefault="00247557" w:rsidP="0009469D">
      <w:pPr>
        <w:pStyle w:val="Odstavecseseznamem"/>
        <w:ind w:left="360"/>
        <w:jc w:val="center"/>
        <w:rPr>
          <w:rFonts w:asciiTheme="minorHAnsi" w:hAnsiTheme="minorHAnsi"/>
          <w:b/>
        </w:rPr>
      </w:pPr>
    </w:p>
    <w:p w14:paraId="2F719B21" w14:textId="77777777" w:rsidR="00E16306" w:rsidRDefault="00E16306" w:rsidP="0009469D">
      <w:pPr>
        <w:pStyle w:val="Odstavecseseznamem"/>
        <w:ind w:left="360"/>
        <w:jc w:val="center"/>
        <w:rPr>
          <w:rFonts w:asciiTheme="minorHAnsi" w:hAnsiTheme="minorHAnsi"/>
          <w:b/>
        </w:rPr>
      </w:pPr>
    </w:p>
    <w:p w14:paraId="49D2B159" w14:textId="77777777" w:rsidR="00EC24B1" w:rsidRDefault="00EC24B1" w:rsidP="0009469D">
      <w:pPr>
        <w:pStyle w:val="Odstavecseseznamem"/>
        <w:ind w:left="360"/>
        <w:jc w:val="center"/>
        <w:rPr>
          <w:rFonts w:asciiTheme="minorHAnsi" w:hAnsiTheme="minorHAnsi"/>
          <w:b/>
        </w:rPr>
      </w:pPr>
    </w:p>
    <w:p w14:paraId="34591E5A" w14:textId="77777777" w:rsidR="00E16306" w:rsidRDefault="00E16306" w:rsidP="0009469D">
      <w:pPr>
        <w:pStyle w:val="Odstavecseseznamem"/>
        <w:ind w:left="360"/>
        <w:jc w:val="center"/>
        <w:rPr>
          <w:rFonts w:asciiTheme="minorHAnsi" w:hAnsiTheme="minorHAnsi"/>
          <w:b/>
        </w:rPr>
      </w:pPr>
    </w:p>
    <w:p w14:paraId="59EE229C" w14:textId="77777777" w:rsidR="00E16306" w:rsidRDefault="00E16306" w:rsidP="0009469D">
      <w:pPr>
        <w:pStyle w:val="Odstavecseseznamem"/>
        <w:ind w:left="360"/>
        <w:jc w:val="center"/>
        <w:rPr>
          <w:rFonts w:asciiTheme="minorHAnsi" w:hAnsiTheme="minorHAnsi"/>
          <w:b/>
        </w:rPr>
      </w:pPr>
    </w:p>
    <w:p w14:paraId="1FB29231" w14:textId="77777777" w:rsidR="00E16306" w:rsidRDefault="00E16306" w:rsidP="0009469D">
      <w:pPr>
        <w:pStyle w:val="Odstavecseseznamem"/>
        <w:ind w:left="360"/>
        <w:jc w:val="center"/>
        <w:rPr>
          <w:rFonts w:asciiTheme="minorHAnsi" w:hAnsiTheme="minorHAnsi"/>
          <w:b/>
        </w:rPr>
      </w:pPr>
    </w:p>
    <w:p w14:paraId="209F1B46" w14:textId="77777777" w:rsidR="00E16306" w:rsidRDefault="00E16306" w:rsidP="0009469D">
      <w:pPr>
        <w:pStyle w:val="Odstavecseseznamem"/>
        <w:ind w:left="360"/>
        <w:jc w:val="center"/>
        <w:rPr>
          <w:rFonts w:asciiTheme="minorHAnsi" w:hAnsiTheme="minorHAnsi"/>
          <w:b/>
        </w:rPr>
      </w:pPr>
    </w:p>
    <w:p w14:paraId="25ADAB2D" w14:textId="735FC081" w:rsidR="004F1BF2" w:rsidRPr="00923053" w:rsidRDefault="0009469D" w:rsidP="0009469D">
      <w:pPr>
        <w:pStyle w:val="Odstavecseseznamem"/>
        <w:ind w:left="360"/>
        <w:jc w:val="center"/>
        <w:rPr>
          <w:rFonts w:asciiTheme="minorHAnsi" w:hAnsiTheme="minorHAnsi"/>
          <w:b/>
        </w:rPr>
      </w:pPr>
      <w:r>
        <w:rPr>
          <w:rFonts w:asciiTheme="minorHAnsi" w:hAnsiTheme="minorHAnsi"/>
          <w:b/>
        </w:rPr>
        <w:lastRenderedPageBreak/>
        <w:t>V.</w:t>
      </w:r>
    </w:p>
    <w:p w14:paraId="128CA894" w14:textId="77777777" w:rsidR="004F1BF2" w:rsidRDefault="00B14FB1" w:rsidP="004F1BF2">
      <w:pPr>
        <w:pStyle w:val="Zkladntext3"/>
        <w:jc w:val="center"/>
        <w:rPr>
          <w:rFonts w:asciiTheme="minorHAnsi" w:hAnsiTheme="minorHAnsi"/>
          <w:b/>
          <w:sz w:val="24"/>
          <w:szCs w:val="24"/>
        </w:rPr>
      </w:pPr>
      <w:r>
        <w:rPr>
          <w:rFonts w:asciiTheme="minorHAnsi" w:hAnsiTheme="minorHAnsi"/>
          <w:b/>
          <w:sz w:val="24"/>
          <w:szCs w:val="24"/>
        </w:rPr>
        <w:t>P</w:t>
      </w:r>
      <w:r w:rsidR="004F1BF2" w:rsidRPr="00923053">
        <w:rPr>
          <w:rFonts w:asciiTheme="minorHAnsi" w:hAnsiTheme="minorHAnsi"/>
          <w:b/>
          <w:sz w:val="24"/>
          <w:szCs w:val="24"/>
        </w:rPr>
        <w:t xml:space="preserve">latební </w:t>
      </w:r>
      <w:r>
        <w:rPr>
          <w:rFonts w:asciiTheme="minorHAnsi" w:hAnsiTheme="minorHAnsi"/>
          <w:b/>
          <w:sz w:val="24"/>
          <w:szCs w:val="24"/>
        </w:rPr>
        <w:t xml:space="preserve">a obchodní </w:t>
      </w:r>
      <w:r w:rsidR="004F1BF2" w:rsidRPr="00923053">
        <w:rPr>
          <w:rFonts w:asciiTheme="minorHAnsi" w:hAnsiTheme="minorHAnsi"/>
          <w:b/>
          <w:sz w:val="24"/>
          <w:szCs w:val="24"/>
        </w:rPr>
        <w:t>podmínky</w:t>
      </w:r>
    </w:p>
    <w:p w14:paraId="392BF754" w14:textId="77777777" w:rsidR="00E230E9" w:rsidRDefault="00E230E9" w:rsidP="004F1BF2">
      <w:pPr>
        <w:pStyle w:val="Zkladntext3"/>
        <w:jc w:val="center"/>
        <w:rPr>
          <w:rFonts w:asciiTheme="minorHAnsi" w:hAnsiTheme="minorHAnsi"/>
          <w:b/>
          <w:sz w:val="24"/>
          <w:szCs w:val="24"/>
        </w:rPr>
      </w:pPr>
    </w:p>
    <w:p w14:paraId="66BC28E1" w14:textId="7F2BB914" w:rsidR="004F1BF2" w:rsidRPr="00937872" w:rsidRDefault="004F1BF2" w:rsidP="009F5727">
      <w:pPr>
        <w:pStyle w:val="Zkladntext3"/>
        <w:numPr>
          <w:ilvl w:val="0"/>
          <w:numId w:val="11"/>
        </w:numPr>
        <w:rPr>
          <w:rFonts w:asciiTheme="minorHAnsi" w:hAnsiTheme="minorHAnsi"/>
          <w:sz w:val="24"/>
          <w:szCs w:val="24"/>
        </w:rPr>
      </w:pPr>
      <w:bookmarkStart w:id="0" w:name="OLE_LINK2"/>
      <w:r w:rsidRPr="009F5727">
        <w:rPr>
          <w:rFonts w:asciiTheme="minorHAnsi" w:hAnsiTheme="minorHAnsi"/>
          <w:bCs/>
          <w:sz w:val="24"/>
          <w:szCs w:val="24"/>
          <w:u w:val="single"/>
        </w:rPr>
        <w:t>Platební podmínky</w:t>
      </w:r>
    </w:p>
    <w:p w14:paraId="4B683717" w14:textId="77777777" w:rsidR="00937872" w:rsidRPr="00E230E9" w:rsidRDefault="00937872" w:rsidP="00937872">
      <w:pPr>
        <w:pStyle w:val="Zkladntext3"/>
        <w:ind w:left="360"/>
        <w:rPr>
          <w:rFonts w:asciiTheme="minorHAnsi" w:hAnsiTheme="minorHAnsi"/>
          <w:sz w:val="24"/>
          <w:szCs w:val="24"/>
        </w:rPr>
      </w:pPr>
    </w:p>
    <w:p w14:paraId="4FCD2B2F" w14:textId="77777777" w:rsidR="006F6CB6" w:rsidRPr="006F6CB6" w:rsidRDefault="00937872" w:rsidP="009C3A31">
      <w:pPr>
        <w:pStyle w:val="Zkladntext3"/>
        <w:numPr>
          <w:ilvl w:val="1"/>
          <w:numId w:val="11"/>
        </w:numPr>
        <w:spacing w:after="120" w:line="276" w:lineRule="auto"/>
        <w:jc w:val="both"/>
        <w:rPr>
          <w:rFonts w:asciiTheme="minorHAnsi" w:hAnsiTheme="minorHAnsi"/>
          <w:sz w:val="24"/>
          <w:szCs w:val="24"/>
        </w:rPr>
      </w:pPr>
      <w:r w:rsidRPr="006F6CB6">
        <w:rPr>
          <w:rFonts w:asciiTheme="minorHAnsi" w:hAnsiTheme="minorHAnsi"/>
          <w:color w:val="000000"/>
          <w:spacing w:val="-4"/>
          <w:sz w:val="24"/>
          <w:szCs w:val="24"/>
        </w:rPr>
        <w:t>Smlu</w:t>
      </w:r>
      <w:r w:rsidR="007F2B12" w:rsidRPr="006F6CB6">
        <w:rPr>
          <w:rFonts w:asciiTheme="minorHAnsi" w:hAnsiTheme="minorHAnsi"/>
          <w:color w:val="000000"/>
          <w:spacing w:val="-4"/>
          <w:sz w:val="24"/>
          <w:szCs w:val="24"/>
        </w:rPr>
        <w:t xml:space="preserve">vní strany se dohodly, že cena za </w:t>
      </w:r>
      <w:r w:rsidR="003B6908" w:rsidRPr="006F6CB6">
        <w:rPr>
          <w:rFonts w:asciiTheme="minorHAnsi" w:hAnsiTheme="minorHAnsi"/>
          <w:color w:val="000000"/>
          <w:spacing w:val="-4"/>
          <w:sz w:val="24"/>
          <w:szCs w:val="24"/>
        </w:rPr>
        <w:t>poskytnutí servisních služeb</w:t>
      </w:r>
      <w:r w:rsidRPr="006F6CB6">
        <w:rPr>
          <w:rFonts w:asciiTheme="minorHAnsi" w:hAnsiTheme="minorHAnsi"/>
          <w:color w:val="000000"/>
          <w:spacing w:val="-4"/>
          <w:sz w:val="24"/>
          <w:szCs w:val="24"/>
        </w:rPr>
        <w:t xml:space="preserve"> bude objednatelem hrazena na základě řádně vystavených daňových dokladů (faktur). </w:t>
      </w:r>
      <w:r w:rsidR="007F2B12" w:rsidRPr="006F6CB6">
        <w:rPr>
          <w:rFonts w:asciiTheme="minorHAnsi" w:hAnsiTheme="minorHAnsi"/>
          <w:color w:val="000000"/>
          <w:spacing w:val="-4"/>
          <w:sz w:val="24"/>
          <w:szCs w:val="24"/>
        </w:rPr>
        <w:t>Zhotovitel</w:t>
      </w:r>
      <w:r w:rsidRPr="006F6CB6">
        <w:rPr>
          <w:rFonts w:asciiTheme="minorHAnsi" w:hAnsiTheme="minorHAnsi"/>
          <w:color w:val="000000"/>
          <w:spacing w:val="-4"/>
          <w:sz w:val="24"/>
          <w:szCs w:val="24"/>
        </w:rPr>
        <w:t xml:space="preserve"> je oprávněn vystavit objednateli daňový doklad (fakturu) až po řádném dokončení </w:t>
      </w:r>
      <w:r w:rsidR="003B6908" w:rsidRPr="006F6CB6">
        <w:rPr>
          <w:rFonts w:asciiTheme="minorHAnsi" w:hAnsiTheme="minorHAnsi"/>
          <w:color w:val="000000"/>
          <w:spacing w:val="-4"/>
          <w:sz w:val="24"/>
          <w:szCs w:val="24"/>
        </w:rPr>
        <w:t>servisních služeb a po protokolárním předání vozidla o</w:t>
      </w:r>
      <w:r w:rsidRPr="006F6CB6">
        <w:rPr>
          <w:rFonts w:asciiTheme="minorHAnsi" w:hAnsiTheme="minorHAnsi"/>
          <w:color w:val="000000"/>
          <w:spacing w:val="-4"/>
          <w:sz w:val="24"/>
          <w:szCs w:val="24"/>
        </w:rPr>
        <w:t>bjednateli.</w:t>
      </w:r>
      <w:r w:rsidR="003B6908" w:rsidRPr="006F6CB6">
        <w:rPr>
          <w:rFonts w:asciiTheme="minorHAnsi" w:hAnsiTheme="minorHAnsi"/>
          <w:color w:val="000000"/>
          <w:spacing w:val="-4"/>
          <w:sz w:val="24"/>
          <w:szCs w:val="24"/>
        </w:rPr>
        <w:t xml:space="preserve"> Nedílnou součástí daňového dokladu – faktury je kopie předávacího protokolu a rozpis prováděných prací včetně rozpisu použitého materiálu a náhradních dílů</w:t>
      </w:r>
    </w:p>
    <w:p w14:paraId="54661FEE" w14:textId="3B69136B" w:rsidR="004F1BF2" w:rsidRPr="006F6CB6" w:rsidRDefault="004F1BF2" w:rsidP="009C3A31">
      <w:pPr>
        <w:pStyle w:val="Zkladntext3"/>
        <w:numPr>
          <w:ilvl w:val="1"/>
          <w:numId w:val="11"/>
        </w:numPr>
        <w:spacing w:after="120" w:line="276" w:lineRule="auto"/>
        <w:jc w:val="both"/>
        <w:rPr>
          <w:rFonts w:asciiTheme="minorHAnsi" w:hAnsiTheme="minorHAnsi"/>
          <w:sz w:val="24"/>
          <w:szCs w:val="24"/>
        </w:rPr>
      </w:pPr>
      <w:r w:rsidRPr="006F6CB6">
        <w:rPr>
          <w:rFonts w:asciiTheme="minorHAnsi" w:hAnsiTheme="minorHAnsi"/>
          <w:sz w:val="24"/>
          <w:szCs w:val="24"/>
        </w:rPr>
        <w:t xml:space="preserve">Splatnost řádně vystaveného daňového dokladu - faktury, obsahující náležitosti </w:t>
      </w:r>
      <w:r w:rsidR="003B6908" w:rsidRPr="006F6CB6">
        <w:rPr>
          <w:rFonts w:asciiTheme="minorHAnsi" w:hAnsiTheme="minorHAnsi"/>
          <w:sz w:val="24"/>
          <w:szCs w:val="24"/>
        </w:rPr>
        <w:br/>
      </w:r>
      <w:r w:rsidRPr="006F6CB6">
        <w:rPr>
          <w:rFonts w:asciiTheme="minorHAnsi" w:hAnsiTheme="minorHAnsi"/>
          <w:sz w:val="24"/>
          <w:szCs w:val="24"/>
        </w:rPr>
        <w:t>dle § 28 zák. č. 235/2004 Sb., o DPH ve znění pozdějších předpisů činí 30 dnů od doručení objednateli</w:t>
      </w:r>
      <w:r w:rsidR="003B6908" w:rsidRPr="006F6CB6">
        <w:rPr>
          <w:rFonts w:asciiTheme="minorHAnsi" w:hAnsiTheme="minorHAnsi"/>
          <w:sz w:val="24"/>
          <w:szCs w:val="24"/>
        </w:rPr>
        <w:t>.</w:t>
      </w:r>
      <w:r w:rsidR="00937872" w:rsidRPr="006F6CB6">
        <w:rPr>
          <w:rFonts w:asciiTheme="minorHAnsi" w:hAnsiTheme="minorHAnsi"/>
          <w:color w:val="000000"/>
          <w:spacing w:val="-4"/>
          <w:sz w:val="24"/>
          <w:szCs w:val="24"/>
        </w:rPr>
        <w:t xml:space="preserve"> Přílohou daňového dokladu bude rozpis prací provedených při</w:t>
      </w:r>
      <w:r w:rsidR="003B6908" w:rsidRPr="006F6CB6">
        <w:rPr>
          <w:rFonts w:asciiTheme="minorHAnsi" w:hAnsiTheme="minorHAnsi"/>
          <w:color w:val="000000"/>
          <w:spacing w:val="-4"/>
          <w:sz w:val="24"/>
          <w:szCs w:val="24"/>
        </w:rPr>
        <w:t xml:space="preserve"> poskytování daných servisních služeb</w:t>
      </w:r>
      <w:r w:rsidR="00937872" w:rsidRPr="006F6CB6">
        <w:rPr>
          <w:rFonts w:asciiTheme="minorHAnsi" w:hAnsiTheme="minorHAnsi"/>
          <w:color w:val="000000"/>
          <w:spacing w:val="-4"/>
          <w:sz w:val="24"/>
          <w:szCs w:val="24"/>
        </w:rPr>
        <w:t>.</w:t>
      </w:r>
    </w:p>
    <w:p w14:paraId="67124C7C" w14:textId="15E40978" w:rsidR="004F1BF2" w:rsidRPr="00923053" w:rsidRDefault="004F1BF2" w:rsidP="0012321B">
      <w:pPr>
        <w:pStyle w:val="Zkladntext3"/>
        <w:numPr>
          <w:ilvl w:val="1"/>
          <w:numId w:val="11"/>
        </w:numPr>
        <w:jc w:val="both"/>
        <w:rPr>
          <w:rFonts w:asciiTheme="minorHAnsi" w:hAnsiTheme="minorHAnsi"/>
          <w:sz w:val="24"/>
          <w:szCs w:val="24"/>
        </w:rPr>
      </w:pPr>
      <w:r w:rsidRPr="00923053">
        <w:rPr>
          <w:rFonts w:asciiTheme="minorHAnsi" w:hAnsiTheme="minorHAnsi"/>
          <w:sz w:val="24"/>
          <w:szCs w:val="24"/>
        </w:rPr>
        <w:t>Objednatel má právo daňový doklad – fakturu před uplynutím lhůty jeho splatnosti vrátit, aniž by došlo k prodlení s jeho úhradou, obsahuje-li nesprávné údaje nebo náležitosti dle</w:t>
      </w:r>
      <w:r w:rsidR="0010367E">
        <w:rPr>
          <w:rFonts w:asciiTheme="minorHAnsi" w:hAnsiTheme="minorHAnsi"/>
          <w:sz w:val="24"/>
          <w:szCs w:val="24"/>
        </w:rPr>
        <w:t xml:space="preserve"> pří</w:t>
      </w:r>
      <w:r w:rsidR="009C6992">
        <w:rPr>
          <w:rFonts w:asciiTheme="minorHAnsi" w:hAnsiTheme="minorHAnsi"/>
          <w:sz w:val="24"/>
          <w:szCs w:val="24"/>
        </w:rPr>
        <w:t>s</w:t>
      </w:r>
      <w:r w:rsidR="0010367E">
        <w:rPr>
          <w:rFonts w:asciiTheme="minorHAnsi" w:hAnsiTheme="minorHAnsi"/>
          <w:sz w:val="24"/>
          <w:szCs w:val="24"/>
        </w:rPr>
        <w:t>lušných</w:t>
      </w:r>
      <w:r w:rsidRPr="00923053">
        <w:rPr>
          <w:rFonts w:asciiTheme="minorHAnsi" w:hAnsiTheme="minorHAnsi"/>
          <w:sz w:val="24"/>
          <w:szCs w:val="24"/>
        </w:rPr>
        <w:t>  právních předpisů. Nová lhůta splatnosti v délce 30 dnů počne plynout ode dne doručení opraveného daňového dokladu - faktury objednateli.</w:t>
      </w:r>
    </w:p>
    <w:p w14:paraId="440D2EDA" w14:textId="77777777" w:rsidR="004F1BF2" w:rsidRPr="00923053" w:rsidRDefault="004F1BF2" w:rsidP="004F1BF2">
      <w:pPr>
        <w:rPr>
          <w:rFonts w:asciiTheme="minorHAnsi" w:hAnsiTheme="minorHAnsi"/>
          <w:b/>
          <w:bCs/>
          <w:highlight w:val="yellow"/>
        </w:rPr>
      </w:pPr>
    </w:p>
    <w:p w14:paraId="48CB3A0F" w14:textId="77777777" w:rsidR="004F1BF2" w:rsidRPr="00A27043" w:rsidRDefault="004F1BF2" w:rsidP="00A27043">
      <w:pPr>
        <w:pStyle w:val="Zkladntext3"/>
        <w:numPr>
          <w:ilvl w:val="0"/>
          <w:numId w:val="11"/>
        </w:numPr>
        <w:rPr>
          <w:rFonts w:asciiTheme="minorHAnsi" w:hAnsiTheme="minorHAnsi"/>
          <w:bCs/>
          <w:sz w:val="24"/>
          <w:szCs w:val="24"/>
          <w:u w:val="single"/>
        </w:rPr>
      </w:pPr>
      <w:r w:rsidRPr="00923053">
        <w:rPr>
          <w:rFonts w:asciiTheme="minorHAnsi" w:hAnsiTheme="minorHAnsi"/>
          <w:bCs/>
          <w:sz w:val="24"/>
          <w:szCs w:val="24"/>
          <w:u w:val="single"/>
        </w:rPr>
        <w:t>Obchodní podmínky</w:t>
      </w:r>
    </w:p>
    <w:p w14:paraId="377F3BA0" w14:textId="77777777" w:rsidR="00E230E9" w:rsidRPr="00923053" w:rsidRDefault="00E230E9" w:rsidP="004F1BF2">
      <w:pPr>
        <w:rPr>
          <w:rFonts w:asciiTheme="minorHAnsi" w:hAnsiTheme="minorHAnsi"/>
          <w:bCs/>
        </w:rPr>
      </w:pPr>
    </w:p>
    <w:p w14:paraId="271F2B5D" w14:textId="77777777" w:rsidR="004F1BF2" w:rsidRDefault="004F1BF2" w:rsidP="0034081B">
      <w:pPr>
        <w:pStyle w:val="Odstavecseseznamem"/>
        <w:numPr>
          <w:ilvl w:val="1"/>
          <w:numId w:val="11"/>
        </w:numPr>
        <w:rPr>
          <w:rFonts w:asciiTheme="minorHAnsi" w:hAnsiTheme="minorHAnsi"/>
        </w:rPr>
      </w:pPr>
      <w:r w:rsidRPr="0034081B">
        <w:rPr>
          <w:rFonts w:asciiTheme="minorHAnsi" w:hAnsiTheme="minorHAnsi"/>
        </w:rPr>
        <w:t>Sankce – smluvní pokuta a úrok z</w:t>
      </w:r>
      <w:r w:rsidR="0034081B">
        <w:rPr>
          <w:rFonts w:asciiTheme="minorHAnsi" w:hAnsiTheme="minorHAnsi"/>
        </w:rPr>
        <w:t> </w:t>
      </w:r>
      <w:r w:rsidRPr="0034081B">
        <w:rPr>
          <w:rFonts w:asciiTheme="minorHAnsi" w:hAnsiTheme="minorHAnsi"/>
        </w:rPr>
        <w:t>prodlení</w:t>
      </w:r>
      <w:r w:rsidR="0034081B">
        <w:rPr>
          <w:rFonts w:asciiTheme="minorHAnsi" w:hAnsiTheme="minorHAnsi"/>
        </w:rPr>
        <w:t>:</w:t>
      </w:r>
    </w:p>
    <w:p w14:paraId="71CF5823" w14:textId="2387A609" w:rsidR="004F1BF2" w:rsidRPr="0034081B" w:rsidRDefault="004F1BF2" w:rsidP="00AC530C">
      <w:pPr>
        <w:pStyle w:val="Odstavecseseznamem"/>
        <w:numPr>
          <w:ilvl w:val="2"/>
          <w:numId w:val="11"/>
        </w:numPr>
        <w:jc w:val="both"/>
        <w:rPr>
          <w:rFonts w:asciiTheme="minorHAnsi" w:hAnsiTheme="minorHAnsi"/>
        </w:rPr>
      </w:pPr>
      <w:r w:rsidRPr="00AC530C">
        <w:rPr>
          <w:rFonts w:asciiTheme="minorHAnsi" w:hAnsiTheme="minorHAnsi"/>
          <w:bCs/>
        </w:rPr>
        <w:t>V přípa</w:t>
      </w:r>
      <w:r w:rsidR="006F6CB6">
        <w:rPr>
          <w:rFonts w:asciiTheme="minorHAnsi" w:hAnsiTheme="minorHAnsi"/>
          <w:bCs/>
        </w:rPr>
        <w:t>dě, že zhotovitel nedodrží lhůt</w:t>
      </w:r>
      <w:r w:rsidR="00AD6443">
        <w:rPr>
          <w:rFonts w:asciiTheme="minorHAnsi" w:hAnsiTheme="minorHAnsi"/>
          <w:bCs/>
        </w:rPr>
        <w:t>y</w:t>
      </w:r>
      <w:r w:rsidRPr="00AC530C">
        <w:rPr>
          <w:rFonts w:asciiTheme="minorHAnsi" w:hAnsiTheme="minorHAnsi"/>
          <w:bCs/>
        </w:rPr>
        <w:t xml:space="preserve"> </w:t>
      </w:r>
      <w:r w:rsidR="00AC530C" w:rsidRPr="00AC530C">
        <w:rPr>
          <w:rFonts w:asciiTheme="minorHAnsi" w:hAnsiTheme="minorHAnsi"/>
          <w:bCs/>
        </w:rPr>
        <w:t xml:space="preserve">dle čl. </w:t>
      </w:r>
      <w:proofErr w:type="gramStart"/>
      <w:r w:rsidR="00AC530C" w:rsidRPr="00AC530C">
        <w:rPr>
          <w:rFonts w:asciiTheme="minorHAnsi" w:hAnsiTheme="minorHAnsi"/>
          <w:bCs/>
        </w:rPr>
        <w:t>II</w:t>
      </w:r>
      <w:r w:rsidR="001F00DE">
        <w:rPr>
          <w:rFonts w:asciiTheme="minorHAnsi" w:hAnsiTheme="minorHAnsi"/>
          <w:bCs/>
        </w:rPr>
        <w:t>I</w:t>
      </w:r>
      <w:proofErr w:type="gramEnd"/>
      <w:r w:rsidRPr="00AC530C">
        <w:rPr>
          <w:rFonts w:asciiTheme="minorHAnsi" w:hAnsiTheme="minorHAnsi"/>
          <w:bCs/>
        </w:rPr>
        <w:t xml:space="preserve"> </w:t>
      </w:r>
      <w:r w:rsidR="00AC530C" w:rsidRPr="00AC530C">
        <w:rPr>
          <w:rFonts w:asciiTheme="minorHAnsi" w:hAnsiTheme="minorHAnsi"/>
          <w:bCs/>
        </w:rPr>
        <w:t xml:space="preserve"> této</w:t>
      </w:r>
      <w:r w:rsidRPr="00AC530C">
        <w:rPr>
          <w:rFonts w:asciiTheme="minorHAnsi" w:hAnsiTheme="minorHAnsi"/>
          <w:bCs/>
        </w:rPr>
        <w:t xml:space="preserve"> </w:t>
      </w:r>
      <w:proofErr w:type="gramStart"/>
      <w:r w:rsidR="00AC530C" w:rsidRPr="00AC530C">
        <w:rPr>
          <w:rFonts w:asciiTheme="minorHAnsi" w:hAnsiTheme="minorHAnsi"/>
          <w:bCs/>
        </w:rPr>
        <w:t>s</w:t>
      </w:r>
      <w:r w:rsidRPr="00AC530C">
        <w:rPr>
          <w:rFonts w:asciiTheme="minorHAnsi" w:hAnsiTheme="minorHAnsi"/>
          <w:bCs/>
        </w:rPr>
        <w:t>mlouv</w:t>
      </w:r>
      <w:r w:rsidR="00AC530C" w:rsidRPr="00AC530C">
        <w:rPr>
          <w:rFonts w:asciiTheme="minorHAnsi" w:hAnsiTheme="minorHAnsi"/>
          <w:bCs/>
        </w:rPr>
        <w:t>y</w:t>
      </w:r>
      <w:proofErr w:type="gramEnd"/>
      <w:r w:rsidRPr="00AC530C">
        <w:rPr>
          <w:rFonts w:asciiTheme="minorHAnsi" w:hAnsiTheme="minorHAnsi"/>
          <w:bCs/>
        </w:rPr>
        <w:t xml:space="preserve">, </w:t>
      </w:r>
      <w:bookmarkStart w:id="1" w:name="OLE_LINK1"/>
      <w:r w:rsidRPr="00AC530C">
        <w:rPr>
          <w:rFonts w:asciiTheme="minorHAnsi" w:hAnsiTheme="minorHAnsi"/>
          <w:bCs/>
        </w:rPr>
        <w:t>má objednatel právo uplatnit vůči němu smluvní pokutu ve výši  </w:t>
      </w:r>
      <w:r w:rsidR="00AC530C" w:rsidRPr="00AC530C">
        <w:rPr>
          <w:rFonts w:asciiTheme="minorHAnsi" w:hAnsiTheme="minorHAnsi"/>
          <w:bCs/>
        </w:rPr>
        <w:t>2 000 Kč</w:t>
      </w:r>
      <w:r w:rsidRPr="00AC530C">
        <w:rPr>
          <w:rFonts w:asciiTheme="minorHAnsi" w:hAnsiTheme="minorHAnsi"/>
          <w:bCs/>
        </w:rPr>
        <w:t xml:space="preserve"> za </w:t>
      </w:r>
      <w:r w:rsidR="0034081B" w:rsidRPr="00AC530C">
        <w:rPr>
          <w:rFonts w:asciiTheme="minorHAnsi" w:hAnsiTheme="minorHAnsi"/>
          <w:bCs/>
        </w:rPr>
        <w:t>každý započatý den prodlení</w:t>
      </w:r>
      <w:r w:rsidR="00AC530C" w:rsidRPr="00AC530C">
        <w:rPr>
          <w:rFonts w:asciiTheme="minorHAnsi" w:hAnsiTheme="minorHAnsi"/>
          <w:bCs/>
        </w:rPr>
        <w:t xml:space="preserve">. </w:t>
      </w:r>
    </w:p>
    <w:p w14:paraId="3A753040" w14:textId="56FC2301" w:rsidR="004F1BF2" w:rsidRDefault="004F1BF2" w:rsidP="0012321B">
      <w:pPr>
        <w:pStyle w:val="Odstavecseseznamem"/>
        <w:numPr>
          <w:ilvl w:val="2"/>
          <w:numId w:val="11"/>
        </w:numPr>
        <w:jc w:val="both"/>
        <w:rPr>
          <w:rFonts w:asciiTheme="minorHAnsi" w:hAnsiTheme="minorHAnsi"/>
        </w:rPr>
      </w:pPr>
      <w:bookmarkStart w:id="2" w:name="OLE_LINK4"/>
      <w:bookmarkEnd w:id="1"/>
      <w:r w:rsidRPr="0034081B">
        <w:rPr>
          <w:rFonts w:asciiTheme="minorHAnsi" w:hAnsiTheme="minorHAnsi"/>
        </w:rPr>
        <w:t>Při nedodržení termínu splatnosti daňového dokladu - faktury objednatelem je zhotovitel oprávněn požadovat úhradu</w:t>
      </w:r>
      <w:r w:rsidR="00AC530C">
        <w:rPr>
          <w:rFonts w:asciiTheme="minorHAnsi" w:hAnsiTheme="minorHAnsi"/>
        </w:rPr>
        <w:t xml:space="preserve"> zákonného</w:t>
      </w:r>
      <w:r w:rsidRPr="0034081B">
        <w:rPr>
          <w:rFonts w:asciiTheme="minorHAnsi" w:hAnsiTheme="minorHAnsi"/>
        </w:rPr>
        <w:t xml:space="preserve"> úroku z</w:t>
      </w:r>
      <w:r w:rsidR="00AC530C">
        <w:rPr>
          <w:rFonts w:asciiTheme="minorHAnsi" w:hAnsiTheme="minorHAnsi"/>
        </w:rPr>
        <w:t> </w:t>
      </w:r>
      <w:r w:rsidRPr="0034081B">
        <w:rPr>
          <w:rFonts w:asciiTheme="minorHAnsi" w:hAnsiTheme="minorHAnsi"/>
        </w:rPr>
        <w:t>prodlení</w:t>
      </w:r>
      <w:bookmarkEnd w:id="2"/>
      <w:r w:rsidR="00AC530C">
        <w:rPr>
          <w:rFonts w:asciiTheme="minorHAnsi" w:hAnsiTheme="minorHAnsi"/>
        </w:rPr>
        <w:t>. Jiné sankce jsou vůči objednateli nepřípustné.</w:t>
      </w:r>
    </w:p>
    <w:p w14:paraId="7F4819DB" w14:textId="068ABE3C" w:rsidR="004F1BF2" w:rsidRDefault="004F1BF2" w:rsidP="0012321B">
      <w:pPr>
        <w:pStyle w:val="Odstavecseseznamem"/>
        <w:numPr>
          <w:ilvl w:val="2"/>
          <w:numId w:val="11"/>
        </w:numPr>
        <w:jc w:val="both"/>
        <w:rPr>
          <w:rFonts w:asciiTheme="minorHAnsi" w:hAnsiTheme="minorHAnsi"/>
        </w:rPr>
      </w:pPr>
      <w:r w:rsidRPr="0034081B">
        <w:rPr>
          <w:rFonts w:asciiTheme="minorHAnsi" w:hAnsiTheme="minorHAnsi"/>
        </w:rPr>
        <w:t>Žádná ze smluvních stran není zodpovědná za prodlení způsobené prodlením s plnění</w:t>
      </w:r>
      <w:r w:rsidR="007C7EC3">
        <w:rPr>
          <w:rFonts w:asciiTheme="minorHAnsi" w:hAnsiTheme="minorHAnsi"/>
        </w:rPr>
        <w:t>m závazků druhé smluvní strany.</w:t>
      </w:r>
    </w:p>
    <w:p w14:paraId="13B0C1FE" w14:textId="77777777" w:rsidR="00247557" w:rsidRPr="0034081B" w:rsidRDefault="00247557" w:rsidP="00247557">
      <w:pPr>
        <w:pStyle w:val="Odstavecseseznamem"/>
        <w:ind w:left="1080"/>
        <w:jc w:val="both"/>
        <w:rPr>
          <w:rFonts w:asciiTheme="minorHAnsi" w:hAnsiTheme="minorHAnsi"/>
        </w:rPr>
      </w:pPr>
    </w:p>
    <w:p w14:paraId="70A5AC7F" w14:textId="77777777" w:rsidR="004F1BF2" w:rsidRDefault="004F1BF2" w:rsidP="00B14FB1">
      <w:pPr>
        <w:pStyle w:val="Odstavecseseznamem"/>
        <w:numPr>
          <w:ilvl w:val="1"/>
          <w:numId w:val="11"/>
        </w:numPr>
        <w:rPr>
          <w:rFonts w:asciiTheme="minorHAnsi" w:hAnsiTheme="minorHAnsi"/>
          <w:bCs/>
          <w:u w:val="single"/>
        </w:rPr>
      </w:pPr>
      <w:r w:rsidRPr="00923053">
        <w:rPr>
          <w:rFonts w:asciiTheme="minorHAnsi" w:hAnsiTheme="minorHAnsi"/>
          <w:bCs/>
          <w:u w:val="single"/>
        </w:rPr>
        <w:t>Náhrada škody</w:t>
      </w:r>
    </w:p>
    <w:p w14:paraId="1ED77727" w14:textId="23403D14" w:rsidR="004F1BF2" w:rsidRPr="00B14FB1" w:rsidRDefault="004F1BF2" w:rsidP="0012321B">
      <w:pPr>
        <w:pStyle w:val="Odstavecseseznamem"/>
        <w:numPr>
          <w:ilvl w:val="2"/>
          <w:numId w:val="11"/>
        </w:numPr>
        <w:jc w:val="both"/>
        <w:rPr>
          <w:rFonts w:asciiTheme="minorHAnsi" w:hAnsiTheme="minorHAnsi"/>
          <w:bCs/>
          <w:u w:val="single"/>
        </w:rPr>
      </w:pPr>
      <w:r w:rsidRPr="00B14FB1">
        <w:rPr>
          <w:rFonts w:asciiTheme="minorHAnsi" w:hAnsiTheme="minorHAnsi"/>
        </w:rPr>
        <w:t>Zaplacením smluvní pokuty není dotčeno právo smluvních stran na úhradu způsobené škody vzniklé v souvislo</w:t>
      </w:r>
      <w:r w:rsidR="00B14FB1">
        <w:rPr>
          <w:rFonts w:asciiTheme="minorHAnsi" w:hAnsiTheme="minorHAnsi"/>
        </w:rPr>
        <w:t>sti s plněním předmětu smlouvy</w:t>
      </w:r>
      <w:r w:rsidR="00DD545C">
        <w:rPr>
          <w:rFonts w:asciiTheme="minorHAnsi" w:hAnsiTheme="minorHAnsi"/>
        </w:rPr>
        <w:t xml:space="preserve"> a to v celém rozsahu.</w:t>
      </w:r>
    </w:p>
    <w:p w14:paraId="4B02E61D" w14:textId="63880543" w:rsidR="004F1BF2" w:rsidRPr="00B14FB1" w:rsidRDefault="004F1BF2" w:rsidP="0012321B">
      <w:pPr>
        <w:pStyle w:val="Odstavecseseznamem"/>
        <w:numPr>
          <w:ilvl w:val="2"/>
          <w:numId w:val="11"/>
        </w:numPr>
        <w:jc w:val="both"/>
        <w:rPr>
          <w:rFonts w:asciiTheme="minorHAnsi" w:hAnsiTheme="minorHAnsi"/>
          <w:bCs/>
          <w:u w:val="single"/>
        </w:rPr>
      </w:pPr>
      <w:r w:rsidRPr="00B14FB1">
        <w:rPr>
          <w:rFonts w:asciiTheme="minorHAnsi" w:hAnsiTheme="minorHAnsi"/>
          <w:bCs/>
        </w:rPr>
        <w:t xml:space="preserve">Zhotovitel odpovídá za veškerou způsobenou škodu a to porušením ustanovení </w:t>
      </w:r>
      <w:r w:rsidR="00DD545C">
        <w:rPr>
          <w:rFonts w:asciiTheme="minorHAnsi" w:hAnsiTheme="minorHAnsi"/>
          <w:bCs/>
        </w:rPr>
        <w:t>této s</w:t>
      </w:r>
      <w:r w:rsidRPr="00B14FB1">
        <w:rPr>
          <w:rFonts w:asciiTheme="minorHAnsi" w:hAnsiTheme="minorHAnsi"/>
          <w:bCs/>
        </w:rPr>
        <w:t>mlouvy, opomenutím nebo zásadně nekvalitním prováděním smluvní činnosti v plné výši. O náhradě škody platí obecná ustanovení obča</w:t>
      </w:r>
      <w:r w:rsidR="00B14FB1">
        <w:rPr>
          <w:rFonts w:asciiTheme="minorHAnsi" w:hAnsiTheme="minorHAnsi"/>
          <w:bCs/>
        </w:rPr>
        <w:t>nského zákoníku v platném znění</w:t>
      </w:r>
      <w:r w:rsidR="00DD545C">
        <w:rPr>
          <w:rFonts w:asciiTheme="minorHAnsi" w:hAnsiTheme="minorHAnsi"/>
          <w:bCs/>
        </w:rPr>
        <w:t>.</w:t>
      </w:r>
    </w:p>
    <w:p w14:paraId="065838E7" w14:textId="77777777" w:rsidR="006F6CB6" w:rsidRPr="006F6CB6" w:rsidRDefault="004F1BF2" w:rsidP="0012321B">
      <w:pPr>
        <w:pStyle w:val="Odstavecseseznamem"/>
        <w:numPr>
          <w:ilvl w:val="2"/>
          <w:numId w:val="11"/>
        </w:numPr>
        <w:jc w:val="both"/>
        <w:rPr>
          <w:rFonts w:asciiTheme="minorHAnsi" w:hAnsiTheme="minorHAnsi"/>
          <w:bCs/>
          <w:u w:val="single"/>
        </w:rPr>
      </w:pPr>
      <w:r w:rsidRPr="00B14FB1">
        <w:rPr>
          <w:rFonts w:asciiTheme="minorHAnsi" w:hAnsiTheme="minorHAnsi"/>
        </w:rPr>
        <w:t>Jakákoliv ustanovení týkající se omezení výše či dru</w:t>
      </w:r>
      <w:r w:rsidR="00B14FB1">
        <w:rPr>
          <w:rFonts w:asciiTheme="minorHAnsi" w:hAnsiTheme="minorHAnsi"/>
        </w:rPr>
        <w:t>hu náhrady škody se nepřipouští</w:t>
      </w:r>
      <w:r w:rsidR="00DD545C">
        <w:rPr>
          <w:rFonts w:asciiTheme="minorHAnsi" w:hAnsiTheme="minorHAnsi"/>
        </w:rPr>
        <w:t>.</w:t>
      </w:r>
    </w:p>
    <w:p w14:paraId="659DDCFB" w14:textId="77777777" w:rsidR="006F6CB6" w:rsidRDefault="006F6CB6" w:rsidP="006F6CB6">
      <w:pPr>
        <w:pStyle w:val="Odstavecseseznamem"/>
        <w:ind w:left="1080"/>
        <w:jc w:val="both"/>
        <w:rPr>
          <w:rFonts w:asciiTheme="minorHAnsi" w:hAnsiTheme="minorHAnsi"/>
        </w:rPr>
      </w:pPr>
    </w:p>
    <w:p w14:paraId="4942C34C" w14:textId="743EB5C7" w:rsidR="004F1BF2" w:rsidRPr="00B14FB1" w:rsidRDefault="004F1BF2" w:rsidP="006F6CB6">
      <w:pPr>
        <w:pStyle w:val="Odstavecseseznamem"/>
        <w:ind w:left="1080"/>
        <w:jc w:val="both"/>
        <w:rPr>
          <w:rFonts w:asciiTheme="minorHAnsi" w:hAnsiTheme="minorHAnsi"/>
          <w:bCs/>
          <w:u w:val="single"/>
        </w:rPr>
      </w:pPr>
    </w:p>
    <w:p w14:paraId="214B0F81" w14:textId="77777777" w:rsidR="004F1BF2" w:rsidRPr="00596A6A" w:rsidRDefault="004F1BF2" w:rsidP="0012321B">
      <w:pPr>
        <w:pStyle w:val="Odstavecseseznamem"/>
        <w:numPr>
          <w:ilvl w:val="2"/>
          <w:numId w:val="11"/>
        </w:numPr>
        <w:jc w:val="both"/>
        <w:rPr>
          <w:rFonts w:asciiTheme="minorHAnsi" w:hAnsiTheme="minorHAnsi"/>
          <w:bCs/>
          <w:u w:val="single"/>
        </w:rPr>
      </w:pPr>
      <w:r w:rsidRPr="00B14FB1">
        <w:rPr>
          <w:rFonts w:asciiTheme="minorHAnsi" w:hAnsiTheme="minorHAnsi"/>
        </w:rPr>
        <w:t>Žádná ze smluvních stran není zodpovědná za škodu způsobenou prodlením s plněním závazků druhé smluvní strany.</w:t>
      </w:r>
    </w:p>
    <w:p w14:paraId="4027C9D5" w14:textId="77777777" w:rsidR="00596A6A" w:rsidRPr="00B14FB1" w:rsidRDefault="00596A6A" w:rsidP="00596A6A">
      <w:pPr>
        <w:pStyle w:val="Odstavecseseznamem"/>
        <w:ind w:left="1080"/>
        <w:jc w:val="both"/>
        <w:rPr>
          <w:rFonts w:asciiTheme="minorHAnsi" w:hAnsiTheme="minorHAnsi"/>
          <w:bCs/>
          <w:u w:val="single"/>
        </w:rPr>
      </w:pPr>
    </w:p>
    <w:p w14:paraId="10B9C0EF" w14:textId="7433893C" w:rsidR="00F44444" w:rsidRDefault="00F44444" w:rsidP="0009469D">
      <w:pPr>
        <w:pStyle w:val="Odstavecseseznamem"/>
        <w:ind w:left="360"/>
        <w:jc w:val="center"/>
        <w:rPr>
          <w:rFonts w:asciiTheme="minorHAnsi" w:hAnsiTheme="minorHAnsi"/>
          <w:b/>
        </w:rPr>
      </w:pPr>
    </w:p>
    <w:p w14:paraId="7A863561" w14:textId="05B520D8" w:rsidR="00B14FB1" w:rsidRPr="0009469D" w:rsidRDefault="0009469D" w:rsidP="0009469D">
      <w:pPr>
        <w:pStyle w:val="Odstavecseseznamem"/>
        <w:ind w:left="360"/>
        <w:jc w:val="center"/>
        <w:rPr>
          <w:rFonts w:asciiTheme="minorHAnsi" w:hAnsiTheme="minorHAnsi"/>
          <w:b/>
        </w:rPr>
      </w:pPr>
      <w:r>
        <w:rPr>
          <w:rFonts w:asciiTheme="minorHAnsi" w:hAnsiTheme="minorHAnsi"/>
          <w:b/>
        </w:rPr>
        <w:t>V</w:t>
      </w:r>
      <w:r w:rsidR="00247557">
        <w:rPr>
          <w:rFonts w:asciiTheme="minorHAnsi" w:hAnsiTheme="minorHAnsi"/>
          <w:b/>
        </w:rPr>
        <w:t>I</w:t>
      </w:r>
      <w:r>
        <w:rPr>
          <w:rFonts w:asciiTheme="minorHAnsi" w:hAnsiTheme="minorHAnsi"/>
          <w:b/>
        </w:rPr>
        <w:t>.</w:t>
      </w:r>
    </w:p>
    <w:p w14:paraId="09BACC78" w14:textId="24D0765A" w:rsidR="00ED771D" w:rsidRPr="001D2EBA" w:rsidRDefault="00B35337" w:rsidP="001D2EBA">
      <w:pPr>
        <w:jc w:val="center"/>
        <w:rPr>
          <w:rFonts w:asciiTheme="minorHAnsi" w:hAnsiTheme="minorHAnsi"/>
          <w:b/>
          <w:bCs/>
        </w:rPr>
      </w:pPr>
      <w:r>
        <w:rPr>
          <w:rFonts w:asciiTheme="minorHAnsi" w:hAnsiTheme="minorHAnsi"/>
          <w:b/>
          <w:bCs/>
        </w:rPr>
        <w:t>Trvání smlouvy a u</w:t>
      </w:r>
      <w:r w:rsidR="004F1BF2" w:rsidRPr="00B14FB1">
        <w:rPr>
          <w:rFonts w:asciiTheme="minorHAnsi" w:hAnsiTheme="minorHAnsi"/>
          <w:b/>
          <w:bCs/>
        </w:rPr>
        <w:t>končení smluvního vztahu</w:t>
      </w:r>
    </w:p>
    <w:p w14:paraId="5E42BF61" w14:textId="77777777" w:rsidR="00ED771D" w:rsidRDefault="00ED771D" w:rsidP="00E331E0">
      <w:pPr>
        <w:tabs>
          <w:tab w:val="num" w:pos="2214"/>
        </w:tabs>
        <w:jc w:val="both"/>
        <w:rPr>
          <w:rFonts w:asciiTheme="minorHAnsi" w:hAnsiTheme="minorHAnsi"/>
          <w:snapToGrid w:val="0"/>
        </w:rPr>
      </w:pPr>
    </w:p>
    <w:p w14:paraId="41B4D763" w14:textId="65F3C482" w:rsidR="001D2EBA" w:rsidRPr="006F6CB6" w:rsidRDefault="001F00DE" w:rsidP="007F4536">
      <w:pPr>
        <w:pStyle w:val="Zkladntext3"/>
        <w:tabs>
          <w:tab w:val="left" w:pos="720"/>
        </w:tabs>
        <w:jc w:val="both"/>
        <w:rPr>
          <w:rFonts w:asciiTheme="minorHAnsi" w:hAnsiTheme="minorHAnsi"/>
          <w:color w:val="000000"/>
          <w:spacing w:val="-4"/>
          <w:sz w:val="24"/>
          <w:szCs w:val="24"/>
        </w:rPr>
      </w:pPr>
      <w:r w:rsidRPr="006F6CB6">
        <w:rPr>
          <w:rFonts w:asciiTheme="minorHAnsi" w:hAnsiTheme="minorHAnsi"/>
          <w:color w:val="000000"/>
          <w:spacing w:val="-4"/>
          <w:sz w:val="24"/>
          <w:szCs w:val="24"/>
        </w:rPr>
        <w:t xml:space="preserve">1) </w:t>
      </w:r>
      <w:r w:rsidR="001D2EBA" w:rsidRPr="006F6CB6">
        <w:rPr>
          <w:rFonts w:asciiTheme="minorHAnsi" w:hAnsiTheme="minorHAnsi"/>
          <w:color w:val="000000"/>
          <w:spacing w:val="-4"/>
          <w:sz w:val="24"/>
          <w:szCs w:val="24"/>
        </w:rPr>
        <w:t xml:space="preserve">Tato </w:t>
      </w:r>
      <w:r w:rsidR="0027086A" w:rsidRPr="006F6CB6">
        <w:rPr>
          <w:rFonts w:asciiTheme="minorHAnsi" w:hAnsiTheme="minorHAnsi"/>
          <w:color w:val="000000"/>
          <w:spacing w:val="-4"/>
          <w:sz w:val="24"/>
          <w:szCs w:val="24"/>
        </w:rPr>
        <w:t>s</w:t>
      </w:r>
      <w:r w:rsidR="001D2EBA" w:rsidRPr="006F6CB6">
        <w:rPr>
          <w:rFonts w:asciiTheme="minorHAnsi" w:hAnsiTheme="minorHAnsi"/>
          <w:color w:val="000000"/>
          <w:spacing w:val="-4"/>
          <w:sz w:val="24"/>
          <w:szCs w:val="24"/>
        </w:rPr>
        <w:t>mlouva se uzavírá na dobu určitou a to ode dne nabytí její účinnosti do doby, kdy dojde k vyčerpání finančního limitu této smlouvy</w:t>
      </w:r>
      <w:r w:rsidRPr="006F6CB6">
        <w:rPr>
          <w:rFonts w:asciiTheme="minorHAnsi" w:hAnsiTheme="minorHAnsi"/>
          <w:color w:val="000000"/>
          <w:spacing w:val="-4"/>
          <w:sz w:val="24"/>
          <w:szCs w:val="24"/>
        </w:rPr>
        <w:t xml:space="preserve"> (celková cena dle čl. IV </w:t>
      </w:r>
      <w:r w:rsidR="002949DF" w:rsidRPr="006F6CB6">
        <w:rPr>
          <w:rFonts w:asciiTheme="minorHAnsi" w:hAnsiTheme="minorHAnsi"/>
          <w:color w:val="000000"/>
          <w:spacing w:val="-4"/>
          <w:sz w:val="24"/>
          <w:szCs w:val="24"/>
        </w:rPr>
        <w:t>odst. 2)</w:t>
      </w:r>
      <w:r w:rsidR="001D2EBA" w:rsidRPr="006F6CB6">
        <w:rPr>
          <w:rFonts w:asciiTheme="minorHAnsi" w:hAnsiTheme="minorHAnsi"/>
          <w:color w:val="000000"/>
          <w:spacing w:val="-4"/>
          <w:sz w:val="24"/>
          <w:szCs w:val="24"/>
        </w:rPr>
        <w:t xml:space="preserve"> ve výši </w:t>
      </w:r>
      <w:r w:rsidR="004D1E83" w:rsidRPr="006F6CB6">
        <w:rPr>
          <w:rFonts w:asciiTheme="minorHAnsi" w:hAnsiTheme="minorHAnsi"/>
          <w:color w:val="000000"/>
          <w:spacing w:val="-4"/>
          <w:sz w:val="24"/>
          <w:szCs w:val="24"/>
        </w:rPr>
        <w:t xml:space="preserve">280 </w:t>
      </w:r>
      <w:r w:rsidR="001D2EBA" w:rsidRPr="006F6CB6">
        <w:rPr>
          <w:rFonts w:asciiTheme="minorHAnsi" w:hAnsiTheme="minorHAnsi"/>
          <w:color w:val="000000"/>
          <w:spacing w:val="-4"/>
          <w:sz w:val="24"/>
          <w:szCs w:val="24"/>
        </w:rPr>
        <w:t>000,- Kč bez DPH (tj. maximální celkové ceny za plnění této smlouvy)</w:t>
      </w:r>
      <w:r w:rsidR="008F6C1B" w:rsidRPr="006F6CB6">
        <w:rPr>
          <w:rFonts w:asciiTheme="minorHAnsi" w:hAnsiTheme="minorHAnsi"/>
          <w:color w:val="000000"/>
          <w:spacing w:val="-4"/>
          <w:sz w:val="24"/>
          <w:szCs w:val="24"/>
        </w:rPr>
        <w:t>.</w:t>
      </w:r>
      <w:r w:rsidR="00B35337" w:rsidRPr="002B6706">
        <w:rPr>
          <w:rFonts w:asciiTheme="minorHAnsi" w:hAnsiTheme="minorHAnsi"/>
          <w:color w:val="000000"/>
          <w:spacing w:val="-4"/>
          <w:sz w:val="24"/>
          <w:szCs w:val="24"/>
        </w:rPr>
        <w:t xml:space="preserve"> </w:t>
      </w:r>
    </w:p>
    <w:p w14:paraId="76224CF6" w14:textId="77777777" w:rsidR="00247557" w:rsidRDefault="00247557" w:rsidP="009C6992">
      <w:pPr>
        <w:pStyle w:val="Odstavecseseznamem"/>
        <w:ind w:left="360"/>
        <w:jc w:val="both"/>
        <w:rPr>
          <w:rFonts w:asciiTheme="minorHAnsi" w:hAnsiTheme="minorHAnsi"/>
          <w:snapToGrid w:val="0"/>
        </w:rPr>
      </w:pPr>
    </w:p>
    <w:p w14:paraId="0D6093C9" w14:textId="77777777" w:rsidR="007F4536" w:rsidRPr="009C6992" w:rsidRDefault="007F4536" w:rsidP="009C6992">
      <w:pPr>
        <w:pStyle w:val="Odstavecseseznamem"/>
        <w:ind w:left="360"/>
        <w:jc w:val="both"/>
        <w:rPr>
          <w:rFonts w:asciiTheme="minorHAnsi" w:hAnsiTheme="minorHAnsi"/>
          <w:snapToGrid w:val="0"/>
        </w:rPr>
      </w:pPr>
    </w:p>
    <w:p w14:paraId="11766353" w14:textId="066FE2E8" w:rsidR="001D2EBA" w:rsidRDefault="004F1BF2" w:rsidP="00F44444">
      <w:pPr>
        <w:pStyle w:val="Odstavecseseznamem"/>
        <w:numPr>
          <w:ilvl w:val="0"/>
          <w:numId w:val="12"/>
        </w:numPr>
        <w:jc w:val="both"/>
        <w:rPr>
          <w:rFonts w:asciiTheme="minorHAnsi" w:hAnsiTheme="minorHAnsi"/>
          <w:snapToGrid w:val="0"/>
        </w:rPr>
      </w:pPr>
      <w:r w:rsidRPr="001D2EBA">
        <w:rPr>
          <w:rFonts w:asciiTheme="minorHAnsi" w:hAnsiTheme="minorHAnsi"/>
          <w:snapToGrid w:val="0"/>
        </w:rPr>
        <w:t xml:space="preserve">Tato smlouva může být </w:t>
      </w:r>
      <w:r w:rsidR="007F4536" w:rsidRPr="001D2EBA">
        <w:rPr>
          <w:rFonts w:asciiTheme="minorHAnsi" w:hAnsiTheme="minorHAnsi"/>
          <w:snapToGrid w:val="0"/>
        </w:rPr>
        <w:t>ukončena:</w:t>
      </w:r>
    </w:p>
    <w:p w14:paraId="283E6744" w14:textId="2583F3A8" w:rsidR="004F1BF2" w:rsidRPr="002B6706" w:rsidRDefault="004F1BF2" w:rsidP="002B6706">
      <w:pPr>
        <w:jc w:val="both"/>
        <w:rPr>
          <w:rFonts w:asciiTheme="minorHAnsi" w:hAnsiTheme="minorHAnsi"/>
          <w:snapToGrid w:val="0"/>
        </w:rPr>
      </w:pPr>
    </w:p>
    <w:p w14:paraId="7D0C64E8" w14:textId="77777777" w:rsidR="004F1BF2" w:rsidRDefault="004F1BF2" w:rsidP="00320461">
      <w:pPr>
        <w:pStyle w:val="Odstavecseseznamem"/>
        <w:numPr>
          <w:ilvl w:val="1"/>
          <w:numId w:val="12"/>
        </w:numPr>
        <w:tabs>
          <w:tab w:val="num" w:pos="2214"/>
        </w:tabs>
        <w:jc w:val="both"/>
        <w:rPr>
          <w:rFonts w:asciiTheme="minorHAnsi" w:hAnsiTheme="minorHAnsi"/>
          <w:snapToGrid w:val="0"/>
        </w:rPr>
      </w:pPr>
      <w:r w:rsidRPr="00320461">
        <w:rPr>
          <w:rFonts w:asciiTheme="minorHAnsi" w:hAnsiTheme="minorHAnsi"/>
          <w:snapToGrid w:val="0"/>
        </w:rPr>
        <w:t>vyčerpáním maximální částky na plnění dle této smlouvy,</w:t>
      </w:r>
    </w:p>
    <w:p w14:paraId="5F8803E0" w14:textId="77777777" w:rsidR="004F1BF2" w:rsidRDefault="004F1BF2" w:rsidP="00320461">
      <w:pPr>
        <w:pStyle w:val="Odstavecseseznamem"/>
        <w:numPr>
          <w:ilvl w:val="1"/>
          <w:numId w:val="12"/>
        </w:numPr>
        <w:tabs>
          <w:tab w:val="num" w:pos="2214"/>
        </w:tabs>
        <w:jc w:val="both"/>
        <w:rPr>
          <w:rFonts w:asciiTheme="minorHAnsi" w:hAnsiTheme="minorHAnsi"/>
          <w:snapToGrid w:val="0"/>
        </w:rPr>
      </w:pPr>
      <w:r w:rsidRPr="00320461">
        <w:rPr>
          <w:rFonts w:asciiTheme="minorHAnsi" w:hAnsiTheme="minorHAnsi"/>
          <w:snapToGrid w:val="0"/>
        </w:rPr>
        <w:t>písemnou dohodou obou stran,</w:t>
      </w:r>
    </w:p>
    <w:p w14:paraId="0009A24A" w14:textId="352A3387" w:rsidR="004F1BF2" w:rsidRDefault="004F1BF2" w:rsidP="00320461">
      <w:pPr>
        <w:pStyle w:val="Odstavecseseznamem"/>
        <w:numPr>
          <w:ilvl w:val="1"/>
          <w:numId w:val="12"/>
        </w:numPr>
        <w:tabs>
          <w:tab w:val="num" w:pos="2214"/>
        </w:tabs>
        <w:jc w:val="both"/>
        <w:rPr>
          <w:rFonts w:asciiTheme="minorHAnsi" w:hAnsiTheme="minorHAnsi"/>
          <w:snapToGrid w:val="0"/>
        </w:rPr>
      </w:pPr>
      <w:r w:rsidRPr="00320461">
        <w:rPr>
          <w:rFonts w:asciiTheme="minorHAnsi" w:hAnsiTheme="minorHAnsi"/>
          <w:snapToGrid w:val="0"/>
        </w:rPr>
        <w:t>okamžitým odstoupením od smlouvy v případech, kdy některá ze smluvních stran závažným způsobem poruší povinnosti uvedené v této smlouvě, případně obecně závazné právní předpisy. Odstoupit od smlouvy je oprávněna ta smluvní strana, která svou povinnost neporušila. Odstoupení od smlouvy musí být učiněno p</w:t>
      </w:r>
      <w:r w:rsidR="00320461">
        <w:rPr>
          <w:rFonts w:asciiTheme="minorHAnsi" w:hAnsiTheme="minorHAnsi"/>
          <w:snapToGrid w:val="0"/>
        </w:rPr>
        <w:t>ísemně a doručeno druhé straně,</w:t>
      </w:r>
    </w:p>
    <w:p w14:paraId="0CA3924E" w14:textId="46CC8DBD" w:rsidR="004F1BF2" w:rsidRDefault="004F1BF2" w:rsidP="00320461">
      <w:pPr>
        <w:pStyle w:val="Odstavecseseznamem"/>
        <w:numPr>
          <w:ilvl w:val="1"/>
          <w:numId w:val="12"/>
        </w:numPr>
        <w:tabs>
          <w:tab w:val="num" w:pos="2214"/>
        </w:tabs>
        <w:jc w:val="both"/>
        <w:rPr>
          <w:rFonts w:asciiTheme="minorHAnsi" w:hAnsiTheme="minorHAnsi"/>
          <w:snapToGrid w:val="0"/>
        </w:rPr>
      </w:pPr>
      <w:r w:rsidRPr="00320461">
        <w:rPr>
          <w:rFonts w:asciiTheme="minorHAnsi" w:hAnsiTheme="minorHAnsi"/>
          <w:snapToGrid w:val="0"/>
        </w:rPr>
        <w:t>objednatelem bez uvedení důvodu v týdenní výpovědní lhůtě, přičemž počátkem běhu lhůty si smluvní strany výslovně dohodly jako moment odeslání písemné výpovědi objednatelem zhotoviteli. Za písemné odeslání je považována i datová zpráva zaslaná do datové schránky zhotovitele, nebo e-mailová zpráva zaslaná do e-mailové schránky zhotovitele.</w:t>
      </w:r>
      <w:bookmarkStart w:id="3" w:name="OLE_LINK3"/>
      <w:r w:rsidRPr="00320461">
        <w:rPr>
          <w:rFonts w:asciiTheme="minorHAnsi" w:hAnsiTheme="minorHAnsi"/>
          <w:snapToGrid w:val="0"/>
        </w:rPr>
        <w:t xml:space="preserve"> Toto odstoupení od </w:t>
      </w:r>
      <w:r w:rsidR="00247557">
        <w:rPr>
          <w:rFonts w:asciiTheme="minorHAnsi" w:hAnsiTheme="minorHAnsi"/>
          <w:snapToGrid w:val="0"/>
        </w:rPr>
        <w:t>s</w:t>
      </w:r>
      <w:r w:rsidRPr="00320461">
        <w:rPr>
          <w:rFonts w:asciiTheme="minorHAnsi" w:hAnsiTheme="minorHAnsi"/>
          <w:snapToGrid w:val="0"/>
        </w:rPr>
        <w:t xml:space="preserve">mlouvy nabývá právní účinnosti dnem doručení písemného oznámení o odstoupení od </w:t>
      </w:r>
      <w:r w:rsidR="00247557">
        <w:rPr>
          <w:rFonts w:asciiTheme="minorHAnsi" w:hAnsiTheme="minorHAnsi"/>
          <w:snapToGrid w:val="0"/>
        </w:rPr>
        <w:t>s</w:t>
      </w:r>
      <w:r w:rsidRPr="00320461">
        <w:rPr>
          <w:rFonts w:asciiTheme="minorHAnsi" w:hAnsiTheme="minorHAnsi"/>
          <w:snapToGrid w:val="0"/>
        </w:rPr>
        <w:t>mlouvy druhé smluvní straně</w:t>
      </w:r>
      <w:bookmarkEnd w:id="3"/>
      <w:r w:rsidRPr="00320461">
        <w:rPr>
          <w:rFonts w:asciiTheme="minorHAnsi" w:hAnsiTheme="minorHAnsi"/>
          <w:snapToGrid w:val="0"/>
        </w:rPr>
        <w:t>.</w:t>
      </w:r>
    </w:p>
    <w:p w14:paraId="03B0CEB6" w14:textId="30F6C375" w:rsidR="00F44444" w:rsidRDefault="00F44444" w:rsidP="00F44444">
      <w:pPr>
        <w:pStyle w:val="Odstavecseseznamem"/>
        <w:jc w:val="both"/>
        <w:rPr>
          <w:rFonts w:asciiTheme="minorHAnsi" w:hAnsiTheme="minorHAnsi"/>
          <w:snapToGrid w:val="0"/>
        </w:rPr>
      </w:pPr>
    </w:p>
    <w:p w14:paraId="2F02E31E" w14:textId="78FE2764" w:rsidR="004F1BF2" w:rsidRDefault="004F1BF2" w:rsidP="00066ADC">
      <w:pPr>
        <w:pStyle w:val="Odstavecseseznamem"/>
        <w:numPr>
          <w:ilvl w:val="0"/>
          <w:numId w:val="12"/>
        </w:numPr>
        <w:tabs>
          <w:tab w:val="num" w:pos="2214"/>
        </w:tabs>
        <w:jc w:val="both"/>
        <w:rPr>
          <w:rFonts w:asciiTheme="minorHAnsi" w:hAnsiTheme="minorHAnsi"/>
          <w:snapToGrid w:val="0"/>
        </w:rPr>
      </w:pPr>
      <w:r w:rsidRPr="00066ADC">
        <w:rPr>
          <w:rFonts w:asciiTheme="minorHAnsi" w:hAnsiTheme="minorHAnsi"/>
          <w:snapToGrid w:val="0"/>
        </w:rPr>
        <w:t>V případě odst</w:t>
      </w:r>
      <w:r w:rsidR="00066ADC" w:rsidRPr="00066ADC">
        <w:rPr>
          <w:rFonts w:asciiTheme="minorHAnsi" w:hAnsiTheme="minorHAnsi"/>
          <w:snapToGrid w:val="0"/>
        </w:rPr>
        <w:t xml:space="preserve">oupení od </w:t>
      </w:r>
      <w:r w:rsidR="00247557">
        <w:rPr>
          <w:rFonts w:asciiTheme="minorHAnsi" w:hAnsiTheme="minorHAnsi"/>
          <w:snapToGrid w:val="0"/>
        </w:rPr>
        <w:t>s</w:t>
      </w:r>
      <w:r w:rsidR="00066ADC" w:rsidRPr="00066ADC">
        <w:rPr>
          <w:rFonts w:asciiTheme="minorHAnsi" w:hAnsiTheme="minorHAnsi"/>
          <w:snapToGrid w:val="0"/>
        </w:rPr>
        <w:t>mlouvy z </w:t>
      </w:r>
      <w:r w:rsidR="00AF678A">
        <w:rPr>
          <w:rFonts w:asciiTheme="minorHAnsi" w:hAnsiTheme="minorHAnsi"/>
          <w:snapToGrid w:val="0"/>
        </w:rPr>
        <w:t xml:space="preserve">důvodů uvedených v bodě </w:t>
      </w:r>
      <w:r w:rsidR="00DD545C">
        <w:rPr>
          <w:rFonts w:asciiTheme="minorHAnsi" w:hAnsiTheme="minorHAnsi"/>
          <w:snapToGrid w:val="0"/>
        </w:rPr>
        <w:t>c</w:t>
      </w:r>
      <w:r w:rsidR="00AF678A">
        <w:rPr>
          <w:rFonts w:asciiTheme="minorHAnsi" w:hAnsiTheme="minorHAnsi"/>
          <w:snapToGrid w:val="0"/>
        </w:rPr>
        <w:t>)</w:t>
      </w:r>
      <w:r w:rsidR="00E52BB8">
        <w:rPr>
          <w:rFonts w:asciiTheme="minorHAnsi" w:hAnsiTheme="minorHAnsi"/>
          <w:snapToGrid w:val="0"/>
        </w:rPr>
        <w:t xml:space="preserve"> předchozího odstavce</w:t>
      </w:r>
      <w:r w:rsidR="002F71B4" w:rsidRPr="00832F83">
        <w:rPr>
          <w:rFonts w:asciiTheme="minorHAnsi" w:hAnsiTheme="minorHAnsi"/>
          <w:snapToGrid w:val="0"/>
        </w:rPr>
        <w:t xml:space="preserve"> </w:t>
      </w:r>
      <w:r w:rsidR="002F71B4" w:rsidRPr="00AF678A">
        <w:rPr>
          <w:rFonts w:asciiTheme="minorHAnsi" w:hAnsiTheme="minorHAnsi"/>
          <w:snapToGrid w:val="0"/>
        </w:rPr>
        <w:t>má</w:t>
      </w:r>
      <w:r w:rsidRPr="00AF678A">
        <w:rPr>
          <w:rFonts w:asciiTheme="minorHAnsi" w:hAnsiTheme="minorHAnsi"/>
          <w:snapToGrid w:val="0"/>
        </w:rPr>
        <w:t xml:space="preserve"> objednatel v každém případě nárok na náhradu prokázaných</w:t>
      </w:r>
      <w:r w:rsidR="002B6706">
        <w:rPr>
          <w:rFonts w:asciiTheme="minorHAnsi" w:hAnsiTheme="minorHAnsi"/>
          <w:snapToGrid w:val="0"/>
        </w:rPr>
        <w:t xml:space="preserve"> </w:t>
      </w:r>
      <w:r w:rsidRPr="00AF678A">
        <w:rPr>
          <w:rFonts w:asciiTheme="minorHAnsi" w:hAnsiTheme="minorHAnsi"/>
          <w:snapToGrid w:val="0"/>
        </w:rPr>
        <w:t>nákladů,</w:t>
      </w:r>
      <w:r w:rsidRPr="00066ADC">
        <w:rPr>
          <w:rFonts w:asciiTheme="minorHAnsi" w:hAnsiTheme="minorHAnsi"/>
          <w:snapToGrid w:val="0"/>
        </w:rPr>
        <w:t xml:space="preserve"> které vzniknou v souvislosti s náhradním řešením, zejména nákladů, které mohou vzniknout v souvislosti s pověřením jiných</w:t>
      </w:r>
      <w:r w:rsidR="00E52BB8">
        <w:rPr>
          <w:rFonts w:asciiTheme="minorHAnsi" w:hAnsiTheme="minorHAnsi"/>
          <w:snapToGrid w:val="0"/>
        </w:rPr>
        <w:t xml:space="preserve"> osob.</w:t>
      </w:r>
    </w:p>
    <w:p w14:paraId="0AC6C888" w14:textId="77777777" w:rsidR="00F44444" w:rsidRDefault="00F44444" w:rsidP="00F44444">
      <w:pPr>
        <w:pStyle w:val="Odstavecseseznamem"/>
        <w:ind w:left="360"/>
        <w:jc w:val="both"/>
        <w:rPr>
          <w:rFonts w:asciiTheme="minorHAnsi" w:hAnsiTheme="minorHAnsi"/>
          <w:snapToGrid w:val="0"/>
        </w:rPr>
      </w:pPr>
    </w:p>
    <w:p w14:paraId="66C6CC5B" w14:textId="5CB6364B" w:rsidR="00066ADC" w:rsidRPr="00066ADC" w:rsidRDefault="004F1BF2" w:rsidP="00066ADC">
      <w:pPr>
        <w:pStyle w:val="Odstavecseseznamem"/>
        <w:numPr>
          <w:ilvl w:val="0"/>
          <w:numId w:val="12"/>
        </w:numPr>
        <w:tabs>
          <w:tab w:val="num" w:pos="2214"/>
        </w:tabs>
        <w:jc w:val="both"/>
        <w:rPr>
          <w:rFonts w:asciiTheme="minorHAnsi" w:hAnsiTheme="minorHAnsi"/>
          <w:snapToGrid w:val="0"/>
        </w:rPr>
      </w:pPr>
      <w:r w:rsidRPr="00066ADC">
        <w:rPr>
          <w:rFonts w:asciiTheme="minorHAnsi" w:hAnsiTheme="minorHAnsi"/>
        </w:rPr>
        <w:t xml:space="preserve">Před vyčerpáním stanoveného limitu lze platnost </w:t>
      </w:r>
      <w:r w:rsidR="00247557">
        <w:rPr>
          <w:rFonts w:asciiTheme="minorHAnsi" w:hAnsiTheme="minorHAnsi"/>
        </w:rPr>
        <w:t>s</w:t>
      </w:r>
      <w:r w:rsidRPr="00066ADC">
        <w:rPr>
          <w:rFonts w:asciiTheme="minorHAnsi" w:hAnsiTheme="minorHAnsi"/>
        </w:rPr>
        <w:t>mlouvy ukončit oboustrannou dohodou smluvních stran.</w:t>
      </w:r>
    </w:p>
    <w:p w14:paraId="739A9A18" w14:textId="77777777" w:rsidR="004F1BF2" w:rsidRPr="00923053" w:rsidRDefault="004F1BF2" w:rsidP="004F1BF2">
      <w:pPr>
        <w:ind w:left="720"/>
        <w:jc w:val="both"/>
        <w:rPr>
          <w:rFonts w:asciiTheme="minorHAnsi" w:hAnsiTheme="minorHAnsi"/>
        </w:rPr>
      </w:pPr>
    </w:p>
    <w:p w14:paraId="03C955D1" w14:textId="604942EE" w:rsidR="00D25B53" w:rsidRPr="00472E28" w:rsidRDefault="00472E28" w:rsidP="00472E28">
      <w:pPr>
        <w:jc w:val="center"/>
        <w:rPr>
          <w:rFonts w:asciiTheme="minorHAnsi" w:hAnsiTheme="minorHAnsi"/>
          <w:b/>
          <w:bCs/>
        </w:rPr>
      </w:pPr>
      <w:r>
        <w:rPr>
          <w:rFonts w:asciiTheme="minorHAnsi" w:hAnsiTheme="minorHAnsi"/>
          <w:b/>
          <w:bCs/>
        </w:rPr>
        <w:t>VII.</w:t>
      </w:r>
    </w:p>
    <w:p w14:paraId="331905DD" w14:textId="77777777" w:rsidR="004F1BF2" w:rsidRPr="00D25B53" w:rsidRDefault="004F1BF2" w:rsidP="00D25B53">
      <w:pPr>
        <w:jc w:val="center"/>
        <w:rPr>
          <w:rFonts w:asciiTheme="minorHAnsi" w:hAnsiTheme="minorHAnsi"/>
          <w:b/>
          <w:bCs/>
        </w:rPr>
      </w:pPr>
      <w:r w:rsidRPr="00D25B53">
        <w:rPr>
          <w:rFonts w:asciiTheme="minorHAnsi" w:hAnsiTheme="minorHAnsi"/>
          <w:b/>
          <w:bCs/>
        </w:rPr>
        <w:t>Práva třetích osob</w:t>
      </w:r>
    </w:p>
    <w:p w14:paraId="1E474231" w14:textId="41B67A0A" w:rsidR="00D25B53" w:rsidRDefault="00D25B53" w:rsidP="00D25B53">
      <w:pPr>
        <w:pStyle w:val="Zkladntextodsazen2"/>
        <w:rPr>
          <w:rFonts w:asciiTheme="minorHAnsi" w:hAnsiTheme="minorHAnsi"/>
        </w:rPr>
      </w:pPr>
    </w:p>
    <w:p w14:paraId="6202AB14" w14:textId="554DBE00" w:rsidR="004F1BF2" w:rsidRPr="00923053" w:rsidRDefault="004F1BF2" w:rsidP="001E7987">
      <w:pPr>
        <w:pStyle w:val="Zkladntextodsazen2"/>
        <w:numPr>
          <w:ilvl w:val="0"/>
          <w:numId w:val="16"/>
        </w:numPr>
        <w:rPr>
          <w:rFonts w:asciiTheme="minorHAnsi" w:hAnsiTheme="minorHAnsi"/>
        </w:rPr>
      </w:pPr>
      <w:r w:rsidRPr="00923053">
        <w:rPr>
          <w:rFonts w:asciiTheme="minorHAnsi" w:hAnsiTheme="minorHAnsi"/>
        </w:rPr>
        <w:t xml:space="preserve">Zhotovitel prohlašuje, že předmět plnění dle této </w:t>
      </w:r>
      <w:r w:rsidR="00247557">
        <w:rPr>
          <w:rFonts w:asciiTheme="minorHAnsi" w:hAnsiTheme="minorHAnsi"/>
        </w:rPr>
        <w:t>s</w:t>
      </w:r>
      <w:r w:rsidRPr="00923053">
        <w:rPr>
          <w:rFonts w:asciiTheme="minorHAnsi" w:hAnsiTheme="minorHAnsi"/>
        </w:rPr>
        <w:t xml:space="preserve">mlouvy nebude zatížen právy třetích osob, ze kterých by pro objednatele vyplynuly jakékoliv další finanční nebo jiné nároky ve prospěch třetích stran. V opačném případě zhotovitel ponese veškeré důsledky takovéhoto porušení práv třetích osob. </w:t>
      </w:r>
    </w:p>
    <w:p w14:paraId="1B69F629" w14:textId="77777777" w:rsidR="004F1BF2" w:rsidRDefault="004F1BF2" w:rsidP="004F1BF2">
      <w:pPr>
        <w:pStyle w:val="Zkladntextodsazen2"/>
        <w:ind w:left="360"/>
        <w:rPr>
          <w:rFonts w:asciiTheme="minorHAnsi" w:hAnsiTheme="minorHAnsi"/>
        </w:rPr>
      </w:pPr>
    </w:p>
    <w:p w14:paraId="4541044D" w14:textId="75999766" w:rsidR="00E131E1" w:rsidRPr="0009469D" w:rsidRDefault="0009469D" w:rsidP="0009469D">
      <w:pPr>
        <w:pStyle w:val="Zkladntextodsazen2"/>
        <w:ind w:left="360"/>
        <w:jc w:val="center"/>
        <w:rPr>
          <w:rFonts w:asciiTheme="minorHAnsi" w:hAnsiTheme="minorHAnsi"/>
          <w:b/>
        </w:rPr>
      </w:pPr>
      <w:r>
        <w:rPr>
          <w:rFonts w:asciiTheme="minorHAnsi" w:hAnsiTheme="minorHAnsi"/>
          <w:b/>
        </w:rPr>
        <w:t>VI</w:t>
      </w:r>
      <w:r w:rsidR="00472E28">
        <w:rPr>
          <w:rFonts w:asciiTheme="minorHAnsi" w:hAnsiTheme="minorHAnsi"/>
          <w:b/>
        </w:rPr>
        <w:t>I</w:t>
      </w:r>
      <w:r>
        <w:rPr>
          <w:rFonts w:asciiTheme="minorHAnsi" w:hAnsiTheme="minorHAnsi"/>
          <w:b/>
        </w:rPr>
        <w:t>I.</w:t>
      </w:r>
    </w:p>
    <w:p w14:paraId="159506DC" w14:textId="77777777" w:rsidR="004F1BF2" w:rsidRDefault="004F1BF2" w:rsidP="00E131E1">
      <w:pPr>
        <w:jc w:val="center"/>
        <w:rPr>
          <w:rFonts w:asciiTheme="minorHAnsi" w:hAnsiTheme="minorHAnsi"/>
          <w:b/>
          <w:bCs/>
        </w:rPr>
      </w:pPr>
      <w:r w:rsidRPr="00E131E1">
        <w:rPr>
          <w:rFonts w:asciiTheme="minorHAnsi" w:hAnsiTheme="minorHAnsi"/>
          <w:b/>
          <w:bCs/>
        </w:rPr>
        <w:t>Rozhodné právo</w:t>
      </w:r>
    </w:p>
    <w:p w14:paraId="37A41932" w14:textId="77777777" w:rsidR="00A82AE4" w:rsidRPr="00E131E1" w:rsidRDefault="00A82AE4" w:rsidP="00E131E1">
      <w:pPr>
        <w:jc w:val="center"/>
        <w:rPr>
          <w:rFonts w:asciiTheme="minorHAnsi" w:hAnsiTheme="minorHAnsi"/>
          <w:b/>
          <w:bCs/>
        </w:rPr>
      </w:pPr>
    </w:p>
    <w:p w14:paraId="33A1AE6F" w14:textId="227EEF47" w:rsidR="004F1BF2" w:rsidRDefault="004F1BF2" w:rsidP="004F1BF2">
      <w:pPr>
        <w:pStyle w:val="Odstavecseseznamem"/>
        <w:numPr>
          <w:ilvl w:val="0"/>
          <w:numId w:val="18"/>
        </w:numPr>
        <w:jc w:val="both"/>
        <w:rPr>
          <w:rFonts w:asciiTheme="minorHAnsi" w:hAnsiTheme="minorHAnsi"/>
        </w:rPr>
      </w:pPr>
      <w:r w:rsidRPr="00E131E1">
        <w:rPr>
          <w:rFonts w:asciiTheme="minorHAnsi" w:hAnsiTheme="minorHAnsi"/>
        </w:rPr>
        <w:t xml:space="preserve">Vztahy mezi smluvními stranami touto </w:t>
      </w:r>
      <w:r w:rsidR="00247557">
        <w:rPr>
          <w:rFonts w:asciiTheme="minorHAnsi" w:hAnsiTheme="minorHAnsi"/>
        </w:rPr>
        <w:t>s</w:t>
      </w:r>
      <w:r w:rsidRPr="00E131E1">
        <w:rPr>
          <w:rFonts w:asciiTheme="minorHAnsi" w:hAnsiTheme="minorHAnsi"/>
        </w:rPr>
        <w:t>mlouvou výslovně neupravené se budou řídit českými obecně závaznými právními předpisy, zejména občanským zákoníkem v platném znění.</w:t>
      </w:r>
    </w:p>
    <w:p w14:paraId="2BB7EA45" w14:textId="77777777" w:rsidR="006F6CB6" w:rsidRPr="006F6CB6" w:rsidRDefault="006F6CB6" w:rsidP="006F6CB6">
      <w:pPr>
        <w:pStyle w:val="Odstavecseseznamem"/>
        <w:jc w:val="both"/>
        <w:rPr>
          <w:rFonts w:asciiTheme="minorHAnsi" w:hAnsiTheme="minorHAnsi"/>
        </w:rPr>
      </w:pPr>
    </w:p>
    <w:p w14:paraId="5CADAEDD" w14:textId="7AAE3222" w:rsidR="004F1BF2" w:rsidRPr="00E131E1" w:rsidRDefault="004F1BF2" w:rsidP="00E131E1">
      <w:pPr>
        <w:pStyle w:val="Odstavecseseznamem"/>
        <w:numPr>
          <w:ilvl w:val="0"/>
          <w:numId w:val="18"/>
        </w:numPr>
        <w:jc w:val="both"/>
        <w:rPr>
          <w:rFonts w:asciiTheme="minorHAnsi" w:hAnsiTheme="minorHAnsi"/>
        </w:rPr>
      </w:pPr>
      <w:r w:rsidRPr="00E131E1">
        <w:rPr>
          <w:rFonts w:asciiTheme="minorHAnsi" w:hAnsiTheme="minorHAnsi"/>
        </w:rPr>
        <w:lastRenderedPageBreak/>
        <w:t xml:space="preserve">Při rozhodování případných sporů, vzniklých ze závazkových vztahů založených touto </w:t>
      </w:r>
      <w:r w:rsidR="00247557">
        <w:rPr>
          <w:rFonts w:asciiTheme="minorHAnsi" w:hAnsiTheme="minorHAnsi"/>
        </w:rPr>
        <w:t>s</w:t>
      </w:r>
      <w:r w:rsidRPr="00E131E1">
        <w:rPr>
          <w:rFonts w:asciiTheme="minorHAnsi" w:hAnsiTheme="minorHAnsi"/>
        </w:rPr>
        <w:t>mlouvou, budou místně a věcně příslušné soudy České republiky.</w:t>
      </w:r>
    </w:p>
    <w:p w14:paraId="6BAE7412" w14:textId="77777777" w:rsidR="002949DF" w:rsidRDefault="002949DF" w:rsidP="0009469D">
      <w:pPr>
        <w:pStyle w:val="Zkladntextodsazen2"/>
        <w:ind w:left="360"/>
        <w:jc w:val="center"/>
        <w:rPr>
          <w:rFonts w:asciiTheme="minorHAnsi" w:hAnsiTheme="minorHAnsi"/>
          <w:b/>
        </w:rPr>
      </w:pPr>
    </w:p>
    <w:p w14:paraId="016B72A8" w14:textId="07C63D2A" w:rsidR="00E131E1" w:rsidRPr="00E131E1" w:rsidRDefault="0009469D" w:rsidP="002949DF">
      <w:pPr>
        <w:pStyle w:val="Zkladntextodsazen2"/>
        <w:ind w:left="360"/>
        <w:jc w:val="center"/>
        <w:rPr>
          <w:rFonts w:asciiTheme="minorHAnsi" w:hAnsiTheme="minorHAnsi"/>
          <w:b/>
        </w:rPr>
      </w:pPr>
      <w:r>
        <w:rPr>
          <w:rFonts w:asciiTheme="minorHAnsi" w:hAnsiTheme="minorHAnsi"/>
          <w:b/>
        </w:rPr>
        <w:t>I</w:t>
      </w:r>
      <w:r w:rsidR="00472E28">
        <w:rPr>
          <w:rFonts w:asciiTheme="minorHAnsi" w:hAnsiTheme="minorHAnsi"/>
          <w:b/>
        </w:rPr>
        <w:t>X</w:t>
      </w:r>
      <w:r>
        <w:rPr>
          <w:rFonts w:asciiTheme="minorHAnsi" w:hAnsiTheme="minorHAnsi"/>
          <w:b/>
        </w:rPr>
        <w:t>.</w:t>
      </w:r>
    </w:p>
    <w:p w14:paraId="1842BD80" w14:textId="11D1398D" w:rsidR="004F1BF2" w:rsidRDefault="00AD6443" w:rsidP="002949DF">
      <w:pPr>
        <w:jc w:val="center"/>
        <w:rPr>
          <w:rFonts w:asciiTheme="minorHAnsi" w:hAnsiTheme="minorHAnsi"/>
          <w:b/>
          <w:bCs/>
        </w:rPr>
      </w:pPr>
      <w:r>
        <w:rPr>
          <w:rFonts w:asciiTheme="minorHAnsi" w:hAnsiTheme="minorHAnsi"/>
          <w:b/>
          <w:bCs/>
        </w:rPr>
        <w:t xml:space="preserve">    </w:t>
      </w:r>
      <w:bookmarkStart w:id="4" w:name="_GoBack"/>
      <w:bookmarkEnd w:id="4"/>
      <w:r w:rsidR="00E904AE">
        <w:rPr>
          <w:rFonts w:asciiTheme="minorHAnsi" w:hAnsiTheme="minorHAnsi"/>
          <w:b/>
          <w:bCs/>
        </w:rPr>
        <w:t>Záruka</w:t>
      </w:r>
    </w:p>
    <w:p w14:paraId="2D676FB4" w14:textId="77777777" w:rsidR="00A82AE4" w:rsidRPr="00E131E1" w:rsidRDefault="00A82AE4" w:rsidP="00E131E1">
      <w:pPr>
        <w:jc w:val="center"/>
        <w:rPr>
          <w:rFonts w:asciiTheme="minorHAnsi" w:hAnsiTheme="minorHAnsi"/>
          <w:b/>
          <w:bCs/>
        </w:rPr>
      </w:pPr>
    </w:p>
    <w:p w14:paraId="536CA4C0" w14:textId="21112EEB" w:rsidR="004F1BF2" w:rsidRDefault="004F1BF2" w:rsidP="00E131E1">
      <w:pPr>
        <w:pStyle w:val="Odstavecseseznamem"/>
        <w:widowControl w:val="0"/>
        <w:numPr>
          <w:ilvl w:val="0"/>
          <w:numId w:val="19"/>
        </w:numPr>
        <w:jc w:val="both"/>
        <w:rPr>
          <w:rFonts w:asciiTheme="minorHAnsi" w:hAnsiTheme="minorHAnsi"/>
        </w:rPr>
      </w:pPr>
      <w:r w:rsidRPr="00E131E1">
        <w:rPr>
          <w:rFonts w:asciiTheme="minorHAnsi" w:hAnsiTheme="minorHAnsi"/>
        </w:rPr>
        <w:t xml:space="preserve">Zhotovitel odpovídá za odborné a kvalitní provedení sjednaných prací a </w:t>
      </w:r>
      <w:r w:rsidR="00564C47" w:rsidRPr="00E131E1">
        <w:rPr>
          <w:rFonts w:asciiTheme="minorHAnsi" w:hAnsiTheme="minorHAnsi"/>
        </w:rPr>
        <w:t>dodaného materiálu</w:t>
      </w:r>
      <w:r w:rsidRPr="00E131E1">
        <w:rPr>
          <w:rFonts w:asciiTheme="minorHAnsi" w:hAnsiTheme="minorHAnsi"/>
        </w:rPr>
        <w:t xml:space="preserve">. </w:t>
      </w:r>
      <w:r w:rsidR="00F44444">
        <w:rPr>
          <w:rFonts w:asciiTheme="minorHAnsi" w:hAnsiTheme="minorHAnsi"/>
        </w:rPr>
        <w:t xml:space="preserve"> </w:t>
      </w:r>
    </w:p>
    <w:p w14:paraId="2B41A44C" w14:textId="77777777" w:rsidR="00F44444" w:rsidRPr="00E131E1" w:rsidRDefault="00F44444" w:rsidP="00F44444">
      <w:pPr>
        <w:pStyle w:val="Odstavecseseznamem"/>
        <w:widowControl w:val="0"/>
        <w:jc w:val="both"/>
        <w:rPr>
          <w:rFonts w:asciiTheme="minorHAnsi" w:hAnsiTheme="minorHAnsi"/>
        </w:rPr>
      </w:pPr>
    </w:p>
    <w:p w14:paraId="09F93E02" w14:textId="5B251CA5" w:rsidR="004F1BF2" w:rsidRPr="00E131E1" w:rsidRDefault="004F1BF2" w:rsidP="00E131E1">
      <w:pPr>
        <w:pStyle w:val="Odstavecseseznamem"/>
        <w:widowControl w:val="0"/>
        <w:numPr>
          <w:ilvl w:val="0"/>
          <w:numId w:val="19"/>
        </w:numPr>
        <w:jc w:val="both"/>
        <w:rPr>
          <w:rFonts w:asciiTheme="minorHAnsi" w:hAnsiTheme="minorHAnsi"/>
        </w:rPr>
      </w:pPr>
      <w:r w:rsidRPr="00E131E1">
        <w:rPr>
          <w:rFonts w:asciiTheme="minorHAnsi" w:hAnsiTheme="minorHAnsi"/>
        </w:rPr>
        <w:t xml:space="preserve">Záruka na předmět </w:t>
      </w:r>
      <w:r w:rsidR="00247557">
        <w:rPr>
          <w:rFonts w:asciiTheme="minorHAnsi" w:hAnsiTheme="minorHAnsi"/>
        </w:rPr>
        <w:t>s</w:t>
      </w:r>
      <w:r w:rsidRPr="00E131E1">
        <w:rPr>
          <w:rFonts w:asciiTheme="minorHAnsi" w:hAnsiTheme="minorHAnsi"/>
        </w:rPr>
        <w:t>mlouvy se poskytuje v délce trvání:</w:t>
      </w:r>
    </w:p>
    <w:p w14:paraId="4FAA1339" w14:textId="39C8BC1C" w:rsidR="00F44444" w:rsidRPr="00F44444" w:rsidRDefault="004F1BF2" w:rsidP="00F44444">
      <w:pPr>
        <w:pStyle w:val="Odstavecseseznamem"/>
        <w:numPr>
          <w:ilvl w:val="1"/>
          <w:numId w:val="14"/>
        </w:numPr>
        <w:rPr>
          <w:rFonts w:asciiTheme="minorHAnsi" w:hAnsiTheme="minorHAnsi"/>
        </w:rPr>
      </w:pPr>
      <w:r w:rsidRPr="007710F9">
        <w:rPr>
          <w:rFonts w:asciiTheme="minorHAnsi" w:hAnsiTheme="minorHAnsi"/>
        </w:rPr>
        <w:t xml:space="preserve">na provedené opravy min. </w:t>
      </w:r>
      <w:r w:rsidR="002949DF">
        <w:rPr>
          <w:rFonts w:asciiTheme="minorHAnsi" w:hAnsiTheme="minorHAnsi"/>
        </w:rPr>
        <w:t>24</w:t>
      </w:r>
      <w:r w:rsidRPr="007710F9">
        <w:rPr>
          <w:rFonts w:asciiTheme="minorHAnsi" w:hAnsiTheme="minorHAnsi"/>
        </w:rPr>
        <w:t xml:space="preserve"> měsíců, </w:t>
      </w:r>
    </w:p>
    <w:p w14:paraId="7679083B" w14:textId="609F3CCD" w:rsidR="004F1BF2" w:rsidRDefault="004F1BF2" w:rsidP="007710F9">
      <w:pPr>
        <w:pStyle w:val="Odstavecseseznamem"/>
        <w:numPr>
          <w:ilvl w:val="1"/>
          <w:numId w:val="14"/>
        </w:numPr>
        <w:rPr>
          <w:rFonts w:asciiTheme="minorHAnsi" w:hAnsiTheme="minorHAnsi"/>
        </w:rPr>
      </w:pPr>
      <w:r w:rsidRPr="007710F9">
        <w:rPr>
          <w:rFonts w:asciiTheme="minorHAnsi" w:hAnsiTheme="minorHAnsi"/>
        </w:rPr>
        <w:t>na dodané náhradní díly min. v délce uváděné výrobcem.</w:t>
      </w:r>
    </w:p>
    <w:p w14:paraId="57EC789C" w14:textId="77777777" w:rsidR="00F44444" w:rsidRPr="007710F9" w:rsidRDefault="00F44444" w:rsidP="00F44444">
      <w:pPr>
        <w:pStyle w:val="Odstavecseseznamem"/>
        <w:ind w:left="1069"/>
        <w:rPr>
          <w:rFonts w:asciiTheme="minorHAnsi" w:hAnsiTheme="minorHAnsi"/>
        </w:rPr>
      </w:pPr>
    </w:p>
    <w:p w14:paraId="083E1E58" w14:textId="343DE96C" w:rsidR="004F1BF2" w:rsidRPr="00923053" w:rsidRDefault="004F1BF2" w:rsidP="007710F9">
      <w:pPr>
        <w:pStyle w:val="Odstavecseseznamem"/>
        <w:widowControl w:val="0"/>
        <w:numPr>
          <w:ilvl w:val="0"/>
          <w:numId w:val="19"/>
        </w:numPr>
        <w:jc w:val="both"/>
        <w:rPr>
          <w:rFonts w:asciiTheme="minorHAnsi" w:hAnsiTheme="minorHAnsi"/>
        </w:rPr>
      </w:pPr>
      <w:r w:rsidRPr="00923053">
        <w:rPr>
          <w:rFonts w:asciiTheme="minorHAnsi" w:hAnsiTheme="minorHAnsi"/>
        </w:rPr>
        <w:t xml:space="preserve">Vady díla budou </w:t>
      </w:r>
      <w:r w:rsidR="00D039B8">
        <w:rPr>
          <w:rFonts w:asciiTheme="minorHAnsi" w:hAnsiTheme="minorHAnsi"/>
        </w:rPr>
        <w:t xml:space="preserve">objednatelem </w:t>
      </w:r>
      <w:r w:rsidRPr="00923053">
        <w:rPr>
          <w:rFonts w:asciiTheme="minorHAnsi" w:hAnsiTheme="minorHAnsi"/>
        </w:rPr>
        <w:t>reklamovány v souladu s příslušnými ustanoveními zákona č. 89/2012 Sb., občanský zákoník, v platném znění. V případě uplatňování reklamace je povinen zhotovitel převzít vozidlo neprodleně po nahlášení reklamace.</w:t>
      </w:r>
    </w:p>
    <w:bookmarkEnd w:id="0"/>
    <w:p w14:paraId="304FC786" w14:textId="77777777" w:rsidR="00E52BB8" w:rsidRDefault="00E52BB8" w:rsidP="0009469D">
      <w:pPr>
        <w:pStyle w:val="Odstavecseseznamem"/>
        <w:ind w:left="360"/>
        <w:jc w:val="center"/>
        <w:rPr>
          <w:rFonts w:asciiTheme="minorHAnsi" w:hAnsiTheme="minorHAnsi"/>
          <w:b/>
        </w:rPr>
      </w:pPr>
    </w:p>
    <w:p w14:paraId="4BE98D66" w14:textId="6A991FE5" w:rsidR="004F1BF2" w:rsidRPr="00923053" w:rsidRDefault="0009469D" w:rsidP="0009469D">
      <w:pPr>
        <w:pStyle w:val="Odstavecseseznamem"/>
        <w:ind w:left="360"/>
        <w:jc w:val="center"/>
        <w:rPr>
          <w:rFonts w:asciiTheme="minorHAnsi" w:hAnsiTheme="minorHAnsi"/>
          <w:b/>
        </w:rPr>
      </w:pPr>
      <w:r>
        <w:rPr>
          <w:rFonts w:asciiTheme="minorHAnsi" w:hAnsiTheme="minorHAnsi"/>
          <w:b/>
        </w:rPr>
        <w:t>X.</w:t>
      </w:r>
    </w:p>
    <w:p w14:paraId="59E25526" w14:textId="77777777" w:rsidR="004F1BF2" w:rsidRPr="00923053" w:rsidRDefault="004F1BF2" w:rsidP="004F1BF2">
      <w:pPr>
        <w:pStyle w:val="Zkladntext3"/>
        <w:jc w:val="center"/>
        <w:rPr>
          <w:rFonts w:asciiTheme="minorHAnsi" w:hAnsiTheme="minorHAnsi"/>
          <w:b/>
          <w:sz w:val="24"/>
          <w:szCs w:val="24"/>
        </w:rPr>
      </w:pPr>
      <w:r w:rsidRPr="00923053">
        <w:rPr>
          <w:rFonts w:asciiTheme="minorHAnsi" w:hAnsiTheme="minorHAnsi"/>
          <w:b/>
          <w:sz w:val="24"/>
          <w:szCs w:val="24"/>
        </w:rPr>
        <w:t>Povinnosti zhotovitele</w:t>
      </w:r>
    </w:p>
    <w:p w14:paraId="5AE97D80" w14:textId="77777777" w:rsidR="004F1BF2" w:rsidRPr="00923053" w:rsidRDefault="004F1BF2" w:rsidP="004F1BF2">
      <w:pPr>
        <w:pStyle w:val="Zkladntext3"/>
        <w:tabs>
          <w:tab w:val="left" w:pos="0"/>
        </w:tabs>
        <w:jc w:val="both"/>
        <w:rPr>
          <w:rFonts w:asciiTheme="minorHAnsi" w:hAnsiTheme="minorHAnsi"/>
          <w:b/>
          <w:sz w:val="24"/>
          <w:szCs w:val="24"/>
        </w:rPr>
      </w:pPr>
    </w:p>
    <w:p w14:paraId="4A808A84" w14:textId="77777777" w:rsidR="004F1BF2" w:rsidRPr="00923053" w:rsidRDefault="004F1BF2" w:rsidP="004F1BF2">
      <w:pPr>
        <w:pStyle w:val="Zkladntext3"/>
        <w:tabs>
          <w:tab w:val="left" w:pos="0"/>
        </w:tabs>
        <w:jc w:val="both"/>
        <w:rPr>
          <w:rFonts w:asciiTheme="minorHAnsi" w:hAnsiTheme="minorHAnsi"/>
          <w:sz w:val="24"/>
          <w:szCs w:val="24"/>
        </w:rPr>
      </w:pPr>
      <w:r w:rsidRPr="00923053">
        <w:rPr>
          <w:rFonts w:asciiTheme="minorHAnsi" w:hAnsiTheme="minorHAnsi"/>
          <w:sz w:val="24"/>
          <w:szCs w:val="24"/>
        </w:rPr>
        <w:t>Zhotovitel je povinen:</w:t>
      </w:r>
    </w:p>
    <w:p w14:paraId="404EBCD3" w14:textId="051C7DE8" w:rsidR="004F1BF2" w:rsidRDefault="004F1BF2" w:rsidP="00A94BD1">
      <w:pPr>
        <w:pStyle w:val="Zkladntext3"/>
        <w:numPr>
          <w:ilvl w:val="1"/>
          <w:numId w:val="12"/>
        </w:numPr>
        <w:tabs>
          <w:tab w:val="left" w:pos="0"/>
        </w:tabs>
        <w:jc w:val="both"/>
        <w:rPr>
          <w:rFonts w:asciiTheme="minorHAnsi" w:hAnsiTheme="minorHAnsi"/>
          <w:sz w:val="24"/>
          <w:szCs w:val="24"/>
        </w:rPr>
      </w:pPr>
      <w:r w:rsidRPr="00923053">
        <w:rPr>
          <w:rFonts w:asciiTheme="minorHAnsi" w:hAnsiTheme="minorHAnsi"/>
          <w:sz w:val="24"/>
          <w:szCs w:val="24"/>
        </w:rPr>
        <w:t xml:space="preserve">písemně potvrdit převzetí vozidla k servisu a jeho vydání na zakázkovém listu, který </w:t>
      </w:r>
      <w:r w:rsidR="00564C47" w:rsidRPr="00923053">
        <w:rPr>
          <w:rFonts w:asciiTheme="minorHAnsi" w:hAnsiTheme="minorHAnsi"/>
          <w:sz w:val="24"/>
          <w:szCs w:val="24"/>
        </w:rPr>
        <w:t xml:space="preserve">je </w:t>
      </w:r>
      <w:r w:rsidR="00564C47">
        <w:rPr>
          <w:rFonts w:asciiTheme="minorHAnsi" w:hAnsiTheme="minorHAnsi"/>
          <w:sz w:val="24"/>
          <w:szCs w:val="24"/>
        </w:rPr>
        <w:t>zhotovitel</w:t>
      </w:r>
      <w:r w:rsidRPr="00923053">
        <w:rPr>
          <w:rFonts w:asciiTheme="minorHAnsi" w:hAnsiTheme="minorHAnsi"/>
          <w:sz w:val="24"/>
          <w:szCs w:val="24"/>
        </w:rPr>
        <w:t xml:space="preserve"> povinen vystavit ke každému vozidlu při jeho příjmu do servisu; podstatnými náležitostmi zakázkového listu jsou </w:t>
      </w:r>
      <w:r w:rsidR="00905996">
        <w:rPr>
          <w:rFonts w:asciiTheme="minorHAnsi" w:hAnsiTheme="minorHAnsi"/>
          <w:sz w:val="24"/>
          <w:szCs w:val="24"/>
        </w:rPr>
        <w:t xml:space="preserve">registrační značka </w:t>
      </w:r>
      <w:r w:rsidRPr="00923053">
        <w:rPr>
          <w:rFonts w:asciiTheme="minorHAnsi" w:hAnsiTheme="minorHAnsi"/>
          <w:sz w:val="24"/>
          <w:szCs w:val="24"/>
        </w:rPr>
        <w:t xml:space="preserve">předávaného vozidla, stav tachometru, datum převzetí a jméno předávajícího a přebírající, potvrzení o předání </w:t>
      </w:r>
      <w:r w:rsidR="00905996">
        <w:rPr>
          <w:rFonts w:asciiTheme="minorHAnsi" w:hAnsiTheme="minorHAnsi"/>
          <w:sz w:val="24"/>
          <w:szCs w:val="24"/>
        </w:rPr>
        <w:t xml:space="preserve">osvědčení o technickém průkazu </w:t>
      </w:r>
      <w:r w:rsidRPr="00923053">
        <w:rPr>
          <w:rFonts w:asciiTheme="minorHAnsi" w:hAnsiTheme="minorHAnsi"/>
          <w:sz w:val="24"/>
          <w:szCs w:val="24"/>
        </w:rPr>
        <w:t>a klíčů,</w:t>
      </w:r>
    </w:p>
    <w:p w14:paraId="3DE223BF" w14:textId="48A09152" w:rsidR="00A94BD1" w:rsidRDefault="00A94BD1" w:rsidP="00A94BD1">
      <w:pPr>
        <w:pStyle w:val="Zkladntext3"/>
        <w:tabs>
          <w:tab w:val="left" w:pos="0"/>
        </w:tabs>
        <w:ind w:left="1069"/>
        <w:jc w:val="both"/>
        <w:rPr>
          <w:rFonts w:asciiTheme="minorHAnsi" w:hAnsiTheme="minorHAnsi"/>
          <w:sz w:val="24"/>
          <w:szCs w:val="24"/>
        </w:rPr>
      </w:pPr>
    </w:p>
    <w:p w14:paraId="27AEC072" w14:textId="4A91CD35" w:rsidR="004F1BF2" w:rsidRDefault="00A94BD1" w:rsidP="00A94BD1">
      <w:pPr>
        <w:pStyle w:val="Zkladntext3"/>
        <w:numPr>
          <w:ilvl w:val="1"/>
          <w:numId w:val="12"/>
        </w:numPr>
        <w:tabs>
          <w:tab w:val="left" w:pos="0"/>
        </w:tabs>
        <w:jc w:val="both"/>
        <w:rPr>
          <w:rFonts w:asciiTheme="minorHAnsi" w:hAnsiTheme="minorHAnsi"/>
          <w:sz w:val="24"/>
          <w:szCs w:val="24"/>
        </w:rPr>
      </w:pPr>
      <w:r>
        <w:rPr>
          <w:rFonts w:asciiTheme="minorHAnsi" w:hAnsiTheme="minorHAnsi"/>
          <w:sz w:val="24"/>
          <w:szCs w:val="24"/>
        </w:rPr>
        <w:t xml:space="preserve"> </w:t>
      </w:r>
      <w:r w:rsidR="004F1BF2" w:rsidRPr="00923053">
        <w:rPr>
          <w:rFonts w:asciiTheme="minorHAnsi" w:hAnsiTheme="minorHAnsi"/>
          <w:sz w:val="24"/>
          <w:szCs w:val="24"/>
        </w:rPr>
        <w:t>v rámci servisních úkonů postupovat dle doporučení výrobce</w:t>
      </w:r>
      <w:r w:rsidR="002E2219">
        <w:rPr>
          <w:rFonts w:asciiTheme="minorHAnsi" w:hAnsiTheme="minorHAnsi"/>
          <w:sz w:val="24"/>
          <w:szCs w:val="24"/>
        </w:rPr>
        <w:t xml:space="preserve"> a pokynů objednatele (viz čl. II odst. V)</w:t>
      </w:r>
      <w:r w:rsidR="004F1BF2" w:rsidRPr="00923053">
        <w:rPr>
          <w:rFonts w:asciiTheme="minorHAnsi" w:hAnsiTheme="minorHAnsi"/>
          <w:sz w:val="24"/>
          <w:szCs w:val="24"/>
        </w:rPr>
        <w:t xml:space="preserve">, používat </w:t>
      </w:r>
      <w:r w:rsidR="00564C47" w:rsidRPr="00923053">
        <w:rPr>
          <w:rFonts w:asciiTheme="minorHAnsi" w:hAnsiTheme="minorHAnsi"/>
          <w:sz w:val="24"/>
          <w:szCs w:val="24"/>
        </w:rPr>
        <w:t xml:space="preserve">diagnostická </w:t>
      </w:r>
      <w:r w:rsidR="00564C47">
        <w:rPr>
          <w:rFonts w:asciiTheme="minorHAnsi" w:hAnsiTheme="minorHAnsi"/>
          <w:sz w:val="24"/>
          <w:szCs w:val="24"/>
        </w:rPr>
        <w:t>zařízení</w:t>
      </w:r>
      <w:r w:rsidR="004F1BF2" w:rsidRPr="00923053">
        <w:rPr>
          <w:rFonts w:asciiTheme="minorHAnsi" w:hAnsiTheme="minorHAnsi"/>
          <w:sz w:val="24"/>
          <w:szCs w:val="24"/>
        </w:rPr>
        <w:t xml:space="preserve"> stanovené výrobcem vozidla </w:t>
      </w:r>
      <w:r w:rsidR="004F1BF2" w:rsidRPr="000B2534">
        <w:rPr>
          <w:rFonts w:asciiTheme="minorHAnsi" w:hAnsiTheme="minorHAnsi"/>
          <w:sz w:val="24"/>
          <w:szCs w:val="24"/>
        </w:rPr>
        <w:t>a originální náhradní</w:t>
      </w:r>
      <w:r w:rsidR="004F1BF2" w:rsidRPr="00923053">
        <w:rPr>
          <w:rFonts w:asciiTheme="minorHAnsi" w:hAnsiTheme="minorHAnsi"/>
          <w:sz w:val="24"/>
          <w:szCs w:val="24"/>
        </w:rPr>
        <w:t xml:space="preserve"> díly,</w:t>
      </w:r>
    </w:p>
    <w:p w14:paraId="5E0174C8" w14:textId="77777777" w:rsidR="00A94BD1" w:rsidRDefault="00A94BD1" w:rsidP="00A94BD1">
      <w:pPr>
        <w:pStyle w:val="Zkladntext3"/>
        <w:tabs>
          <w:tab w:val="left" w:pos="0"/>
        </w:tabs>
        <w:jc w:val="both"/>
        <w:rPr>
          <w:rFonts w:asciiTheme="minorHAnsi" w:hAnsiTheme="minorHAnsi"/>
          <w:sz w:val="24"/>
          <w:szCs w:val="24"/>
        </w:rPr>
      </w:pPr>
    </w:p>
    <w:p w14:paraId="7619AE6D" w14:textId="4400E808" w:rsidR="004F1BF2" w:rsidRPr="00923053" w:rsidRDefault="004F1BF2" w:rsidP="00A94BD1">
      <w:pPr>
        <w:pStyle w:val="Zkladntext3"/>
        <w:numPr>
          <w:ilvl w:val="1"/>
          <w:numId w:val="12"/>
        </w:numPr>
        <w:tabs>
          <w:tab w:val="left" w:pos="0"/>
        </w:tabs>
        <w:jc w:val="both"/>
        <w:rPr>
          <w:rFonts w:asciiTheme="minorHAnsi" w:hAnsiTheme="minorHAnsi"/>
          <w:i/>
          <w:sz w:val="24"/>
          <w:szCs w:val="24"/>
          <w:u w:val="single"/>
        </w:rPr>
      </w:pPr>
      <w:r w:rsidRPr="00923053">
        <w:rPr>
          <w:rFonts w:asciiTheme="minorHAnsi" w:hAnsiTheme="minorHAnsi"/>
          <w:sz w:val="24"/>
          <w:szCs w:val="24"/>
        </w:rPr>
        <w:t>o ukončení servisu neprodleně informovat zástupce objednatele pro jednání ve věcech technických a protokolárně předat vozidlo odpovědné osobě formou oboustranně potvrzeného zakázkového listu (datum převzetí, jméno předávajícího a přebírajícího).</w:t>
      </w:r>
    </w:p>
    <w:p w14:paraId="30A7710A" w14:textId="77777777" w:rsidR="00A94BD1" w:rsidRDefault="00A94BD1" w:rsidP="004F1BF2">
      <w:pPr>
        <w:pStyle w:val="Zkladntext3"/>
        <w:tabs>
          <w:tab w:val="left" w:pos="0"/>
        </w:tabs>
        <w:ind w:left="720"/>
        <w:jc w:val="both"/>
        <w:rPr>
          <w:rFonts w:asciiTheme="minorHAnsi" w:hAnsiTheme="minorHAnsi"/>
          <w:sz w:val="24"/>
          <w:szCs w:val="24"/>
        </w:rPr>
      </w:pPr>
    </w:p>
    <w:p w14:paraId="6EFBCA57" w14:textId="03F555BD" w:rsidR="00BB640C" w:rsidRPr="00923053" w:rsidRDefault="00BB640C" w:rsidP="00BB640C">
      <w:pPr>
        <w:pStyle w:val="Odstavecseseznamem"/>
        <w:ind w:left="360"/>
        <w:jc w:val="center"/>
        <w:rPr>
          <w:rFonts w:asciiTheme="minorHAnsi" w:hAnsiTheme="minorHAnsi"/>
          <w:b/>
        </w:rPr>
      </w:pPr>
      <w:r>
        <w:rPr>
          <w:rFonts w:asciiTheme="minorHAnsi" w:hAnsiTheme="minorHAnsi"/>
          <w:b/>
        </w:rPr>
        <w:t>X</w:t>
      </w:r>
      <w:r w:rsidR="00472E28">
        <w:rPr>
          <w:rFonts w:asciiTheme="minorHAnsi" w:hAnsiTheme="minorHAnsi"/>
          <w:b/>
        </w:rPr>
        <w:t>I</w:t>
      </w:r>
      <w:r>
        <w:rPr>
          <w:rFonts w:asciiTheme="minorHAnsi" w:hAnsiTheme="minorHAnsi"/>
          <w:b/>
        </w:rPr>
        <w:t>.</w:t>
      </w:r>
    </w:p>
    <w:p w14:paraId="26CCB299" w14:textId="77777777" w:rsidR="004F1BF2" w:rsidRPr="00923053" w:rsidRDefault="004F1BF2" w:rsidP="004F1BF2">
      <w:pPr>
        <w:pStyle w:val="Zkladntext3"/>
        <w:jc w:val="center"/>
        <w:rPr>
          <w:rFonts w:asciiTheme="minorHAnsi" w:hAnsiTheme="minorHAnsi"/>
          <w:b/>
          <w:sz w:val="24"/>
          <w:szCs w:val="24"/>
        </w:rPr>
      </w:pPr>
      <w:r w:rsidRPr="00923053">
        <w:rPr>
          <w:rFonts w:asciiTheme="minorHAnsi" w:hAnsiTheme="minorHAnsi"/>
          <w:b/>
          <w:sz w:val="24"/>
          <w:szCs w:val="24"/>
        </w:rPr>
        <w:t>Závěrečná ustanovení</w:t>
      </w:r>
    </w:p>
    <w:p w14:paraId="15EC606A" w14:textId="77777777" w:rsidR="004F1BF2" w:rsidRPr="00923053" w:rsidRDefault="004F1BF2" w:rsidP="004F1BF2">
      <w:pPr>
        <w:pStyle w:val="Zkladntext3"/>
        <w:jc w:val="center"/>
        <w:rPr>
          <w:rFonts w:asciiTheme="minorHAnsi" w:hAnsiTheme="minorHAnsi"/>
          <w:sz w:val="24"/>
          <w:szCs w:val="24"/>
        </w:rPr>
      </w:pPr>
    </w:p>
    <w:p w14:paraId="1D63F283" w14:textId="602F7B35" w:rsidR="0043357F" w:rsidRPr="002B6706" w:rsidRDefault="0043357F" w:rsidP="002B6706">
      <w:pPr>
        <w:pStyle w:val="Odstavecseseznamem"/>
        <w:widowControl w:val="0"/>
        <w:numPr>
          <w:ilvl w:val="0"/>
          <w:numId w:val="22"/>
        </w:numPr>
        <w:jc w:val="both"/>
        <w:rPr>
          <w:rFonts w:asciiTheme="minorHAnsi" w:hAnsiTheme="minorHAnsi"/>
        </w:rPr>
      </w:pPr>
      <w:r w:rsidRPr="002B6706">
        <w:rPr>
          <w:rFonts w:asciiTheme="minorHAnsi" w:hAnsiTheme="minorHAnsi"/>
        </w:rPr>
        <w:t>Smluvní strany tímto souhlasí s tím, že tato smlouva společně s údaji o identifikaci smluvních stran, jejím předmětu, jeho ceně, či hodnotě a datu jejího uzavření bude uveřejněna ve veřejně přístupném registru smluv (dále jen „Registr smluv“) zřízeném podle zákona č. 340/2</w:t>
      </w:r>
      <w:r w:rsidR="00B35337">
        <w:rPr>
          <w:rFonts w:asciiTheme="minorHAnsi" w:hAnsiTheme="minorHAnsi"/>
        </w:rPr>
        <w:t>0</w:t>
      </w:r>
      <w:r w:rsidRPr="002B6706">
        <w:rPr>
          <w:rFonts w:asciiTheme="minorHAnsi" w:hAnsiTheme="minorHAnsi"/>
        </w:rPr>
        <w:t xml:space="preserve">15 Sb., o zvláštních podmínkách účinnosti některých smluv, uveřejňování těchto smluv a o registru smluv (zákon o registru smluv), v platném znění (dále „zákon o registru smluv“). Smluvní strany shodně prohlašují, že údaje a další skutečnosti uvedené v této smlouvě nepovažují za obchodní tajemství ve smyslu ustanovení § 504 zákona č. 89/2012 Sb., občanský zákoník, ve znění pozdějších předpisů, a že tyto údaje a další skutečnosti obchodní tajemství netvoří. Smluvní strany tak podpisem této smlouvy výslovně souhlasí s uveřejněním všech údajů a skutečností obsažených v této smlouvě v Registru smluv, a to bez stanovení jakýchkoli dalších podmínek. Zveřejnění této </w:t>
      </w:r>
      <w:r w:rsidRPr="002B6706">
        <w:rPr>
          <w:rFonts w:asciiTheme="minorHAnsi" w:hAnsiTheme="minorHAnsi"/>
        </w:rPr>
        <w:lastRenderedPageBreak/>
        <w:t>smlouvy v Registru smluv zajistí výhradně objednatel.</w:t>
      </w:r>
    </w:p>
    <w:p w14:paraId="40C38ECB" w14:textId="77777777" w:rsidR="0043357F" w:rsidRDefault="0043357F" w:rsidP="002B6706">
      <w:pPr>
        <w:widowControl w:val="0"/>
        <w:ind w:left="360"/>
        <w:jc w:val="both"/>
        <w:rPr>
          <w:rFonts w:asciiTheme="minorHAnsi" w:hAnsiTheme="minorHAnsi"/>
        </w:rPr>
      </w:pPr>
    </w:p>
    <w:p w14:paraId="339287A2" w14:textId="47E89C98" w:rsidR="0043357F" w:rsidRDefault="0043357F" w:rsidP="002B6706">
      <w:pPr>
        <w:pStyle w:val="Odstavecseseznamem"/>
        <w:widowControl w:val="0"/>
        <w:numPr>
          <w:ilvl w:val="0"/>
          <w:numId w:val="22"/>
        </w:numPr>
        <w:jc w:val="both"/>
        <w:rPr>
          <w:rFonts w:asciiTheme="minorHAnsi" w:hAnsiTheme="minorHAnsi"/>
        </w:rPr>
      </w:pPr>
      <w:r w:rsidRPr="002B6706">
        <w:rPr>
          <w:rFonts w:asciiTheme="minorHAnsi" w:hAnsiTheme="minorHAnsi"/>
        </w:rPr>
        <w:t xml:space="preserve">Tato smlouva nabývá platnosti a účinnosti dnem jejího podpisu oběma smluvními stranami. Nebude-li však nejpozději tento den uveřejněna prostřednictvím Registru smluv dle předchozího odstavce, nabývá účinnosti až dnem takového uveřejnění. </w:t>
      </w:r>
    </w:p>
    <w:p w14:paraId="56A0BF84" w14:textId="77777777" w:rsidR="002E2219" w:rsidRPr="002E2219" w:rsidRDefault="002E2219" w:rsidP="002E2219">
      <w:pPr>
        <w:pStyle w:val="Odstavecseseznamem"/>
        <w:rPr>
          <w:rFonts w:asciiTheme="minorHAnsi" w:hAnsiTheme="minorHAnsi"/>
        </w:rPr>
      </w:pPr>
    </w:p>
    <w:p w14:paraId="1455D0D3" w14:textId="77777777" w:rsidR="002E2219" w:rsidRDefault="002E2219" w:rsidP="002B6706">
      <w:pPr>
        <w:pStyle w:val="Odstavecseseznamem"/>
        <w:widowControl w:val="0"/>
        <w:numPr>
          <w:ilvl w:val="0"/>
          <w:numId w:val="22"/>
        </w:numPr>
        <w:jc w:val="both"/>
        <w:rPr>
          <w:rFonts w:asciiTheme="minorHAnsi" w:hAnsiTheme="minorHAnsi"/>
        </w:rPr>
      </w:pPr>
      <w:r w:rsidRPr="007F4590">
        <w:rPr>
          <w:rFonts w:asciiTheme="minorHAnsi" w:hAnsiTheme="minorHAnsi"/>
        </w:rPr>
        <w:t xml:space="preserve">V případě, že se jakékoli ustanovení </w:t>
      </w:r>
      <w:r>
        <w:rPr>
          <w:rFonts w:asciiTheme="minorHAnsi" w:hAnsiTheme="minorHAnsi"/>
        </w:rPr>
        <w:t xml:space="preserve">této smlouvy </w:t>
      </w:r>
      <w:r w:rsidRPr="007F4590">
        <w:rPr>
          <w:rFonts w:asciiTheme="minorHAnsi" w:hAnsiTheme="minorHAnsi"/>
        </w:rPr>
        <w:t xml:space="preserve">stane zcela či z části neplatným, zdánlivým, neúčinným nebo nevymahatelným, ale bylo by platné, účinné a vymahatelné, kdyby byla jeho část vymazána, bude toto ustanovení nebo jeho část, považováno za vymazané v rozsahu, který je potřebný pro platnost, účinnost a vymahatelnost této smlouvy jako celku, při zachování co možná největšího původního ekonomického významu </w:t>
      </w:r>
    </w:p>
    <w:p w14:paraId="41CC5334" w14:textId="46D6CB93" w:rsidR="002E2219" w:rsidRPr="006F6CB6" w:rsidRDefault="002E2219" w:rsidP="006F6CB6">
      <w:pPr>
        <w:widowControl w:val="0"/>
        <w:ind w:left="360"/>
        <w:jc w:val="both"/>
        <w:rPr>
          <w:rFonts w:asciiTheme="minorHAnsi" w:hAnsiTheme="minorHAnsi"/>
        </w:rPr>
      </w:pPr>
      <w:r w:rsidRPr="006F6CB6">
        <w:rPr>
          <w:rFonts w:asciiTheme="minorHAnsi" w:hAnsiTheme="minorHAnsi"/>
        </w:rPr>
        <w:t>daného ustanovení. V takovém případě smluvní strany nahradí do patnácti dnů od výzvy kterékoliv ze smluvních stran takovéto neplatné, zdánlivé, neúčinné nebo nevymahatelné ustanovení ustanovením, které bude nejlépe splňovat smysl takového neplatného, zdánlivého, neúčinného nebo nevymahatelného ustanovení.</w:t>
      </w:r>
    </w:p>
    <w:p w14:paraId="64D14A0A" w14:textId="77777777" w:rsidR="002E2219" w:rsidRPr="002E2219" w:rsidRDefault="002E2219" w:rsidP="002E2219">
      <w:pPr>
        <w:pStyle w:val="Odstavecseseznamem"/>
        <w:rPr>
          <w:rFonts w:asciiTheme="minorHAnsi" w:hAnsiTheme="minorHAnsi"/>
        </w:rPr>
      </w:pPr>
    </w:p>
    <w:p w14:paraId="49A5483E" w14:textId="64AC9214" w:rsidR="002E2219" w:rsidRDefault="002E2219" w:rsidP="002B6706">
      <w:pPr>
        <w:pStyle w:val="Odstavecseseznamem"/>
        <w:widowControl w:val="0"/>
        <w:numPr>
          <w:ilvl w:val="0"/>
          <w:numId w:val="22"/>
        </w:numPr>
        <w:jc w:val="both"/>
        <w:rPr>
          <w:rFonts w:asciiTheme="minorHAnsi" w:hAnsiTheme="minorHAnsi"/>
        </w:rPr>
      </w:pPr>
      <w:r w:rsidRPr="002E2219">
        <w:rPr>
          <w:rFonts w:asciiTheme="minorHAnsi" w:hAnsiTheme="minorHAnsi"/>
        </w:rPr>
        <w:t>Smluvní strany tímto v souladu s ustanovením § 1881 odst. 1 občanského zákoníku vylučují možnost postoupení pohledávek zhotovitele z této smlouvy na třetí osobu bez předchozího písemného souhlasu objednatele.</w:t>
      </w:r>
    </w:p>
    <w:p w14:paraId="24337217" w14:textId="77777777" w:rsidR="002E2219" w:rsidRDefault="002E2219" w:rsidP="002E2219">
      <w:pPr>
        <w:pStyle w:val="Odstavecseseznamem"/>
        <w:widowControl w:val="0"/>
        <w:ind w:left="360"/>
        <w:jc w:val="both"/>
        <w:rPr>
          <w:rFonts w:asciiTheme="minorHAnsi" w:hAnsiTheme="minorHAnsi"/>
        </w:rPr>
      </w:pPr>
    </w:p>
    <w:p w14:paraId="0DE8011D" w14:textId="679558F7" w:rsidR="002E2219" w:rsidRPr="002B6706" w:rsidRDefault="002E2219" w:rsidP="002B6706">
      <w:pPr>
        <w:pStyle w:val="Odstavecseseznamem"/>
        <w:widowControl w:val="0"/>
        <w:numPr>
          <w:ilvl w:val="0"/>
          <w:numId w:val="22"/>
        </w:numPr>
        <w:jc w:val="both"/>
        <w:rPr>
          <w:rFonts w:asciiTheme="minorHAnsi" w:hAnsiTheme="minorHAnsi"/>
        </w:rPr>
      </w:pPr>
      <w:r w:rsidRPr="002E2219">
        <w:rPr>
          <w:rFonts w:asciiTheme="minorHAnsi" w:hAnsiTheme="minorHAnsi"/>
        </w:rPr>
        <w:t>Objednatel není v souladu s § 1740 odst. 3 občanského zákoníku vázán touto smlouvou, jestliže zhotovitel při uzavírání této smlouvy nebo dodatků k této smlouvě učiní ve smlouvě nebo dodatku nebo jakémkoli souvisejícím ujednání jakékoliv změny, dodatky nebo odchylky, které byť i nepodstatně mění podmínky smlouvy, dodatku k této smlouvě nebo souvisejícího ujednání. Objednatel dále není touto smlouvou vázán, pokud bude přijetí nabídky zhotovitelem vyjádřeno odpovědí, která vymezuje obsah této smlouvy jinými slovy.</w:t>
      </w:r>
    </w:p>
    <w:p w14:paraId="68558314" w14:textId="77777777" w:rsidR="0043357F" w:rsidRPr="002B6706" w:rsidRDefault="0043357F" w:rsidP="002B6706">
      <w:pPr>
        <w:pStyle w:val="Odstavecseseznamem"/>
        <w:widowControl w:val="0"/>
        <w:ind w:left="360"/>
        <w:jc w:val="both"/>
        <w:rPr>
          <w:rFonts w:asciiTheme="minorHAnsi" w:hAnsiTheme="minorHAnsi"/>
        </w:rPr>
      </w:pPr>
    </w:p>
    <w:p w14:paraId="0F5A717E" w14:textId="18968795" w:rsidR="004F1BF2" w:rsidRPr="00923053" w:rsidRDefault="00F44444" w:rsidP="004F1BF2">
      <w:pPr>
        <w:widowControl w:val="0"/>
        <w:ind w:left="360" w:hanging="360"/>
        <w:jc w:val="both"/>
        <w:rPr>
          <w:rFonts w:asciiTheme="minorHAnsi" w:hAnsiTheme="minorHAnsi"/>
        </w:rPr>
      </w:pPr>
      <w:r>
        <w:rPr>
          <w:rFonts w:asciiTheme="minorHAnsi" w:hAnsiTheme="minorHAnsi"/>
        </w:rPr>
        <w:t>6</w:t>
      </w:r>
      <w:r w:rsidR="004F1BF2" w:rsidRPr="00923053">
        <w:rPr>
          <w:rFonts w:asciiTheme="minorHAnsi" w:hAnsiTheme="minorHAnsi"/>
        </w:rPr>
        <w:t>) Smluvní strany si ustanovují své zástupce:</w:t>
      </w:r>
    </w:p>
    <w:p w14:paraId="1BC0B4AF" w14:textId="6811DA8E" w:rsidR="004F1BF2" w:rsidRPr="00596A6A" w:rsidRDefault="004F1BF2" w:rsidP="004F1BF2">
      <w:pPr>
        <w:widowControl w:val="0"/>
        <w:ind w:left="360" w:hanging="360"/>
        <w:jc w:val="both"/>
        <w:rPr>
          <w:rFonts w:asciiTheme="minorHAnsi" w:hAnsiTheme="minorHAnsi"/>
        </w:rPr>
      </w:pPr>
      <w:r w:rsidRPr="00A82AE4">
        <w:rPr>
          <w:rFonts w:asciiTheme="minorHAnsi" w:hAnsiTheme="minorHAnsi"/>
        </w:rPr>
        <w:tab/>
        <w:t>za zhotovitele ve věcech smluvních:</w:t>
      </w:r>
      <w:r w:rsidR="002E3025" w:rsidRPr="00A82AE4">
        <w:rPr>
          <w:rFonts w:asciiTheme="minorHAnsi" w:hAnsiTheme="minorHAnsi" w:cs="Arial"/>
        </w:rPr>
        <w:t xml:space="preserve"> </w:t>
      </w:r>
      <w:proofErr w:type="spellStart"/>
      <w:r w:rsidR="00AD6443">
        <w:rPr>
          <w:rFonts w:ascii="Franklin Gothic Book" w:hAnsi="Franklin Gothic Book" w:cs="Arial"/>
          <w:sz w:val="22"/>
          <w:szCs w:val="22"/>
        </w:rPr>
        <w:t>xxx</w:t>
      </w:r>
      <w:proofErr w:type="spellEnd"/>
    </w:p>
    <w:p w14:paraId="22B1978C" w14:textId="00D594E6" w:rsidR="00F44444" w:rsidRPr="00596A6A" w:rsidRDefault="004F1BF2" w:rsidP="004F1BF2">
      <w:pPr>
        <w:widowControl w:val="0"/>
        <w:ind w:left="360" w:hanging="360"/>
        <w:jc w:val="both"/>
        <w:rPr>
          <w:rFonts w:asciiTheme="minorHAnsi" w:hAnsiTheme="minorHAnsi"/>
        </w:rPr>
      </w:pPr>
      <w:r w:rsidRPr="00596A6A">
        <w:rPr>
          <w:rFonts w:asciiTheme="minorHAnsi" w:hAnsiTheme="minorHAnsi"/>
        </w:rPr>
        <w:tab/>
        <w:t>za zhotovitele ve věcech technických:</w:t>
      </w:r>
      <w:r w:rsidR="002E3025" w:rsidRPr="00596A6A">
        <w:rPr>
          <w:rFonts w:asciiTheme="minorHAnsi" w:hAnsiTheme="minorHAnsi" w:cs="Arial"/>
        </w:rPr>
        <w:t xml:space="preserve"> </w:t>
      </w:r>
      <w:proofErr w:type="spellStart"/>
      <w:r w:rsidR="00AD6443">
        <w:rPr>
          <w:rFonts w:ascii="Franklin Gothic Book" w:hAnsi="Franklin Gothic Book" w:cs="Arial"/>
          <w:sz w:val="22"/>
          <w:szCs w:val="22"/>
        </w:rPr>
        <w:t>xxx</w:t>
      </w:r>
      <w:proofErr w:type="spellEnd"/>
    </w:p>
    <w:p w14:paraId="7D6A07FE" w14:textId="405E20B8" w:rsidR="00F44444" w:rsidRPr="00596A6A" w:rsidRDefault="00F44444" w:rsidP="00F44444">
      <w:pPr>
        <w:widowControl w:val="0"/>
        <w:ind w:left="360"/>
        <w:jc w:val="both"/>
        <w:rPr>
          <w:rFonts w:asciiTheme="minorHAnsi" w:hAnsiTheme="minorHAnsi"/>
        </w:rPr>
      </w:pPr>
      <w:r w:rsidRPr="00596A6A">
        <w:rPr>
          <w:rFonts w:asciiTheme="minorHAnsi" w:hAnsiTheme="minorHAnsi"/>
        </w:rPr>
        <w:t>za objednatele ve věcech smluvních:</w:t>
      </w:r>
      <w:r w:rsidR="00AD6443">
        <w:rPr>
          <w:rFonts w:asciiTheme="minorHAnsi" w:hAnsiTheme="minorHAnsi"/>
        </w:rPr>
        <w:t xml:space="preserve"> </w:t>
      </w:r>
      <w:proofErr w:type="spellStart"/>
      <w:r w:rsidR="00AD6443">
        <w:rPr>
          <w:rFonts w:asciiTheme="minorHAnsi" w:hAnsiTheme="minorHAnsi"/>
        </w:rPr>
        <w:t>xxx</w:t>
      </w:r>
      <w:proofErr w:type="spellEnd"/>
    </w:p>
    <w:p w14:paraId="1D46F23B" w14:textId="29216FDC" w:rsidR="004F1BF2" w:rsidRPr="00923053" w:rsidRDefault="004F1BF2" w:rsidP="00F44444">
      <w:pPr>
        <w:widowControl w:val="0"/>
        <w:ind w:left="360"/>
        <w:jc w:val="both"/>
        <w:rPr>
          <w:rFonts w:asciiTheme="minorHAnsi" w:hAnsiTheme="minorHAnsi"/>
        </w:rPr>
      </w:pPr>
      <w:r w:rsidRPr="00923053">
        <w:rPr>
          <w:rFonts w:asciiTheme="minorHAnsi" w:hAnsiTheme="minorHAnsi"/>
        </w:rPr>
        <w:t>za obj</w:t>
      </w:r>
      <w:r w:rsidR="005405AD">
        <w:rPr>
          <w:rFonts w:asciiTheme="minorHAnsi" w:hAnsiTheme="minorHAnsi"/>
        </w:rPr>
        <w:t>ednatele ve věcech technických:</w:t>
      </w:r>
      <w:r w:rsidR="00F8529D">
        <w:rPr>
          <w:rFonts w:asciiTheme="minorHAnsi" w:hAnsiTheme="minorHAnsi"/>
        </w:rPr>
        <w:t xml:space="preserve"> </w:t>
      </w:r>
      <w:proofErr w:type="spellStart"/>
      <w:r w:rsidR="00AD6443">
        <w:rPr>
          <w:rFonts w:asciiTheme="minorHAnsi" w:hAnsiTheme="minorHAnsi"/>
        </w:rPr>
        <w:t>xxx</w:t>
      </w:r>
      <w:proofErr w:type="spellEnd"/>
    </w:p>
    <w:p w14:paraId="45C778BB" w14:textId="6C6F5B8C" w:rsidR="004F1BF2" w:rsidRPr="00923053" w:rsidRDefault="004F1BF2" w:rsidP="00F44444">
      <w:pPr>
        <w:widowControl w:val="0"/>
        <w:jc w:val="both"/>
        <w:rPr>
          <w:rFonts w:asciiTheme="minorHAnsi" w:hAnsiTheme="minorHAnsi"/>
          <w:i/>
          <w:u w:val="single"/>
        </w:rPr>
      </w:pPr>
    </w:p>
    <w:p w14:paraId="106F79B9" w14:textId="0717F982" w:rsidR="004F1BF2" w:rsidRDefault="00F44444" w:rsidP="004F1BF2">
      <w:pPr>
        <w:widowControl w:val="0"/>
        <w:ind w:left="360" w:hanging="360"/>
        <w:jc w:val="both"/>
        <w:rPr>
          <w:rFonts w:asciiTheme="minorHAnsi" w:hAnsiTheme="minorHAnsi"/>
        </w:rPr>
      </w:pPr>
      <w:r>
        <w:rPr>
          <w:rFonts w:asciiTheme="minorHAnsi" w:hAnsiTheme="minorHAnsi"/>
        </w:rPr>
        <w:t>7</w:t>
      </w:r>
      <w:r w:rsidR="004F1BF2" w:rsidRPr="00923053">
        <w:rPr>
          <w:rFonts w:asciiTheme="minorHAnsi" w:hAnsiTheme="minorHAnsi"/>
        </w:rPr>
        <w:t>) Tato smlouva je vyhotovena ve třech stejnopisech s platností originálu. Po jejím oboustranném podpisu obdrží objednatel dvě vyhotovení a zhotovitel jedno vyhotovení.</w:t>
      </w:r>
    </w:p>
    <w:p w14:paraId="09315D79" w14:textId="77777777" w:rsidR="00F44444" w:rsidRPr="00923053" w:rsidRDefault="00F44444" w:rsidP="004F1BF2">
      <w:pPr>
        <w:widowControl w:val="0"/>
        <w:ind w:left="360" w:hanging="360"/>
        <w:jc w:val="both"/>
        <w:rPr>
          <w:rFonts w:asciiTheme="minorHAnsi" w:hAnsiTheme="minorHAnsi"/>
        </w:rPr>
      </w:pPr>
    </w:p>
    <w:p w14:paraId="1F9D753E" w14:textId="464E9957" w:rsidR="004F1BF2" w:rsidRDefault="00F44444" w:rsidP="004F1BF2">
      <w:pPr>
        <w:widowControl w:val="0"/>
        <w:ind w:left="360" w:hanging="360"/>
        <w:jc w:val="both"/>
        <w:rPr>
          <w:rFonts w:asciiTheme="minorHAnsi" w:hAnsiTheme="minorHAnsi"/>
        </w:rPr>
      </w:pPr>
      <w:r>
        <w:rPr>
          <w:rFonts w:asciiTheme="minorHAnsi" w:hAnsiTheme="minorHAnsi"/>
        </w:rPr>
        <w:t>8</w:t>
      </w:r>
      <w:r w:rsidR="004F1BF2" w:rsidRPr="00923053">
        <w:rPr>
          <w:rFonts w:asciiTheme="minorHAnsi" w:hAnsiTheme="minorHAnsi"/>
        </w:rPr>
        <w:t xml:space="preserve">) Smlouvu lze měnit či doplňovat pouze písemnými dodatky takto označovanými </w:t>
      </w:r>
      <w:r w:rsidR="004F1BF2" w:rsidRPr="00923053">
        <w:rPr>
          <w:rFonts w:asciiTheme="minorHAnsi" w:hAnsiTheme="minorHAnsi"/>
        </w:rPr>
        <w:br/>
        <w:t xml:space="preserve">a číslovanými vzestupnou řadou po dohodě obou smluvních stran a podepsanými oprávněnými zástupci smluvních stran uvedenými v záhlaví této </w:t>
      </w:r>
      <w:r w:rsidR="00247557">
        <w:rPr>
          <w:rFonts w:asciiTheme="minorHAnsi" w:hAnsiTheme="minorHAnsi"/>
        </w:rPr>
        <w:t>s</w:t>
      </w:r>
      <w:r w:rsidR="004F1BF2" w:rsidRPr="00923053">
        <w:rPr>
          <w:rFonts w:asciiTheme="minorHAnsi" w:hAnsiTheme="minorHAnsi"/>
        </w:rPr>
        <w:t>mlouvy. Jiná ujednání jsou neplatná.</w:t>
      </w:r>
    </w:p>
    <w:p w14:paraId="130F7462" w14:textId="77777777" w:rsidR="00F44444" w:rsidRPr="00923053" w:rsidRDefault="00F44444" w:rsidP="004F1BF2">
      <w:pPr>
        <w:widowControl w:val="0"/>
        <w:ind w:left="360" w:hanging="360"/>
        <w:jc w:val="both"/>
        <w:rPr>
          <w:rFonts w:asciiTheme="minorHAnsi" w:hAnsiTheme="minorHAnsi"/>
        </w:rPr>
      </w:pPr>
    </w:p>
    <w:p w14:paraId="76A7867D" w14:textId="2EBFA99F" w:rsidR="004F1BF2" w:rsidRDefault="00F44444" w:rsidP="004F1BF2">
      <w:pPr>
        <w:widowControl w:val="0"/>
        <w:ind w:left="360" w:hanging="360"/>
        <w:jc w:val="both"/>
        <w:rPr>
          <w:rFonts w:asciiTheme="minorHAnsi" w:hAnsiTheme="minorHAnsi"/>
        </w:rPr>
      </w:pPr>
      <w:r>
        <w:rPr>
          <w:rFonts w:asciiTheme="minorHAnsi" w:hAnsiTheme="minorHAnsi"/>
        </w:rPr>
        <w:t>9</w:t>
      </w:r>
      <w:r w:rsidR="004F1BF2" w:rsidRPr="00923053">
        <w:rPr>
          <w:rFonts w:asciiTheme="minorHAnsi" w:hAnsiTheme="minorHAnsi"/>
        </w:rPr>
        <w:t xml:space="preserve">) Není-li uvedeno v této </w:t>
      </w:r>
      <w:r w:rsidR="00247557">
        <w:rPr>
          <w:rFonts w:asciiTheme="minorHAnsi" w:hAnsiTheme="minorHAnsi"/>
        </w:rPr>
        <w:t>s</w:t>
      </w:r>
      <w:r w:rsidR="004F1BF2" w:rsidRPr="00923053">
        <w:rPr>
          <w:rFonts w:asciiTheme="minorHAnsi" w:hAnsiTheme="minorHAnsi"/>
        </w:rPr>
        <w:t>mlouvě jinak, řídí se vzájemné vztahy smluvních stran obecně závaznými právními předpisy, zejména zákonem č. 89/2012 Sb., občanský zákoník, v platném znění.</w:t>
      </w:r>
    </w:p>
    <w:p w14:paraId="6FEB2267" w14:textId="77777777" w:rsidR="00F44444" w:rsidRPr="00923053" w:rsidRDefault="00F44444" w:rsidP="004F1BF2">
      <w:pPr>
        <w:widowControl w:val="0"/>
        <w:ind w:left="360" w:hanging="360"/>
        <w:jc w:val="both"/>
        <w:rPr>
          <w:rFonts w:asciiTheme="minorHAnsi" w:hAnsiTheme="minorHAnsi"/>
        </w:rPr>
      </w:pPr>
    </w:p>
    <w:p w14:paraId="524AE115" w14:textId="32EA73A8" w:rsidR="004F1BF2" w:rsidRPr="00923053" w:rsidRDefault="00F44444" w:rsidP="00EC24B1">
      <w:pPr>
        <w:widowControl w:val="0"/>
        <w:ind w:left="360" w:hanging="360"/>
        <w:jc w:val="both"/>
        <w:rPr>
          <w:rFonts w:asciiTheme="minorHAnsi" w:hAnsiTheme="minorHAnsi"/>
        </w:rPr>
      </w:pPr>
      <w:r>
        <w:rPr>
          <w:rFonts w:asciiTheme="minorHAnsi" w:hAnsiTheme="minorHAnsi"/>
        </w:rPr>
        <w:t>10</w:t>
      </w:r>
      <w:r w:rsidR="004F1BF2" w:rsidRPr="00923053">
        <w:rPr>
          <w:rFonts w:asciiTheme="minorHAnsi" w:hAnsiTheme="minorHAnsi"/>
        </w:rPr>
        <w:t xml:space="preserve">) Případné spory vzniklé při provádění této </w:t>
      </w:r>
      <w:r w:rsidR="00247557">
        <w:rPr>
          <w:rFonts w:asciiTheme="minorHAnsi" w:hAnsiTheme="minorHAnsi"/>
        </w:rPr>
        <w:t>s</w:t>
      </w:r>
      <w:r w:rsidR="004F1BF2" w:rsidRPr="00923053">
        <w:rPr>
          <w:rFonts w:asciiTheme="minorHAnsi" w:hAnsiTheme="minorHAnsi"/>
        </w:rPr>
        <w:t>mlouvy se budou obě smluvní strany snažit vyřešit smírně jednáním. V případě, že nedojde mezi nimi k dohodě o řešení sporu, rozhodne ve věci místně a věcně příslušný soud České republiky.</w:t>
      </w:r>
    </w:p>
    <w:tbl>
      <w:tblPr>
        <w:tblW w:w="9214" w:type="dxa"/>
        <w:tblInd w:w="-34" w:type="dxa"/>
        <w:tblLook w:val="00A0" w:firstRow="1" w:lastRow="0" w:firstColumn="1" w:lastColumn="0" w:noHBand="0" w:noVBand="0"/>
      </w:tblPr>
      <w:tblGrid>
        <w:gridCol w:w="4607"/>
        <w:gridCol w:w="4607"/>
      </w:tblGrid>
      <w:tr w:rsidR="00472E28" w:rsidRPr="00725EF0" w14:paraId="09C60B4D" w14:textId="77777777" w:rsidTr="00FF2B78">
        <w:tc>
          <w:tcPr>
            <w:tcW w:w="4607" w:type="dxa"/>
          </w:tcPr>
          <w:p w14:paraId="3BCF0F53" w14:textId="77777777" w:rsidR="00472E28" w:rsidRPr="00725EF0" w:rsidRDefault="00472E28" w:rsidP="00FF2B78">
            <w:pPr>
              <w:spacing w:line="276" w:lineRule="auto"/>
              <w:rPr>
                <w:rFonts w:asciiTheme="minorHAnsi" w:hAnsiTheme="minorHAnsi"/>
              </w:rPr>
            </w:pPr>
            <w:r w:rsidRPr="00725EF0">
              <w:rPr>
                <w:rFonts w:asciiTheme="minorHAnsi" w:hAnsiTheme="minorHAnsi"/>
              </w:rPr>
              <w:lastRenderedPageBreak/>
              <w:t>Objednatel</w:t>
            </w:r>
          </w:p>
          <w:p w14:paraId="118BAE9C" w14:textId="77777777" w:rsidR="00472E28" w:rsidRPr="00725EF0" w:rsidRDefault="00472E28" w:rsidP="00FF2B78">
            <w:pPr>
              <w:spacing w:line="276" w:lineRule="auto"/>
              <w:rPr>
                <w:rFonts w:asciiTheme="minorHAnsi" w:hAnsiTheme="minorHAnsi"/>
              </w:rPr>
            </w:pPr>
          </w:p>
        </w:tc>
        <w:tc>
          <w:tcPr>
            <w:tcW w:w="4607" w:type="dxa"/>
          </w:tcPr>
          <w:p w14:paraId="36B646C7" w14:textId="5A6B9446" w:rsidR="00472E28" w:rsidRPr="00725EF0" w:rsidRDefault="00472E28" w:rsidP="00FF2B78">
            <w:pPr>
              <w:spacing w:line="276" w:lineRule="auto"/>
              <w:rPr>
                <w:rFonts w:asciiTheme="minorHAnsi" w:hAnsiTheme="minorHAnsi"/>
              </w:rPr>
            </w:pPr>
            <w:r>
              <w:rPr>
                <w:rFonts w:asciiTheme="minorHAnsi" w:hAnsiTheme="minorHAnsi"/>
              </w:rPr>
              <w:t>Zhotovitel</w:t>
            </w:r>
          </w:p>
        </w:tc>
      </w:tr>
      <w:tr w:rsidR="00472E28" w:rsidRPr="00725EF0" w14:paraId="4A202293" w14:textId="77777777" w:rsidTr="00FF2B78">
        <w:trPr>
          <w:trHeight w:val="2480"/>
        </w:trPr>
        <w:tc>
          <w:tcPr>
            <w:tcW w:w="4607" w:type="dxa"/>
          </w:tcPr>
          <w:p w14:paraId="0DAC35A2" w14:textId="77777777" w:rsidR="00472E28" w:rsidRPr="00725EF0" w:rsidRDefault="00472E28" w:rsidP="00FF2B78">
            <w:pPr>
              <w:spacing w:line="276" w:lineRule="auto"/>
              <w:rPr>
                <w:rFonts w:asciiTheme="minorHAnsi" w:hAnsiTheme="minorHAnsi"/>
              </w:rPr>
            </w:pPr>
            <w:r w:rsidRPr="00725EF0">
              <w:rPr>
                <w:rFonts w:asciiTheme="minorHAnsi" w:hAnsiTheme="minorHAnsi"/>
              </w:rPr>
              <w:t>V Praze dne _________</w:t>
            </w:r>
          </w:p>
          <w:p w14:paraId="22924538" w14:textId="77777777" w:rsidR="00472E28" w:rsidRPr="00725EF0" w:rsidRDefault="00472E28" w:rsidP="00FF2B78">
            <w:pPr>
              <w:spacing w:line="276" w:lineRule="auto"/>
              <w:rPr>
                <w:rFonts w:asciiTheme="minorHAnsi" w:hAnsiTheme="minorHAnsi"/>
              </w:rPr>
            </w:pPr>
          </w:p>
          <w:p w14:paraId="6076461D" w14:textId="77777777" w:rsidR="00472E28" w:rsidRPr="00725EF0" w:rsidRDefault="00472E28" w:rsidP="00FF2B78">
            <w:pPr>
              <w:spacing w:line="276" w:lineRule="auto"/>
              <w:rPr>
                <w:rFonts w:asciiTheme="minorHAnsi" w:hAnsiTheme="minorHAnsi"/>
              </w:rPr>
            </w:pPr>
          </w:p>
          <w:p w14:paraId="346CBF65" w14:textId="77777777" w:rsidR="00472E28" w:rsidRPr="00725EF0" w:rsidRDefault="00472E28" w:rsidP="00FF2B78">
            <w:pPr>
              <w:spacing w:line="276" w:lineRule="auto"/>
              <w:rPr>
                <w:rFonts w:asciiTheme="minorHAnsi" w:hAnsiTheme="minorHAnsi"/>
              </w:rPr>
            </w:pPr>
            <w:r w:rsidRPr="00725EF0">
              <w:rPr>
                <w:rFonts w:asciiTheme="minorHAnsi" w:hAnsiTheme="minorHAnsi"/>
              </w:rPr>
              <w:t>________________________________</w:t>
            </w:r>
          </w:p>
          <w:p w14:paraId="4AF75F01" w14:textId="77777777" w:rsidR="00472E28" w:rsidRPr="00725EF0" w:rsidRDefault="00472E28" w:rsidP="00FF2B78">
            <w:pPr>
              <w:pStyle w:val="NormalJustified"/>
              <w:widowControl/>
              <w:spacing w:before="240"/>
              <w:rPr>
                <w:rFonts w:asciiTheme="minorHAnsi" w:hAnsiTheme="minorHAnsi" w:cs="Arial"/>
                <w:bCs/>
                <w:szCs w:val="24"/>
              </w:rPr>
            </w:pPr>
            <w:r w:rsidRPr="00725EF0">
              <w:rPr>
                <w:rFonts w:asciiTheme="minorHAnsi" w:hAnsiTheme="minorHAnsi" w:cs="Arial"/>
                <w:b/>
                <w:bCs/>
                <w:szCs w:val="24"/>
              </w:rPr>
              <w:t xml:space="preserve">Národní zemědělské muzeum, </w:t>
            </w:r>
            <w:proofErr w:type="spellStart"/>
            <w:proofErr w:type="gramStart"/>
            <w:r w:rsidRPr="00725EF0">
              <w:rPr>
                <w:rFonts w:asciiTheme="minorHAnsi" w:hAnsiTheme="minorHAnsi" w:cs="Arial"/>
                <w:b/>
                <w:bCs/>
                <w:szCs w:val="24"/>
              </w:rPr>
              <w:t>s.p.</w:t>
            </w:r>
            <w:proofErr w:type="gramEnd"/>
            <w:r w:rsidRPr="00725EF0">
              <w:rPr>
                <w:rFonts w:asciiTheme="minorHAnsi" w:hAnsiTheme="minorHAnsi" w:cs="Arial"/>
                <w:b/>
                <w:bCs/>
                <w:szCs w:val="24"/>
              </w:rPr>
              <w:t>o</w:t>
            </w:r>
            <w:proofErr w:type="spellEnd"/>
            <w:r w:rsidRPr="00725EF0">
              <w:rPr>
                <w:rFonts w:asciiTheme="minorHAnsi" w:hAnsiTheme="minorHAnsi" w:cs="Arial"/>
                <w:b/>
                <w:bCs/>
                <w:szCs w:val="24"/>
              </w:rPr>
              <w:t>.</w:t>
            </w:r>
          </w:p>
          <w:p w14:paraId="0F0496FD" w14:textId="33AF55CC" w:rsidR="00472E28" w:rsidRPr="00725EF0" w:rsidRDefault="00472E28" w:rsidP="00FF2B78">
            <w:pPr>
              <w:pStyle w:val="Normlnbezmezery"/>
              <w:spacing w:line="276" w:lineRule="auto"/>
              <w:rPr>
                <w:rFonts w:asciiTheme="minorHAnsi" w:hAnsiTheme="minorHAnsi"/>
                <w:sz w:val="24"/>
                <w:szCs w:val="24"/>
              </w:rPr>
            </w:pPr>
          </w:p>
        </w:tc>
        <w:tc>
          <w:tcPr>
            <w:tcW w:w="4607" w:type="dxa"/>
          </w:tcPr>
          <w:p w14:paraId="3E21116C" w14:textId="77777777" w:rsidR="00472E28" w:rsidRPr="00725EF0" w:rsidRDefault="00472E28" w:rsidP="00FF2B78">
            <w:pPr>
              <w:spacing w:line="276" w:lineRule="auto"/>
              <w:rPr>
                <w:rFonts w:asciiTheme="minorHAnsi" w:hAnsiTheme="minorHAnsi"/>
              </w:rPr>
            </w:pPr>
            <w:r w:rsidRPr="00725EF0">
              <w:rPr>
                <w:rFonts w:asciiTheme="minorHAnsi" w:hAnsiTheme="minorHAnsi"/>
              </w:rPr>
              <w:t>V Praze dne_________</w:t>
            </w:r>
          </w:p>
          <w:p w14:paraId="15A627D7" w14:textId="77777777" w:rsidR="00472E28" w:rsidRPr="00725EF0" w:rsidRDefault="00472E28" w:rsidP="00FF2B78">
            <w:pPr>
              <w:spacing w:line="276" w:lineRule="auto"/>
              <w:rPr>
                <w:rFonts w:asciiTheme="minorHAnsi" w:hAnsiTheme="minorHAnsi"/>
              </w:rPr>
            </w:pPr>
          </w:p>
          <w:p w14:paraId="22532126" w14:textId="77777777" w:rsidR="00472E28" w:rsidRPr="00725EF0" w:rsidRDefault="00472E28" w:rsidP="00FF2B78">
            <w:pPr>
              <w:spacing w:line="276" w:lineRule="auto"/>
              <w:rPr>
                <w:rFonts w:asciiTheme="minorHAnsi" w:hAnsiTheme="minorHAnsi"/>
              </w:rPr>
            </w:pPr>
          </w:p>
          <w:p w14:paraId="6A2B7190" w14:textId="77777777" w:rsidR="00472E28" w:rsidRPr="00725EF0" w:rsidRDefault="00472E28" w:rsidP="00FF2B78">
            <w:pPr>
              <w:spacing w:line="276" w:lineRule="auto"/>
              <w:rPr>
                <w:rFonts w:asciiTheme="minorHAnsi" w:hAnsiTheme="minorHAnsi"/>
              </w:rPr>
            </w:pPr>
            <w:r w:rsidRPr="00725EF0">
              <w:rPr>
                <w:rFonts w:asciiTheme="minorHAnsi" w:hAnsiTheme="minorHAnsi"/>
              </w:rPr>
              <w:t>_______________________________</w:t>
            </w:r>
          </w:p>
          <w:p w14:paraId="06A4ACD2" w14:textId="77777777" w:rsidR="003C50A6" w:rsidRPr="003C50A6" w:rsidRDefault="003C50A6" w:rsidP="00FF2B78">
            <w:pPr>
              <w:spacing w:line="276" w:lineRule="auto"/>
              <w:rPr>
                <w:rFonts w:ascii="Franklin Gothic Book" w:hAnsi="Franklin Gothic Book" w:cs="Arial"/>
                <w:b/>
                <w:sz w:val="18"/>
                <w:szCs w:val="22"/>
              </w:rPr>
            </w:pPr>
          </w:p>
          <w:p w14:paraId="4FF6505F" w14:textId="07F45A05" w:rsidR="00472E28" w:rsidRPr="003C50A6" w:rsidRDefault="003C50A6" w:rsidP="003C50A6">
            <w:pPr>
              <w:rPr>
                <w:rFonts w:ascii="Calibri" w:hAnsi="Calibri" w:cs="Calibri"/>
                <w:b/>
              </w:rPr>
            </w:pPr>
            <w:r w:rsidRPr="003C50A6">
              <w:rPr>
                <w:rFonts w:ascii="Calibri" w:hAnsi="Calibri" w:cs="Calibri"/>
                <w:b/>
              </w:rPr>
              <w:t>Přerost a Švorc – auto, s.r.o.</w:t>
            </w:r>
          </w:p>
          <w:p w14:paraId="377622C1" w14:textId="77777777" w:rsidR="00472E28" w:rsidRPr="00725EF0" w:rsidRDefault="00472E28" w:rsidP="00AD6443">
            <w:pPr>
              <w:rPr>
                <w:rFonts w:asciiTheme="minorHAnsi" w:hAnsiTheme="minorHAnsi"/>
              </w:rPr>
            </w:pPr>
          </w:p>
        </w:tc>
      </w:tr>
    </w:tbl>
    <w:p w14:paraId="03573D14" w14:textId="37991418" w:rsidR="00BA7E3F" w:rsidRPr="0094228E" w:rsidRDefault="00BA7E3F" w:rsidP="00472E28">
      <w:pPr>
        <w:pStyle w:val="Zkladntextodsazen"/>
        <w:tabs>
          <w:tab w:val="left" w:pos="-1843"/>
        </w:tabs>
        <w:ind w:left="0"/>
        <w:rPr>
          <w:rFonts w:asciiTheme="minorHAnsi" w:hAnsiTheme="minorHAnsi"/>
          <w:i/>
          <w:iCs/>
        </w:rPr>
      </w:pPr>
    </w:p>
    <w:sectPr w:rsidR="00BA7E3F" w:rsidRPr="0094228E" w:rsidSect="00FE5508">
      <w:headerReference w:type="default" r:id="rId10"/>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2A1F7" w14:textId="77777777" w:rsidR="007649DE" w:rsidRDefault="007649DE" w:rsidP="00FD22E8">
      <w:r>
        <w:separator/>
      </w:r>
    </w:p>
  </w:endnote>
  <w:endnote w:type="continuationSeparator" w:id="0">
    <w:p w14:paraId="7E77B797" w14:textId="77777777" w:rsidR="007649DE" w:rsidRDefault="007649DE" w:rsidP="00FD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anklin Gothic Book">
    <w:altName w:val="Corbel"/>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89085"/>
      <w:docPartObj>
        <w:docPartGallery w:val="Page Numbers (Bottom of Page)"/>
        <w:docPartUnique/>
      </w:docPartObj>
    </w:sdtPr>
    <w:sdtEndPr/>
    <w:sdtContent>
      <w:p w14:paraId="5AF09FBD" w14:textId="0A612870" w:rsidR="001D5BF1" w:rsidRDefault="001D5BF1">
        <w:pPr>
          <w:pStyle w:val="Zpat"/>
          <w:jc w:val="center"/>
        </w:pPr>
        <w:r>
          <w:fldChar w:fldCharType="begin"/>
        </w:r>
        <w:r>
          <w:instrText>PAGE   \* MERGEFORMAT</w:instrText>
        </w:r>
        <w:r>
          <w:fldChar w:fldCharType="separate"/>
        </w:r>
        <w:r w:rsidR="00AD6443">
          <w:rPr>
            <w:noProof/>
          </w:rPr>
          <w:t>8</w:t>
        </w:r>
        <w:r>
          <w:fldChar w:fldCharType="end"/>
        </w:r>
      </w:p>
    </w:sdtContent>
  </w:sdt>
  <w:p w14:paraId="0DF70D33" w14:textId="77777777" w:rsidR="001D5BF1" w:rsidRDefault="001D5BF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634B4" w14:textId="77777777" w:rsidR="007649DE" w:rsidRDefault="007649DE" w:rsidP="00FD22E8">
      <w:r>
        <w:separator/>
      </w:r>
    </w:p>
  </w:footnote>
  <w:footnote w:type="continuationSeparator" w:id="0">
    <w:p w14:paraId="0D2F2508" w14:textId="77777777" w:rsidR="007649DE" w:rsidRDefault="007649DE" w:rsidP="00FD22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09E7" w14:textId="77777777" w:rsidR="00FD22E8" w:rsidRDefault="00FD22E8">
    <w:pPr>
      <w:pStyle w:val="Zhlav"/>
    </w:pPr>
    <w:r w:rsidRPr="000D6056">
      <w:rPr>
        <w:noProof/>
      </w:rPr>
      <w:drawing>
        <wp:inline distT="0" distB="0" distL="0" distR="0" wp14:anchorId="0D99E51E" wp14:editId="63F75549">
          <wp:extent cx="3171825" cy="1304925"/>
          <wp:effectExtent l="0" t="0" r="9525" b="9525"/>
          <wp:docPr id="3" name="Obrázek 3"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825" cy="13049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C0750" w14:textId="1215264A" w:rsidR="001D5BF1" w:rsidRDefault="001D5BF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DE2"/>
    <w:multiLevelType w:val="multilevel"/>
    <w:tmpl w:val="A69C2A96"/>
    <w:lvl w:ilvl="0">
      <w:start w:val="1"/>
      <w:numFmt w:val="none"/>
      <w:lvlText w:val="VI."/>
      <w:lvlJc w:val="left"/>
      <w:pPr>
        <w:ind w:left="360" w:hanging="360"/>
      </w:pPr>
      <w:rPr>
        <w:rFonts w:ascii="Calibri" w:hAnsi="Calibri" w:hint="default"/>
        <w:b/>
        <w:i w:val="0"/>
        <w:sz w:val="24"/>
      </w:rPr>
    </w:lvl>
    <w:lvl w:ilvl="1">
      <w:start w:val="1"/>
      <w:numFmt w:val="lowerLetter"/>
      <w:lvlText w:val="%2)"/>
      <w:lvlJc w:val="left"/>
      <w:pPr>
        <w:ind w:left="1069"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2F425D"/>
    <w:multiLevelType w:val="hybridMultilevel"/>
    <w:tmpl w:val="1FD46C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A6746"/>
    <w:multiLevelType w:val="hybridMultilevel"/>
    <w:tmpl w:val="396A13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AA01AFB"/>
    <w:multiLevelType w:val="multilevel"/>
    <w:tmpl w:val="F9CA6CDA"/>
    <w:lvl w:ilvl="0">
      <w:start w:val="2"/>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720"/>
        </w:tabs>
        <w:ind w:left="720" w:hanging="720"/>
      </w:pPr>
      <w:rPr>
        <w:rFonts w:cs="Times New Roman" w:hint="default"/>
        <w:b w:val="0"/>
        <w:i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BC80437"/>
    <w:multiLevelType w:val="hybridMultilevel"/>
    <w:tmpl w:val="D1DA3EBC"/>
    <w:lvl w:ilvl="0" w:tplc="267E122C">
      <w:start w:val="8"/>
      <w:numFmt w:val="upperRoman"/>
      <w:pStyle w:val="Nadpis1"/>
      <w:lvlText w:val="%1."/>
      <w:lvlJc w:val="left"/>
      <w:pPr>
        <w:tabs>
          <w:tab w:val="num" w:pos="720"/>
        </w:tabs>
        <w:ind w:left="397" w:hanging="397"/>
      </w:pPr>
      <w:rPr>
        <w:rFonts w:ascii="Times New Roman" w:hAnsi="Times New Roman" w:hint="default"/>
        <w:b/>
        <w:i w:val="0"/>
        <w:sz w:val="24"/>
      </w:rPr>
    </w:lvl>
    <w:lvl w:ilvl="1" w:tplc="0CD6AA9A">
      <w:start w:val="1"/>
      <w:numFmt w:val="lowerLetter"/>
      <w:lvlText w:val="%2) "/>
      <w:lvlJc w:val="left"/>
      <w:pPr>
        <w:tabs>
          <w:tab w:val="num" w:pos="757"/>
        </w:tabs>
        <w:ind w:left="737" w:hanging="340"/>
      </w:pPr>
      <w:rPr>
        <w:rFonts w:hint="default"/>
        <w:b w:val="0"/>
        <w:i w:val="0"/>
        <w:sz w:val="24"/>
      </w:rPr>
    </w:lvl>
    <w:lvl w:ilvl="2" w:tplc="CD6A106E">
      <w:start w:val="14"/>
      <w:numFmt w:val="upperRoman"/>
      <w:lvlText w:val="%3."/>
      <w:lvlJc w:val="left"/>
      <w:pPr>
        <w:tabs>
          <w:tab w:val="num" w:pos="720"/>
        </w:tabs>
        <w:ind w:left="454" w:hanging="454"/>
      </w:pPr>
      <w:rPr>
        <w:rFonts w:ascii="Times New Roman" w:hAnsi="Times New Roman" w:hint="default"/>
        <w:b/>
        <w:i w:val="0"/>
        <w:color w:val="auto"/>
        <w:sz w:val="24"/>
      </w:rPr>
    </w:lvl>
    <w:lvl w:ilvl="3" w:tplc="C1F8FBFA">
      <w:start w:val="12"/>
      <w:numFmt w:val="upperRoman"/>
      <w:lvlText w:val="%4."/>
      <w:lvlJc w:val="left"/>
      <w:pPr>
        <w:tabs>
          <w:tab w:val="num" w:pos="720"/>
        </w:tabs>
        <w:ind w:left="454" w:hanging="454"/>
      </w:pPr>
      <w:rPr>
        <w:rFonts w:ascii="Times New Roman" w:hAnsi="Times New Roman" w:hint="default"/>
        <w:b/>
        <w:i w:val="0"/>
        <w:color w:val="auto"/>
        <w:sz w:val="24"/>
      </w:rPr>
    </w:lvl>
    <w:lvl w:ilvl="4" w:tplc="86CE0964">
      <w:start w:val="11"/>
      <w:numFmt w:val="upperRoman"/>
      <w:lvlText w:val="%5."/>
      <w:lvlJc w:val="left"/>
      <w:pPr>
        <w:tabs>
          <w:tab w:val="num" w:pos="567"/>
        </w:tabs>
        <w:ind w:left="567" w:hanging="567"/>
      </w:pPr>
      <w:rPr>
        <w:rFonts w:ascii="Times New Roman" w:hAnsi="Times New Roman" w:hint="default"/>
        <w:b/>
        <w:i w:val="0"/>
        <w:color w:val="auto"/>
        <w:sz w:val="24"/>
      </w:rPr>
    </w:lvl>
    <w:lvl w:ilvl="5" w:tplc="42F29F34">
      <w:start w:val="12"/>
      <w:numFmt w:val="upperRoman"/>
      <w:lvlText w:val="%6."/>
      <w:lvlJc w:val="left"/>
      <w:pPr>
        <w:tabs>
          <w:tab w:val="num" w:pos="720"/>
        </w:tabs>
        <w:ind w:left="454" w:hanging="454"/>
      </w:pPr>
      <w:rPr>
        <w:rFonts w:ascii="Times New Roman" w:hAnsi="Times New Roman" w:hint="default"/>
        <w:b/>
        <w:i w:val="0"/>
        <w:color w:val="auto"/>
        <w:sz w:val="24"/>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0813CF1"/>
    <w:multiLevelType w:val="multilevel"/>
    <w:tmpl w:val="2DD0F386"/>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60839C4"/>
    <w:multiLevelType w:val="hybridMultilevel"/>
    <w:tmpl w:val="15F4B0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A82C0A"/>
    <w:multiLevelType w:val="multilevel"/>
    <w:tmpl w:val="97123B02"/>
    <w:lvl w:ilvl="0">
      <w:start w:val="1"/>
      <w:numFmt w:val="upperRoman"/>
      <w:lvlText w:val="%1I."/>
      <w:lvlJc w:val="left"/>
      <w:pPr>
        <w:ind w:left="3192" w:hanging="360"/>
      </w:pPr>
      <w:rPr>
        <w:rFonts w:hint="default"/>
        <w:b/>
        <w:i w:val="0"/>
      </w:rPr>
    </w:lvl>
    <w:lvl w:ilvl="1">
      <w:start w:val="1"/>
      <w:numFmt w:val="none"/>
      <w:lvlText w:val="1)"/>
      <w:lvlJc w:val="left"/>
      <w:pPr>
        <w:ind w:left="3192" w:hanging="360"/>
      </w:pPr>
      <w:rPr>
        <w:rFonts w:hint="default"/>
        <w:b w:val="0"/>
        <w:i w:val="0"/>
      </w:rPr>
    </w:lvl>
    <w:lvl w:ilvl="2">
      <w:start w:val="1"/>
      <w:numFmt w:val="none"/>
      <w:lvlText w:val="a)"/>
      <w:lvlJc w:val="left"/>
      <w:pPr>
        <w:ind w:left="3912" w:hanging="360"/>
      </w:pPr>
      <w:rPr>
        <w:rFonts w:hint="default"/>
      </w:rPr>
    </w:lvl>
    <w:lvl w:ilvl="3">
      <w:start w:val="1"/>
      <w:numFmt w:val="decimal"/>
      <w:lvlText w:val="(%4)"/>
      <w:lvlJc w:val="left"/>
      <w:pPr>
        <w:ind w:left="4272" w:hanging="360"/>
      </w:pPr>
      <w:rPr>
        <w:rFonts w:hint="default"/>
      </w:rPr>
    </w:lvl>
    <w:lvl w:ilvl="4">
      <w:start w:val="1"/>
      <w:numFmt w:val="lowerLetter"/>
      <w:lvlText w:val="(%5)"/>
      <w:lvlJc w:val="left"/>
      <w:pPr>
        <w:ind w:left="4632" w:hanging="360"/>
      </w:pPr>
      <w:rPr>
        <w:rFonts w:hint="default"/>
      </w:rPr>
    </w:lvl>
    <w:lvl w:ilvl="5">
      <w:start w:val="1"/>
      <w:numFmt w:val="lowerRoman"/>
      <w:lvlText w:val="(%6)"/>
      <w:lvlJc w:val="left"/>
      <w:pPr>
        <w:ind w:left="4992" w:hanging="360"/>
      </w:pPr>
      <w:rPr>
        <w:rFonts w:hint="default"/>
      </w:rPr>
    </w:lvl>
    <w:lvl w:ilvl="6">
      <w:start w:val="1"/>
      <w:numFmt w:val="decimal"/>
      <w:lvlText w:val="%7."/>
      <w:lvlJc w:val="left"/>
      <w:pPr>
        <w:ind w:left="5352" w:hanging="360"/>
      </w:pPr>
      <w:rPr>
        <w:rFonts w:hint="default"/>
      </w:rPr>
    </w:lvl>
    <w:lvl w:ilvl="7">
      <w:start w:val="1"/>
      <w:numFmt w:val="lowerLetter"/>
      <w:lvlText w:val="%8."/>
      <w:lvlJc w:val="left"/>
      <w:pPr>
        <w:ind w:left="5712" w:hanging="360"/>
      </w:pPr>
      <w:rPr>
        <w:rFonts w:hint="default"/>
      </w:rPr>
    </w:lvl>
    <w:lvl w:ilvl="8">
      <w:start w:val="1"/>
      <w:numFmt w:val="lowerRoman"/>
      <w:lvlText w:val="%9."/>
      <w:lvlJc w:val="left"/>
      <w:pPr>
        <w:ind w:left="6072" w:hanging="360"/>
      </w:pPr>
      <w:rPr>
        <w:rFonts w:hint="default"/>
      </w:rPr>
    </w:lvl>
  </w:abstractNum>
  <w:abstractNum w:abstractNumId="8" w15:restartNumberingAfterBreak="0">
    <w:nsid w:val="28395627"/>
    <w:multiLevelType w:val="hybridMultilevel"/>
    <w:tmpl w:val="656E989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95C2DB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E00B65"/>
    <w:multiLevelType w:val="multilevel"/>
    <w:tmpl w:val="9580B77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3C22136"/>
    <w:multiLevelType w:val="multilevel"/>
    <w:tmpl w:val="5B60D2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none"/>
      <w:lvlText w:val="a)"/>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A7405F1"/>
    <w:multiLevelType w:val="multilevel"/>
    <w:tmpl w:val="C3C873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2332B00"/>
    <w:multiLevelType w:val="hybridMultilevel"/>
    <w:tmpl w:val="BED43AF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5113814"/>
    <w:multiLevelType w:val="multilevel"/>
    <w:tmpl w:val="C9902F3A"/>
    <w:lvl w:ilvl="0">
      <w:start w:val="1"/>
      <w:numFmt w:val="none"/>
      <w:lvlText w:val="VIII."/>
      <w:lvlJc w:val="left"/>
      <w:pPr>
        <w:ind w:left="360" w:hanging="360"/>
      </w:pPr>
      <w:rPr>
        <w:rFonts w:ascii="Calibri" w:hAnsi="Calibri" w:hint="default"/>
        <w:b/>
        <w:i w:val="0"/>
        <w:sz w:val="24"/>
      </w:rPr>
    </w:lvl>
    <w:lvl w:ilvl="1">
      <w:start w:val="1"/>
      <w:numFmt w:val="none"/>
      <w:lvlText w:val="1)"/>
      <w:lvlJc w:val="left"/>
      <w:pPr>
        <w:ind w:left="360" w:hanging="360"/>
      </w:pPr>
      <w:rPr>
        <w:rFonts w:hint="default"/>
        <w:b w:val="0"/>
        <w:i w:val="0"/>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310145"/>
    <w:multiLevelType w:val="multilevel"/>
    <w:tmpl w:val="5438736E"/>
    <w:lvl w:ilvl="0">
      <w:start w:val="1"/>
      <w:numFmt w:val="none"/>
      <w:lvlText w:val="a)"/>
      <w:lvlJc w:val="left"/>
      <w:pPr>
        <w:tabs>
          <w:tab w:val="num" w:pos="720"/>
        </w:tabs>
        <w:ind w:left="720" w:hanging="360"/>
      </w:pPr>
      <w:rPr>
        <w:rFonts w:ascii="Calibri" w:hAnsi="Calibri" w:cs="Times New Roman" w:hint="default"/>
        <w:b w:val="0"/>
        <w:i w:val="0"/>
        <w:sz w:val="24"/>
      </w:rPr>
    </w:lvl>
    <w:lvl w:ilvl="1">
      <w:start w:val="1"/>
      <w:numFmt w:val="none"/>
      <w:lvlText w:val="b)"/>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D391C1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41264FF"/>
    <w:multiLevelType w:val="multilevel"/>
    <w:tmpl w:val="64A6A3CC"/>
    <w:lvl w:ilvl="0">
      <w:start w:val="1"/>
      <w:numFmt w:val="decimal"/>
      <w:lvlText w:val="%1."/>
      <w:lvlJc w:val="left"/>
      <w:pPr>
        <w:tabs>
          <w:tab w:val="num" w:pos="720"/>
        </w:tabs>
        <w:ind w:left="720" w:hanging="360"/>
      </w:pPr>
    </w:lvl>
    <w:lvl w:ilvl="1">
      <w:start w:val="1"/>
      <w:numFmt w:val="decimal"/>
      <w:lvlText w:val="%1.%2."/>
      <w:lvlJc w:val="left"/>
      <w:pPr>
        <w:tabs>
          <w:tab w:val="num" w:pos="1080"/>
        </w:tabs>
        <w:ind w:left="792" w:hanging="432"/>
      </w:pPr>
      <w:rPr>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8" w15:restartNumberingAfterBreak="0">
    <w:nsid w:val="66B158EF"/>
    <w:multiLevelType w:val="hybridMultilevel"/>
    <w:tmpl w:val="8F82F1D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92453FB"/>
    <w:multiLevelType w:val="multilevel"/>
    <w:tmpl w:val="F3F2158C"/>
    <w:lvl w:ilvl="0">
      <w:start w:val="1"/>
      <w:numFmt w:val="none"/>
      <w:lvlText w:val="II."/>
      <w:lvlJc w:val="left"/>
      <w:pPr>
        <w:ind w:left="360" w:hanging="360"/>
      </w:pPr>
      <w:rPr>
        <w:rFonts w:hint="default"/>
        <w:b/>
        <w:i w:val="0"/>
      </w:rPr>
    </w:lvl>
    <w:lvl w:ilvl="1">
      <w:start w:val="1"/>
      <w:numFmt w:val="none"/>
      <w:lvlText w:val="1)"/>
      <w:lvlJc w:val="left"/>
      <w:pPr>
        <w:ind w:left="360" w:hanging="360"/>
      </w:pPr>
      <w:rPr>
        <w:rFonts w:hint="default"/>
        <w:b w:val="0"/>
        <w:i w:val="0"/>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A0E71D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5E528E9"/>
    <w:multiLevelType w:val="multilevel"/>
    <w:tmpl w:val="C1381E74"/>
    <w:lvl w:ilvl="0">
      <w:start w:val="1"/>
      <w:numFmt w:val="decimal"/>
      <w:lvlText w:val="%1)"/>
      <w:lvlJc w:val="left"/>
      <w:pPr>
        <w:ind w:left="360" w:hanging="36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4716C6"/>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B4A0E1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BD0A05"/>
    <w:multiLevelType w:val="multilevel"/>
    <w:tmpl w:val="37BCAA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heme="minorHAnsi" w:eastAsia="Times New Roman" w:hAnsiTheme="minorHAnsi" w:cs="Times New Roman"/>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6"/>
  </w:num>
  <w:num w:numId="3">
    <w:abstractNumId w:val="24"/>
  </w:num>
  <w:num w:numId="4">
    <w:abstractNumId w:val="17"/>
  </w:num>
  <w:num w:numId="5">
    <w:abstractNumId w:val="11"/>
  </w:num>
  <w:num w:numId="6">
    <w:abstractNumId w:val="12"/>
  </w:num>
  <w:num w:numId="7">
    <w:abstractNumId w:val="8"/>
  </w:num>
  <w:num w:numId="8">
    <w:abstractNumId w:val="15"/>
  </w:num>
  <w:num w:numId="9">
    <w:abstractNumId w:val="19"/>
  </w:num>
  <w:num w:numId="10">
    <w:abstractNumId w:val="21"/>
  </w:num>
  <w:num w:numId="11">
    <w:abstractNumId w:val="9"/>
  </w:num>
  <w:num w:numId="12">
    <w:abstractNumId w:val="10"/>
  </w:num>
  <w:num w:numId="13">
    <w:abstractNumId w:val="23"/>
  </w:num>
  <w:num w:numId="14">
    <w:abstractNumId w:val="0"/>
  </w:num>
  <w:num w:numId="15">
    <w:abstractNumId w:val="7"/>
  </w:num>
  <w:num w:numId="16">
    <w:abstractNumId w:val="13"/>
  </w:num>
  <w:num w:numId="17">
    <w:abstractNumId w:val="14"/>
  </w:num>
  <w:num w:numId="18">
    <w:abstractNumId w:val="1"/>
  </w:num>
  <w:num w:numId="19">
    <w:abstractNumId w:val="6"/>
  </w:num>
  <w:num w:numId="20">
    <w:abstractNumId w:val="2"/>
  </w:num>
  <w:num w:numId="21">
    <w:abstractNumId w:val="22"/>
  </w:num>
  <w:num w:numId="22">
    <w:abstractNumId w:val="18"/>
  </w:num>
  <w:num w:numId="23">
    <w:abstractNumId w:val="3"/>
  </w:num>
  <w:num w:numId="24">
    <w:abstractNumId w:val="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F2"/>
    <w:rsid w:val="000013F3"/>
    <w:rsid w:val="000032B0"/>
    <w:rsid w:val="00010841"/>
    <w:rsid w:val="000162E0"/>
    <w:rsid w:val="000413B3"/>
    <w:rsid w:val="00042D68"/>
    <w:rsid w:val="00044383"/>
    <w:rsid w:val="0005166E"/>
    <w:rsid w:val="000628D7"/>
    <w:rsid w:val="00066ADC"/>
    <w:rsid w:val="0007014B"/>
    <w:rsid w:val="00077AA7"/>
    <w:rsid w:val="0009469D"/>
    <w:rsid w:val="000A0F6F"/>
    <w:rsid w:val="000B2534"/>
    <w:rsid w:val="000D239B"/>
    <w:rsid w:val="000E2E77"/>
    <w:rsid w:val="000E5ED7"/>
    <w:rsid w:val="000F1EB7"/>
    <w:rsid w:val="000F4E36"/>
    <w:rsid w:val="000F76AA"/>
    <w:rsid w:val="0010367E"/>
    <w:rsid w:val="0012017B"/>
    <w:rsid w:val="00122845"/>
    <w:rsid w:val="0012321B"/>
    <w:rsid w:val="001240EB"/>
    <w:rsid w:val="00126448"/>
    <w:rsid w:val="00127F83"/>
    <w:rsid w:val="001358F2"/>
    <w:rsid w:val="00155129"/>
    <w:rsid w:val="00157696"/>
    <w:rsid w:val="00161595"/>
    <w:rsid w:val="00175BB8"/>
    <w:rsid w:val="0018125D"/>
    <w:rsid w:val="001A5300"/>
    <w:rsid w:val="001B2DE2"/>
    <w:rsid w:val="001B501C"/>
    <w:rsid w:val="001C142E"/>
    <w:rsid w:val="001C30FB"/>
    <w:rsid w:val="001D0E7B"/>
    <w:rsid w:val="001D2EBA"/>
    <w:rsid w:val="001D441C"/>
    <w:rsid w:val="001D5BF1"/>
    <w:rsid w:val="001D6633"/>
    <w:rsid w:val="001D665E"/>
    <w:rsid w:val="001E7987"/>
    <w:rsid w:val="001F00DE"/>
    <w:rsid w:val="00202FA9"/>
    <w:rsid w:val="002040CC"/>
    <w:rsid w:val="00225591"/>
    <w:rsid w:val="002256E7"/>
    <w:rsid w:val="00231B0E"/>
    <w:rsid w:val="00232976"/>
    <w:rsid w:val="002331D9"/>
    <w:rsid w:val="002358C0"/>
    <w:rsid w:val="0023656A"/>
    <w:rsid w:val="002411C8"/>
    <w:rsid w:val="00247557"/>
    <w:rsid w:val="00256418"/>
    <w:rsid w:val="00257493"/>
    <w:rsid w:val="0027086A"/>
    <w:rsid w:val="00280FBB"/>
    <w:rsid w:val="00284F96"/>
    <w:rsid w:val="00292660"/>
    <w:rsid w:val="002949DF"/>
    <w:rsid w:val="002B6706"/>
    <w:rsid w:val="002D4BFB"/>
    <w:rsid w:val="002E2219"/>
    <w:rsid w:val="002E3025"/>
    <w:rsid w:val="002E42F3"/>
    <w:rsid w:val="002E688E"/>
    <w:rsid w:val="002F4016"/>
    <w:rsid w:val="002F71B4"/>
    <w:rsid w:val="0030733C"/>
    <w:rsid w:val="00320461"/>
    <w:rsid w:val="003210EF"/>
    <w:rsid w:val="00326D19"/>
    <w:rsid w:val="0034002E"/>
    <w:rsid w:val="0034081B"/>
    <w:rsid w:val="00343399"/>
    <w:rsid w:val="00351466"/>
    <w:rsid w:val="0035472D"/>
    <w:rsid w:val="00361DEE"/>
    <w:rsid w:val="0037223B"/>
    <w:rsid w:val="0037694B"/>
    <w:rsid w:val="00385483"/>
    <w:rsid w:val="00393051"/>
    <w:rsid w:val="003A6423"/>
    <w:rsid w:val="003A69D8"/>
    <w:rsid w:val="003B11A6"/>
    <w:rsid w:val="003B6908"/>
    <w:rsid w:val="003C50A6"/>
    <w:rsid w:val="003D708E"/>
    <w:rsid w:val="003E0A3E"/>
    <w:rsid w:val="003E7844"/>
    <w:rsid w:val="003F201D"/>
    <w:rsid w:val="003F242F"/>
    <w:rsid w:val="003F47D2"/>
    <w:rsid w:val="004053C0"/>
    <w:rsid w:val="004060C6"/>
    <w:rsid w:val="00410E85"/>
    <w:rsid w:val="00411500"/>
    <w:rsid w:val="00411F7E"/>
    <w:rsid w:val="0041615D"/>
    <w:rsid w:val="00423633"/>
    <w:rsid w:val="00424F58"/>
    <w:rsid w:val="0042641C"/>
    <w:rsid w:val="0043357F"/>
    <w:rsid w:val="00434C51"/>
    <w:rsid w:val="00434C9E"/>
    <w:rsid w:val="00444346"/>
    <w:rsid w:val="00445552"/>
    <w:rsid w:val="004469AE"/>
    <w:rsid w:val="004479F1"/>
    <w:rsid w:val="004564FB"/>
    <w:rsid w:val="00467600"/>
    <w:rsid w:val="004712DC"/>
    <w:rsid w:val="00472E28"/>
    <w:rsid w:val="004747C7"/>
    <w:rsid w:val="00480042"/>
    <w:rsid w:val="0048140A"/>
    <w:rsid w:val="004A0B79"/>
    <w:rsid w:val="004A3D5E"/>
    <w:rsid w:val="004B69EB"/>
    <w:rsid w:val="004C131D"/>
    <w:rsid w:val="004D1E83"/>
    <w:rsid w:val="004E0485"/>
    <w:rsid w:val="004E33FF"/>
    <w:rsid w:val="004E43BB"/>
    <w:rsid w:val="004E6346"/>
    <w:rsid w:val="004F1BF2"/>
    <w:rsid w:val="004F55EB"/>
    <w:rsid w:val="00507176"/>
    <w:rsid w:val="005233A8"/>
    <w:rsid w:val="00526699"/>
    <w:rsid w:val="0053142E"/>
    <w:rsid w:val="005351E7"/>
    <w:rsid w:val="005405AD"/>
    <w:rsid w:val="00540FF2"/>
    <w:rsid w:val="00541661"/>
    <w:rsid w:val="0054366E"/>
    <w:rsid w:val="0054378E"/>
    <w:rsid w:val="00564C47"/>
    <w:rsid w:val="005666CA"/>
    <w:rsid w:val="00570286"/>
    <w:rsid w:val="005754D0"/>
    <w:rsid w:val="00581300"/>
    <w:rsid w:val="00582004"/>
    <w:rsid w:val="0058727B"/>
    <w:rsid w:val="00587FCF"/>
    <w:rsid w:val="0059446D"/>
    <w:rsid w:val="00596A6A"/>
    <w:rsid w:val="00597AB1"/>
    <w:rsid w:val="005B0109"/>
    <w:rsid w:val="005B70FE"/>
    <w:rsid w:val="005C627E"/>
    <w:rsid w:val="005D4622"/>
    <w:rsid w:val="005D5247"/>
    <w:rsid w:val="005F04E2"/>
    <w:rsid w:val="005F4433"/>
    <w:rsid w:val="0061054D"/>
    <w:rsid w:val="0063363E"/>
    <w:rsid w:val="00635B1D"/>
    <w:rsid w:val="006429BB"/>
    <w:rsid w:val="00654950"/>
    <w:rsid w:val="00663BCA"/>
    <w:rsid w:val="00667738"/>
    <w:rsid w:val="00683069"/>
    <w:rsid w:val="0068514F"/>
    <w:rsid w:val="006A37BC"/>
    <w:rsid w:val="006A74AD"/>
    <w:rsid w:val="006B2EDB"/>
    <w:rsid w:val="006C3EA2"/>
    <w:rsid w:val="006D337A"/>
    <w:rsid w:val="006D3DEF"/>
    <w:rsid w:val="006E10D1"/>
    <w:rsid w:val="006F5A37"/>
    <w:rsid w:val="006F6CB6"/>
    <w:rsid w:val="007046FA"/>
    <w:rsid w:val="00707147"/>
    <w:rsid w:val="007116D2"/>
    <w:rsid w:val="00714882"/>
    <w:rsid w:val="007240C3"/>
    <w:rsid w:val="00745AF4"/>
    <w:rsid w:val="00746DE8"/>
    <w:rsid w:val="00763FE5"/>
    <w:rsid w:val="007649DE"/>
    <w:rsid w:val="007710F9"/>
    <w:rsid w:val="00776EB9"/>
    <w:rsid w:val="00786251"/>
    <w:rsid w:val="00787F04"/>
    <w:rsid w:val="007937AD"/>
    <w:rsid w:val="00793F6D"/>
    <w:rsid w:val="007A0520"/>
    <w:rsid w:val="007A774E"/>
    <w:rsid w:val="007B6C7B"/>
    <w:rsid w:val="007C7EC3"/>
    <w:rsid w:val="007D5BD1"/>
    <w:rsid w:val="007E5CDE"/>
    <w:rsid w:val="007F012B"/>
    <w:rsid w:val="007F2A59"/>
    <w:rsid w:val="007F2B12"/>
    <w:rsid w:val="007F4536"/>
    <w:rsid w:val="007F4868"/>
    <w:rsid w:val="007F79AC"/>
    <w:rsid w:val="00811B62"/>
    <w:rsid w:val="00815D53"/>
    <w:rsid w:val="00826E1F"/>
    <w:rsid w:val="008306D5"/>
    <w:rsid w:val="008308FE"/>
    <w:rsid w:val="00832F83"/>
    <w:rsid w:val="008334B9"/>
    <w:rsid w:val="0084089D"/>
    <w:rsid w:val="00842855"/>
    <w:rsid w:val="00844354"/>
    <w:rsid w:val="00862E77"/>
    <w:rsid w:val="00875E4A"/>
    <w:rsid w:val="00877B7C"/>
    <w:rsid w:val="008A6627"/>
    <w:rsid w:val="008A7623"/>
    <w:rsid w:val="008B0C11"/>
    <w:rsid w:val="008C34C4"/>
    <w:rsid w:val="008C3E7D"/>
    <w:rsid w:val="008C515C"/>
    <w:rsid w:val="008D137C"/>
    <w:rsid w:val="008D447E"/>
    <w:rsid w:val="008D73FC"/>
    <w:rsid w:val="008F6C1B"/>
    <w:rsid w:val="009037A5"/>
    <w:rsid w:val="00905996"/>
    <w:rsid w:val="00912E97"/>
    <w:rsid w:val="0091333A"/>
    <w:rsid w:val="009146D3"/>
    <w:rsid w:val="009220DF"/>
    <w:rsid w:val="00923053"/>
    <w:rsid w:val="00937872"/>
    <w:rsid w:val="0094228E"/>
    <w:rsid w:val="0094279F"/>
    <w:rsid w:val="00946F3C"/>
    <w:rsid w:val="00947341"/>
    <w:rsid w:val="00951691"/>
    <w:rsid w:val="00951694"/>
    <w:rsid w:val="00952DC1"/>
    <w:rsid w:val="009744C7"/>
    <w:rsid w:val="00983905"/>
    <w:rsid w:val="009A3514"/>
    <w:rsid w:val="009A658D"/>
    <w:rsid w:val="009A7AB7"/>
    <w:rsid w:val="009B48F7"/>
    <w:rsid w:val="009B57E4"/>
    <w:rsid w:val="009C6992"/>
    <w:rsid w:val="009F5727"/>
    <w:rsid w:val="00A13486"/>
    <w:rsid w:val="00A162C4"/>
    <w:rsid w:val="00A1712A"/>
    <w:rsid w:val="00A20597"/>
    <w:rsid w:val="00A26205"/>
    <w:rsid w:val="00A27043"/>
    <w:rsid w:val="00A3557A"/>
    <w:rsid w:val="00A4769F"/>
    <w:rsid w:val="00A47B83"/>
    <w:rsid w:val="00A6653D"/>
    <w:rsid w:val="00A71BAE"/>
    <w:rsid w:val="00A82AE4"/>
    <w:rsid w:val="00A84275"/>
    <w:rsid w:val="00A91235"/>
    <w:rsid w:val="00A940AB"/>
    <w:rsid w:val="00A94BD1"/>
    <w:rsid w:val="00AA4F8A"/>
    <w:rsid w:val="00AB168D"/>
    <w:rsid w:val="00AC0562"/>
    <w:rsid w:val="00AC530C"/>
    <w:rsid w:val="00AD6443"/>
    <w:rsid w:val="00AE230D"/>
    <w:rsid w:val="00AE3016"/>
    <w:rsid w:val="00AE4CFF"/>
    <w:rsid w:val="00AF5219"/>
    <w:rsid w:val="00AF678A"/>
    <w:rsid w:val="00B01207"/>
    <w:rsid w:val="00B02C12"/>
    <w:rsid w:val="00B06BE1"/>
    <w:rsid w:val="00B0733E"/>
    <w:rsid w:val="00B14FB1"/>
    <w:rsid w:val="00B2202E"/>
    <w:rsid w:val="00B35337"/>
    <w:rsid w:val="00B37B1F"/>
    <w:rsid w:val="00B41F5A"/>
    <w:rsid w:val="00B45AE1"/>
    <w:rsid w:val="00B477DA"/>
    <w:rsid w:val="00B47E83"/>
    <w:rsid w:val="00B53AC7"/>
    <w:rsid w:val="00B62313"/>
    <w:rsid w:val="00B652E5"/>
    <w:rsid w:val="00B663B0"/>
    <w:rsid w:val="00B8479C"/>
    <w:rsid w:val="00B85550"/>
    <w:rsid w:val="00BA057F"/>
    <w:rsid w:val="00BA7E3F"/>
    <w:rsid w:val="00BB61F9"/>
    <w:rsid w:val="00BB640C"/>
    <w:rsid w:val="00BB77BB"/>
    <w:rsid w:val="00BD1FDE"/>
    <w:rsid w:val="00BE70DE"/>
    <w:rsid w:val="00BF2128"/>
    <w:rsid w:val="00BF357E"/>
    <w:rsid w:val="00C011D3"/>
    <w:rsid w:val="00C27148"/>
    <w:rsid w:val="00C31133"/>
    <w:rsid w:val="00C358EB"/>
    <w:rsid w:val="00C44024"/>
    <w:rsid w:val="00C45241"/>
    <w:rsid w:val="00C50F82"/>
    <w:rsid w:val="00C5100D"/>
    <w:rsid w:val="00C57142"/>
    <w:rsid w:val="00C60923"/>
    <w:rsid w:val="00C628D0"/>
    <w:rsid w:val="00C82B22"/>
    <w:rsid w:val="00C926D5"/>
    <w:rsid w:val="00C92EB9"/>
    <w:rsid w:val="00C976A1"/>
    <w:rsid w:val="00CA0C05"/>
    <w:rsid w:val="00CA48B6"/>
    <w:rsid w:val="00CA6747"/>
    <w:rsid w:val="00CB286D"/>
    <w:rsid w:val="00CC23F9"/>
    <w:rsid w:val="00CC4486"/>
    <w:rsid w:val="00CC6734"/>
    <w:rsid w:val="00CC731E"/>
    <w:rsid w:val="00CD2DBF"/>
    <w:rsid w:val="00CD6C93"/>
    <w:rsid w:val="00CE2F7D"/>
    <w:rsid w:val="00CE67C6"/>
    <w:rsid w:val="00CF495E"/>
    <w:rsid w:val="00CF5FE9"/>
    <w:rsid w:val="00D011DD"/>
    <w:rsid w:val="00D02FF8"/>
    <w:rsid w:val="00D03398"/>
    <w:rsid w:val="00D039B8"/>
    <w:rsid w:val="00D0456F"/>
    <w:rsid w:val="00D16787"/>
    <w:rsid w:val="00D25B53"/>
    <w:rsid w:val="00D436BD"/>
    <w:rsid w:val="00D440D6"/>
    <w:rsid w:val="00D46FCA"/>
    <w:rsid w:val="00D6487E"/>
    <w:rsid w:val="00D6685C"/>
    <w:rsid w:val="00D7326F"/>
    <w:rsid w:val="00D80044"/>
    <w:rsid w:val="00D85131"/>
    <w:rsid w:val="00D91805"/>
    <w:rsid w:val="00D91B42"/>
    <w:rsid w:val="00D942A0"/>
    <w:rsid w:val="00D9629B"/>
    <w:rsid w:val="00DA3E45"/>
    <w:rsid w:val="00DB393C"/>
    <w:rsid w:val="00DD545C"/>
    <w:rsid w:val="00DD5603"/>
    <w:rsid w:val="00DD78D6"/>
    <w:rsid w:val="00DE01A2"/>
    <w:rsid w:val="00DE6A3C"/>
    <w:rsid w:val="00E131E1"/>
    <w:rsid w:val="00E16306"/>
    <w:rsid w:val="00E230E9"/>
    <w:rsid w:val="00E233AA"/>
    <w:rsid w:val="00E269F1"/>
    <w:rsid w:val="00E273F1"/>
    <w:rsid w:val="00E331E0"/>
    <w:rsid w:val="00E34831"/>
    <w:rsid w:val="00E34BE7"/>
    <w:rsid w:val="00E44F7D"/>
    <w:rsid w:val="00E46DA4"/>
    <w:rsid w:val="00E52BB8"/>
    <w:rsid w:val="00E53F50"/>
    <w:rsid w:val="00E56308"/>
    <w:rsid w:val="00E573AC"/>
    <w:rsid w:val="00E618DF"/>
    <w:rsid w:val="00E6267B"/>
    <w:rsid w:val="00E66EF2"/>
    <w:rsid w:val="00E7410E"/>
    <w:rsid w:val="00E8053A"/>
    <w:rsid w:val="00E848AC"/>
    <w:rsid w:val="00E904AE"/>
    <w:rsid w:val="00E94530"/>
    <w:rsid w:val="00E96E84"/>
    <w:rsid w:val="00EA1823"/>
    <w:rsid w:val="00EB42F8"/>
    <w:rsid w:val="00EC04E1"/>
    <w:rsid w:val="00EC24B1"/>
    <w:rsid w:val="00EC5960"/>
    <w:rsid w:val="00ED1DFA"/>
    <w:rsid w:val="00ED771D"/>
    <w:rsid w:val="00EE45BB"/>
    <w:rsid w:val="00EF2458"/>
    <w:rsid w:val="00F0408C"/>
    <w:rsid w:val="00F049FD"/>
    <w:rsid w:val="00F110C3"/>
    <w:rsid w:val="00F11A73"/>
    <w:rsid w:val="00F1445D"/>
    <w:rsid w:val="00F1735D"/>
    <w:rsid w:val="00F23334"/>
    <w:rsid w:val="00F26B47"/>
    <w:rsid w:val="00F310C5"/>
    <w:rsid w:val="00F321A6"/>
    <w:rsid w:val="00F42DDA"/>
    <w:rsid w:val="00F44444"/>
    <w:rsid w:val="00F53A85"/>
    <w:rsid w:val="00F549BC"/>
    <w:rsid w:val="00F61319"/>
    <w:rsid w:val="00F734FF"/>
    <w:rsid w:val="00F73CFB"/>
    <w:rsid w:val="00F750E4"/>
    <w:rsid w:val="00F8529D"/>
    <w:rsid w:val="00F9019C"/>
    <w:rsid w:val="00F93A21"/>
    <w:rsid w:val="00F94121"/>
    <w:rsid w:val="00FA205B"/>
    <w:rsid w:val="00FB599A"/>
    <w:rsid w:val="00FC56DA"/>
    <w:rsid w:val="00FC7E5A"/>
    <w:rsid w:val="00FD1E1B"/>
    <w:rsid w:val="00FD22E8"/>
    <w:rsid w:val="00FD58E7"/>
    <w:rsid w:val="00FD74CC"/>
    <w:rsid w:val="00FE4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AFCF"/>
  <w15:docId w15:val="{3D0E2463-9C0C-486E-A702-BCCC59F5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1BF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F1BF2"/>
    <w:pPr>
      <w:keepNext/>
      <w:numPr>
        <w:numId w:val="1"/>
      </w:numPr>
      <w:jc w:val="both"/>
      <w:outlineLvl w:val="0"/>
    </w:pPr>
    <w:rPr>
      <w:b/>
      <w:bCs/>
      <w:u w:val="single"/>
    </w:rPr>
  </w:style>
  <w:style w:type="paragraph" w:styleId="Nadpis2">
    <w:name w:val="heading 2"/>
    <w:basedOn w:val="Normln"/>
    <w:next w:val="Normln"/>
    <w:link w:val="Nadpis2Char"/>
    <w:qFormat/>
    <w:rsid w:val="004F1BF2"/>
    <w:pPr>
      <w:keepNext/>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F1BF2"/>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rsid w:val="004F1BF2"/>
    <w:rPr>
      <w:rFonts w:ascii="Times New Roman" w:eastAsia="Times New Roman" w:hAnsi="Times New Roman" w:cs="Times New Roman"/>
      <w:b/>
      <w:bCs/>
      <w:sz w:val="24"/>
      <w:szCs w:val="24"/>
      <w:lang w:eastAsia="cs-CZ"/>
    </w:rPr>
  </w:style>
  <w:style w:type="paragraph" w:styleId="Zkladntext">
    <w:name w:val="Body Text"/>
    <w:basedOn w:val="Normln"/>
    <w:link w:val="ZkladntextChar"/>
    <w:rsid w:val="004F1BF2"/>
    <w:pPr>
      <w:overflowPunct w:val="0"/>
      <w:autoSpaceDE w:val="0"/>
      <w:autoSpaceDN w:val="0"/>
      <w:adjustRightInd w:val="0"/>
    </w:pPr>
    <w:rPr>
      <w:sz w:val="22"/>
      <w:szCs w:val="20"/>
    </w:rPr>
  </w:style>
  <w:style w:type="character" w:customStyle="1" w:styleId="ZkladntextChar">
    <w:name w:val="Základní text Char"/>
    <w:basedOn w:val="Standardnpsmoodstavce"/>
    <w:link w:val="Zkladntext"/>
    <w:rsid w:val="004F1BF2"/>
    <w:rPr>
      <w:rFonts w:ascii="Times New Roman" w:eastAsia="Times New Roman" w:hAnsi="Times New Roman" w:cs="Times New Roman"/>
      <w:szCs w:val="20"/>
      <w:lang w:eastAsia="cs-CZ"/>
    </w:rPr>
  </w:style>
  <w:style w:type="paragraph" w:styleId="Zkladntextodsazen">
    <w:name w:val="Body Text Indent"/>
    <w:basedOn w:val="Normln"/>
    <w:link w:val="ZkladntextodsazenChar"/>
    <w:rsid w:val="004F1BF2"/>
    <w:pPr>
      <w:ind w:left="340"/>
    </w:pPr>
  </w:style>
  <w:style w:type="character" w:customStyle="1" w:styleId="ZkladntextodsazenChar">
    <w:name w:val="Základní text odsazený Char"/>
    <w:basedOn w:val="Standardnpsmoodstavce"/>
    <w:link w:val="Zkladntextodsazen"/>
    <w:rsid w:val="004F1BF2"/>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4F1BF2"/>
    <w:pPr>
      <w:ind w:left="340"/>
      <w:jc w:val="both"/>
    </w:pPr>
  </w:style>
  <w:style w:type="character" w:customStyle="1" w:styleId="Zkladntextodsazen2Char">
    <w:name w:val="Základní text odsazený 2 Char"/>
    <w:basedOn w:val="Standardnpsmoodstavce"/>
    <w:link w:val="Zkladntextodsazen2"/>
    <w:rsid w:val="004F1BF2"/>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4F1BF2"/>
    <w:rPr>
      <w:sz w:val="28"/>
      <w:szCs w:val="20"/>
    </w:rPr>
  </w:style>
  <w:style w:type="character" w:customStyle="1" w:styleId="Zkladntext3Char">
    <w:name w:val="Základní text 3 Char"/>
    <w:basedOn w:val="Standardnpsmoodstavce"/>
    <w:link w:val="Zkladntext3"/>
    <w:rsid w:val="004F1BF2"/>
    <w:rPr>
      <w:rFonts w:ascii="Times New Roman" w:eastAsia="Times New Roman" w:hAnsi="Times New Roman" w:cs="Times New Roman"/>
      <w:sz w:val="28"/>
      <w:szCs w:val="20"/>
      <w:lang w:eastAsia="cs-CZ"/>
    </w:rPr>
  </w:style>
  <w:style w:type="paragraph" w:customStyle="1" w:styleId="Nadpis2-normlntext">
    <w:name w:val="Nadpis 2  - normální text"/>
    <w:basedOn w:val="Nadpis2"/>
    <w:rsid w:val="004F1BF2"/>
    <w:pPr>
      <w:keepNext w:val="0"/>
      <w:spacing w:before="60"/>
    </w:pPr>
    <w:rPr>
      <w:b w:val="0"/>
      <w:bCs w:val="0"/>
      <w:sz w:val="22"/>
      <w:szCs w:val="20"/>
    </w:rPr>
  </w:style>
  <w:style w:type="paragraph" w:styleId="Podnadpis">
    <w:name w:val="Subtitle"/>
    <w:basedOn w:val="Normln"/>
    <w:link w:val="PodnadpisChar"/>
    <w:qFormat/>
    <w:rsid w:val="004F1BF2"/>
    <w:pPr>
      <w:overflowPunct w:val="0"/>
      <w:autoSpaceDE w:val="0"/>
      <w:autoSpaceDN w:val="0"/>
      <w:adjustRightInd w:val="0"/>
      <w:spacing w:after="60"/>
      <w:jc w:val="center"/>
      <w:textAlignment w:val="baseline"/>
    </w:pPr>
    <w:rPr>
      <w:rFonts w:ascii="Arial" w:hAnsi="Arial" w:cs="Arial"/>
      <w:i/>
      <w:iCs/>
    </w:rPr>
  </w:style>
  <w:style w:type="character" w:customStyle="1" w:styleId="PodnadpisChar">
    <w:name w:val="Podnadpis Char"/>
    <w:basedOn w:val="Standardnpsmoodstavce"/>
    <w:link w:val="Podnadpis"/>
    <w:rsid w:val="004F1BF2"/>
    <w:rPr>
      <w:rFonts w:ascii="Arial" w:eastAsia="Times New Roman" w:hAnsi="Arial" w:cs="Arial"/>
      <w:i/>
      <w:iCs/>
      <w:sz w:val="24"/>
      <w:szCs w:val="24"/>
      <w:lang w:eastAsia="cs-CZ"/>
    </w:rPr>
  </w:style>
  <w:style w:type="paragraph" w:customStyle="1" w:styleId="BodyText21">
    <w:name w:val="Body Text 21"/>
    <w:basedOn w:val="Normln"/>
    <w:rsid w:val="004F1BF2"/>
    <w:pPr>
      <w:tabs>
        <w:tab w:val="left" w:pos="284"/>
      </w:tabs>
      <w:overflowPunct w:val="0"/>
      <w:autoSpaceDE w:val="0"/>
      <w:autoSpaceDN w:val="0"/>
      <w:adjustRightInd w:val="0"/>
      <w:ind w:left="340"/>
      <w:jc w:val="both"/>
    </w:pPr>
    <w:rPr>
      <w:color w:val="000000"/>
      <w:szCs w:val="20"/>
    </w:rPr>
  </w:style>
  <w:style w:type="paragraph" w:styleId="Odstavecseseznamem">
    <w:name w:val="List Paragraph"/>
    <w:basedOn w:val="Normln"/>
    <w:uiPriority w:val="34"/>
    <w:qFormat/>
    <w:rsid w:val="003B11A6"/>
    <w:pPr>
      <w:ind w:left="720"/>
      <w:contextualSpacing/>
    </w:pPr>
  </w:style>
  <w:style w:type="paragraph" w:styleId="Zhlav">
    <w:name w:val="header"/>
    <w:basedOn w:val="Normln"/>
    <w:link w:val="ZhlavChar"/>
    <w:uiPriority w:val="99"/>
    <w:unhideWhenUsed/>
    <w:rsid w:val="00FD22E8"/>
    <w:pPr>
      <w:tabs>
        <w:tab w:val="center" w:pos="4536"/>
        <w:tab w:val="right" w:pos="9072"/>
      </w:tabs>
    </w:pPr>
  </w:style>
  <w:style w:type="character" w:customStyle="1" w:styleId="ZhlavChar">
    <w:name w:val="Záhlaví Char"/>
    <w:basedOn w:val="Standardnpsmoodstavce"/>
    <w:link w:val="Zhlav"/>
    <w:uiPriority w:val="99"/>
    <w:rsid w:val="00FD22E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D22E8"/>
    <w:pPr>
      <w:tabs>
        <w:tab w:val="center" w:pos="4536"/>
        <w:tab w:val="right" w:pos="9072"/>
      </w:tabs>
    </w:pPr>
  </w:style>
  <w:style w:type="character" w:customStyle="1" w:styleId="ZpatChar">
    <w:name w:val="Zápatí Char"/>
    <w:basedOn w:val="Standardnpsmoodstavce"/>
    <w:link w:val="Zpat"/>
    <w:uiPriority w:val="99"/>
    <w:rsid w:val="00FD22E8"/>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2F71B4"/>
    <w:rPr>
      <w:sz w:val="16"/>
      <w:szCs w:val="16"/>
    </w:rPr>
  </w:style>
  <w:style w:type="paragraph" w:styleId="Textkomente">
    <w:name w:val="annotation text"/>
    <w:basedOn w:val="Normln"/>
    <w:link w:val="TextkomenteChar"/>
    <w:uiPriority w:val="99"/>
    <w:semiHidden/>
    <w:unhideWhenUsed/>
    <w:rsid w:val="002F71B4"/>
    <w:rPr>
      <w:sz w:val="20"/>
      <w:szCs w:val="20"/>
    </w:rPr>
  </w:style>
  <w:style w:type="character" w:customStyle="1" w:styleId="TextkomenteChar">
    <w:name w:val="Text komentáře Char"/>
    <w:basedOn w:val="Standardnpsmoodstavce"/>
    <w:link w:val="Textkomente"/>
    <w:uiPriority w:val="99"/>
    <w:semiHidden/>
    <w:rsid w:val="002F71B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F71B4"/>
    <w:rPr>
      <w:b/>
      <w:bCs/>
    </w:rPr>
  </w:style>
  <w:style w:type="character" w:customStyle="1" w:styleId="PedmtkomenteChar">
    <w:name w:val="Předmět komentáře Char"/>
    <w:basedOn w:val="TextkomenteChar"/>
    <w:link w:val="Pedmtkomente"/>
    <w:uiPriority w:val="99"/>
    <w:semiHidden/>
    <w:rsid w:val="002F71B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F71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71B4"/>
    <w:rPr>
      <w:rFonts w:ascii="Segoe UI" w:eastAsia="Times New Roman" w:hAnsi="Segoe UI" w:cs="Segoe UI"/>
      <w:sz w:val="18"/>
      <w:szCs w:val="18"/>
      <w:lang w:eastAsia="cs-CZ"/>
    </w:rPr>
  </w:style>
  <w:style w:type="paragraph" w:customStyle="1" w:styleId="NormalJustified">
    <w:name w:val="Normal (Justified)"/>
    <w:basedOn w:val="Normln"/>
    <w:uiPriority w:val="99"/>
    <w:rsid w:val="00472E28"/>
    <w:pPr>
      <w:widowControl w:val="0"/>
      <w:suppressAutoHyphens/>
      <w:jc w:val="both"/>
    </w:pPr>
    <w:rPr>
      <w:kern w:val="1"/>
      <w:szCs w:val="20"/>
      <w:lang w:eastAsia="ar-SA"/>
    </w:rPr>
  </w:style>
  <w:style w:type="paragraph" w:customStyle="1" w:styleId="Normlnbezmezery">
    <w:name w:val="Normální bez mezery"/>
    <w:basedOn w:val="Normln"/>
    <w:link w:val="NormlnbezmezeryChar"/>
    <w:uiPriority w:val="99"/>
    <w:rsid w:val="00472E28"/>
    <w:pPr>
      <w:spacing w:line="300" w:lineRule="auto"/>
      <w:jc w:val="both"/>
    </w:pPr>
    <w:rPr>
      <w:rFonts w:ascii="Arial" w:eastAsia="Calibri" w:hAnsi="Arial"/>
      <w:sz w:val="20"/>
      <w:szCs w:val="20"/>
    </w:rPr>
  </w:style>
  <w:style w:type="character" w:customStyle="1" w:styleId="NormlnbezmezeryChar">
    <w:name w:val="Normální bez mezery Char"/>
    <w:link w:val="Normlnbezmezery"/>
    <w:uiPriority w:val="99"/>
    <w:locked/>
    <w:rsid w:val="00472E28"/>
    <w:rPr>
      <w:rFonts w:ascii="Arial" w:eastAsia="Calibri"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41877">
      <w:bodyDiv w:val="1"/>
      <w:marLeft w:val="0"/>
      <w:marRight w:val="0"/>
      <w:marTop w:val="0"/>
      <w:marBottom w:val="0"/>
      <w:divBdr>
        <w:top w:val="none" w:sz="0" w:space="0" w:color="auto"/>
        <w:left w:val="none" w:sz="0" w:space="0" w:color="auto"/>
        <w:bottom w:val="none" w:sz="0" w:space="0" w:color="auto"/>
        <w:right w:val="none" w:sz="0" w:space="0" w:color="auto"/>
      </w:divBdr>
      <w:divsChild>
        <w:div w:id="105782934">
          <w:marLeft w:val="0"/>
          <w:marRight w:val="0"/>
          <w:marTop w:val="0"/>
          <w:marBottom w:val="0"/>
          <w:divBdr>
            <w:top w:val="none" w:sz="0" w:space="0" w:color="auto"/>
            <w:left w:val="none" w:sz="0" w:space="0" w:color="auto"/>
            <w:bottom w:val="none" w:sz="0" w:space="0" w:color="auto"/>
            <w:right w:val="none" w:sz="0" w:space="0" w:color="auto"/>
          </w:divBdr>
          <w:divsChild>
            <w:div w:id="145633100">
              <w:marLeft w:val="0"/>
              <w:marRight w:val="0"/>
              <w:marTop w:val="0"/>
              <w:marBottom w:val="0"/>
              <w:divBdr>
                <w:top w:val="none" w:sz="0" w:space="0" w:color="auto"/>
                <w:left w:val="none" w:sz="0" w:space="0" w:color="auto"/>
                <w:bottom w:val="none" w:sz="0" w:space="0" w:color="auto"/>
                <w:right w:val="none" w:sz="0" w:space="0" w:color="auto"/>
              </w:divBdr>
              <w:divsChild>
                <w:div w:id="7390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1332B-1C74-43AA-BBDE-003BAF6AC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2163</Words>
  <Characters>12764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Heřmanová Pavla</cp:lastModifiedBy>
  <cp:lastPrinted>2017-04-27T09:47:00Z</cp:lastPrinted>
  <dcterms:created xsi:type="dcterms:W3CDTF">2018-07-12T12:15:00Z</dcterms:created>
  <dcterms:modified xsi:type="dcterms:W3CDTF">2018-07-12T12:20:00Z</dcterms:modified>
</cp:coreProperties>
</file>