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4521C7" w:rsidRDefault="00F20467" w:rsidP="00FE4371">
      <w:pPr>
        <w:tabs>
          <w:tab w:val="right" w:pos="9057"/>
        </w:tabs>
        <w:jc w:val="center"/>
      </w:pPr>
    </w:p>
    <w:p w:rsidR="000E23BB" w:rsidRPr="00BE6B09" w:rsidRDefault="000E23BB" w:rsidP="00FE4371">
      <w:pPr>
        <w:tabs>
          <w:tab w:val="right" w:pos="9057"/>
        </w:tabs>
        <w:jc w:val="center"/>
        <w:rPr>
          <w:rFonts w:cs="Arial"/>
          <w:b/>
          <w:sz w:val="28"/>
          <w:szCs w:val="28"/>
        </w:rPr>
      </w:pPr>
      <w:r w:rsidRPr="00BE6B09">
        <w:rPr>
          <w:rFonts w:cs="Arial"/>
          <w:b/>
          <w:sz w:val="28"/>
          <w:szCs w:val="28"/>
        </w:rPr>
        <w:t xml:space="preserve">DOHODA </w:t>
      </w:r>
      <w:r w:rsidR="002E2F9F" w:rsidRPr="00BE6B09">
        <w:rPr>
          <w:rFonts w:cs="Arial"/>
          <w:b/>
          <w:sz w:val="28"/>
          <w:szCs w:val="28"/>
        </w:rPr>
        <w:t>o zabezpečení vzdělávací aktivity zaměstnanců</w:t>
      </w:r>
      <w:r w:rsidR="008E7368">
        <w:rPr>
          <w:rFonts w:cs="Arial"/>
          <w:b/>
          <w:sz w:val="28"/>
          <w:szCs w:val="28"/>
        </w:rPr>
        <w:t xml:space="preserve"> </w:t>
      </w:r>
      <w:r w:rsidR="005B1A6D">
        <w:rPr>
          <w:rFonts w:cs="Arial"/>
          <w:b/>
          <w:sz w:val="28"/>
          <w:szCs w:val="28"/>
        </w:rPr>
        <w:t>a potenciálních zaměstnanců</w:t>
      </w:r>
      <w:r w:rsidR="005B1A6D" w:rsidRPr="00A939FE">
        <w:rPr>
          <w:rFonts w:cs="Arial"/>
          <w:b/>
          <w:sz w:val="28"/>
          <w:szCs w:val="28"/>
        </w:rPr>
        <w:t xml:space="preserve"> </w:t>
      </w:r>
      <w:r w:rsidR="008E7368">
        <w:rPr>
          <w:rFonts w:cs="Arial"/>
          <w:b/>
          <w:sz w:val="28"/>
          <w:szCs w:val="28"/>
        </w:rPr>
        <w:t>interním lektorem</w:t>
      </w:r>
      <w:r w:rsidR="002E2F9F" w:rsidRPr="00BE6B09">
        <w:rPr>
          <w:rFonts w:cs="Arial"/>
          <w:b/>
          <w:sz w:val="28"/>
          <w:szCs w:val="28"/>
        </w:rPr>
        <w:t xml:space="preserve"> a poskytnutí příspěvku </w:t>
      </w:r>
      <w:r w:rsidRPr="00BE6B09">
        <w:rPr>
          <w:rFonts w:cs="Arial"/>
          <w:b/>
          <w:sz w:val="28"/>
          <w:szCs w:val="28"/>
        </w:rPr>
        <w:t>v rámci projektu „</w:t>
      </w:r>
      <w:r w:rsidR="009229C4">
        <w:rPr>
          <w:rFonts w:cs="Arial"/>
          <w:b/>
          <w:sz w:val="28"/>
          <w:szCs w:val="28"/>
        </w:rPr>
        <w:t>Podpora odborného vzdělávání zaměstnanců</w:t>
      </w:r>
      <w:r w:rsidR="005B1A6D">
        <w:rPr>
          <w:rFonts w:cs="Arial"/>
          <w:b/>
          <w:sz w:val="28"/>
          <w:szCs w:val="28"/>
        </w:rPr>
        <w:t xml:space="preserve"> II</w:t>
      </w:r>
      <w:r w:rsidR="009229C4">
        <w:rPr>
          <w:rFonts w:cs="Arial"/>
          <w:b/>
          <w:sz w:val="28"/>
          <w:szCs w:val="28"/>
        </w:rPr>
        <w:t xml:space="preserve">“ </w:t>
      </w:r>
      <w:r w:rsidRPr="00BE6B09">
        <w:rPr>
          <w:rFonts w:cs="Arial"/>
          <w:b/>
          <w:sz w:val="28"/>
          <w:szCs w:val="28"/>
        </w:rPr>
        <w:t>č. </w:t>
      </w:r>
      <w:r w:rsidR="00E543C7" w:rsidRPr="00E543C7">
        <w:rPr>
          <w:rFonts w:cs="Arial"/>
          <w:b/>
          <w:sz w:val="28"/>
          <w:szCs w:val="28"/>
        </w:rPr>
        <w:t>OLA-MN-82/2016</w:t>
      </w:r>
      <w:r w:rsidR="00303376">
        <w:rPr>
          <w:rFonts w:cs="Arial"/>
          <w:b/>
          <w:sz w:val="28"/>
          <w:szCs w:val="28"/>
        </w:rPr>
        <w:t xml:space="preserve"> </w:t>
      </w:r>
      <w:r w:rsidR="00292AB2">
        <w:rPr>
          <w:rFonts w:cs="Arial"/>
          <w:b/>
          <w:sz w:val="28"/>
          <w:szCs w:val="28"/>
        </w:rPr>
        <w:t xml:space="preserve">/ </w:t>
      </w:r>
      <w:proofErr w:type="spellStart"/>
      <w:r w:rsidR="005B1A6D">
        <w:rPr>
          <w:rFonts w:cs="Arial"/>
          <w:b/>
          <w:sz w:val="28"/>
          <w:szCs w:val="28"/>
        </w:rPr>
        <w:t>reg</w:t>
      </w:r>
      <w:proofErr w:type="spellEnd"/>
      <w:r w:rsidR="005B1A6D">
        <w:rPr>
          <w:rFonts w:cs="Arial"/>
          <w:b/>
          <w:sz w:val="28"/>
          <w:szCs w:val="28"/>
        </w:rPr>
        <w:t>. </w:t>
      </w:r>
      <w:r w:rsidR="009229C4">
        <w:rPr>
          <w:rFonts w:cs="Arial"/>
          <w:b/>
          <w:sz w:val="28"/>
          <w:szCs w:val="28"/>
        </w:rPr>
        <w:t>č.</w:t>
      </w:r>
      <w:r w:rsidR="005B1A6D">
        <w:rPr>
          <w:rFonts w:cs="Arial"/>
          <w:b/>
          <w:sz w:val="28"/>
          <w:szCs w:val="28"/>
        </w:rPr>
        <w:t> </w:t>
      </w:r>
      <w:proofErr w:type="spellStart"/>
      <w:r w:rsidR="009229C4">
        <w:rPr>
          <w:rFonts w:cs="Arial"/>
          <w:b/>
          <w:sz w:val="28"/>
          <w:szCs w:val="28"/>
        </w:rPr>
        <w:t>proj</w:t>
      </w:r>
      <w:proofErr w:type="spellEnd"/>
      <w:r w:rsidR="009229C4">
        <w:rPr>
          <w:rFonts w:cs="Arial"/>
          <w:b/>
          <w:sz w:val="28"/>
          <w:szCs w:val="28"/>
        </w:rPr>
        <w:t xml:space="preserve">. </w:t>
      </w:r>
      <w:r w:rsidR="00E543C7" w:rsidRPr="00E543C7">
        <w:rPr>
          <w:rFonts w:cs="Arial"/>
          <w:b/>
          <w:bCs/>
          <w:sz w:val="28"/>
          <w:szCs w:val="28"/>
        </w:rPr>
        <w:t>CZ.03</w:t>
      </w:r>
      <w:r w:rsidR="00E543C7">
        <w:rPr>
          <w:szCs w:val="20"/>
        </w:rPr>
        <w:t>.1.52/0.0/0.0/15_021/0000053</w:t>
      </w:r>
    </w:p>
    <w:p w:rsidR="000E23BB" w:rsidRPr="004521C7" w:rsidRDefault="000E23BB">
      <w:pPr>
        <w:rPr>
          <w:rFonts w:cs="Arial"/>
          <w:szCs w:val="20"/>
        </w:rPr>
      </w:pPr>
    </w:p>
    <w:p w:rsidR="00963863" w:rsidRDefault="006E2C92" w:rsidP="00963863">
      <w:pPr>
        <w:pBdr>
          <w:top w:val="single" w:sz="4" w:space="6" w:color="auto"/>
        </w:pBdr>
        <w:rPr>
          <w:rFonts w:cs="Arial"/>
          <w:szCs w:val="20"/>
        </w:rPr>
      </w:pPr>
      <w:r>
        <w:rPr>
          <w:rFonts w:cs="Arial"/>
          <w:szCs w:val="20"/>
        </w:rPr>
        <w:t>uzavřená mezi</w:t>
      </w:r>
    </w:p>
    <w:p w:rsidR="00963863" w:rsidRDefault="00963863" w:rsidP="00963863">
      <w:pPr>
        <w:rPr>
          <w:rFonts w:cs="Arial"/>
          <w:szCs w:val="20"/>
        </w:rPr>
      </w:pPr>
      <w:r>
        <w:rPr>
          <w:rFonts w:cs="Arial"/>
          <w:szCs w:val="20"/>
        </w:rPr>
        <w:tab/>
      </w:r>
    </w:p>
    <w:p w:rsidR="00963863" w:rsidRPr="00323BCE" w:rsidRDefault="00963863" w:rsidP="00963863">
      <w:pPr>
        <w:tabs>
          <w:tab w:val="left" w:pos="2520"/>
        </w:tabs>
        <w:spacing w:after="120"/>
        <w:ind w:left="2517" w:hanging="2517"/>
        <w:rPr>
          <w:rFonts w:cs="Arial"/>
          <w:b/>
          <w:szCs w:val="20"/>
        </w:rPr>
      </w:pPr>
      <w:r w:rsidRPr="00323BCE">
        <w:rPr>
          <w:b/>
          <w:szCs w:val="20"/>
        </w:rPr>
        <w:t>Úřad</w:t>
      </w:r>
      <w:r w:rsidR="006E2C92">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543C7" w:rsidRPr="00E543C7">
        <w:t xml:space="preserve">Ing. </w:t>
      </w:r>
      <w:r w:rsidR="00E543C7">
        <w:rPr>
          <w:szCs w:val="20"/>
        </w:rPr>
        <w:t>Bořivoj Novotný</w:t>
      </w:r>
      <w:r w:rsidRPr="004521C7">
        <w:rPr>
          <w:rFonts w:cs="Arial"/>
          <w:szCs w:val="20"/>
        </w:rPr>
        <w:t xml:space="preserve">, </w:t>
      </w:r>
      <w:r w:rsidR="00E543C7" w:rsidRPr="00E543C7">
        <w:t>ředitel Odboru</w:t>
      </w:r>
      <w:r w:rsidR="00E543C7">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543C7" w:rsidRPr="00E543C7">
        <w:t>Dobrovského 1278</w:t>
      </w:r>
      <w:r w:rsidR="00E543C7">
        <w:rPr>
          <w:szCs w:val="20"/>
        </w:rPr>
        <w:t>/25, 170 00 Praha 7</w:t>
      </w:r>
    </w:p>
    <w:p w:rsidR="000E23BB" w:rsidRDefault="005B1A6D"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543C7" w:rsidRPr="00E543C7">
        <w:t>72496991</w:t>
      </w:r>
    </w:p>
    <w:p w:rsidR="007656A7" w:rsidRPr="00E543C7" w:rsidRDefault="007656A7" w:rsidP="00E543C7">
      <w:pPr>
        <w:tabs>
          <w:tab w:val="left" w:pos="2977"/>
        </w:tabs>
        <w:ind w:left="2977" w:hanging="2977"/>
      </w:pPr>
      <w:r>
        <w:rPr>
          <w:rFonts w:cs="Arial"/>
          <w:szCs w:val="20"/>
        </w:rPr>
        <w:t>adresa pro doručování:</w:t>
      </w:r>
      <w:r>
        <w:rPr>
          <w:rFonts w:cs="Arial"/>
          <w:szCs w:val="20"/>
        </w:rPr>
        <w:tab/>
      </w:r>
      <w:r w:rsidR="00E543C7" w:rsidRPr="00E543C7">
        <w:t>Úřad práce</w:t>
      </w:r>
      <w:r w:rsidR="00E543C7">
        <w:rPr>
          <w:szCs w:val="20"/>
        </w:rPr>
        <w:t xml:space="preserve"> ČR - krajské pobočky v Olomouci, </w:t>
      </w:r>
      <w:proofErr w:type="spellStart"/>
      <w:r w:rsidR="00E543C7">
        <w:rPr>
          <w:szCs w:val="20"/>
        </w:rPr>
        <w:t>Vejdovského</w:t>
      </w:r>
      <w:proofErr w:type="spellEnd"/>
      <w:r w:rsidR="00E543C7">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A67B7">
        <w:t>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543C7" w:rsidRPr="004521C7" w:rsidRDefault="000E23BB" w:rsidP="00F97C90">
      <w:pPr>
        <w:tabs>
          <w:tab w:val="left" w:pos="2977"/>
        </w:tabs>
        <w:ind w:left="2977" w:hanging="2977"/>
        <w:rPr>
          <w:rFonts w:cs="Arial"/>
          <w:noProof/>
          <w:szCs w:val="20"/>
        </w:rPr>
      </w:pPr>
      <w:r w:rsidRPr="00323BCE">
        <w:rPr>
          <w:rFonts w:cs="Arial"/>
          <w:b/>
          <w:szCs w:val="20"/>
        </w:rPr>
        <w:t>zaměstnavatel</w:t>
      </w:r>
      <w:r w:rsidR="006E2C92">
        <w:rPr>
          <w:rFonts w:cs="Arial"/>
          <w:b/>
          <w:szCs w:val="20"/>
        </w:rPr>
        <w:t>em</w:t>
      </w:r>
      <w:r w:rsidRPr="00323BCE">
        <w:rPr>
          <w:rFonts w:cs="Arial"/>
          <w:b/>
          <w:szCs w:val="20"/>
        </w:rPr>
        <w:t>:</w:t>
      </w:r>
      <w:r w:rsidRPr="004521C7">
        <w:rPr>
          <w:rFonts w:cs="Arial"/>
          <w:szCs w:val="20"/>
        </w:rPr>
        <w:tab/>
      </w:r>
      <w:r w:rsidR="00E543C7" w:rsidRPr="00E543C7">
        <w:t>DAVON s</w:t>
      </w:r>
      <w:r w:rsidR="00E543C7">
        <w:rPr>
          <w:szCs w:val="20"/>
        </w:rPr>
        <w:t>.r.o.</w:t>
      </w:r>
    </w:p>
    <w:p w:rsidR="000E23BB" w:rsidRPr="004521C7" w:rsidRDefault="00E543C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543C7">
        <w:rPr>
          <w:noProof/>
        </w:rPr>
        <w:t>Jiří Šincl</w:t>
      </w:r>
    </w:p>
    <w:p w:rsidR="000E23BB" w:rsidRPr="004521C7" w:rsidRDefault="00E543C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543C7">
        <w:t>Šumperská č</w:t>
      </w:r>
      <w:r>
        <w:rPr>
          <w:szCs w:val="20"/>
        </w:rPr>
        <w:t>.p. 1353, 783 91 Uničov 1</w:t>
      </w:r>
    </w:p>
    <w:p w:rsidR="00AA17FD" w:rsidRDefault="00E043FF" w:rsidP="00AA17FD">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543C7" w:rsidRPr="00E543C7">
        <w:t>60775980</w:t>
      </w:r>
    </w:p>
    <w:p w:rsidR="00AA17FD" w:rsidRPr="004521C7" w:rsidRDefault="00E543C7" w:rsidP="00AA17FD">
      <w:pPr>
        <w:tabs>
          <w:tab w:val="left" w:pos="2977"/>
        </w:tabs>
        <w:ind w:left="2977" w:hanging="2977"/>
        <w:rPr>
          <w:rFonts w:cs="Arial"/>
          <w:szCs w:val="20"/>
        </w:rPr>
      </w:pPr>
      <w:r w:rsidRPr="00E543C7">
        <w:rPr>
          <w:rFonts w:cs="Arial"/>
          <w:noProof/>
          <w:szCs w:val="20"/>
        </w:rPr>
        <w:t>adresa provozovny:</w:t>
      </w:r>
      <w:r w:rsidR="00AA17FD" w:rsidRPr="004521C7">
        <w:rPr>
          <w:rFonts w:cs="Arial"/>
          <w:szCs w:val="20"/>
        </w:rPr>
        <w:tab/>
      </w:r>
      <w:r w:rsidRPr="00E543C7">
        <w:t>Šumperská č</w:t>
      </w:r>
      <w:r>
        <w:rPr>
          <w:szCs w:val="20"/>
        </w:rPr>
        <w:t>.p. 1353, 783 91 Uničov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A67B7">
        <w:t>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895A8E" w:rsidRPr="004521C7" w:rsidRDefault="00895A8E" w:rsidP="00895A8E">
      <w:pPr>
        <w:pStyle w:val="lnek"/>
        <w:outlineLvl w:val="0"/>
        <w:rPr>
          <w:szCs w:val="20"/>
        </w:rPr>
      </w:pPr>
      <w:r>
        <w:rPr>
          <w:szCs w:val="20"/>
        </w:rPr>
        <w:t>Článek I</w:t>
      </w:r>
    </w:p>
    <w:p w:rsidR="00895A8E" w:rsidRPr="004521C7" w:rsidRDefault="00895A8E" w:rsidP="00895A8E">
      <w:pPr>
        <w:pStyle w:val="Nadpislnku"/>
      </w:pPr>
      <w:r>
        <w:t>Účel</w:t>
      </w:r>
      <w:r w:rsidRPr="004521C7">
        <w:t xml:space="preserve"> dohody</w:t>
      </w:r>
    </w:p>
    <w:p w:rsidR="00895A8E" w:rsidRPr="002A4979" w:rsidRDefault="00895A8E" w:rsidP="00582D60">
      <w:pPr>
        <w:pStyle w:val="BoddohodyIII"/>
        <w:numPr>
          <w:ilvl w:val="0"/>
          <w:numId w:val="41"/>
        </w:numPr>
        <w:ind w:hanging="720"/>
        <w:rPr>
          <w:rFonts w:cs="Arial"/>
        </w:rPr>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w:t>
      </w:r>
      <w:r w:rsidR="00500A30">
        <w:t> </w:t>
      </w:r>
      <w:r>
        <w:t>projektu</w:t>
      </w:r>
      <w:r w:rsidRPr="005E75AE">
        <w:t xml:space="preserve"> </w:t>
      </w:r>
      <w:r>
        <w:t>„</w:t>
      </w:r>
      <w:r w:rsidR="00E543C7" w:rsidRPr="00E543C7">
        <w:rPr>
          <w:bCs/>
        </w:rPr>
        <w:t>Podpora odborného</w:t>
      </w:r>
      <w:r w:rsidR="00E543C7">
        <w:rPr>
          <w:szCs w:val="20"/>
        </w:rPr>
        <w:t xml:space="preserve"> vzdělávání zaměstnanců II (POVEZ II)</w:t>
      </w:r>
      <w:r>
        <w:t>“</w:t>
      </w:r>
      <w:r w:rsidRPr="005E75AE">
        <w:t xml:space="preserve"> </w:t>
      </w:r>
      <w:r>
        <w:t xml:space="preserve">(dále jen „POVEZ II“) </w:t>
      </w:r>
      <w:proofErr w:type="spellStart"/>
      <w:r w:rsidRPr="005E75AE">
        <w:t>reg</w:t>
      </w:r>
      <w:proofErr w:type="spellEnd"/>
      <w:r w:rsidRPr="005E75AE">
        <w:t>.</w:t>
      </w:r>
      <w:r w:rsidR="00153300">
        <w:t> </w:t>
      </w:r>
      <w:r w:rsidRPr="005E75AE">
        <w:t>č</w:t>
      </w:r>
      <w:r>
        <w:t xml:space="preserve">. </w:t>
      </w:r>
      <w:r w:rsidR="00E543C7" w:rsidRPr="00E543C7">
        <w:rPr>
          <w:bCs/>
        </w:rPr>
        <w:t>CZ.03</w:t>
      </w:r>
      <w:r w:rsidR="00E543C7">
        <w:rPr>
          <w:szCs w:val="20"/>
        </w:rPr>
        <w:t>.1.52/0.0/0.0/15_021/0000053</w:t>
      </w:r>
      <w:r w:rsidR="00153300">
        <w:t>, a to v rozsahu a za podmínek uvedených v</w:t>
      </w:r>
      <w:r w:rsidR="00500A30">
        <w:t> </w:t>
      </w:r>
      <w:r w:rsidR="00153300">
        <w:t>této dohodě.</w:t>
      </w:r>
    </w:p>
    <w:p w:rsidR="000E23BB" w:rsidRPr="004521C7" w:rsidRDefault="00193524">
      <w:pPr>
        <w:pStyle w:val="lnek"/>
        <w:outlineLvl w:val="0"/>
        <w:rPr>
          <w:szCs w:val="20"/>
        </w:rPr>
      </w:pPr>
      <w:r>
        <w:rPr>
          <w:szCs w:val="20"/>
        </w:rPr>
        <w:t>Článek I</w:t>
      </w:r>
      <w:r w:rsidR="00895A8E">
        <w:rPr>
          <w:szCs w:val="20"/>
        </w:rPr>
        <w:t>I</w:t>
      </w:r>
    </w:p>
    <w:p w:rsidR="000E23BB" w:rsidRPr="004521C7" w:rsidRDefault="000E23BB">
      <w:pPr>
        <w:pStyle w:val="Nadpislnku"/>
      </w:pPr>
      <w:r w:rsidRPr="004521C7">
        <w:t>Předmět dohody</w:t>
      </w:r>
    </w:p>
    <w:p w:rsidR="00193524" w:rsidRPr="006B3839" w:rsidRDefault="004329C6" w:rsidP="006B3839">
      <w:pPr>
        <w:pStyle w:val="BoddohodyIII"/>
        <w:rPr>
          <w:rFonts w:cs="Arial"/>
        </w:rPr>
      </w:pPr>
      <w:r w:rsidRPr="00393F44">
        <w:t>Předmětem této dohody je úprava vzájemných vztahů mezi Úřadem práce a</w:t>
      </w:r>
      <w:r>
        <w:t> </w:t>
      </w:r>
      <w:r w:rsidRPr="00393F44">
        <w:t>zaměstnavatelem při zabezpečení vzdělávací aktivity interním lektorem v rámci projektu POVEZ II a poskytnutí příspěvku na její zajištění a příspěvku na úhradu mzdových nákladů zaměstnavatele, který provádí odborný rozvoj svých zaměstnanců, případně potenciálních zaměstnanců.</w:t>
      </w:r>
      <w:r>
        <w:t xml:space="preserve">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EF199A" w:rsidRDefault="002E2F9F" w:rsidP="00A44042">
      <w:pPr>
        <w:pStyle w:val="BoddohodyIII"/>
      </w:pPr>
      <w:r w:rsidRPr="00EF199A">
        <w:t>Zaměstnavatel zabezpečí pro své zaměstnance následující vzdělávací aktivitu</w:t>
      </w:r>
      <w:r w:rsidR="000E23BB" w:rsidRPr="00EF199A">
        <w:t xml:space="preserve">: </w:t>
      </w:r>
      <w:r w:rsidR="000E23BB" w:rsidRPr="00EF199A">
        <w:tab/>
      </w:r>
      <w:r w:rsidR="000E23BB" w:rsidRPr="00EF199A">
        <w:br/>
      </w:r>
      <w:r w:rsidR="00E543C7" w:rsidRPr="00E543C7">
        <w:t>Interní školení</w:t>
      </w:r>
      <w:r w:rsidR="00E543C7">
        <w:rPr>
          <w:szCs w:val="20"/>
        </w:rPr>
        <w:t xml:space="preserve"> CNC - obráběcí stroje</w:t>
      </w:r>
    </w:p>
    <w:p w:rsidR="004A2EB5" w:rsidRDefault="004A2EB5" w:rsidP="00BF0D04">
      <w:pPr>
        <w:pStyle w:val="BoddohodyIII"/>
        <w:tabs>
          <w:tab w:val="left" w:pos="1701"/>
          <w:tab w:val="right" w:pos="6804"/>
          <w:tab w:val="left" w:pos="7088"/>
        </w:tabs>
      </w:pPr>
      <w:r w:rsidRPr="00EF199A">
        <w:t>Rozsah vzdělávací aktivity:</w:t>
      </w:r>
      <w:r w:rsidRPr="00EF199A">
        <w:tab/>
      </w:r>
      <w:r w:rsidR="00E543C7" w:rsidRPr="00E543C7">
        <w:t>330,00</w:t>
      </w:r>
      <w:r w:rsidR="00F425CC" w:rsidRPr="00EF199A">
        <w:tab/>
      </w:r>
      <w:r w:rsidRPr="00EF199A">
        <w:t>hodin</w:t>
      </w:r>
      <w:r w:rsidRPr="00EF199A">
        <w:br/>
      </w:r>
      <w:r w:rsidRPr="00B75BEF">
        <w:t>z toho:</w:t>
      </w:r>
      <w:r w:rsidRPr="00B75BEF">
        <w:tab/>
        <w:t>- teoretická příprava:</w:t>
      </w:r>
      <w:r>
        <w:tab/>
      </w:r>
      <w:r w:rsidR="00E543C7" w:rsidRPr="00E543C7">
        <w:t>40,00</w:t>
      </w:r>
      <w:r w:rsidR="00F425CC" w:rsidRPr="00FA75BA">
        <w:tab/>
      </w:r>
      <w:r w:rsidRPr="00FA75BA">
        <w:t>hodin</w:t>
      </w:r>
      <w:r w:rsidRPr="00FA75BA">
        <w:br/>
      </w:r>
      <w:r w:rsidRPr="00B75BEF">
        <w:lastRenderedPageBreak/>
        <w:tab/>
        <w:t>- prakti</w:t>
      </w:r>
      <w:r w:rsidR="002A26A8">
        <w:t>c</w:t>
      </w:r>
      <w:r w:rsidRPr="00B75BEF">
        <w:t>ká příprava:</w:t>
      </w:r>
      <w:r>
        <w:tab/>
      </w:r>
      <w:r w:rsidR="00E543C7" w:rsidRPr="00E543C7">
        <w:t>282,00</w:t>
      </w:r>
      <w:r w:rsidR="00F425CC" w:rsidRPr="00FA75BA">
        <w:tab/>
      </w:r>
      <w:r w:rsidRPr="00FA75BA">
        <w:t>hodin</w:t>
      </w:r>
      <w:r w:rsidRPr="00FA75BA">
        <w:br/>
      </w:r>
      <w:r w:rsidRPr="00B75BEF">
        <w:tab/>
        <w:t xml:space="preserve">- ověření </w:t>
      </w:r>
      <w:r w:rsidR="00786AE9">
        <w:t xml:space="preserve">získaných </w:t>
      </w:r>
      <w:r w:rsidRPr="00B75BEF">
        <w:t>znalostí a dovedností:</w:t>
      </w:r>
      <w:r w:rsidRPr="00FA75BA">
        <w:tab/>
      </w:r>
      <w:r w:rsidR="00E543C7" w:rsidRPr="00E543C7">
        <w:t>8,00</w:t>
      </w:r>
      <w:r w:rsidR="00F425CC">
        <w:rPr>
          <w:b/>
        </w:rPr>
        <w:tab/>
      </w:r>
      <w:r>
        <w:t>hodin</w:t>
      </w:r>
    </w:p>
    <w:p w:rsidR="002E2F9F" w:rsidRDefault="00671BC4" w:rsidP="006C454C">
      <w:pPr>
        <w:pStyle w:val="BoddohodyIII"/>
      </w:pPr>
      <w:r>
        <w:t>T</w:t>
      </w:r>
      <w:r w:rsidR="002E2F9F">
        <w:t>ermín realizace vzdělávací aktivity</w:t>
      </w:r>
      <w:r w:rsidR="000E23BB" w:rsidRPr="004521C7">
        <w:t>:</w:t>
      </w:r>
    </w:p>
    <w:p w:rsidR="000E23BB" w:rsidRPr="00EF199A" w:rsidRDefault="000E23BB" w:rsidP="002E2F9F">
      <w:pPr>
        <w:pStyle w:val="BoddohodyII"/>
        <w:numPr>
          <w:ilvl w:val="0"/>
          <w:numId w:val="0"/>
        </w:numPr>
        <w:tabs>
          <w:tab w:val="left" w:pos="3420"/>
          <w:tab w:val="right" w:pos="6120"/>
          <w:tab w:val="left" w:pos="6660"/>
        </w:tabs>
        <w:ind w:left="720"/>
      </w:pPr>
      <w:r w:rsidRPr="00EF199A">
        <w:tab/>
      </w:r>
      <w:r w:rsidR="00671BC4" w:rsidRPr="00EF199A">
        <w:t xml:space="preserve">Datum </w:t>
      </w:r>
      <w:r w:rsidRPr="00EF199A">
        <w:t>zahájení</w:t>
      </w:r>
      <w:r w:rsidRPr="00EF199A">
        <w:tab/>
      </w:r>
      <w:r w:rsidR="00943374" w:rsidRPr="00EF199A">
        <w:t xml:space="preserve"> </w:t>
      </w:r>
      <w:r w:rsidR="00E543C7" w:rsidRPr="00E543C7">
        <w:t>7.9</w:t>
      </w:r>
      <w:r w:rsidR="00E543C7">
        <w:rPr>
          <w:szCs w:val="20"/>
        </w:rPr>
        <w:t>.2016</w:t>
      </w:r>
      <w:r w:rsidRPr="00EF199A">
        <w:br/>
      </w:r>
      <w:r w:rsidRPr="00EF199A">
        <w:tab/>
      </w:r>
      <w:r w:rsidR="00671BC4" w:rsidRPr="00EF199A">
        <w:t xml:space="preserve">Datum </w:t>
      </w:r>
      <w:r w:rsidRPr="00EF199A">
        <w:t>ukončení</w:t>
      </w:r>
      <w:r w:rsidRPr="00EF199A">
        <w:tab/>
      </w:r>
      <w:r w:rsidR="00943374" w:rsidRPr="00EF199A">
        <w:t xml:space="preserve"> </w:t>
      </w:r>
      <w:r w:rsidR="00E543C7" w:rsidRPr="00E543C7">
        <w:t>4.3</w:t>
      </w:r>
      <w:r w:rsidR="00E543C7">
        <w:rPr>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543C7" w:rsidRPr="00E543C7">
        <w:t>Závěrečná zkouška</w:t>
      </w:r>
      <w:r w:rsidR="000E23BB" w:rsidRPr="004521C7">
        <w:tab/>
      </w:r>
      <w:r w:rsidR="000E23BB" w:rsidRPr="004521C7">
        <w:br/>
      </w:r>
    </w:p>
    <w:p w:rsidR="00671BC4" w:rsidRPr="004521C7" w:rsidRDefault="00671BC4" w:rsidP="00F7220F">
      <w:pPr>
        <w:pStyle w:val="BoddohodyIII"/>
        <w:tabs>
          <w:tab w:val="clear" w:pos="720"/>
          <w:tab w:val="left" w:pos="709"/>
          <w:tab w:val="left" w:pos="5670"/>
          <w:tab w:val="left" w:leader="dot" w:pos="8789"/>
        </w:tabs>
        <w:ind w:left="3402" w:hanging="3402"/>
      </w:pPr>
      <w:r>
        <w:t>Lektoři zajišťující vzdělávání:</w:t>
      </w:r>
      <w:r w:rsidR="00AA59EA">
        <w:t xml:space="preserve"> </w:t>
      </w:r>
      <w:r w:rsidR="00057859">
        <w:tab/>
        <w:t>Jméno a příjmení:</w:t>
      </w:r>
      <w:r w:rsidR="00057859">
        <w:tab/>
      </w:r>
      <w:proofErr w:type="spellStart"/>
      <w:r w:rsidR="007A67B7">
        <w:t>xxx</w:t>
      </w:r>
      <w:proofErr w:type="spellEnd"/>
      <w:r w:rsidR="007A67B7">
        <w:t xml:space="preserve"> </w:t>
      </w:r>
      <w:proofErr w:type="spellStart"/>
      <w:r w:rsidR="007A67B7">
        <w:t>xxxxx</w:t>
      </w:r>
      <w:proofErr w:type="spellEnd"/>
      <w:r w:rsidR="007A67B7">
        <w:br/>
        <w:t xml:space="preserve">Datum narození         </w:t>
      </w:r>
      <w:r w:rsidR="00985E0E">
        <w:t xml:space="preserve"> </w:t>
      </w:r>
      <w:proofErr w:type="spellStart"/>
      <w:r w:rsidR="007A67B7">
        <w:t>xxxxxxxxxx</w:t>
      </w:r>
      <w:proofErr w:type="spellEnd"/>
      <w:r w:rsidR="00985E0E">
        <w:t xml:space="preserve">,               </w:t>
      </w:r>
      <w:proofErr w:type="spellStart"/>
      <w:r w:rsidR="007A67B7">
        <w:t>xxxxxx</w:t>
      </w:r>
      <w:proofErr w:type="spellEnd"/>
    </w:p>
    <w:p w:rsidR="000E23BB" w:rsidRPr="004521C7" w:rsidRDefault="002E2F9F" w:rsidP="00A44042">
      <w:pPr>
        <w:pStyle w:val="BoddohodyIII"/>
      </w:pPr>
      <w:r>
        <w:t>Zaměstnanci, kteří se účastní vzdělávací aktivity</w:t>
      </w:r>
      <w:r w:rsidR="000E23BB" w:rsidRPr="004521C7">
        <w:t>:</w:t>
      </w:r>
    </w:p>
    <w:p w:rsidR="000E23BB" w:rsidRPr="00497F5B" w:rsidRDefault="000E23BB" w:rsidP="009E46C4">
      <w:pPr>
        <w:numPr>
          <w:ilvl w:val="0"/>
          <w:numId w:val="2"/>
        </w:numPr>
        <w:tabs>
          <w:tab w:val="clear" w:pos="1429"/>
          <w:tab w:val="num" w:pos="1080"/>
          <w:tab w:val="left" w:pos="2694"/>
        </w:tabs>
        <w:spacing w:before="40"/>
        <w:ind w:left="1078" w:hanging="227"/>
      </w:pPr>
      <w:r w:rsidRPr="00497F5B">
        <w:t>počet:</w:t>
      </w:r>
      <w:r w:rsidRPr="00497F5B">
        <w:tab/>
      </w:r>
      <w:r w:rsidR="00E543C7" w:rsidRPr="00E543C7">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254268" w:rsidRPr="004521C7" w:rsidRDefault="00254268" w:rsidP="00254268">
      <w:pPr>
        <w:pStyle w:val="BoddohodyIII"/>
        <w:numPr>
          <w:ilvl w:val="0"/>
          <w:numId w:val="24"/>
        </w:numPr>
      </w:pPr>
      <w:r>
        <w:t>Potenciální zaměstnanci, kteří se účastní vzdělávací aktivity</w:t>
      </w:r>
      <w:r w:rsidRPr="004521C7">
        <w:t>:</w:t>
      </w:r>
    </w:p>
    <w:p w:rsidR="00254268" w:rsidRPr="009218DC" w:rsidRDefault="00254268" w:rsidP="00254268">
      <w:pPr>
        <w:numPr>
          <w:ilvl w:val="0"/>
          <w:numId w:val="2"/>
        </w:numPr>
        <w:tabs>
          <w:tab w:val="clear" w:pos="1429"/>
          <w:tab w:val="num" w:pos="1080"/>
          <w:tab w:val="left" w:pos="2694"/>
        </w:tabs>
        <w:spacing w:before="40"/>
        <w:ind w:left="1078" w:hanging="227"/>
      </w:pPr>
      <w:r w:rsidRPr="009218DC">
        <w:t>počet:</w:t>
      </w:r>
      <w:r w:rsidRPr="009218DC">
        <w:tab/>
      </w:r>
      <w:r w:rsidR="00E543C7" w:rsidRPr="00E543C7">
        <w:t>0</w:t>
      </w:r>
    </w:p>
    <w:p w:rsidR="00254268" w:rsidRPr="002E2F9F" w:rsidRDefault="00254268" w:rsidP="00254268">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w:t>
      </w:r>
      <w:r w:rsidR="00985E0E">
        <w:rPr>
          <w:rFonts w:cs="Arial"/>
          <w:szCs w:val="20"/>
        </w:rPr>
        <w:t xml:space="preserve"> </w:t>
      </w:r>
      <w:r>
        <w:rPr>
          <w:rFonts w:cs="Arial"/>
          <w:szCs w:val="20"/>
        </w:rPr>
        <w:t xml:space="preserve"> potenciálních zaměstnanců navržených k účasti na vzdělávací aktivitě“</w:t>
      </w:r>
      <w:r w:rsidRPr="00DA797D">
        <w:rPr>
          <w:rFonts w:cs="Arial"/>
          <w:szCs w:val="20"/>
        </w:rPr>
        <w:t>.</w:t>
      </w:r>
    </w:p>
    <w:p w:rsidR="00CB003F" w:rsidRPr="00006DDE" w:rsidRDefault="00E543C7" w:rsidP="00FF163B">
      <w:pPr>
        <w:pStyle w:val="BoddohodyIII"/>
      </w:pPr>
      <w:r w:rsidRPr="00006DDE">
        <w:rPr>
          <w:noProof/>
        </w:rPr>
        <w:t>Poskytnutý příspěvek je podporou de minimis podle nařízení Komise (EU) č. 1407/2013 ze dne 18. prosince 2013 o použití článků 107 a 108 Smlouvy o fungování Evropské unie na podporu de minimis, Úř. věst. L 352, 24. 12. 2013, s. 1.</w:t>
      </w:r>
    </w:p>
    <w:p w:rsidR="00E13393" w:rsidRPr="002A4979" w:rsidRDefault="00E13393" w:rsidP="00E13393">
      <w:pPr>
        <w:tabs>
          <w:tab w:val="num" w:pos="1091"/>
        </w:tabs>
        <w:ind w:left="709"/>
      </w:pP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033DBE"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a II.5 </w:t>
      </w:r>
      <w:r w:rsidRPr="002A4979">
        <w:rPr>
          <w:rFonts w:cs="Arial"/>
          <w:szCs w:val="20"/>
        </w:rPr>
        <w:t xml:space="preserve">této dohody. </w:t>
      </w:r>
    </w:p>
    <w:p w:rsidR="00661955" w:rsidRPr="00C05666" w:rsidRDefault="00454476"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w:t>
      </w:r>
      <w:r>
        <w:rPr>
          <w:rFonts w:cs="Arial"/>
          <w:szCs w:val="20"/>
        </w:rPr>
        <w:t> </w:t>
      </w:r>
      <w:r w:rsidRPr="000E3B85">
        <w:rPr>
          <w:rFonts w:cs="Arial"/>
          <w:szCs w:val="20"/>
        </w:rPr>
        <w:t>účasti na vzdělávací aktivitě.</w:t>
      </w:r>
    </w:p>
    <w:p w:rsidR="00661955" w:rsidRDefault="00454476"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na vzdělávací aktivitě.</w:t>
      </w:r>
      <w:r w:rsidRPr="002A4979">
        <w:rPr>
          <w:rFonts w:cs="Arial"/>
          <w:szCs w:val="20"/>
        </w:rPr>
        <w:t xml:space="preserve"> </w:t>
      </w:r>
    </w:p>
    <w:p w:rsidR="007B28D6" w:rsidRPr="002A4979" w:rsidRDefault="007B28D6" w:rsidP="00661955">
      <w:pPr>
        <w:pStyle w:val="BoddohodyII"/>
        <w:numPr>
          <w:ilvl w:val="0"/>
          <w:numId w:val="8"/>
        </w:numPr>
        <w:rPr>
          <w:rFonts w:cs="Arial"/>
          <w:szCs w:val="20"/>
        </w:rPr>
      </w:pPr>
      <w:r>
        <w:rPr>
          <w:rFonts w:cs="Arial"/>
          <w:szCs w:val="20"/>
        </w:rPr>
        <w:t>Umožnit zaměstnancům i potenciálním zaměstnancům vyplnění dotazníku osoby podpořené z ESF na Integrovaném portálu MPSV před zahájením vzdělávací aktivity, v</w:t>
      </w:r>
      <w:r w:rsidR="00D8304B">
        <w:rPr>
          <w:rFonts w:cs="Arial"/>
          <w:szCs w:val="20"/>
        </w:rPr>
        <w:t> </w:t>
      </w:r>
      <w:r>
        <w:rPr>
          <w:rFonts w:cs="Arial"/>
          <w:szCs w:val="20"/>
        </w:rPr>
        <w:t>případě potřeby jim též zajistit pro tento účel přístup k</w:t>
      </w:r>
      <w:r w:rsidR="005C5864">
        <w:rPr>
          <w:rFonts w:cs="Arial"/>
          <w:szCs w:val="20"/>
        </w:rPr>
        <w:t> </w:t>
      </w:r>
      <w:r>
        <w:rPr>
          <w:rFonts w:cs="Arial"/>
          <w:szCs w:val="20"/>
        </w:rPr>
        <w:t>výpočetní technice.</w:t>
      </w:r>
    </w:p>
    <w:p w:rsidR="00661955" w:rsidRPr="002A4979" w:rsidRDefault="004D76A9"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AF683D"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E409A9" w:rsidP="00661955">
      <w:pPr>
        <w:numPr>
          <w:ilvl w:val="0"/>
          <w:numId w:val="17"/>
        </w:numPr>
        <w:rPr>
          <w:rFonts w:cs="Arial"/>
          <w:szCs w:val="20"/>
        </w:rPr>
      </w:pPr>
      <w:r>
        <w:rPr>
          <w:rFonts w:cs="Arial"/>
          <w:szCs w:val="20"/>
        </w:rPr>
        <w:t>výuky</w:t>
      </w:r>
      <w:r w:rsidRPr="002A4979">
        <w:rPr>
          <w:rFonts w:cs="Arial"/>
          <w:szCs w:val="20"/>
        </w:rPr>
        <w:t>, a to minimálně v rozsahu: datum, hodina začátku a konce, téma, počet hodin vzdělávací aktivity.</w:t>
      </w:r>
      <w:r w:rsidR="00661955" w:rsidRPr="002A4979">
        <w:rPr>
          <w:rFonts w:cs="Arial"/>
          <w:szCs w:val="20"/>
        </w:rPr>
        <w:t xml:space="preserve"> </w:t>
      </w:r>
    </w:p>
    <w:p w:rsidR="00661955" w:rsidRDefault="00467FBD" w:rsidP="00661955">
      <w:pPr>
        <w:pStyle w:val="BoddohodyII"/>
        <w:numPr>
          <w:ilvl w:val="0"/>
          <w:numId w:val="8"/>
        </w:numPr>
        <w:rPr>
          <w:rFonts w:cs="Arial"/>
          <w:szCs w:val="20"/>
        </w:rPr>
      </w:pPr>
      <w:r w:rsidRPr="002A4979">
        <w:rPr>
          <w:rFonts w:cs="Arial"/>
          <w:szCs w:val="20"/>
        </w:rPr>
        <w:t xml:space="preserve">Bez zbytečného odkladu, písemně informovat </w:t>
      </w:r>
      <w:r>
        <w:rPr>
          <w:rFonts w:cs="Arial"/>
          <w:szCs w:val="20"/>
        </w:rPr>
        <w:t>Ú</w:t>
      </w:r>
      <w:r w:rsidRPr="002A4979">
        <w:rPr>
          <w:rFonts w:cs="Arial"/>
          <w:szCs w:val="20"/>
        </w:rPr>
        <w:t>řad práce, pokud vzniknou překážky, které znemožní další</w:t>
      </w:r>
      <w:r w:rsidRPr="00FC741F">
        <w:rPr>
          <w:rFonts w:cs="Arial"/>
          <w:szCs w:val="20"/>
        </w:rPr>
        <w:t xml:space="preserve"> </w:t>
      </w:r>
      <w:r>
        <w:rPr>
          <w:rFonts w:cs="Arial"/>
          <w:szCs w:val="20"/>
        </w:rPr>
        <w:t>realizaci celé vzdělávací aktivity, a to</w:t>
      </w:r>
      <w:r w:rsidRPr="00C67DC7">
        <w:rPr>
          <w:rFonts w:cs="Arial"/>
          <w:szCs w:val="20"/>
        </w:rPr>
        <w:t xml:space="preserve"> </w:t>
      </w:r>
      <w:r w:rsidRPr="002A4979">
        <w:rPr>
          <w:rFonts w:cs="Arial"/>
          <w:szCs w:val="20"/>
        </w:rPr>
        <w:t>nejpoz</w:t>
      </w:r>
      <w:r>
        <w:rPr>
          <w:rFonts w:cs="Arial"/>
          <w:szCs w:val="20"/>
        </w:rPr>
        <w:t>ději do 8 kalendářních dnů od vzniku těchto překážek</w:t>
      </w:r>
      <w:r w:rsidRPr="002A4979">
        <w:rPr>
          <w:rFonts w:cs="Arial"/>
          <w:szCs w:val="20"/>
        </w:rPr>
        <w:t>.</w:t>
      </w:r>
      <w:r w:rsidR="00661955" w:rsidRPr="002A4979">
        <w:rPr>
          <w:rFonts w:cs="Arial"/>
          <w:szCs w:val="20"/>
        </w:rPr>
        <w:t xml:space="preserve"> </w:t>
      </w:r>
    </w:p>
    <w:p w:rsidR="00661955" w:rsidRDefault="00943A69"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w:t>
      </w:r>
      <w:r>
        <w:rPr>
          <w:rFonts w:cs="Arial"/>
          <w:szCs w:val="20"/>
        </w:rPr>
        <w:t xml:space="preserve"> </w:t>
      </w:r>
      <w:r w:rsidRPr="00581E4C">
        <w:rPr>
          <w:rFonts w:cs="Arial"/>
          <w:szCs w:val="20"/>
        </w:rPr>
        <w:t>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1F5DDF" w:rsidP="00B0115B">
      <w:pPr>
        <w:pStyle w:val="BoddohodyII"/>
        <w:numPr>
          <w:ilvl w:val="0"/>
          <w:numId w:val="12"/>
        </w:numPr>
        <w:tabs>
          <w:tab w:val="clear" w:pos="720"/>
          <w:tab w:val="left" w:pos="708"/>
        </w:tabs>
        <w:rPr>
          <w:rFonts w:cs="Arial"/>
          <w:szCs w:val="20"/>
        </w:rPr>
      </w:pPr>
      <w:r w:rsidRPr="002A4979">
        <w:rPr>
          <w:rFonts w:cs="Arial"/>
          <w:szCs w:val="20"/>
        </w:rPr>
        <w:lastRenderedPageBreak/>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 za jednotlivé měsíce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CF78AF" w:rsidRPr="002A4979" w:rsidRDefault="00205C4A" w:rsidP="00CF78A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w:t>
      </w:r>
      <w:r>
        <w:rPr>
          <w:rFonts w:cs="Arial"/>
          <w:szCs w:val="20"/>
        </w:rPr>
        <w:t>- interní lektor</w:t>
      </w:r>
      <w:r w:rsidRPr="00181637">
        <w:rPr>
          <w:rFonts w:cs="Arial"/>
          <w:szCs w:val="20"/>
        </w:rPr>
        <w:t xml:space="preserve"> v rámci projektu 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kolu a v případě zapojení potenciálních zaměstnanců také kopii jejich pracovní smlouvy</w:t>
      </w:r>
      <w:r w:rsidRPr="002A4979">
        <w:rPr>
          <w:rFonts w:cs="Arial"/>
          <w:szCs w:val="20"/>
        </w:rPr>
        <w:t>.</w:t>
      </w:r>
      <w:r>
        <w:rPr>
          <w:rFonts w:cs="Arial"/>
          <w:szCs w:val="20"/>
        </w:rPr>
        <w:t xml:space="preserve"> Zaměstnavatel se dále zavazuje předložit vzor dokladu prokazujícího úspěšné absolvování vzdělávací aktivity. Tyto doklady, včetně kopií dokladů prokazujících úspěšné absolvování vzdělávací aktivity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w:t>
      </w:r>
      <w:r>
        <w:rPr>
          <w:rFonts w:cs="Arial"/>
          <w:szCs w:val="20"/>
        </w:rPr>
        <w:t xml:space="preserve">15 této dohody. </w:t>
      </w:r>
      <w:r w:rsidRPr="002A4979">
        <w:rPr>
          <w:rFonts w:cs="Arial"/>
          <w:szCs w:val="20"/>
        </w:rPr>
        <w:t>Závěrečný protokol bude obsahovat minimálně:</w:t>
      </w:r>
    </w:p>
    <w:p w:rsidR="00CF78AF" w:rsidRPr="002A4979" w:rsidRDefault="008973DE" w:rsidP="00CF78A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vzdělávací aktivity,</w:t>
      </w:r>
    </w:p>
    <w:p w:rsidR="00CF78AF" w:rsidRPr="002A4979" w:rsidRDefault="00431C35" w:rsidP="00CF78A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467A80" w:rsidRDefault="00467A80" w:rsidP="00CF78AF">
      <w:pPr>
        <w:pStyle w:val="BoddohodyII"/>
        <w:numPr>
          <w:ilvl w:val="0"/>
          <w:numId w:val="8"/>
        </w:numPr>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w:t>
      </w:r>
      <w:r w:rsidR="00CD47CB">
        <w:rPr>
          <w:rFonts w:cs="Arial"/>
          <w:szCs w:val="20"/>
        </w:rPr>
        <w:t> </w:t>
      </w:r>
      <w:r>
        <w:rPr>
          <w:rFonts w:cs="Arial"/>
          <w:szCs w:val="20"/>
        </w:rPr>
        <w:t xml:space="preserve">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00CD47CB">
        <w:rPr>
          <w:rFonts w:cs="Arial"/>
          <w:szCs w:val="20"/>
        </w:rPr>
        <w:t>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r>
        <w:rPr>
          <w:rFonts w:cs="Arial"/>
          <w:szCs w:val="20"/>
        </w:rPr>
        <w:t xml:space="preserve"> </w:t>
      </w:r>
    </w:p>
    <w:p w:rsidR="000B0A32" w:rsidRDefault="000B0A32" w:rsidP="000B0A32">
      <w:pPr>
        <w:pStyle w:val="BoddohodyII"/>
        <w:numPr>
          <w:ilvl w:val="0"/>
          <w:numId w:val="8"/>
        </w:numPr>
        <w:rPr>
          <w:rFonts w:cs="Arial"/>
          <w:szCs w:val="20"/>
        </w:rPr>
      </w:pPr>
      <w:r>
        <w:rPr>
          <w:rFonts w:cs="Arial"/>
          <w:szCs w:val="20"/>
        </w:rPr>
        <w:t>V souladu s bodem IV.3 dokládat Úřadu práce výkaz „Vyúčtování vzdělávací aktivity – interní lektor v rámci projektu POVEZ II“, který je přílohou č. 5 této dohody, za jednotlivé měsíce nejpozději do konce kalendářního měsíce následujícího po uplynutí vykazovaného měsíčního období. Za náklady na vzdělávání se pro tyto účely považují mzdové náklady zaměstnavatele (mzda) vynaložené na interního lektora za dobu vzdělávací aktivity, a to včetně pojistného na sociální zabezpečení, příspěvku na státní politiku zaměstnanosti a pojistného na veřejné zdravotní pojištění, které zaměstnavatel za sebe odvedl z vyměřovacího základu zaměstnance (interního lektora). V případě, že výkaz nebude zaměstnavatelem doložen ve</w:t>
      </w:r>
      <w:r w:rsidR="00CD47CB">
        <w:rPr>
          <w:rFonts w:cs="Arial"/>
          <w:szCs w:val="20"/>
        </w:rPr>
        <w:t> </w:t>
      </w:r>
      <w:r>
        <w:rPr>
          <w:rFonts w:cs="Arial"/>
          <w:szCs w:val="20"/>
        </w:rPr>
        <w:t xml:space="preserve">stanovené lhůtě, nebude příspěvek na úhradu nákladů vzdělávací aktivity za příslušný měsíc poskytnut. </w:t>
      </w:r>
    </w:p>
    <w:p w:rsidR="00CF78AF" w:rsidRDefault="001F4095"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037DDF" w:rsidP="00CF78AF">
      <w:pPr>
        <w:pStyle w:val="BoddohodyII"/>
        <w:numPr>
          <w:ilvl w:val="0"/>
          <w:numId w:val="8"/>
        </w:numPr>
        <w:rPr>
          <w:rFonts w:cs="Arial"/>
          <w:szCs w:val="20"/>
        </w:rPr>
      </w:pPr>
      <w:r w:rsidRPr="000E3B85">
        <w:t>Zajistit propagaci a publicitu projektu v souladu s </w:t>
      </w:r>
      <w:r w:rsidRPr="00F87A16">
        <w:t>Obecnou částí pravidel pro žadatele a</w:t>
      </w:r>
      <w:r w:rsidR="00CD47CB">
        <w:t> </w:t>
      </w:r>
      <w:r w:rsidRPr="00F87A16">
        <w:t xml:space="preserve">příjemce v rámci Operačního programu Zaměstnanost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684307" w:rsidP="00CF78AF">
      <w:pPr>
        <w:pStyle w:val="Textkomente"/>
        <w:numPr>
          <w:ilvl w:val="0"/>
          <w:numId w:val="8"/>
        </w:numPr>
        <w:spacing w:before="120"/>
        <w:rPr>
          <w:rFonts w:cs="Arial"/>
        </w:rPr>
      </w:pPr>
      <w:r w:rsidRPr="002A4979">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w:t>
      </w:r>
      <w:r w:rsidR="00CD47CB">
        <w:rPr>
          <w:rFonts w:cs="Arial"/>
          <w:lang w:val="cs-CZ"/>
        </w:rPr>
        <w:t> </w:t>
      </w:r>
      <w:r w:rsidRPr="002A4979">
        <w:rPr>
          <w:rFonts w:cs="Arial"/>
        </w:rPr>
        <w:t xml:space="preserve">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w:t>
      </w:r>
      <w:r w:rsidR="00CD47CB">
        <w:rPr>
          <w:rFonts w:cs="Arial"/>
          <w:lang w:val="cs-CZ"/>
        </w:rPr>
        <w:t> </w:t>
      </w:r>
      <w:r w:rsidRPr="002A4979">
        <w:rPr>
          <w:rFonts w:cs="Arial"/>
        </w:rPr>
        <w:t>11 zákona č.</w:t>
      </w:r>
      <w:r w:rsidR="00CD47CB">
        <w:rPr>
          <w:rFonts w:cs="Arial"/>
          <w:lang w:val="cs-CZ"/>
        </w:rPr>
        <w:t> </w:t>
      </w:r>
      <w:r w:rsidRPr="002A4979">
        <w:rPr>
          <w:rFonts w:cs="Arial"/>
        </w:rPr>
        <w:t>563/1991</w:t>
      </w:r>
      <w:r w:rsidR="00CD47CB">
        <w:rPr>
          <w:rFonts w:cs="Arial"/>
          <w:lang w:val="cs-CZ"/>
        </w:rPr>
        <w:t> </w:t>
      </w:r>
      <w:r w:rsidRPr="002A4979">
        <w:rPr>
          <w:rFonts w:cs="Arial"/>
        </w:rPr>
        <w:t>Sb.</w:t>
      </w:r>
      <w:r>
        <w:rPr>
          <w:rFonts w:cs="Arial"/>
        </w:rPr>
        <w:t xml:space="preserve">, </w:t>
      </w:r>
      <w:r w:rsidRPr="002A4979">
        <w:rPr>
          <w:rFonts w:cs="Arial"/>
        </w:rPr>
        <w:t>o</w:t>
      </w:r>
      <w:r w:rsidR="00CD47CB">
        <w:rPr>
          <w:rFonts w:cs="Arial"/>
          <w:lang w:val="cs-CZ"/>
        </w:rPr>
        <w:t> </w:t>
      </w:r>
      <w:r w:rsidRPr="002A4979">
        <w:rPr>
          <w:rFonts w:cs="Arial"/>
        </w:rPr>
        <w:t>účetnictví, ve</w:t>
      </w:r>
      <w:r w:rsidR="00CD47CB">
        <w:rPr>
          <w:rFonts w:cs="Arial"/>
          <w:lang w:val="cs-CZ"/>
        </w:rPr>
        <w:t> </w:t>
      </w:r>
      <w:r w:rsidRPr="002A4979">
        <w:rPr>
          <w:rFonts w:cs="Arial"/>
        </w:rPr>
        <w:t>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písmena</w:t>
      </w:r>
      <w:r w:rsidR="00CD47CB">
        <w:rPr>
          <w:rFonts w:cs="Arial"/>
          <w:lang w:val="cs-CZ"/>
        </w:rPr>
        <w:t> </w:t>
      </w:r>
      <w:r w:rsidRPr="002A4979">
        <w:rPr>
          <w:rFonts w:cs="Arial"/>
        </w:rPr>
        <w:t>f) zákona) a</w:t>
      </w:r>
      <w:r w:rsidR="00CD47CB">
        <w:rPr>
          <w:rFonts w:cs="Arial"/>
          <w:lang w:val="cs-CZ"/>
        </w:rPr>
        <w:t> </w:t>
      </w:r>
      <w:r w:rsidRPr="002A4979">
        <w:rPr>
          <w:rFonts w:cs="Arial"/>
        </w:rPr>
        <w:t>aby předmětné doklady byly správné, úplné, průkazné, srozumitelné, vedené v písemné formě chronologicky a způsobem z</w:t>
      </w:r>
      <w:r>
        <w:rPr>
          <w:rFonts w:cs="Arial"/>
        </w:rPr>
        <w:t xml:space="preserve">aručujícím jejich </w:t>
      </w:r>
      <w:r>
        <w:rPr>
          <w:rFonts w:cs="Arial"/>
        </w:rPr>
        <w:lastRenderedPageBreak/>
        <w:t>trvanlivost a </w:t>
      </w:r>
      <w:r w:rsidRPr="002A4979">
        <w:rPr>
          <w:rFonts w:cs="Arial"/>
        </w:rPr>
        <w:t>aby na nich bylo jednoznačně uvedeno, že se vážou ke vzdělávací aktivitě dle této dohody.</w:t>
      </w:r>
    </w:p>
    <w:p w:rsidR="00CF78AF" w:rsidRPr="002A4979" w:rsidRDefault="00684307"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w:t>
      </w:r>
      <w:r w:rsidR="00CD47CB">
        <w:rPr>
          <w:rFonts w:cs="Arial"/>
          <w:szCs w:val="20"/>
        </w:rPr>
        <w:t> </w:t>
      </w:r>
      <w:r>
        <w:rPr>
          <w:rFonts w:cs="Arial"/>
          <w:szCs w:val="20"/>
        </w:rPr>
        <w:t>realizací vzdělávací aktivity</w:t>
      </w:r>
      <w:r w:rsidRPr="002A4979">
        <w:rPr>
          <w:rFonts w:cs="Arial"/>
          <w:szCs w:val="20"/>
        </w:rPr>
        <w:t xml:space="preserve"> v souladu s platnými právními předpisy ČR,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w:t>
      </w:r>
      <w:r w:rsidR="00CD47CB">
        <w:rPr>
          <w:rFonts w:cs="Arial"/>
          <w:szCs w:val="20"/>
        </w:rPr>
        <w:t> </w:t>
      </w:r>
      <w:r w:rsidRPr="002A4979">
        <w:rPr>
          <w:rFonts w:cs="Arial"/>
          <w:szCs w:val="20"/>
        </w:rPr>
        <w:t xml:space="preserve">to nejméně po dobu 10 let od doby ukončení </w:t>
      </w:r>
      <w:r w:rsidRPr="002A4979">
        <w:rPr>
          <w:bCs/>
        </w:rPr>
        <w:t>projektu, přičemž lhůta 10 let se počítá od 1.</w:t>
      </w:r>
      <w:r w:rsidR="00CD47CB">
        <w:rPr>
          <w:bCs/>
        </w:rPr>
        <w:t> </w:t>
      </w:r>
      <w:r w:rsidRPr="002A4979">
        <w:rPr>
          <w:bCs/>
        </w:rPr>
        <w:t xml:space="preserve">ledna roku následujícího po roce, </w:t>
      </w:r>
      <w:r>
        <w:rPr>
          <w:bCs/>
        </w:rPr>
        <w:t>v němž byl vyplacen poslední příspěvek</w:t>
      </w:r>
      <w:r w:rsidRPr="002A4979">
        <w:rPr>
          <w:bCs/>
        </w:rPr>
        <w:t xml:space="preserve">. </w:t>
      </w:r>
    </w:p>
    <w:p w:rsidR="00CF78AF" w:rsidRPr="002A4979" w:rsidRDefault="00AC530D"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3E757A"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je zaměstnavatel povinen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3E757A"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CF78AF" w:rsidRDefault="006D474B" w:rsidP="00CF78AF">
      <w:pPr>
        <w:pStyle w:val="BoddohodyII"/>
        <w:numPr>
          <w:ilvl w:val="0"/>
          <w:numId w:val="8"/>
        </w:numPr>
        <w:rPr>
          <w:rFonts w:cs="Arial"/>
          <w:szCs w:val="20"/>
        </w:rPr>
      </w:pPr>
      <w:r>
        <w:rPr>
          <w:rFonts w:cs="Arial"/>
          <w:szCs w:val="20"/>
        </w:rPr>
        <w:t>Předložit Úřadu práce pracovní smlouvu interních lektorů uvedených v bodě II.6 této dohody nejpozději s vyúčtováním dle bodu III.10 a III.11 této dohody. Jestliže tyto doklady nebudou zaměstnavatelem předloženy ve stanovené lhůtě, příspěvek na vzdělávací aktivitu nebude vyplacen.</w:t>
      </w:r>
    </w:p>
    <w:p w:rsidR="00B35EBA" w:rsidRPr="00A01670" w:rsidRDefault="004B7383" w:rsidP="00B35EBA">
      <w:pPr>
        <w:pStyle w:val="BoddohodyII"/>
        <w:numPr>
          <w:ilvl w:val="0"/>
          <w:numId w:val="8"/>
        </w:numPr>
        <w:rPr>
          <w:rFonts w:cs="Arial"/>
          <w:szCs w:val="20"/>
        </w:rPr>
      </w:pPr>
      <w:r>
        <w:rPr>
          <w:rFonts w:cs="Arial"/>
          <w:szCs w:val="20"/>
        </w:rPr>
        <w:t xml:space="preserve">Nečerpat v průměru více než 500 000 Kč měsíčně a více než 6 000 000 Kč ročně souhrnně za všechny aktivity realizované v rámci </w:t>
      </w:r>
      <w:r w:rsidR="00B35EBA" w:rsidRPr="00A01670">
        <w:rPr>
          <w:rFonts w:cs="Arial"/>
          <w:szCs w:val="20"/>
        </w:rPr>
        <w:t>projektu</w:t>
      </w:r>
      <w:r w:rsidR="00661955" w:rsidRPr="00A01670">
        <w:rPr>
          <w:rFonts w:cs="Arial"/>
          <w:szCs w:val="20"/>
        </w:rPr>
        <w:t xml:space="preserve"> </w:t>
      </w:r>
      <w:r w:rsidR="008C4093">
        <w:rPr>
          <w:rFonts w:cs="Arial"/>
          <w:szCs w:val="20"/>
        </w:rPr>
        <w:t>„</w:t>
      </w:r>
      <w:r w:rsidR="00E543C7" w:rsidRPr="00E543C7">
        <w:rPr>
          <w:bCs/>
        </w:rPr>
        <w:t>Podpora odborného</w:t>
      </w:r>
      <w:r w:rsidR="00E543C7">
        <w:rPr>
          <w:szCs w:val="20"/>
        </w:rPr>
        <w:t xml:space="preserve"> vzdělávání zaměstnanců II (POVEZ II)</w:t>
      </w:r>
      <w:r w:rsidR="008C4093">
        <w:t>“</w:t>
      </w:r>
      <w:r w:rsidR="00661955" w:rsidRPr="00A01670">
        <w:t>.</w:t>
      </w:r>
    </w:p>
    <w:p w:rsidR="00B35EBA" w:rsidRPr="00B35EBA" w:rsidRDefault="0081732F" w:rsidP="00B35EBA">
      <w:pPr>
        <w:pStyle w:val="BoddohodyII"/>
        <w:numPr>
          <w:ilvl w:val="0"/>
          <w:numId w:val="8"/>
        </w:numPr>
        <w:rPr>
          <w:rFonts w:cs="Arial"/>
          <w:szCs w:val="20"/>
        </w:rPr>
      </w:pPr>
      <w:r w:rsidRPr="00EB4938">
        <w:rPr>
          <w:rFonts w:cs="Arial"/>
          <w:szCs w:val="20"/>
        </w:rPr>
        <w:t xml:space="preserve">Považovat účast zaměstnanců na vzdělávací aktivitě za prohlubování kvalifikace zaměstnanců dle </w:t>
      </w:r>
      <w:r>
        <w:rPr>
          <w:rFonts w:cs="Arial"/>
          <w:szCs w:val="20"/>
        </w:rPr>
        <w:t xml:space="preserve">ustanovení </w:t>
      </w:r>
      <w:r w:rsidRPr="00EB4938">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EB4938">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B03FB5" w:rsidRDefault="00B03FB5" w:rsidP="009F4D2E">
      <w:pPr>
        <w:pStyle w:val="BoddohodyV"/>
        <w:numPr>
          <w:ilvl w:val="0"/>
          <w:numId w:val="6"/>
        </w:numPr>
      </w:pPr>
      <w:r>
        <w:t xml:space="preserve">Poskytnout zaměstnavateli příspěvek </w:t>
      </w:r>
      <w:r>
        <w:rPr>
          <w:b/>
        </w:rPr>
        <w:t>v celkové maximální částce</w:t>
      </w:r>
      <w:r>
        <w:t xml:space="preserve"> </w:t>
      </w:r>
      <w:r w:rsidR="00E543C7" w:rsidRPr="00E543C7">
        <w:rPr>
          <w:b/>
          <w:szCs w:val="20"/>
        </w:rPr>
        <w:t>386 612</w:t>
      </w:r>
      <w:r w:rsidR="00F77FD6">
        <w:t xml:space="preserve"> </w:t>
      </w:r>
      <w:r>
        <w:rPr>
          <w:b/>
        </w:rPr>
        <w:t>Kč</w:t>
      </w:r>
      <w:r>
        <w:t xml:space="preserve">, </w:t>
      </w:r>
      <w:r w:rsidR="009E7648" w:rsidRPr="00556278">
        <w:t>tj. maximální výše příspěvku</w:t>
      </w:r>
      <w:r w:rsidR="005D3EA7">
        <w:t xml:space="preserve"> na mzdové náklady </w:t>
      </w:r>
      <w:r w:rsidR="009E7648" w:rsidRPr="009E7648">
        <w:t xml:space="preserve">činí </w:t>
      </w:r>
      <w:r w:rsidR="00E543C7">
        <w:rPr>
          <w:szCs w:val="20"/>
        </w:rPr>
        <w:t>270 452</w:t>
      </w:r>
      <w:r w:rsidR="00E90821">
        <w:rPr>
          <w:rFonts w:cs="Arial"/>
          <w:szCs w:val="20"/>
        </w:rPr>
        <w:t xml:space="preserve"> </w:t>
      </w:r>
      <w:r w:rsidR="009E7648" w:rsidRPr="009E7648">
        <w:t>Kč</w:t>
      </w:r>
      <w:r w:rsidR="009E7648" w:rsidRPr="00556278">
        <w:t xml:space="preserve"> a maximální výše příspěvku na vzdělávací aktivity činí </w:t>
      </w:r>
      <w:r w:rsidR="00E543C7" w:rsidRPr="00E543C7">
        <w:rPr>
          <w:bCs/>
          <w:lang w:val="en-US"/>
        </w:rPr>
        <w:t>116 160</w:t>
      </w:r>
      <w:r w:rsidR="00E90821">
        <w:t xml:space="preserve"> </w:t>
      </w:r>
      <w:r w:rsidR="009E7648" w:rsidRPr="009E7648">
        <w:t>K</w:t>
      </w:r>
      <w:r w:rsidR="009E7648" w:rsidRPr="00556278">
        <w:t>č, přičemž:</w:t>
      </w:r>
    </w:p>
    <w:p w:rsidR="00382FC3" w:rsidRPr="00382FC3" w:rsidRDefault="00382FC3" w:rsidP="00382FC3">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543C7" w:rsidRPr="00E543C7">
        <w:rPr>
          <w:b/>
          <w:bCs/>
          <w:lang w:val="en-US"/>
        </w:rPr>
        <w:t>100</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66015B">
        <w:rPr>
          <w:b/>
          <w:bCs/>
        </w:rPr>
        <w:t>7</w:t>
      </w:r>
      <w:r w:rsidR="006B0A9F">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2612B7" w:rsidRPr="00382FC3" w:rsidRDefault="004D12DC" w:rsidP="002612B7">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poměrně krátí k délce sjednané pracovní doby.</w:t>
      </w:r>
    </w:p>
    <w:p w:rsidR="002612B7" w:rsidRPr="00382FC3" w:rsidRDefault="00382FC3" w:rsidP="002612B7">
      <w:pPr>
        <w:pStyle w:val="BoddohodyII"/>
        <w:numPr>
          <w:ilvl w:val="1"/>
          <w:numId w:val="14"/>
        </w:numPr>
        <w:tabs>
          <w:tab w:val="left" w:pos="1418"/>
        </w:tabs>
        <w:ind w:left="1418" w:hanging="709"/>
        <w:rPr>
          <w:rFonts w:cs="Arial"/>
          <w:szCs w:val="20"/>
        </w:rPr>
      </w:pPr>
      <w:r w:rsidRPr="002612B7">
        <w:rPr>
          <w:rFonts w:cs="Arial"/>
          <w:szCs w:val="20"/>
        </w:rPr>
        <w:t xml:space="preserve">Poskytnout zaměstnavateli příspěvek </w:t>
      </w:r>
      <w:r w:rsidR="00EB104C" w:rsidRPr="00CB12E4">
        <w:rPr>
          <w:b/>
        </w:rPr>
        <w:t>ve</w:t>
      </w:r>
      <w:r w:rsidR="00EB104C">
        <w:t> </w:t>
      </w:r>
      <w:r w:rsidR="00EB104C" w:rsidRPr="001B0997">
        <w:rPr>
          <w:b/>
          <w:bCs/>
        </w:rPr>
        <w:t xml:space="preserve">výši </w:t>
      </w:r>
      <w:r w:rsidR="00E543C7">
        <w:rPr>
          <w:b/>
          <w:bCs/>
          <w:lang w:val="en-US"/>
        </w:rPr>
        <w:t>100</w:t>
      </w:r>
      <w:r w:rsidR="00EB104C">
        <w:rPr>
          <w:b/>
        </w:rPr>
        <w:t> </w:t>
      </w:r>
      <w:r w:rsidR="00EB104C" w:rsidRPr="00A427D7">
        <w:rPr>
          <w:rFonts w:cs="Arial"/>
          <w:b/>
          <w:szCs w:val="20"/>
        </w:rPr>
        <w:t>%</w:t>
      </w:r>
      <w:r w:rsidRPr="002612B7">
        <w:rPr>
          <w:rFonts w:cs="Arial"/>
          <w:b/>
          <w:szCs w:val="20"/>
        </w:rPr>
        <w:t xml:space="preserve"> skutečně uhrazených nákladů vzdělávací aktivity</w:t>
      </w:r>
      <w:r w:rsidRPr="002612B7">
        <w:rPr>
          <w:rFonts w:cs="Arial"/>
          <w:szCs w:val="20"/>
        </w:rPr>
        <w:t xml:space="preserve">, maximálně však </w:t>
      </w:r>
      <w:r w:rsidR="00E543C7" w:rsidRPr="00E543C7">
        <w:rPr>
          <w:bCs/>
          <w:lang w:val="en-US"/>
        </w:rPr>
        <w:t>116 160</w:t>
      </w:r>
      <w:r>
        <w:t xml:space="preserve"> </w:t>
      </w:r>
      <w:r w:rsidRPr="002612B7">
        <w:rPr>
          <w:rFonts w:cs="Arial"/>
          <w:szCs w:val="20"/>
        </w:rPr>
        <w:t xml:space="preserve">Kč. </w:t>
      </w:r>
      <w:r w:rsidR="00B35601" w:rsidRPr="002612B7">
        <w:rPr>
          <w:rFonts w:cs="Arial"/>
          <w:szCs w:val="20"/>
        </w:rPr>
        <w:t xml:space="preserve">Výše příspěvku odpovídá poměrné části zaměstnavatelem skutečně vyplacených mzdových nákladů lektora(ů) odpovídajících době zapojení lektora(ů) ve vzdělávací aktivitě (bez mimořádných </w:t>
      </w:r>
      <w:r w:rsidR="00B35601" w:rsidRPr="002612B7">
        <w:rPr>
          <w:rFonts w:cs="Arial"/>
          <w:szCs w:val="20"/>
        </w:rPr>
        <w:lastRenderedPageBreak/>
        <w:t xml:space="preserve">odměn), včetně pojistného na sociální zabezpečení, příspěvku na státní politiku zaměstnanosti a pojistného na veřejné zdravotní pojištění, které zaměstnavatel za sebe odvedl z vyměřovacího základu zaměstnanců.  Příspěvek nesmí přesáhnout výši 230 Kč/hod na jednoho lektora.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zaměstnanci uvedení v příloze č. 1 této dohody </w:t>
      </w:r>
      <w:r w:rsidR="00B35601">
        <w:t xml:space="preserve">nebo potenciální </w:t>
      </w:r>
      <w:r w:rsidR="00B35601" w:rsidRPr="008B6638">
        <w:t>zaměstnanci</w:t>
      </w:r>
      <w:r w:rsidR="00B35601">
        <w:t xml:space="preserve"> uvedení v </w:t>
      </w:r>
      <w:r w:rsidR="00B35601" w:rsidRPr="00581E4C">
        <w:t xml:space="preserve">příloze č. 2 </w:t>
      </w:r>
      <w:r w:rsidR="00B35601">
        <w:t xml:space="preserve"> této dohody.</w:t>
      </w:r>
    </w:p>
    <w:p w:rsidR="00B03FB5" w:rsidRPr="002612B7" w:rsidRDefault="00962CC1" w:rsidP="009F4D2E">
      <w:pPr>
        <w:pStyle w:val="BoddohodyII"/>
        <w:numPr>
          <w:ilvl w:val="0"/>
          <w:numId w:val="6"/>
        </w:numPr>
        <w:tabs>
          <w:tab w:val="left" w:pos="1418"/>
        </w:tabs>
        <w:rPr>
          <w:rFonts w:cs="Arial"/>
          <w:szCs w:val="20"/>
        </w:rPr>
      </w:pPr>
      <w:r w:rsidRPr="002612B7">
        <w:rPr>
          <w:rFonts w:cs="Arial"/>
          <w:szCs w:val="20"/>
        </w:rPr>
        <w:t xml:space="preserve">Příspěvek na úhradu mzdových nákladů bude Úřad práce vyplácet měsíčně, a to do 30 kalendářních dnů ode dne, kdy zaměstnavatel doloží v souladu s bodem III.8 této dohody Úřadu práce bezchybný a úplný výkaz „Vyúčtování mzdových nákladů za dobu účasti zaměstnanců na vzdělávací aktivitě“, který je přílohou č. 4 této dohody.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DA686B"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3832CC" w:rsidP="009F4D2E">
      <w:pPr>
        <w:pStyle w:val="BoddohodyV"/>
        <w:numPr>
          <w:ilvl w:val="0"/>
          <w:numId w:val="6"/>
        </w:numPr>
        <w:rPr>
          <w:rFonts w:cs="Arial"/>
          <w:szCs w:val="20"/>
        </w:rPr>
      </w:pPr>
      <w:r w:rsidRPr="00FE7D3C">
        <w:rPr>
          <w:rFonts w:cs="Arial"/>
          <w:szCs w:val="20"/>
        </w:rPr>
        <w:t>Příspěvek na úhradu nákladů vzdělávací aktivity bude Úřad práce vyplácet měsíčně, a to do 30 kalendářních dnů ode dne, kdy zaměstnavat</w:t>
      </w:r>
      <w:r>
        <w:rPr>
          <w:rFonts w:cs="Arial"/>
          <w:szCs w:val="20"/>
        </w:rPr>
        <w:t>el doloží v souladu s bodem III.9</w:t>
      </w:r>
      <w:r w:rsidRPr="00FE7D3C">
        <w:rPr>
          <w:rFonts w:cs="Arial"/>
          <w:szCs w:val="20"/>
        </w:rPr>
        <w:t xml:space="preserve"> Úřadu práce bezchybný a úplný výkaz „Vyúčtování vzdělávací aktivity – interní lektor</w:t>
      </w:r>
      <w:r>
        <w:rPr>
          <w:rFonts w:cs="Arial"/>
          <w:szCs w:val="20"/>
        </w:rPr>
        <w:t xml:space="preserve"> v rámci projektu POVEZ II</w:t>
      </w:r>
      <w:r w:rsidRPr="00FE7D3C">
        <w:rPr>
          <w:rFonts w:cs="Arial"/>
          <w:szCs w:val="20"/>
        </w:rPr>
        <w:t xml:space="preserve">“. Příspěvek je však splatný až poté, co zaměstnavatel doloží za příslušný vykazovaný měsíc doklady dle bodu III.5  této dohody. </w:t>
      </w:r>
      <w:r>
        <w:rPr>
          <w:rFonts w:cs="Arial"/>
          <w:szCs w:val="20"/>
        </w:rPr>
        <w:t>Úřad práce je povinen proplatit p</w:t>
      </w:r>
      <w:r w:rsidRPr="00FE7D3C">
        <w:rPr>
          <w:rFonts w:cs="Arial"/>
          <w:szCs w:val="20"/>
        </w:rPr>
        <w:t>rvní příspěvek na vzdělávací aktivitu zaměstnavateli až po předložení dokladů prokazujících splnění povinnosti zaměstnavate</w:t>
      </w:r>
      <w:r>
        <w:rPr>
          <w:rFonts w:cs="Arial"/>
          <w:szCs w:val="20"/>
        </w:rPr>
        <w:t xml:space="preserve">le uvedené </w:t>
      </w:r>
      <w:r w:rsidRPr="00670FCC">
        <w:rPr>
          <w:rFonts w:cs="Arial"/>
          <w:szCs w:val="20"/>
        </w:rPr>
        <w:t>v</w:t>
      </w:r>
      <w:r>
        <w:rPr>
          <w:rFonts w:cs="Arial"/>
          <w:szCs w:val="20"/>
        </w:rPr>
        <w:t> </w:t>
      </w:r>
      <w:r w:rsidRPr="00670FCC">
        <w:rPr>
          <w:rFonts w:cs="Arial"/>
          <w:szCs w:val="20"/>
        </w:rPr>
        <w:t>bodě</w:t>
      </w:r>
      <w:r>
        <w:rPr>
          <w:rFonts w:cs="Arial"/>
          <w:szCs w:val="20"/>
        </w:rPr>
        <w:t>III.4,</w:t>
      </w:r>
      <w:r w:rsidRPr="00670FCC">
        <w:rPr>
          <w:rFonts w:cs="Arial"/>
          <w:szCs w:val="20"/>
        </w:rPr>
        <w:t xml:space="preserve"> III.5 a III.19 této</w:t>
      </w:r>
      <w:r w:rsidRPr="00FE7D3C">
        <w:rPr>
          <w:rFonts w:cs="Arial"/>
          <w:szCs w:val="20"/>
        </w:rPr>
        <w:t xml:space="preserve"> dohody. Příspěvek na úhradu nákladů vzdělávací aktivity bude vyplacen na účet uvedený v </w:t>
      </w:r>
      <w:r>
        <w:rPr>
          <w:rFonts w:cs="Arial"/>
          <w:szCs w:val="20"/>
        </w:rPr>
        <w:t>záhlaví</w:t>
      </w:r>
      <w:r w:rsidRPr="00FE7D3C">
        <w:rPr>
          <w:rFonts w:cs="Arial"/>
          <w:szCs w:val="20"/>
        </w:rPr>
        <w:t xml:space="preserve"> této dohody.</w:t>
      </w:r>
    </w:p>
    <w:p w:rsidR="00B03FB5" w:rsidRDefault="00C517F9" w:rsidP="008837F9">
      <w:pPr>
        <w:pStyle w:val="BoddohodyV"/>
        <w:ind w:left="720"/>
        <w:rPr>
          <w:rFonts w:cs="Arial"/>
          <w:szCs w:val="20"/>
        </w:rPr>
      </w:pPr>
      <w:r w:rsidRPr="00FE7D3C">
        <w:rPr>
          <w:rFonts w:cs="Arial"/>
          <w:szCs w:val="20"/>
        </w:rPr>
        <w:t>V případě, že uv</w:t>
      </w:r>
      <w:r>
        <w:rPr>
          <w:rFonts w:cs="Arial"/>
          <w:szCs w:val="20"/>
        </w:rPr>
        <w:t>edené doklady nebudou doloženy Ú</w:t>
      </w:r>
      <w:r w:rsidRPr="00FE7D3C">
        <w:rPr>
          <w:rFonts w:cs="Arial"/>
          <w:szCs w:val="20"/>
        </w:rPr>
        <w:t>řadu práce ve stanovené lhůtě, příspěvek na úhradu nákl</w:t>
      </w:r>
      <w:r>
        <w:rPr>
          <w:rFonts w:cs="Arial"/>
          <w:szCs w:val="20"/>
        </w:rPr>
        <w:t>adů vzdělávací aktivity nebude Ú</w:t>
      </w:r>
      <w:r w:rsidRPr="00FE7D3C">
        <w:rPr>
          <w:rFonts w:cs="Arial"/>
          <w:szCs w:val="20"/>
        </w:rPr>
        <w:t>řadem práce poskytnut.</w:t>
      </w:r>
      <w:r w:rsidR="00B03FB5">
        <w:rPr>
          <w:rFonts w:cs="Arial"/>
          <w:szCs w:val="20"/>
        </w:rPr>
        <w:t xml:space="preserve"> </w:t>
      </w:r>
    </w:p>
    <w:p w:rsidR="00B03FB5" w:rsidRDefault="00963767"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7C1023">
        <w:rPr>
          <w:rFonts w:cs="Arial"/>
          <w:szCs w:val="20"/>
        </w:rPr>
        <w:t> </w:t>
      </w:r>
      <w:r>
        <w:rPr>
          <w:rFonts w:cs="Arial"/>
          <w:szCs w:val="20"/>
        </w:rPr>
        <w:t>znění pozdějších předpisů</w:t>
      </w:r>
      <w:r w:rsidRPr="002A4979">
        <w:rPr>
          <w:rFonts w:cs="Arial"/>
          <w:szCs w:val="20"/>
        </w:rPr>
        <w:t>.</w:t>
      </w:r>
    </w:p>
    <w:p w:rsidR="00B03FB5" w:rsidRDefault="0003046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za dobu účasti zaměstnanců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717332">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Pr>
          <w:rFonts w:cs="Arial"/>
          <w:szCs w:val="20"/>
        </w:rPr>
        <w:t>I</w:t>
      </w:r>
      <w:r w:rsidRPr="00E6605D">
        <w:rPr>
          <w:rFonts w:cs="Arial"/>
          <w:szCs w:val="20"/>
        </w:rPr>
        <w:t>I.2</w:t>
      </w:r>
      <w:r>
        <w:rPr>
          <w:rFonts w:cs="Arial"/>
          <w:szCs w:val="20"/>
        </w:rPr>
        <w:t xml:space="preserve"> a musí být ukončena do</w:t>
      </w:r>
      <w:r w:rsidR="001427A7">
        <w:rPr>
          <w:rFonts w:cs="Arial"/>
          <w:szCs w:val="20"/>
        </w:rPr>
        <w:t> </w:t>
      </w:r>
      <w:r w:rsidRPr="00717332">
        <w:rPr>
          <w:rFonts w:cs="Arial"/>
          <w:szCs w:val="20"/>
        </w:rPr>
        <w:t>3</w:t>
      </w:r>
      <w:r>
        <w:rPr>
          <w:rFonts w:cs="Arial"/>
          <w:szCs w:val="20"/>
        </w:rPr>
        <w:t>1.</w:t>
      </w:r>
      <w:r w:rsidR="00641AFD">
        <w:rPr>
          <w:rFonts w:cs="Arial"/>
          <w:szCs w:val="20"/>
        </w:rPr>
        <w:t> </w:t>
      </w:r>
      <w:r>
        <w:rPr>
          <w:rFonts w:cs="Arial"/>
          <w:szCs w:val="20"/>
        </w:rPr>
        <w:t>8.</w:t>
      </w:r>
      <w:r w:rsidR="00641AFD">
        <w:rPr>
          <w:rFonts w:cs="Arial"/>
          <w:szCs w:val="20"/>
        </w:rPr>
        <w:t> </w:t>
      </w:r>
      <w:r>
        <w:rPr>
          <w:rFonts w:cs="Arial"/>
          <w:szCs w:val="20"/>
        </w:rPr>
        <w:t>2020</w:t>
      </w:r>
      <w:r w:rsidRPr="00717332">
        <w:rPr>
          <w:rFonts w:cs="Arial"/>
          <w:szCs w:val="20"/>
        </w:rPr>
        <w:t>.</w:t>
      </w:r>
      <w:r>
        <w:rPr>
          <w:rFonts w:cs="Arial"/>
          <w:szCs w:val="20"/>
        </w:rPr>
        <w:t xml:space="preserve"> Jazyková vzdělávání mohou být podpořena v maximální délce 6 měsíců.</w:t>
      </w:r>
    </w:p>
    <w:p w:rsidR="006463D6" w:rsidRPr="004521C7" w:rsidRDefault="006463D6" w:rsidP="006463D6">
      <w:pPr>
        <w:pStyle w:val="lnek"/>
        <w:outlineLvl w:val="0"/>
        <w:rPr>
          <w:szCs w:val="20"/>
        </w:rPr>
      </w:pPr>
      <w:r>
        <w:rPr>
          <w:szCs w:val="20"/>
        </w:rPr>
        <w:t xml:space="preserve">Článek </w:t>
      </w:r>
      <w:r w:rsidRPr="004521C7">
        <w:rPr>
          <w:szCs w:val="20"/>
        </w:rPr>
        <w:t>V</w:t>
      </w:r>
    </w:p>
    <w:p w:rsidR="00945430" w:rsidRDefault="00945430" w:rsidP="00945430">
      <w:pPr>
        <w:jc w:val="center"/>
        <w:rPr>
          <w:rFonts w:cs="Arial"/>
          <w:b/>
          <w:szCs w:val="20"/>
        </w:rPr>
      </w:pPr>
      <w:r>
        <w:rPr>
          <w:rFonts w:cs="Arial"/>
          <w:b/>
          <w:szCs w:val="20"/>
        </w:rPr>
        <w:t>Vrácení příspěvku a pozastavení jeho vyplácení</w:t>
      </w:r>
    </w:p>
    <w:p w:rsidR="00CF78AF" w:rsidRPr="002A4979" w:rsidRDefault="00704831"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CF78AF" w:rsidRPr="002A4979" w:rsidRDefault="00704831" w:rsidP="00CF78AF">
      <w:pPr>
        <w:pStyle w:val="BoddohodyII"/>
        <w:numPr>
          <w:ilvl w:val="0"/>
          <w:numId w:val="33"/>
        </w:numPr>
        <w:rPr>
          <w:rFonts w:cs="Arial"/>
          <w:szCs w:val="20"/>
        </w:rPr>
      </w:pPr>
      <w:r w:rsidRPr="00A130E3">
        <w:rPr>
          <w:rFonts w:cs="Arial"/>
          <w:szCs w:val="20"/>
        </w:rPr>
        <w:t xml:space="preserve">Zaměstnavatel se zavazuje vrátit příspěvek na úhradu mzdových nákladů nebo jeho poměrnou část Úřadu práce, </w:t>
      </w:r>
      <w:r w:rsidRPr="002A4979">
        <w:rPr>
          <w:rFonts w:cs="Arial"/>
          <w:szCs w:val="20"/>
        </w:rPr>
        <w:t>pokud hrubá mzda uvedená ve výkazu „Vyúčtování mzdových nákladů za dobu účasti zamě</w:t>
      </w:r>
      <w:r>
        <w:rPr>
          <w:rFonts w:cs="Arial"/>
          <w:szCs w:val="20"/>
        </w:rPr>
        <w:t xml:space="preserve">stnanců na vzdělávací aktivitě“ a „Vyúčtování vzdělávací aktivity – interní lektor v rámci projektu POVEZ II“ </w:t>
      </w:r>
      <w:r w:rsidRPr="002A4979">
        <w:rPr>
          <w:rFonts w:cs="Arial"/>
          <w:szCs w:val="20"/>
        </w:rPr>
        <w:t xml:space="preserve">nebude zúčtována zaměstnanci k výplatě </w:t>
      </w:r>
      <w:r w:rsidRPr="001304E9">
        <w:t xml:space="preserve">za tento příslušný měsíc </w:t>
      </w:r>
      <w:r w:rsidRPr="002A4979">
        <w:rPr>
          <w:rFonts w:cs="Arial"/>
          <w:szCs w:val="20"/>
        </w:rPr>
        <w:t xml:space="preserve">a po zákonných srážkách vyplacena </w:t>
      </w:r>
      <w:r w:rsidRPr="009B07A3">
        <w:rPr>
          <w:szCs w:val="20"/>
        </w:rPr>
        <w:t>před poskytnutím příspěvku Úřadem práce za příslušný měsíc</w:t>
      </w:r>
      <w:r>
        <w:t xml:space="preserve"> 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sidRPr="001304E9">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 </w:t>
      </w:r>
    </w:p>
    <w:p w:rsidR="00CF78AF" w:rsidRDefault="00704831" w:rsidP="00CF78AF">
      <w:pPr>
        <w:pStyle w:val="BoddohodyII"/>
        <w:numPr>
          <w:ilvl w:val="0"/>
          <w:numId w:val="33"/>
        </w:numPr>
        <w:rPr>
          <w:rFonts w:cs="Arial"/>
          <w:szCs w:val="20"/>
        </w:rPr>
      </w:pPr>
      <w:r w:rsidRPr="00A130E3">
        <w:rPr>
          <w:rFonts w:cs="Arial"/>
          <w:szCs w:val="20"/>
        </w:rPr>
        <w:t xml:space="preserve">Pokud Úřad práce nebo jiná osoba oprávněná ke kontrole zjistí, že zaměstnavatel nesplnil nebo neplní některou z podmínek uvedených </w:t>
      </w:r>
      <w:r>
        <w:rPr>
          <w:rFonts w:cs="Arial"/>
          <w:szCs w:val="20"/>
        </w:rPr>
        <w:t>v článku II a III</w:t>
      </w:r>
      <w:r w:rsidRPr="00A130E3">
        <w:rPr>
          <w:rFonts w:cs="Arial"/>
          <w:szCs w:val="20"/>
        </w:rPr>
        <w:t> této dohod</w:t>
      </w:r>
      <w:r>
        <w:rPr>
          <w:rFonts w:cs="Arial"/>
          <w:szCs w:val="20"/>
        </w:rPr>
        <w:t>y</w:t>
      </w:r>
      <w:r w:rsidRPr="00A130E3">
        <w:rPr>
          <w:rFonts w:cs="Arial"/>
          <w:szCs w:val="20"/>
        </w:rPr>
        <w:t xml:space="preserve">, je Úřad práce oprávněn pozastavit vyplácení příspěvku a zahájit potřebné kroky vedoucí ke zjištění, zda </w:t>
      </w:r>
      <w:r w:rsidRPr="00704831">
        <w:rPr>
          <w:rFonts w:cs="Arial"/>
          <w:szCs w:val="20"/>
        </w:rPr>
        <w:t xml:space="preserve">došlo k nesrovnalosti ve smyslu </w:t>
      </w:r>
      <w:r w:rsidRPr="00704831">
        <w:rPr>
          <w:rStyle w:val="Siln"/>
          <w:rFonts w:cs="Arial"/>
          <w:b w:val="0"/>
          <w:color w:val="333333"/>
          <w:szCs w:val="18"/>
          <w:bdr w:val="none" w:sz="0" w:space="0" w:color="auto" w:frame="1"/>
          <w:shd w:val="clear" w:color="auto" w:fill="FFFFFF"/>
        </w:rPr>
        <w:t xml:space="preserve">nařízení </w:t>
      </w:r>
      <w:r w:rsidRPr="00704831">
        <w:rPr>
          <w:rStyle w:val="Siln"/>
          <w:rFonts w:cs="Arial"/>
          <w:b w:val="0"/>
          <w:szCs w:val="18"/>
          <w:bdr w:val="none" w:sz="0" w:space="0" w:color="auto" w:frame="1"/>
          <w:shd w:val="clear" w:color="auto" w:fill="FFFFFF"/>
        </w:rPr>
        <w:t xml:space="preserve">Evropského parlamentu a Rady (EU) č. 1303/2013 ze dne 17. prosince 2013 o společných ustanoveních o Evropském fondu pro regionální </w:t>
      </w:r>
      <w:r w:rsidRPr="00704831">
        <w:rPr>
          <w:rStyle w:val="Siln"/>
          <w:rFonts w:cs="Arial"/>
          <w:b w:val="0"/>
          <w:szCs w:val="18"/>
          <w:bdr w:val="none" w:sz="0" w:space="0" w:color="auto" w:frame="1"/>
          <w:shd w:val="clear" w:color="auto" w:fill="FFFFFF"/>
        </w:rPr>
        <w:lastRenderedPageBreak/>
        <w:t>rozvoj, Evropském sociálním fondu, Fondu soudržnosti, Evropském zemědělském fondu pro rozvoj venkova a Evropském námořním a rybářském fondu, o obecných ustanoveních o</w:t>
      </w:r>
      <w:r>
        <w:rPr>
          <w:rStyle w:val="Siln"/>
          <w:rFonts w:cs="Arial"/>
          <w:b w:val="0"/>
          <w:szCs w:val="18"/>
          <w:bdr w:val="none" w:sz="0" w:space="0" w:color="auto" w:frame="1"/>
          <w:shd w:val="clear" w:color="auto" w:fill="FFFFFF"/>
        </w:rPr>
        <w:t> </w:t>
      </w:r>
      <w:r w:rsidRPr="00704831">
        <w:rPr>
          <w:rStyle w:val="Siln"/>
          <w:rFonts w:cs="Arial"/>
          <w:b w:val="0"/>
          <w:szCs w:val="18"/>
          <w:bdr w:val="none" w:sz="0" w:space="0" w:color="auto" w:frame="1"/>
          <w:shd w:val="clear" w:color="auto" w:fill="FFFFFF"/>
        </w:rPr>
        <w:t>Evropském fondu pro regionální rozvoj, Evropském sociálním fondu, Fondu soudržnosti a</w:t>
      </w:r>
      <w:r>
        <w:rPr>
          <w:rStyle w:val="Siln"/>
          <w:rFonts w:cs="Arial"/>
          <w:b w:val="0"/>
          <w:szCs w:val="18"/>
          <w:bdr w:val="none" w:sz="0" w:space="0" w:color="auto" w:frame="1"/>
          <w:shd w:val="clear" w:color="auto" w:fill="FFFFFF"/>
        </w:rPr>
        <w:t> </w:t>
      </w:r>
      <w:r w:rsidRPr="00704831">
        <w:rPr>
          <w:rStyle w:val="Siln"/>
          <w:rFonts w:cs="Arial"/>
          <w:b w:val="0"/>
          <w:szCs w:val="18"/>
          <w:bdr w:val="none" w:sz="0" w:space="0" w:color="auto" w:frame="1"/>
          <w:shd w:val="clear" w:color="auto" w:fill="FFFFFF"/>
        </w:rPr>
        <w:t>Evropském námořním a rybářském fondu a o zrušení nařízení Rady (ES) č. 1083/2006</w:t>
      </w:r>
      <w:r w:rsidRPr="00704831">
        <w:rPr>
          <w:rFonts w:cs="Arial"/>
          <w:szCs w:val="20"/>
        </w:rPr>
        <w:t xml:space="preserve">, popř. k podezření na porušení rozpočtové kázně </w:t>
      </w:r>
      <w:r w:rsidRPr="00A130E3">
        <w:rPr>
          <w:rFonts w:cs="Arial"/>
          <w:szCs w:val="20"/>
        </w:rPr>
        <w:t>podle zákona č.</w:t>
      </w:r>
      <w:r w:rsidR="001A0BB4">
        <w:rPr>
          <w:rFonts w:cs="Arial"/>
          <w:szCs w:val="20"/>
        </w:rPr>
        <w:t> </w:t>
      </w:r>
      <w:r w:rsidRPr="00A130E3">
        <w:rPr>
          <w:rFonts w:cs="Arial"/>
          <w:szCs w:val="20"/>
        </w:rPr>
        <w:t>218/2000</w:t>
      </w:r>
      <w:r w:rsidR="001A0BB4">
        <w:rPr>
          <w:rFonts w:cs="Arial"/>
          <w:szCs w:val="20"/>
        </w:rPr>
        <w:t> </w:t>
      </w:r>
      <w:r w:rsidRPr="00A130E3">
        <w:rPr>
          <w:rFonts w:cs="Arial"/>
          <w:szCs w:val="20"/>
        </w:rPr>
        <w:t>Sb., o</w:t>
      </w:r>
      <w:r w:rsidR="001A0BB4">
        <w:rPr>
          <w:rFonts w:cs="Arial"/>
          <w:szCs w:val="20"/>
        </w:rPr>
        <w:t> </w:t>
      </w:r>
      <w:r w:rsidRPr="00A130E3">
        <w:rPr>
          <w:rFonts w:cs="Arial"/>
          <w:szCs w:val="20"/>
        </w:rPr>
        <w:t>rozpočtových pravidlech</w:t>
      </w:r>
      <w:r>
        <w:rPr>
          <w:rFonts w:cs="Arial"/>
          <w:szCs w:val="20"/>
        </w:rPr>
        <w:t xml:space="preserve"> (rozpočtová pravidla)</w:t>
      </w:r>
      <w:r w:rsidRPr="00A130E3">
        <w:rPr>
          <w:rFonts w:cs="Arial"/>
          <w:szCs w:val="20"/>
        </w:rPr>
        <w:t>, ve znění pozdějších předpisů</w:t>
      </w:r>
      <w:r>
        <w:rPr>
          <w:rFonts w:cs="Arial"/>
          <w:szCs w:val="20"/>
        </w:rPr>
        <w:t xml:space="preserve"> (dále jen „rozpočtová pravidla“)</w:t>
      </w:r>
      <w:r w:rsidRPr="00A130E3">
        <w:rPr>
          <w:rFonts w:cs="Arial"/>
          <w:szCs w:val="20"/>
        </w:rPr>
        <w:t>.</w:t>
      </w:r>
    </w:p>
    <w:p w:rsidR="00CF78AF" w:rsidRDefault="00416868" w:rsidP="00CF78AF">
      <w:pPr>
        <w:pStyle w:val="BoddohodyII"/>
        <w:numPr>
          <w:ilvl w:val="0"/>
          <w:numId w:val="33"/>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Pr>
          <w:rFonts w:cs="Arial"/>
          <w:szCs w:val="20"/>
        </w:rPr>
        <w:t>odstranění</w:t>
      </w:r>
      <w:r w:rsidRPr="00FA0C00">
        <w:rPr>
          <w:rFonts w:cs="Arial"/>
          <w:szCs w:val="20"/>
        </w:rPr>
        <w:t xml:space="preserve"> pochybností mezi stranami</w:t>
      </w:r>
      <w:r>
        <w:rPr>
          <w:rFonts w:cs="Arial"/>
          <w:szCs w:val="20"/>
        </w:rPr>
        <w:t xml:space="preserve"> dohody</w:t>
      </w:r>
      <w:r w:rsidRPr="00FA0C00">
        <w:rPr>
          <w:rFonts w:cs="Arial"/>
          <w:szCs w:val="20"/>
        </w:rPr>
        <w:t>. Vysvětlení musí zaměstnavatel podat v termínu stanoveném výzvou Úřadu práce.</w:t>
      </w:r>
      <w:r>
        <w:rPr>
          <w:rFonts w:cs="Arial"/>
          <w:szCs w:val="20"/>
        </w:rPr>
        <w:t xml:space="preserve"> V případě, že takto zaměstnavatel ve stanoveném termínu neučiní, nebudou příspěvky vyplaceny.</w:t>
      </w:r>
    </w:p>
    <w:p w:rsidR="00D32B1D" w:rsidRDefault="00051794" w:rsidP="00D32B1D">
      <w:pPr>
        <w:pStyle w:val="BoddohodyII"/>
        <w:numPr>
          <w:ilvl w:val="0"/>
          <w:numId w:val="33"/>
        </w:numPr>
        <w:rPr>
          <w:rFonts w:cs="Arial"/>
          <w:szCs w:val="20"/>
        </w:rPr>
      </w:pPr>
      <w:r w:rsidRPr="00D17E5E">
        <w:t>V případě neukončení nebo nepodrobení se závěrečnému ověření získaných znalostí a dovedností nebud</w:t>
      </w:r>
      <w:r>
        <w:t>ou</w:t>
      </w:r>
      <w:r w:rsidRPr="00D17E5E">
        <w:t xml:space="preserve"> příspěvk</w:t>
      </w:r>
      <w:r>
        <w:t>y</w:t>
      </w:r>
      <w:r w:rsidRPr="00D17E5E">
        <w:t xml:space="preserve"> na příslušného zaměstnance</w:t>
      </w:r>
      <w:r>
        <w:t xml:space="preserve"> či potenciálního zaměstnance</w:t>
      </w:r>
      <w:r w:rsidRPr="00D17E5E">
        <w:t xml:space="preserve"> vyplacen</w:t>
      </w:r>
      <w:r>
        <w:t xml:space="preserve">y a v případě, že již došlo k výplatě části příspěvku na úhradu mzdových nákladů za příslušného zaměstnance, je zaměstnavatel povinen vrátit tyto prostředky Úřadu práce </w:t>
      </w:r>
      <w:r>
        <w:rPr>
          <w:rFonts w:cs="Arial"/>
          <w:szCs w:val="20"/>
        </w:rPr>
        <w:t>v souladu s</w:t>
      </w:r>
      <w:r w:rsidRPr="002A4979">
        <w:rPr>
          <w:rFonts w:cs="Arial"/>
          <w:szCs w:val="20"/>
        </w:rPr>
        <w:t xml:space="preserve"> </w:t>
      </w:r>
      <w:r>
        <w:rPr>
          <w:rFonts w:cs="Arial"/>
          <w:szCs w:val="20"/>
        </w:rPr>
        <w:t>bodem</w:t>
      </w:r>
      <w:r w:rsidRPr="002A4979">
        <w:rPr>
          <w:rFonts w:cs="Arial"/>
          <w:szCs w:val="20"/>
        </w:rPr>
        <w:t xml:space="preserve"> </w:t>
      </w:r>
      <w:r w:rsidRPr="00F86525">
        <w:rPr>
          <w:rFonts w:cs="Arial"/>
          <w:szCs w:val="20"/>
        </w:rPr>
        <w:t>1</w:t>
      </w:r>
      <w:r w:rsidRPr="002A4979">
        <w:rPr>
          <w:rFonts w:cs="Arial"/>
          <w:szCs w:val="20"/>
        </w:rPr>
        <w:t xml:space="preserve"> tohoto článku dohody</w:t>
      </w:r>
      <w:r w:rsidRPr="00EE2339">
        <w:rPr>
          <w:rFonts w:cs="Arial"/>
          <w:szCs w:val="20"/>
        </w:rPr>
        <w:t>.</w:t>
      </w:r>
      <w:r w:rsidRPr="00D675CC">
        <w:rPr>
          <w:rFonts w:cs="Arial"/>
          <w:szCs w:val="20"/>
        </w:rPr>
        <w:t xml:space="preserve"> </w:t>
      </w:r>
      <w:r w:rsidRPr="00281296">
        <w:rPr>
          <w:rFonts w:cs="Arial"/>
          <w:szCs w:val="20"/>
        </w:rPr>
        <w:t>V případě zvlášť závažného důvodu, který znemožní z</w:t>
      </w:r>
      <w:r>
        <w:rPr>
          <w:rFonts w:cs="Arial"/>
          <w:szCs w:val="20"/>
        </w:rPr>
        <w:t xml:space="preserve">aměstnanci či potenciálnímu zaměstnanci absolvovat závěrečné </w:t>
      </w:r>
      <w:r w:rsidRPr="00D17E5E">
        <w:t>ověření získaných znalostí a dovedností</w:t>
      </w:r>
      <w:r>
        <w:t>,</w:t>
      </w:r>
      <w:r w:rsidRPr="00281296">
        <w:rPr>
          <w:rFonts w:cs="Arial"/>
          <w:szCs w:val="20"/>
        </w:rPr>
        <w:t xml:space="preserve"> a který nemohl</w:t>
      </w:r>
      <w:r>
        <w:rPr>
          <w:rFonts w:cs="Arial"/>
          <w:szCs w:val="20"/>
        </w:rPr>
        <w:t xml:space="preserve"> zaměstnavatel předvídat, (</w:t>
      </w:r>
      <w:r w:rsidRPr="00281296">
        <w:rPr>
          <w:rFonts w:cs="Arial"/>
          <w:szCs w:val="20"/>
        </w:rPr>
        <w:t xml:space="preserve">např. úmrtí </w:t>
      </w:r>
      <w:r>
        <w:rPr>
          <w:rFonts w:cs="Arial"/>
          <w:szCs w:val="20"/>
        </w:rPr>
        <w:t>zaměstnance či potenciálního zaměstnance</w:t>
      </w:r>
      <w:r w:rsidRPr="00281296">
        <w:rPr>
          <w:rFonts w:cs="Arial"/>
          <w:szCs w:val="20"/>
        </w:rPr>
        <w:t>, rizikové těhotenství, dlouhodobá nemoc, úraz</w:t>
      </w:r>
      <w:r>
        <w:rPr>
          <w:rFonts w:cs="Arial"/>
          <w:szCs w:val="20"/>
        </w:rPr>
        <w:t>)</w:t>
      </w:r>
      <w:r w:rsidRPr="00281296">
        <w:rPr>
          <w:rFonts w:cs="Arial"/>
          <w:szCs w:val="20"/>
        </w:rPr>
        <w:t xml:space="preserve"> může zaměstnavatel písemně požádat Ú</w:t>
      </w:r>
      <w:r>
        <w:rPr>
          <w:rFonts w:cs="Arial"/>
          <w:szCs w:val="20"/>
        </w:rPr>
        <w:t>řad práce</w:t>
      </w:r>
      <w:r w:rsidRPr="00281296">
        <w:rPr>
          <w:rFonts w:cs="Arial"/>
          <w:szCs w:val="20"/>
        </w:rPr>
        <w:t xml:space="preserve"> o uznání nároku </w:t>
      </w:r>
      <w:r>
        <w:rPr>
          <w:rFonts w:cs="Arial"/>
          <w:szCs w:val="20"/>
        </w:rPr>
        <w:t>na příspěvek</w:t>
      </w:r>
      <w:r w:rsidRPr="00281296">
        <w:rPr>
          <w:rFonts w:cs="Arial"/>
          <w:szCs w:val="20"/>
        </w:rPr>
        <w:t xml:space="preserve"> </w:t>
      </w:r>
      <w:r>
        <w:rPr>
          <w:rFonts w:cs="Arial"/>
          <w:szCs w:val="20"/>
        </w:rPr>
        <w:t xml:space="preserve">na úhradu mzdových nákladů </w:t>
      </w:r>
      <w:r w:rsidRPr="00281296">
        <w:rPr>
          <w:rFonts w:cs="Arial"/>
          <w:szCs w:val="20"/>
        </w:rPr>
        <w:t xml:space="preserve">za dobu, </w:t>
      </w:r>
      <w:r>
        <w:rPr>
          <w:rFonts w:cs="Arial"/>
          <w:szCs w:val="20"/>
        </w:rPr>
        <w:t xml:space="preserve">po </w:t>
      </w:r>
      <w:r w:rsidRPr="00281296">
        <w:rPr>
          <w:rFonts w:cs="Arial"/>
          <w:szCs w:val="20"/>
        </w:rPr>
        <w:t xml:space="preserve">kterou </w:t>
      </w:r>
      <w:r>
        <w:rPr>
          <w:rFonts w:cs="Arial"/>
          <w:szCs w:val="20"/>
        </w:rPr>
        <w:t xml:space="preserve">se </w:t>
      </w:r>
      <w:r w:rsidRPr="00281296">
        <w:rPr>
          <w:rFonts w:cs="Arial"/>
          <w:szCs w:val="20"/>
        </w:rPr>
        <w:t>daný zaměstnanec dle předložených podkladů</w:t>
      </w:r>
      <w:r>
        <w:rPr>
          <w:rFonts w:cs="Arial"/>
          <w:szCs w:val="20"/>
        </w:rPr>
        <w:t xml:space="preserve"> účastnil vzdělávací aktivity</w:t>
      </w:r>
      <w:r w:rsidRPr="00281296">
        <w:rPr>
          <w:rFonts w:cs="Arial"/>
          <w:szCs w:val="20"/>
        </w:rPr>
        <w:t>. Ú</w:t>
      </w:r>
      <w:r>
        <w:rPr>
          <w:rFonts w:cs="Arial"/>
          <w:szCs w:val="20"/>
        </w:rPr>
        <w:t>řad práce</w:t>
      </w:r>
      <w:r w:rsidRPr="00281296">
        <w:rPr>
          <w:rFonts w:cs="Arial"/>
          <w:szCs w:val="20"/>
        </w:rPr>
        <w:t xml:space="preserve"> takovou žádost individuálně posoudí.</w:t>
      </w:r>
      <w:r>
        <w:rPr>
          <w:rFonts w:cs="Arial"/>
          <w:szCs w:val="20"/>
        </w:rPr>
        <w:t xml:space="preserve"> Tyto závažné důvody musí být řádně doloženy a potvrzeny.</w:t>
      </w:r>
      <w:r w:rsidRPr="00580E8B">
        <w:rPr>
          <w:rFonts w:cs="Arial"/>
        </w:rPr>
        <w:t xml:space="preserve"> </w:t>
      </w:r>
      <w:r w:rsidRPr="00460660">
        <w:rPr>
          <w:rFonts w:cs="Arial"/>
        </w:rPr>
        <w:t>V případě neukončení nebo nepodrobení se závěrečnému ověření získaných znalostí a dovedností nebude příspěvek na vzdělávací aktivitu příslušného zaměstnance či potenciálního zaměstnance vyplacen. Příspěvek na mzdové náklady bude vyplacen za dobu skutečné účasti  na vzdělávací aktivitě.</w:t>
      </w:r>
    </w:p>
    <w:p w:rsidR="00B1191E" w:rsidRPr="005827AA" w:rsidRDefault="00951FCD" w:rsidP="00D32B1D">
      <w:pPr>
        <w:pStyle w:val="BoddohodyII"/>
        <w:numPr>
          <w:ilvl w:val="0"/>
          <w:numId w:val="33"/>
        </w:numPr>
        <w:rPr>
          <w:rFonts w:cs="Arial"/>
          <w:szCs w:val="20"/>
        </w:rPr>
      </w:pPr>
      <w:r w:rsidRPr="00E02F21">
        <w:rPr>
          <w:rFonts w:cs="Arial"/>
        </w:rPr>
        <w:t xml:space="preserve">V případě účasti zaměstnance či potenciálního zaměstnance </w:t>
      </w:r>
      <w:r>
        <w:rPr>
          <w:rFonts w:cs="Arial"/>
        </w:rPr>
        <w:t xml:space="preserve">ve </w:t>
      </w:r>
      <w:r w:rsidRPr="00E02F21">
        <w:rPr>
          <w:rFonts w:cs="Arial"/>
        </w:rPr>
        <w:t>vzdělávací aktivitě nižší než 80 % nebude příspěvek na vzdělávací aktivitu Ú</w:t>
      </w:r>
      <w:r>
        <w:rPr>
          <w:rFonts w:cs="Arial"/>
        </w:rPr>
        <w:t>řadem práce</w:t>
      </w:r>
      <w:r w:rsidRPr="00E02F21">
        <w:rPr>
          <w:rFonts w:cs="Arial"/>
        </w:rPr>
        <w:t xml:space="preserv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5827AA" w:rsidRPr="00E856EB" w:rsidRDefault="005827AA" w:rsidP="00D32B1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 xml:space="preserve">dohody. Zaměstnavatel je povinen informovat Úřad práce o termínech opravného ověření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K úhradě mzdového příspěvku dojde dle doby skutečn</w:t>
      </w:r>
      <w:r>
        <w:rPr>
          <w:rFonts w:cs="Arial"/>
          <w:szCs w:val="20"/>
        </w:rPr>
        <w:t>é účasti</w:t>
      </w:r>
      <w:r w:rsidRPr="00F36D29">
        <w:rPr>
          <w:rFonts w:cs="Arial"/>
          <w:szCs w:val="20"/>
        </w:rPr>
        <w:t xml:space="preserve"> </w:t>
      </w:r>
      <w:r>
        <w:rPr>
          <w:rFonts w:cs="Arial"/>
          <w:szCs w:val="20"/>
        </w:rPr>
        <w:t xml:space="preserve">ve </w:t>
      </w:r>
      <w:r w:rsidRPr="00F36D29">
        <w:rPr>
          <w:rFonts w:cs="Arial"/>
          <w:szCs w:val="20"/>
        </w:rPr>
        <w:t>vzdělávací aktivitě.</w:t>
      </w:r>
      <w:r>
        <w:rPr>
          <w:rFonts w:cs="Arial"/>
          <w:szCs w:val="20"/>
        </w:rPr>
        <w:t xml:space="preserve"> </w:t>
      </w:r>
      <w:r w:rsidRPr="00E02F21">
        <w:rPr>
          <w:rFonts w:cs="Arial"/>
        </w:rPr>
        <w:t xml:space="preserve">Příspěvek na mzdové náklady bude vyplacen za dobu skutečné </w:t>
      </w:r>
      <w:r>
        <w:rPr>
          <w:rFonts w:cs="Arial"/>
        </w:rPr>
        <w:t xml:space="preserve">účasti ve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AD7F03" w:rsidP="009F4D2E">
      <w:pPr>
        <w:pStyle w:val="BoddohodyII"/>
        <w:numPr>
          <w:ilvl w:val="0"/>
          <w:numId w:val="10"/>
        </w:numPr>
      </w:pPr>
      <w:r w:rsidRPr="00F6228F">
        <w:t xml:space="preserve">Nedodržení podmínek poskytnutí příspěvku uvedených v článku III pod body </w:t>
      </w:r>
      <w:r>
        <w:t xml:space="preserve">III.1, </w:t>
      </w:r>
      <w:r w:rsidRPr="00F6228F">
        <w:t>III.1</w:t>
      </w:r>
      <w:r>
        <w:t>2, III.14, III.18</w:t>
      </w:r>
      <w:r>
        <w:rPr>
          <w:rFonts w:cs="Arial"/>
          <w:szCs w:val="20"/>
        </w:rPr>
        <w:t xml:space="preserve"> a III.21</w:t>
      </w:r>
      <w:r w:rsidRPr="00F6228F">
        <w:t xml:space="preserve">,   bude  postihováno odvodem za porušení rozpočtové kázně podle ustanovení §44a odst. 4 písm. </w:t>
      </w:r>
      <w:r>
        <w:t>b)</w:t>
      </w:r>
      <w:r w:rsidRPr="00F6228F">
        <w:t xml:space="preserve"> rozpočtových pravidel, </w:t>
      </w:r>
      <w:r>
        <w:t xml:space="preserve">a to ve výši </w:t>
      </w:r>
      <w:r>
        <w:rPr>
          <w:rFonts w:cs="Arial"/>
          <w:szCs w:val="20"/>
        </w:rPr>
        <w:t>celkové částky, v níž byla porušena rozpočtová kázeň</w:t>
      </w:r>
      <w:r w:rsidRPr="00F6228F">
        <w:t>.</w:t>
      </w:r>
    </w:p>
    <w:p w:rsidR="00CF1444" w:rsidRDefault="00AD7F03" w:rsidP="009F4D2E">
      <w:pPr>
        <w:pStyle w:val="BoddohodyII"/>
        <w:numPr>
          <w:ilvl w:val="0"/>
          <w:numId w:val="10"/>
        </w:numPr>
        <w:tabs>
          <w:tab w:val="clear" w:pos="720"/>
          <w:tab w:val="left" w:pos="708"/>
        </w:tabs>
        <w:rPr>
          <w:rFonts w:cs="Arial"/>
          <w:szCs w:val="20"/>
        </w:rPr>
      </w:pPr>
      <w:r w:rsidRPr="00F6228F">
        <w:rPr>
          <w:rFonts w:cs="Arial"/>
          <w:szCs w:val="20"/>
        </w:rPr>
        <w:t>Nedodržení podmínek poskytnutí příspěvku uvedených v článku III pod bodem </w:t>
      </w:r>
      <w:r>
        <w:rPr>
          <w:rFonts w:cs="Arial"/>
          <w:szCs w:val="20"/>
        </w:rPr>
        <w:t xml:space="preserve"> III.6,</w:t>
      </w:r>
      <w:r w:rsidRPr="00F6228F">
        <w:rPr>
          <w:rFonts w:cs="Arial"/>
          <w:szCs w:val="20"/>
        </w:rPr>
        <w:t xml:space="preserve"> III.1</w:t>
      </w:r>
      <w:r>
        <w:rPr>
          <w:rFonts w:cs="Arial"/>
          <w:szCs w:val="20"/>
        </w:rPr>
        <w:t>6</w:t>
      </w:r>
      <w:r w:rsidRPr="00F6228F">
        <w:rPr>
          <w:rFonts w:cs="Arial"/>
          <w:szCs w:val="20"/>
        </w:rPr>
        <w:t xml:space="preserve"> a III.1</w:t>
      </w:r>
      <w:r>
        <w:rPr>
          <w:rFonts w:cs="Arial"/>
          <w:szCs w:val="20"/>
        </w:rPr>
        <w:t>7</w:t>
      </w:r>
      <w:r w:rsidRPr="00F6228F">
        <w:rPr>
          <w:rFonts w:cs="Arial"/>
          <w:szCs w:val="20"/>
        </w:rPr>
        <w:t xml:space="preserve"> bude postihováno odvodem za porušení rozpočtové kázně podle ustanovení § 44a </w:t>
      </w:r>
      <w:r w:rsidRPr="00F6228F">
        <w:rPr>
          <w:rFonts w:cs="Arial"/>
          <w:szCs w:val="20"/>
        </w:rPr>
        <w:lastRenderedPageBreak/>
        <w:t xml:space="preserve">odst. 4 písm. </w:t>
      </w:r>
      <w:r>
        <w:rPr>
          <w:rFonts w:cs="Arial"/>
          <w:szCs w:val="20"/>
        </w:rPr>
        <w:t>a)</w:t>
      </w:r>
      <w:r w:rsidRPr="00F6228F">
        <w:rPr>
          <w:rFonts w:cs="Arial"/>
          <w:szCs w:val="20"/>
        </w:rPr>
        <w:t xml:space="preserve"> rozpočt</w:t>
      </w:r>
      <w:r>
        <w:rPr>
          <w:rFonts w:cs="Arial"/>
          <w:szCs w:val="20"/>
        </w:rPr>
        <w:t>ových pravidel, a to až 5</w:t>
      </w:r>
      <w:r w:rsidRPr="00F6228F">
        <w:rPr>
          <w:rFonts w:cs="Arial"/>
          <w:szCs w:val="20"/>
        </w:rPr>
        <w:t xml:space="preserve">  % z celkové částky v níž byla porušena rozpočtová kázeň.</w:t>
      </w:r>
    </w:p>
    <w:p w:rsidR="00CF1444" w:rsidRPr="00CF1444" w:rsidRDefault="00AD7F03" w:rsidP="009F4D2E">
      <w:pPr>
        <w:pStyle w:val="BoddohodyII"/>
        <w:numPr>
          <w:ilvl w:val="0"/>
          <w:numId w:val="10"/>
        </w:numPr>
        <w:tabs>
          <w:tab w:val="clear" w:pos="720"/>
          <w:tab w:val="left" w:pos="708"/>
        </w:tabs>
        <w:rPr>
          <w:rFonts w:ascii="Times New Roman" w:hAnsi="Times New Roman"/>
          <w:szCs w:val="20"/>
        </w:rPr>
      </w:pPr>
      <w:r w:rsidRPr="00F6228F">
        <w:rPr>
          <w:rFonts w:cs="Arial"/>
          <w:szCs w:val="20"/>
        </w:rPr>
        <w:t>Nedodržení podmínek poskytnutí příspěvku uvedených v článku III pod body III.7</w:t>
      </w:r>
      <w:r>
        <w:rPr>
          <w:rFonts w:cs="Arial"/>
          <w:szCs w:val="20"/>
        </w:rPr>
        <w:t>.,</w:t>
      </w:r>
      <w:r w:rsidRPr="00F6228F">
        <w:rPr>
          <w:rFonts w:cs="Arial"/>
          <w:szCs w:val="20"/>
        </w:rPr>
        <w:t xml:space="preserve"> III.1</w:t>
      </w:r>
      <w:r>
        <w:rPr>
          <w:rFonts w:cs="Arial"/>
          <w:szCs w:val="20"/>
        </w:rPr>
        <w:t>3, III.15 a III.20</w:t>
      </w:r>
      <w:r w:rsidRPr="00F6228F">
        <w:rPr>
          <w:rFonts w:cs="Arial"/>
          <w:szCs w:val="20"/>
        </w:rPr>
        <w:t xml:space="preserve"> bude postihováno odvodem za porušení rozpočtové kázně podle ustanovení § 44a odst. 4 písm. </w:t>
      </w:r>
      <w:r>
        <w:rPr>
          <w:rFonts w:cs="Arial"/>
          <w:szCs w:val="20"/>
        </w:rPr>
        <w:t>a)</w:t>
      </w:r>
      <w:r w:rsidRPr="00F6228F">
        <w:rPr>
          <w:rFonts w:cs="Arial"/>
          <w:szCs w:val="20"/>
        </w:rPr>
        <w:t xml:space="preserve"> </w:t>
      </w:r>
      <w:r>
        <w:rPr>
          <w:rFonts w:cs="Arial"/>
          <w:szCs w:val="20"/>
        </w:rPr>
        <w:t>rozpočtových pravidel, a to až 3</w:t>
      </w:r>
      <w:r w:rsidRPr="00F6228F">
        <w:rPr>
          <w:rFonts w:cs="Arial"/>
          <w:szCs w:val="20"/>
        </w:rPr>
        <w:t xml:space="preserve"> % z celkové částky, v níž byla porušena rozpočtová kázeň.</w:t>
      </w:r>
    </w:p>
    <w:p w:rsidR="00CF1444" w:rsidRDefault="00AD7F03" w:rsidP="009F4D2E">
      <w:pPr>
        <w:pStyle w:val="BoddohodyII"/>
        <w:numPr>
          <w:ilvl w:val="0"/>
          <w:numId w:val="10"/>
        </w:numPr>
        <w:tabs>
          <w:tab w:val="clear" w:pos="720"/>
          <w:tab w:val="left" w:pos="708"/>
        </w:tabs>
        <w:rPr>
          <w:rFonts w:cs="Arial"/>
          <w:szCs w:val="20"/>
        </w:rPr>
      </w:pPr>
      <w:r w:rsidRPr="00F6228F">
        <w:rPr>
          <w:rFonts w:cs="Arial"/>
          <w:szCs w:val="20"/>
        </w:rPr>
        <w:t>V případě, že dojde k porušení povinností stanovených v článku III pod body III.2, III.3, III.4,</w:t>
      </w:r>
      <w:r>
        <w:rPr>
          <w:rFonts w:cs="Arial"/>
          <w:szCs w:val="20"/>
        </w:rPr>
        <w:t xml:space="preserve"> III.5,</w:t>
      </w:r>
      <w:r w:rsidRPr="00F6228F">
        <w:rPr>
          <w:rFonts w:cs="Arial"/>
          <w:szCs w:val="20"/>
        </w:rPr>
        <w:t xml:space="preserve"> III.8, III.9</w:t>
      </w:r>
      <w:r>
        <w:rPr>
          <w:rFonts w:cs="Arial"/>
          <w:szCs w:val="20"/>
        </w:rPr>
        <w:t>,</w:t>
      </w:r>
      <w:r w:rsidRPr="00F6228F">
        <w:rPr>
          <w:rFonts w:cs="Arial"/>
          <w:szCs w:val="20"/>
        </w:rPr>
        <w:t xml:space="preserve"> III.10</w:t>
      </w:r>
      <w:r>
        <w:rPr>
          <w:rFonts w:cs="Arial"/>
          <w:szCs w:val="20"/>
        </w:rPr>
        <w:t>, III.11 a III.19</w:t>
      </w:r>
      <w:r w:rsidRPr="00F6228F">
        <w:rPr>
          <w:rFonts w:cs="Arial"/>
          <w:szCs w:val="20"/>
        </w:rPr>
        <w:t xml:space="preserve"> se nejedná o porušení rozpočtové kázně ve smyslu rozpočtových pravidel.</w:t>
      </w:r>
    </w:p>
    <w:p w:rsidR="00CF1444" w:rsidRDefault="00AD7F03" w:rsidP="009F4D2E">
      <w:pPr>
        <w:pStyle w:val="BoddohodyII"/>
        <w:numPr>
          <w:ilvl w:val="0"/>
          <w:numId w:val="10"/>
        </w:numPr>
        <w:rPr>
          <w:rFonts w:cs="Arial"/>
          <w:szCs w:val="20"/>
        </w:rPr>
      </w:pPr>
      <w:r w:rsidRPr="00F6228F">
        <w:rPr>
          <w:rFonts w:cs="Arial"/>
          <w:szCs w:val="20"/>
        </w:rPr>
        <w:t>Nevrácení příspěvku</w:t>
      </w:r>
      <w:r w:rsidRPr="00FE2AF9">
        <w:rPr>
          <w:rFonts w:cs="Arial"/>
          <w:szCs w:val="20"/>
        </w:rPr>
        <w:t xml:space="preserve"> nebo jeho části na výzvu Úřadu práce podle článku V. je porušením rozpočtové kázně podle </w:t>
      </w:r>
      <w:r>
        <w:rPr>
          <w:rFonts w:cs="Arial"/>
          <w:szCs w:val="20"/>
        </w:rPr>
        <w:t xml:space="preserve">ustanovení </w:t>
      </w:r>
      <w:r w:rsidRPr="00FE2AF9">
        <w:rPr>
          <w:rFonts w:cs="Arial"/>
          <w:szCs w:val="20"/>
        </w:rPr>
        <w:t>§ 44 odst. 1 písm. </w:t>
      </w:r>
      <w:r>
        <w:rPr>
          <w:rFonts w:cs="Arial"/>
          <w:szCs w:val="20"/>
        </w:rPr>
        <w:t>a)</w:t>
      </w:r>
      <w:r w:rsidRPr="00FE2AF9">
        <w:rPr>
          <w:rFonts w:cs="Arial"/>
          <w:szCs w:val="20"/>
        </w:rPr>
        <w:t xml:space="preserve"> rozpočtových pravid</w:t>
      </w:r>
      <w:r>
        <w:rPr>
          <w:rFonts w:cs="Arial"/>
          <w:szCs w:val="20"/>
        </w:rPr>
        <w:t>e</w:t>
      </w:r>
      <w:r w:rsidRPr="00FE2AF9">
        <w:rPr>
          <w:rFonts w:cs="Arial"/>
          <w:szCs w:val="20"/>
        </w:rPr>
        <w:t xml:space="preserve">l a bude postihováno odvodem za porušení rozpočtové kázně ve výši porušení rozpočtové kázně podle ustanovení §44a odst. 4 písm. </w:t>
      </w:r>
      <w:r>
        <w:rPr>
          <w:rFonts w:cs="Arial"/>
          <w:szCs w:val="20"/>
        </w:rPr>
        <w:t>b)</w:t>
      </w:r>
      <w:r w:rsidRPr="00FE2AF9">
        <w:rPr>
          <w:rFonts w:cs="Arial"/>
          <w:szCs w:val="20"/>
        </w:rPr>
        <w:t xml:space="preserve"> rozpočtových pravidel.</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8F3F51" w:rsidP="00316AB1">
      <w:pPr>
        <w:pStyle w:val="BoddohodyII"/>
        <w:numPr>
          <w:ilvl w:val="0"/>
          <w:numId w:val="11"/>
        </w:numPr>
        <w:rPr>
          <w:rFonts w:cs="Arial"/>
          <w:szCs w:val="20"/>
        </w:rPr>
      </w:pPr>
      <w:r w:rsidRPr="002A4979">
        <w:rPr>
          <w:rFonts w:cs="Arial"/>
          <w:szCs w:val="20"/>
        </w:rPr>
        <w:t xml:space="preserve">Obsah dohody lze měnit pouze se souhlasem obou stran </w:t>
      </w:r>
      <w:r>
        <w:rPr>
          <w:rFonts w:cs="Arial"/>
          <w:szCs w:val="20"/>
        </w:rPr>
        <w:t xml:space="preserve">dohody </w:t>
      </w:r>
      <w:r w:rsidRPr="002A4979">
        <w:rPr>
          <w:rFonts w:cs="Arial"/>
          <w:szCs w:val="20"/>
        </w:rPr>
        <w:t xml:space="preserve">formou písemných </w:t>
      </w:r>
      <w:r>
        <w:rPr>
          <w:rFonts w:cs="Arial"/>
          <w:szCs w:val="20"/>
        </w:rPr>
        <w:t xml:space="preserve">vzestupně číslovaných </w:t>
      </w:r>
      <w:r w:rsidRPr="002A4979">
        <w:rPr>
          <w:rFonts w:cs="Arial"/>
          <w:szCs w:val="20"/>
        </w:rPr>
        <w:t>dodatků. Navrhované změny musí být druhé straně</w:t>
      </w:r>
      <w:r>
        <w:rPr>
          <w:rFonts w:cs="Arial"/>
          <w:szCs w:val="20"/>
        </w:rPr>
        <w:t xml:space="preserve"> dohody</w:t>
      </w:r>
      <w:r w:rsidRPr="002A4979">
        <w:rPr>
          <w:rFonts w:cs="Arial"/>
          <w:szCs w:val="20"/>
        </w:rPr>
        <w:t xml:space="preserve">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II.4 této dohody, je nutné uzavřít dodatek.</w:t>
      </w:r>
    </w:p>
    <w:p w:rsidR="00DD0177" w:rsidRDefault="00DD0177" w:rsidP="009F4D2E">
      <w:pPr>
        <w:pStyle w:val="BoddohodyII"/>
        <w:keepNext/>
        <w:numPr>
          <w:ilvl w:val="0"/>
          <w:numId w:val="11"/>
        </w:numPr>
        <w:tabs>
          <w:tab w:val="clear" w:pos="720"/>
          <w:tab w:val="left" w:pos="708"/>
        </w:tabs>
        <w:rPr>
          <w:rFonts w:cs="Arial"/>
          <w:szCs w:val="20"/>
        </w:rPr>
      </w:pPr>
      <w:r>
        <w:rPr>
          <w:rFonts w:cs="Arial"/>
          <w:szCs w:val="20"/>
        </w:rPr>
        <w:t xml:space="preserve">V případě zániku některé ze smluvních stran přecházejí její práva a povinnosti vyplývající z dohody na jejího právního nástupce. </w:t>
      </w:r>
    </w:p>
    <w:p w:rsidR="00DD0177" w:rsidRDefault="00BD187C"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8F3F51" w:rsidRPr="00C94EFE" w:rsidRDefault="008F3F51" w:rsidP="008F3F51">
      <w:pPr>
        <w:pStyle w:val="BoddohodyII"/>
        <w:numPr>
          <w:ilvl w:val="1"/>
          <w:numId w:val="16"/>
        </w:numPr>
        <w:tabs>
          <w:tab w:val="clear" w:pos="1440"/>
          <w:tab w:val="left" w:pos="284"/>
          <w:tab w:val="num" w:pos="709"/>
        </w:tabs>
        <w:ind w:left="709"/>
        <w:rPr>
          <w:iCs/>
          <w:szCs w:val="20"/>
        </w:rPr>
      </w:pPr>
      <w:r w:rsidRPr="008F3F51">
        <w:rPr>
          <w:rFonts w:cs="Arial"/>
          <w:szCs w:val="20"/>
        </w:rPr>
        <w:t>příloha č. 1 – „Seznam zaměstnanců navržených k účasti na vzdělávací aktivitě“</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příloha č. 2 – „Seznam potenciálních zaměstnanců navržených k účasti na vzdělávací aktivitě“</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příloha č. 3 – „Plánovaný harmonogram vzdělávací aktivity“</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příloha č. 4 – vzor „Vyúčtování mzdových nákladů za dobu účasti zaměstnanců na vzdělávací aktivitě“</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 xml:space="preserve">příloha č. 5 – vzor „Vyúčtování vzdělávací aktivity – interní lektor v rámci projektu </w:t>
      </w:r>
      <w:r w:rsidR="00E543C7" w:rsidRPr="00E543C7">
        <w:rPr>
          <w:bCs/>
        </w:rPr>
        <w:t>Podpora odborného</w:t>
      </w:r>
      <w:r w:rsidR="00E543C7">
        <w:rPr>
          <w:szCs w:val="20"/>
        </w:rPr>
        <w:t xml:space="preserve"> vzdělávání zaměstnanců II (POVEZ II)</w:t>
      </w:r>
      <w:r w:rsidRPr="0045323D">
        <w:rPr>
          <w:rFonts w:cs="Arial"/>
          <w:szCs w:val="20"/>
        </w:rPr>
        <w:t>“</w:t>
      </w:r>
    </w:p>
    <w:p w:rsidR="008F3F51" w:rsidRPr="008F3F51" w:rsidRDefault="008F3F51" w:rsidP="008F3F51">
      <w:pPr>
        <w:pStyle w:val="BoddohodyII"/>
        <w:numPr>
          <w:ilvl w:val="1"/>
          <w:numId w:val="16"/>
        </w:numPr>
        <w:tabs>
          <w:tab w:val="clear" w:pos="1440"/>
          <w:tab w:val="left" w:pos="284"/>
          <w:tab w:val="num" w:pos="709"/>
        </w:tabs>
        <w:ind w:left="709"/>
        <w:jc w:val="left"/>
        <w:rPr>
          <w:iCs/>
          <w:szCs w:val="20"/>
        </w:rPr>
      </w:pPr>
      <w:r w:rsidRPr="008F3F51">
        <w:rPr>
          <w:rFonts w:cs="Arial"/>
          <w:szCs w:val="20"/>
        </w:rPr>
        <w:t>příloha č. 6 – kopie „</w:t>
      </w:r>
      <w:r w:rsidRPr="008F3F51">
        <w:rPr>
          <w:rFonts w:cs="Arial"/>
          <w:iCs/>
          <w:szCs w:val="20"/>
        </w:rPr>
        <w:t xml:space="preserve">Vyrozumění o schválení žádosti o příspěvek v rámci projektu </w:t>
      </w:r>
      <w:r w:rsidR="00E543C7" w:rsidRPr="00E543C7">
        <w:rPr>
          <w:bCs/>
        </w:rPr>
        <w:t>Podpora odborného</w:t>
      </w:r>
      <w:r w:rsidR="00E543C7">
        <w:rPr>
          <w:szCs w:val="20"/>
        </w:rPr>
        <w:t xml:space="preserve"> vzdělávání zaměstnanců II (POVEZ II)</w:t>
      </w:r>
      <w:r w:rsidRPr="0045323D">
        <w:rPr>
          <w:rFonts w:cs="Arial"/>
          <w:szCs w:val="20"/>
        </w:rPr>
        <w:t>“</w:t>
      </w:r>
      <w:r w:rsidRPr="008F3F51">
        <w:rPr>
          <w:rFonts w:cs="Arial"/>
          <w:szCs w:val="20"/>
        </w:rPr>
        <w:t xml:space="preserve"> </w:t>
      </w:r>
    </w:p>
    <w:p w:rsidR="00DD0177" w:rsidRDefault="00FF18DA"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straně dohody.</w:t>
      </w:r>
    </w:p>
    <w:p w:rsidR="00DD0177" w:rsidRDefault="00FF18DA"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FF18DA"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DD0177" w:rsidRDefault="00FF18DA" w:rsidP="009F4D2E">
      <w:pPr>
        <w:pStyle w:val="BoddohodyII"/>
        <w:numPr>
          <w:ilvl w:val="0"/>
          <w:numId w:val="11"/>
        </w:numPr>
        <w:tabs>
          <w:tab w:val="clear" w:pos="720"/>
          <w:tab w:val="left" w:pos="708"/>
        </w:tabs>
        <w:rPr>
          <w:rFonts w:cs="Arial"/>
          <w:szCs w:val="20"/>
        </w:rPr>
      </w:pPr>
      <w:r w:rsidRPr="002A4979">
        <w:rPr>
          <w:rFonts w:cs="Arial"/>
          <w:szCs w:val="20"/>
        </w:rPr>
        <w:t>Zaměstnavatel je povinen spolupracovat s </w:t>
      </w:r>
      <w:r>
        <w:rPr>
          <w:rFonts w:cs="Arial"/>
          <w:szCs w:val="20"/>
        </w:rPr>
        <w:t>Ú</w:t>
      </w:r>
      <w:r w:rsidRPr="002A4979">
        <w:rPr>
          <w:rFonts w:cs="Arial"/>
          <w:szCs w:val="20"/>
        </w:rPr>
        <w:t>řadem práce na zajištění publicity ESF.</w:t>
      </w:r>
    </w:p>
    <w:p w:rsidR="00C94EFE" w:rsidRDefault="00FF18DA"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9622B0">
        <w:t>Obecnou částí Pravidel pro žadatele a příjemce v rámci Operačního programu Zaměstnanost</w:t>
      </w:r>
      <w:r w:rsidRPr="009622B0">
        <w:rPr>
          <w:rFonts w:cs="Arial"/>
          <w:szCs w:val="20"/>
        </w:rPr>
        <w:t>,</w:t>
      </w:r>
      <w:r w:rsidRPr="002A4979">
        <w:rPr>
          <w:rFonts w:cs="Arial"/>
          <w:szCs w:val="20"/>
        </w:rPr>
        <w:t xml:space="preserve"> kter</w:t>
      </w:r>
      <w:r>
        <w:rPr>
          <w:rFonts w:cs="Arial"/>
          <w:szCs w:val="20"/>
        </w:rPr>
        <w:t>á</w:t>
      </w:r>
      <w:r w:rsidRPr="002A4979">
        <w:rPr>
          <w:rFonts w:cs="Arial"/>
          <w:szCs w:val="20"/>
        </w:rPr>
        <w:t xml:space="preserve"> je k dispozici na </w:t>
      </w:r>
      <w:hyperlink r:id="rId11" w:history="1">
        <w:r w:rsidRPr="005558F1">
          <w:rPr>
            <w:rStyle w:val="Hypertextovodkaz"/>
          </w:rPr>
          <w:t>www.esfcr.cz</w:t>
        </w:r>
      </w:hyperlink>
      <w:r w:rsidRPr="002A4979">
        <w:rPr>
          <w:rFonts w:cs="Arial"/>
          <w:szCs w:val="20"/>
        </w:rPr>
        <w:t>.</w:t>
      </w:r>
    </w:p>
    <w:p w:rsidR="00F1708A" w:rsidRDefault="009F562D"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sidR="00136894">
        <w:rPr>
          <w:rFonts w:cs="Arial"/>
          <w:szCs w:val="20"/>
        </w:rPr>
        <w:t> </w:t>
      </w:r>
      <w:r>
        <w:rPr>
          <w:rFonts w:cs="Arial"/>
          <w:szCs w:val="20"/>
        </w:rPr>
        <w:t>Z</w:t>
      </w:r>
      <w:r w:rsidRPr="002A4979">
        <w:rPr>
          <w:rFonts w:cs="Arial"/>
          <w:szCs w:val="20"/>
        </w:rPr>
        <w:t>.</w:t>
      </w:r>
    </w:p>
    <w:p w:rsidR="00DB120A" w:rsidRPr="009E7B53" w:rsidRDefault="00E91287" w:rsidP="00CC1ED2">
      <w:pPr>
        <w:pStyle w:val="BoddohodyII"/>
        <w:keepNext/>
        <w:numPr>
          <w:ilvl w:val="0"/>
          <w:numId w:val="11"/>
        </w:numPr>
      </w:pPr>
      <w:r>
        <w:rPr>
          <w:rFonts w:cs="Arial"/>
          <w:szCs w:val="20"/>
        </w:rPr>
        <w:lastRenderedPageBreak/>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 dohody své vlastnoruční podpisy.</w:t>
      </w:r>
    </w:p>
    <w:p w:rsidR="00993347" w:rsidRDefault="00993347" w:rsidP="00CC1ED2">
      <w:pPr>
        <w:pStyle w:val="BoddohodyII"/>
        <w:keepNext/>
        <w:numPr>
          <w:ilvl w:val="0"/>
          <w:numId w:val="0"/>
        </w:numPr>
      </w:pPr>
    </w:p>
    <w:p w:rsidR="005D3993" w:rsidRDefault="00E543C7" w:rsidP="00CC1ED2">
      <w:pPr>
        <w:pStyle w:val="BoddohodyII"/>
        <w:keepNext/>
        <w:numPr>
          <w:ilvl w:val="0"/>
          <w:numId w:val="0"/>
        </w:numPr>
      </w:pPr>
      <w:r>
        <w:t>V</w:t>
      </w:r>
      <w:r>
        <w:rPr>
          <w:szCs w:val="20"/>
        </w:rPr>
        <w:t xml:space="preserve"> Olomouci</w:t>
      </w:r>
      <w:r w:rsidR="005D3993">
        <w:t xml:space="preserve"> dne</w:t>
      </w:r>
      <w:r>
        <w:t>:</w:t>
      </w:r>
      <w:r w:rsidR="005D3993">
        <w:t xml:space="preserve"> </w:t>
      </w:r>
      <w:r w:rsidR="00D429F3">
        <w:t>17.8.2016</w:t>
      </w:r>
      <w:bookmarkStart w:id="0" w:name="_GoBack"/>
      <w:bookmarkEnd w:id="0"/>
    </w:p>
    <w:p w:rsidR="005D3993" w:rsidRPr="008F1A38" w:rsidRDefault="005D3993" w:rsidP="00CC1ED2">
      <w:pPr>
        <w:keepNext/>
        <w:keepLines/>
        <w:tabs>
          <w:tab w:val="left" w:pos="2520"/>
        </w:tabs>
        <w:rPr>
          <w:rFonts w:cs="Arial"/>
          <w:szCs w:val="20"/>
        </w:rPr>
      </w:pPr>
    </w:p>
    <w:p w:rsidR="005D3993" w:rsidRDefault="005D3993" w:rsidP="00CC1ED2">
      <w:pPr>
        <w:keepNext/>
        <w:keepLines/>
        <w:tabs>
          <w:tab w:val="left" w:pos="2520"/>
        </w:tabs>
        <w:rPr>
          <w:rFonts w:cs="Arial"/>
          <w:szCs w:val="20"/>
        </w:rPr>
      </w:pPr>
    </w:p>
    <w:p w:rsidR="00C77EBD" w:rsidRDefault="00C77EBD" w:rsidP="00CC1ED2">
      <w:pPr>
        <w:keepNext/>
        <w:keepLines/>
        <w:tabs>
          <w:tab w:val="left" w:pos="2520"/>
        </w:tabs>
        <w:rPr>
          <w:rFonts w:cs="Arial"/>
          <w:szCs w:val="20"/>
        </w:rPr>
      </w:pPr>
    </w:p>
    <w:p w:rsidR="005D3993" w:rsidRDefault="005D3993" w:rsidP="00CC1ED2">
      <w:pPr>
        <w:keepNext/>
        <w:keepLines/>
        <w:tabs>
          <w:tab w:val="left" w:pos="2520"/>
        </w:tabs>
        <w:rPr>
          <w:rFonts w:cs="Arial"/>
          <w:szCs w:val="20"/>
        </w:rPr>
      </w:pPr>
    </w:p>
    <w:p w:rsidR="00C77EBD" w:rsidRDefault="00C77EBD" w:rsidP="00CC1ED2">
      <w:pPr>
        <w:keepNext/>
        <w:keepLines/>
        <w:tabs>
          <w:tab w:val="left" w:pos="2520"/>
        </w:tabs>
        <w:rPr>
          <w:rFonts w:cs="Arial"/>
          <w:szCs w:val="20"/>
        </w:rPr>
      </w:pPr>
    </w:p>
    <w:p w:rsidR="00C77EBD" w:rsidRDefault="00C77EBD" w:rsidP="00CC1ED2">
      <w:pPr>
        <w:keepNext/>
        <w:keepLines/>
        <w:tabs>
          <w:tab w:val="left" w:pos="2520"/>
        </w:tabs>
        <w:rPr>
          <w:rFonts w:cs="Arial"/>
          <w:szCs w:val="20"/>
        </w:rPr>
      </w:pPr>
    </w:p>
    <w:p w:rsidR="00132CB6" w:rsidRDefault="00132CB6" w:rsidP="00CC1ED2">
      <w:pPr>
        <w:keepNext/>
        <w:keepLines/>
        <w:jc w:val="center"/>
        <w:rPr>
          <w:rFonts w:cs="Arial"/>
          <w:szCs w:val="20"/>
        </w:rPr>
        <w:sectPr w:rsidR="00132CB6" w:rsidSect="000A3B65">
          <w:headerReference w:type="even" r:id="rId12"/>
          <w:headerReference w:type="default" r:id="rId13"/>
          <w:footerReference w:type="even" r:id="rId14"/>
          <w:footerReference w:type="default" r:id="rId15"/>
          <w:headerReference w:type="first" r:id="rId16"/>
          <w:footerReference w:type="first" r:id="rId17"/>
          <w:pgSz w:w="11907" w:h="16840" w:code="1"/>
          <w:pgMar w:top="1418" w:right="1418" w:bottom="1418" w:left="1418" w:header="567" w:footer="709" w:gutter="0"/>
          <w:cols w:space="708"/>
          <w:titlePg/>
          <w:docGrid w:linePitch="360"/>
        </w:sectPr>
      </w:pPr>
    </w:p>
    <w:p w:rsidR="00C77EBD" w:rsidRPr="008F1A38" w:rsidRDefault="00C77EBD" w:rsidP="00CC1ED2">
      <w:pPr>
        <w:keepNext/>
        <w:keepLines/>
        <w:jc w:val="center"/>
        <w:rPr>
          <w:rFonts w:cs="Arial"/>
          <w:szCs w:val="20"/>
        </w:rPr>
      </w:pPr>
      <w:r w:rsidRPr="008F1A38">
        <w:rPr>
          <w:rFonts w:cs="Arial"/>
          <w:szCs w:val="20"/>
        </w:rPr>
        <w:lastRenderedPageBreak/>
        <w:t>..................................................................</w:t>
      </w:r>
    </w:p>
    <w:p w:rsidR="0008231E" w:rsidRPr="004521C7" w:rsidRDefault="00E543C7" w:rsidP="00CC1ED2">
      <w:pPr>
        <w:keepNext/>
        <w:keepLines/>
        <w:jc w:val="center"/>
        <w:rPr>
          <w:rFonts w:cs="Arial"/>
          <w:szCs w:val="20"/>
        </w:rPr>
      </w:pPr>
      <w:r w:rsidRPr="00E543C7">
        <w:t>Jiří Šincl</w:t>
      </w:r>
      <w:r>
        <w:rPr>
          <w:szCs w:val="20"/>
        </w:rPr>
        <w:tab/>
      </w:r>
      <w:r>
        <w:rPr>
          <w:szCs w:val="20"/>
        </w:rPr>
        <w:br/>
        <w:t>DAVON s.r.o.</w:t>
      </w:r>
    </w:p>
    <w:p w:rsidR="00C77EBD" w:rsidRDefault="00C77EBD" w:rsidP="00CC1ED2">
      <w:pPr>
        <w:keepNext/>
        <w:keepLines/>
        <w:jc w:val="center"/>
        <w:rPr>
          <w:rFonts w:cs="Arial"/>
          <w:szCs w:val="20"/>
        </w:rPr>
      </w:pPr>
      <w:r>
        <w:rPr>
          <w:rFonts w:cs="Arial"/>
          <w:szCs w:val="20"/>
        </w:rPr>
        <w:br w:type="column"/>
      </w:r>
      <w:r w:rsidRPr="008F1A38">
        <w:rPr>
          <w:rFonts w:cs="Arial"/>
          <w:szCs w:val="20"/>
        </w:rPr>
        <w:lastRenderedPageBreak/>
        <w:t>..................................................................</w:t>
      </w:r>
    </w:p>
    <w:p w:rsidR="00C77EBD" w:rsidRDefault="00E543C7" w:rsidP="00CC1ED2">
      <w:pPr>
        <w:keepNext/>
        <w:tabs>
          <w:tab w:val="center" w:pos="1800"/>
          <w:tab w:val="center" w:pos="7200"/>
        </w:tabs>
        <w:jc w:val="center"/>
      </w:pPr>
      <w:r w:rsidRPr="00E543C7">
        <w:t xml:space="preserve">Ing. </w:t>
      </w:r>
      <w:r>
        <w:rPr>
          <w:szCs w:val="20"/>
        </w:rPr>
        <w:t>Bořivoj Novotný</w:t>
      </w:r>
    </w:p>
    <w:p w:rsidR="00784325" w:rsidRDefault="00E543C7" w:rsidP="00784325">
      <w:pPr>
        <w:tabs>
          <w:tab w:val="center" w:pos="1800"/>
          <w:tab w:val="center" w:pos="7200"/>
        </w:tabs>
        <w:jc w:val="center"/>
      </w:pPr>
      <w:r w:rsidRPr="00E543C7">
        <w:t>ředitel Odboru</w:t>
      </w:r>
      <w:r>
        <w:rPr>
          <w:szCs w:val="20"/>
        </w:rPr>
        <w:t xml:space="preserve"> zaměstnanosti krajské pobočky v Olomouci</w:t>
      </w:r>
    </w:p>
    <w:p w:rsidR="00C77EBD" w:rsidRDefault="00C77EBD" w:rsidP="00784325">
      <w:pPr>
        <w:keepNext/>
        <w:tabs>
          <w:tab w:val="center" w:pos="1800"/>
          <w:tab w:val="center" w:pos="7200"/>
        </w:tabs>
        <w:jc w:val="center"/>
      </w:pPr>
    </w:p>
    <w:p w:rsidR="00132CB6" w:rsidRDefault="00132CB6" w:rsidP="00CC1ED2">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CC1ED2">
      <w:pPr>
        <w:keepNext/>
        <w:keepLines/>
        <w:tabs>
          <w:tab w:val="left" w:pos="2520"/>
        </w:tabs>
        <w:rPr>
          <w:rFonts w:cs="Arial"/>
          <w:szCs w:val="20"/>
        </w:rPr>
      </w:pPr>
    </w:p>
    <w:p w:rsidR="00C77EBD" w:rsidRDefault="00C77EBD" w:rsidP="00CC1ED2">
      <w:pPr>
        <w:keepNext/>
        <w:rPr>
          <w:rFonts w:cs="Arial"/>
          <w:szCs w:val="20"/>
        </w:rPr>
      </w:pPr>
    </w:p>
    <w:p w:rsidR="00C77EBD" w:rsidRDefault="00C77EBD" w:rsidP="00CC1ED2">
      <w:pPr>
        <w:keepNext/>
        <w:rPr>
          <w:rFonts w:cs="Arial"/>
          <w:szCs w:val="20"/>
        </w:rPr>
      </w:pPr>
    </w:p>
    <w:p w:rsidR="00C77EBD" w:rsidRDefault="00C77EBD" w:rsidP="00CC1ED2">
      <w:pPr>
        <w:keepNext/>
        <w:rPr>
          <w:rFonts w:cs="Arial"/>
          <w:szCs w:val="20"/>
        </w:rPr>
      </w:pPr>
    </w:p>
    <w:p w:rsidR="00C77EBD" w:rsidRPr="008F1A38" w:rsidRDefault="00C77EBD" w:rsidP="00CC1ED2">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543C7" w:rsidRPr="00E543C7">
        <w:t xml:space="preserve">Ing. </w:t>
      </w:r>
      <w:r w:rsidR="00E543C7">
        <w:rPr>
          <w:szCs w:val="20"/>
        </w:rPr>
        <w:t>Nikola Minarčíková</w:t>
      </w:r>
    </w:p>
    <w:p w:rsidR="00132CB6" w:rsidRDefault="00C77EBD" w:rsidP="00CC1ED2">
      <w:pPr>
        <w:keepNext/>
        <w:keepLines/>
        <w:tabs>
          <w:tab w:val="left" w:pos="2160"/>
        </w:tabs>
      </w:pPr>
      <w:r w:rsidRPr="008F1A38">
        <w:rPr>
          <w:rFonts w:cs="Arial"/>
          <w:szCs w:val="20"/>
        </w:rPr>
        <w:t>Telefon:</w:t>
      </w:r>
      <w:r w:rsidRPr="008F1A38">
        <w:rPr>
          <w:rFonts w:cs="Arial"/>
          <w:szCs w:val="20"/>
        </w:rPr>
        <w:tab/>
      </w:r>
      <w:r w:rsidR="00E543C7" w:rsidRPr="00E543C7">
        <w:t>950 141</w:t>
      </w:r>
      <w:r w:rsidR="00E543C7">
        <w:rPr>
          <w:szCs w:val="20"/>
        </w:rPr>
        <w:t xml:space="preserve"> 462</w:t>
      </w:r>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87" w:rsidRDefault="00194787">
      <w:r>
        <w:separator/>
      </w:r>
    </w:p>
  </w:endnote>
  <w:endnote w:type="continuationSeparator" w:id="0">
    <w:p w:rsidR="00194787" w:rsidRDefault="0019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C7" w:rsidRDefault="00E543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C3" w:rsidRDefault="00382FC3">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543C7" w:rsidRPr="00E543C7">
      <w:rPr>
        <w:i/>
      </w:rPr>
      <w:t>OLA-MN-82/2016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429F3">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429F3">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C3" w:rsidRDefault="00382FC3">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543C7" w:rsidRPr="00E543C7">
      <w:rPr>
        <w:i/>
      </w:rPr>
      <w:t>OLA-MN-82/2016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429F3">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429F3">
      <w:rPr>
        <w:rStyle w:val="slostrnky"/>
        <w:noProof/>
      </w:rPr>
      <w:t>1</w:t>
    </w:r>
    <w:r>
      <w:rPr>
        <w:rStyle w:val="slostrnky"/>
      </w:rPr>
      <w:fldChar w:fldCharType="end"/>
    </w:r>
  </w:p>
  <w:p w:rsidR="00382FC3" w:rsidRDefault="00382FC3">
    <w:pPr>
      <w:pStyle w:val="Zpat"/>
    </w:pPr>
  </w:p>
  <w:p w:rsidR="00382FC3" w:rsidRDefault="00382FC3">
    <w:pPr>
      <w:pStyle w:val="Zpat"/>
      <w:rPr>
        <w:sz w:val="16"/>
        <w:szCs w:val="16"/>
      </w:rPr>
    </w:pPr>
    <w:r w:rsidRPr="00242C11">
      <w:rPr>
        <w:sz w:val="16"/>
        <w:szCs w:val="16"/>
      </w:rPr>
      <w:t xml:space="preserve">MPSV </w:t>
    </w:r>
    <w:r>
      <w:rPr>
        <w:sz w:val="16"/>
        <w:szCs w:val="16"/>
      </w:rPr>
      <w:t>–</w:t>
    </w:r>
    <w:r w:rsidRPr="00242C11">
      <w:rPr>
        <w:sz w:val="16"/>
        <w:szCs w:val="16"/>
      </w:rPr>
      <w:t xml:space="preserve">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87" w:rsidRDefault="00194787">
      <w:r>
        <w:separator/>
      </w:r>
    </w:p>
  </w:footnote>
  <w:footnote w:type="continuationSeparator" w:id="0">
    <w:p w:rsidR="00194787" w:rsidRDefault="00194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C7" w:rsidRDefault="00E543C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C7" w:rsidRDefault="00E543C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C3" w:rsidRDefault="00E543C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0BC5919"/>
    <w:multiLevelType w:val="hybridMultilevel"/>
    <w:tmpl w:val="C4FEBDD2"/>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601584"/>
    <w:multiLevelType w:val="hybridMultilevel"/>
    <w:tmpl w:val="1F882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532422"/>
    <w:multiLevelType w:val="hybridMultilevel"/>
    <w:tmpl w:val="76A4EF1C"/>
    <w:lvl w:ilvl="0" w:tplc="AFB8A200">
      <w:start w:val="1"/>
      <w:numFmt w:val="decimal"/>
      <w:lvlText w:val="I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1">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A0DA6E8E"/>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716F35"/>
    <w:multiLevelType w:val="hybridMultilevel"/>
    <w:tmpl w:val="4348752A"/>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8">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3">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25"/>
  </w:num>
  <w:num w:numId="4">
    <w:abstractNumId w:val="13"/>
  </w:num>
  <w:num w:numId="5">
    <w:abstractNumId w:val="4"/>
  </w:num>
  <w:num w:numId="6">
    <w:abstractNumId w:val="11"/>
  </w:num>
  <w:num w:numId="7">
    <w:abstractNumId w:val="19"/>
  </w:num>
  <w:num w:numId="8">
    <w:abstractNumId w:val="2"/>
  </w:num>
  <w:num w:numId="9">
    <w:abstractNumId w:val="23"/>
  </w:num>
  <w:num w:numId="10">
    <w:abstractNumId w:val="12"/>
  </w:num>
  <w:num w:numId="11">
    <w:abstractNumId w:val="20"/>
  </w:num>
  <w:num w:numId="12">
    <w:abstractNumId w:val="2"/>
  </w:num>
  <w:num w:numId="13">
    <w:abstractNumId w:val="2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6"/>
  </w:num>
  <w:num w:numId="19">
    <w:abstractNumId w:val="6"/>
  </w:num>
  <w:num w:numId="20">
    <w:abstractNumId w:val="24"/>
    <w:lvlOverride w:ilvl="0">
      <w:startOverride w:val="1"/>
    </w:lvlOverride>
  </w:num>
  <w:num w:numId="21">
    <w:abstractNumId w:val="25"/>
    <w:lvlOverride w:ilvl="0">
      <w:startOverride w:val="1"/>
    </w:lvlOverride>
  </w:num>
  <w:num w:numId="22">
    <w:abstractNumId w:val="5"/>
  </w:num>
  <w:num w:numId="23">
    <w:abstractNumId w:val="21"/>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0"/>
  </w:num>
  <w:num w:numId="33">
    <w:abstractNumId w:val="18"/>
  </w:num>
  <w:num w:numId="34">
    <w:abstractNumId w:val="8"/>
  </w:num>
  <w:num w:numId="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num>
  <w:num w:numId="39">
    <w:abstractNumId w:val="15"/>
  </w:num>
  <w:num w:numId="40">
    <w:abstractNumId w:val="7"/>
  </w:num>
  <w:num w:numId="41">
    <w:abstractNumId w:val="1"/>
  </w:num>
  <w:num w:numId="4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42D2"/>
    <w:rsid w:val="00005832"/>
    <w:rsid w:val="00006DDE"/>
    <w:rsid w:val="00020240"/>
    <w:rsid w:val="00021C3E"/>
    <w:rsid w:val="0003046C"/>
    <w:rsid w:val="00033DBE"/>
    <w:rsid w:val="000377E3"/>
    <w:rsid w:val="00037DDF"/>
    <w:rsid w:val="000415D2"/>
    <w:rsid w:val="000427B3"/>
    <w:rsid w:val="00042F43"/>
    <w:rsid w:val="00044740"/>
    <w:rsid w:val="000455B9"/>
    <w:rsid w:val="00046EF4"/>
    <w:rsid w:val="000476E7"/>
    <w:rsid w:val="00051794"/>
    <w:rsid w:val="0005682A"/>
    <w:rsid w:val="00057859"/>
    <w:rsid w:val="00062EA4"/>
    <w:rsid w:val="00063365"/>
    <w:rsid w:val="00065F75"/>
    <w:rsid w:val="0008231E"/>
    <w:rsid w:val="00084B9A"/>
    <w:rsid w:val="00085B9B"/>
    <w:rsid w:val="00093966"/>
    <w:rsid w:val="000946E2"/>
    <w:rsid w:val="000978AF"/>
    <w:rsid w:val="000A0083"/>
    <w:rsid w:val="000A0D66"/>
    <w:rsid w:val="000A269E"/>
    <w:rsid w:val="000A3A52"/>
    <w:rsid w:val="000A3B65"/>
    <w:rsid w:val="000A4AEB"/>
    <w:rsid w:val="000A63CD"/>
    <w:rsid w:val="000B0A32"/>
    <w:rsid w:val="000B341B"/>
    <w:rsid w:val="000B65F2"/>
    <w:rsid w:val="000B6701"/>
    <w:rsid w:val="000C0B59"/>
    <w:rsid w:val="000C373F"/>
    <w:rsid w:val="000D123D"/>
    <w:rsid w:val="000D283C"/>
    <w:rsid w:val="000E23BB"/>
    <w:rsid w:val="000F7E48"/>
    <w:rsid w:val="00101852"/>
    <w:rsid w:val="0010660E"/>
    <w:rsid w:val="00107CA6"/>
    <w:rsid w:val="0011486B"/>
    <w:rsid w:val="00115303"/>
    <w:rsid w:val="00117DF1"/>
    <w:rsid w:val="0012657B"/>
    <w:rsid w:val="001302CA"/>
    <w:rsid w:val="00132CB6"/>
    <w:rsid w:val="00132DD7"/>
    <w:rsid w:val="00136894"/>
    <w:rsid w:val="001427A7"/>
    <w:rsid w:val="00146E09"/>
    <w:rsid w:val="00147950"/>
    <w:rsid w:val="00153300"/>
    <w:rsid w:val="00156364"/>
    <w:rsid w:val="001616E2"/>
    <w:rsid w:val="001618A7"/>
    <w:rsid w:val="00182CD3"/>
    <w:rsid w:val="00184F76"/>
    <w:rsid w:val="00193524"/>
    <w:rsid w:val="00194787"/>
    <w:rsid w:val="00194E20"/>
    <w:rsid w:val="00195F69"/>
    <w:rsid w:val="001A0BB4"/>
    <w:rsid w:val="001A4779"/>
    <w:rsid w:val="001B25C6"/>
    <w:rsid w:val="001B2D0D"/>
    <w:rsid w:val="001C2AD6"/>
    <w:rsid w:val="001C3E62"/>
    <w:rsid w:val="001C5082"/>
    <w:rsid w:val="001D2C36"/>
    <w:rsid w:val="001D51DA"/>
    <w:rsid w:val="001E72ED"/>
    <w:rsid w:val="001F2AAF"/>
    <w:rsid w:val="001F4095"/>
    <w:rsid w:val="001F5DDF"/>
    <w:rsid w:val="001F5EF4"/>
    <w:rsid w:val="00201C46"/>
    <w:rsid w:val="0020501A"/>
    <w:rsid w:val="00205C4A"/>
    <w:rsid w:val="00212799"/>
    <w:rsid w:val="00221B23"/>
    <w:rsid w:val="00221E9C"/>
    <w:rsid w:val="00226948"/>
    <w:rsid w:val="00231CF4"/>
    <w:rsid w:val="00242C11"/>
    <w:rsid w:val="002479DE"/>
    <w:rsid w:val="00254268"/>
    <w:rsid w:val="00255061"/>
    <w:rsid w:val="002605DF"/>
    <w:rsid w:val="002612B7"/>
    <w:rsid w:val="00263BBF"/>
    <w:rsid w:val="002751D5"/>
    <w:rsid w:val="00275635"/>
    <w:rsid w:val="002851D5"/>
    <w:rsid w:val="00287676"/>
    <w:rsid w:val="00292AB2"/>
    <w:rsid w:val="002A26A8"/>
    <w:rsid w:val="002D3A0C"/>
    <w:rsid w:val="002D46F0"/>
    <w:rsid w:val="002D61C5"/>
    <w:rsid w:val="002E2F9F"/>
    <w:rsid w:val="002F01EC"/>
    <w:rsid w:val="002F1A33"/>
    <w:rsid w:val="002F37DA"/>
    <w:rsid w:val="002F6E25"/>
    <w:rsid w:val="00301D27"/>
    <w:rsid w:val="00303376"/>
    <w:rsid w:val="00305360"/>
    <w:rsid w:val="00314353"/>
    <w:rsid w:val="00316AB1"/>
    <w:rsid w:val="00323BCE"/>
    <w:rsid w:val="00327D7B"/>
    <w:rsid w:val="00327ED7"/>
    <w:rsid w:val="00333EE4"/>
    <w:rsid w:val="003605B6"/>
    <w:rsid w:val="00366D9E"/>
    <w:rsid w:val="003674EF"/>
    <w:rsid w:val="00377A30"/>
    <w:rsid w:val="00381658"/>
    <w:rsid w:val="00382FC3"/>
    <w:rsid w:val="003832CC"/>
    <w:rsid w:val="003846A9"/>
    <w:rsid w:val="0038474D"/>
    <w:rsid w:val="00386985"/>
    <w:rsid w:val="00397ED0"/>
    <w:rsid w:val="003A0D44"/>
    <w:rsid w:val="003A175D"/>
    <w:rsid w:val="003B21D1"/>
    <w:rsid w:val="003B6EE2"/>
    <w:rsid w:val="003C414E"/>
    <w:rsid w:val="003C66AD"/>
    <w:rsid w:val="003C6788"/>
    <w:rsid w:val="003C7103"/>
    <w:rsid w:val="003D43A7"/>
    <w:rsid w:val="003E2CD2"/>
    <w:rsid w:val="003E757A"/>
    <w:rsid w:val="003F16B8"/>
    <w:rsid w:val="00404647"/>
    <w:rsid w:val="004058E9"/>
    <w:rsid w:val="00406F5E"/>
    <w:rsid w:val="00415CA9"/>
    <w:rsid w:val="0041648B"/>
    <w:rsid w:val="00416868"/>
    <w:rsid w:val="004256DD"/>
    <w:rsid w:val="00425F2E"/>
    <w:rsid w:val="00431C35"/>
    <w:rsid w:val="004329C6"/>
    <w:rsid w:val="00444FB5"/>
    <w:rsid w:val="004521C7"/>
    <w:rsid w:val="0045323D"/>
    <w:rsid w:val="00454476"/>
    <w:rsid w:val="00462D20"/>
    <w:rsid w:val="00467A80"/>
    <w:rsid w:val="00467FBD"/>
    <w:rsid w:val="00476B3B"/>
    <w:rsid w:val="00497F5B"/>
    <w:rsid w:val="004A2EB5"/>
    <w:rsid w:val="004A553D"/>
    <w:rsid w:val="004B32AF"/>
    <w:rsid w:val="004B6FE5"/>
    <w:rsid w:val="004B7383"/>
    <w:rsid w:val="004C6D7E"/>
    <w:rsid w:val="004D12DC"/>
    <w:rsid w:val="004D76A9"/>
    <w:rsid w:val="004E3CD7"/>
    <w:rsid w:val="004E4D5F"/>
    <w:rsid w:val="004F32F8"/>
    <w:rsid w:val="004F4879"/>
    <w:rsid w:val="004F7D5B"/>
    <w:rsid w:val="00500A30"/>
    <w:rsid w:val="005012FE"/>
    <w:rsid w:val="005058EC"/>
    <w:rsid w:val="00533226"/>
    <w:rsid w:val="005443DD"/>
    <w:rsid w:val="005454EF"/>
    <w:rsid w:val="005547F3"/>
    <w:rsid w:val="005721C9"/>
    <w:rsid w:val="005827AA"/>
    <w:rsid w:val="00582D60"/>
    <w:rsid w:val="00583A2E"/>
    <w:rsid w:val="00594184"/>
    <w:rsid w:val="005A20E2"/>
    <w:rsid w:val="005A3749"/>
    <w:rsid w:val="005B1A6D"/>
    <w:rsid w:val="005B3006"/>
    <w:rsid w:val="005C5864"/>
    <w:rsid w:val="005C6466"/>
    <w:rsid w:val="005C64D8"/>
    <w:rsid w:val="005D3993"/>
    <w:rsid w:val="005D3EA7"/>
    <w:rsid w:val="005D517C"/>
    <w:rsid w:val="005E1A32"/>
    <w:rsid w:val="005E30CB"/>
    <w:rsid w:val="005E75AE"/>
    <w:rsid w:val="005F640B"/>
    <w:rsid w:val="00616ECC"/>
    <w:rsid w:val="0061760B"/>
    <w:rsid w:val="00641AFD"/>
    <w:rsid w:val="0064536B"/>
    <w:rsid w:val="006463D6"/>
    <w:rsid w:val="00647B8E"/>
    <w:rsid w:val="00652310"/>
    <w:rsid w:val="0065598C"/>
    <w:rsid w:val="0066015B"/>
    <w:rsid w:val="00661955"/>
    <w:rsid w:val="006701EB"/>
    <w:rsid w:val="006719F3"/>
    <w:rsid w:val="00671BC4"/>
    <w:rsid w:val="00684307"/>
    <w:rsid w:val="00685827"/>
    <w:rsid w:val="00690FF5"/>
    <w:rsid w:val="00692BDC"/>
    <w:rsid w:val="0069637A"/>
    <w:rsid w:val="0069700C"/>
    <w:rsid w:val="006A0CD4"/>
    <w:rsid w:val="006A3F11"/>
    <w:rsid w:val="006A408A"/>
    <w:rsid w:val="006A73C0"/>
    <w:rsid w:val="006B0A9F"/>
    <w:rsid w:val="006B3839"/>
    <w:rsid w:val="006B600D"/>
    <w:rsid w:val="006C4251"/>
    <w:rsid w:val="006C454C"/>
    <w:rsid w:val="006D474B"/>
    <w:rsid w:val="006E1D89"/>
    <w:rsid w:val="006E2C92"/>
    <w:rsid w:val="006F4610"/>
    <w:rsid w:val="006F5E14"/>
    <w:rsid w:val="006F661B"/>
    <w:rsid w:val="00704831"/>
    <w:rsid w:val="00707CEC"/>
    <w:rsid w:val="007119F2"/>
    <w:rsid w:val="007350AA"/>
    <w:rsid w:val="0073528B"/>
    <w:rsid w:val="00745404"/>
    <w:rsid w:val="00745CBB"/>
    <w:rsid w:val="007471A1"/>
    <w:rsid w:val="00747E1E"/>
    <w:rsid w:val="00753FCA"/>
    <w:rsid w:val="00756650"/>
    <w:rsid w:val="00757FAF"/>
    <w:rsid w:val="007656A7"/>
    <w:rsid w:val="00774288"/>
    <w:rsid w:val="007773E2"/>
    <w:rsid w:val="0078175C"/>
    <w:rsid w:val="00784325"/>
    <w:rsid w:val="00786AE9"/>
    <w:rsid w:val="00786F0A"/>
    <w:rsid w:val="00791855"/>
    <w:rsid w:val="007A67B7"/>
    <w:rsid w:val="007A75D1"/>
    <w:rsid w:val="007B051D"/>
    <w:rsid w:val="007B28D6"/>
    <w:rsid w:val="007C1023"/>
    <w:rsid w:val="007D3356"/>
    <w:rsid w:val="007D4F14"/>
    <w:rsid w:val="007F4660"/>
    <w:rsid w:val="007F5961"/>
    <w:rsid w:val="007F64C3"/>
    <w:rsid w:val="00803449"/>
    <w:rsid w:val="00811B60"/>
    <w:rsid w:val="00811D52"/>
    <w:rsid w:val="0081732F"/>
    <w:rsid w:val="00822239"/>
    <w:rsid w:val="00823760"/>
    <w:rsid w:val="00832217"/>
    <w:rsid w:val="0083295E"/>
    <w:rsid w:val="008349F6"/>
    <w:rsid w:val="008378FE"/>
    <w:rsid w:val="00840148"/>
    <w:rsid w:val="00840E57"/>
    <w:rsid w:val="00851765"/>
    <w:rsid w:val="0085383C"/>
    <w:rsid w:val="00875B18"/>
    <w:rsid w:val="0088082E"/>
    <w:rsid w:val="008837F9"/>
    <w:rsid w:val="00887392"/>
    <w:rsid w:val="00891B2F"/>
    <w:rsid w:val="00892A48"/>
    <w:rsid w:val="00895A8E"/>
    <w:rsid w:val="008973DE"/>
    <w:rsid w:val="008A42F6"/>
    <w:rsid w:val="008A5B85"/>
    <w:rsid w:val="008A77F0"/>
    <w:rsid w:val="008A7C54"/>
    <w:rsid w:val="008B3698"/>
    <w:rsid w:val="008C4093"/>
    <w:rsid w:val="008C5045"/>
    <w:rsid w:val="008C66D6"/>
    <w:rsid w:val="008E1484"/>
    <w:rsid w:val="008E7368"/>
    <w:rsid w:val="008F3F51"/>
    <w:rsid w:val="008F4043"/>
    <w:rsid w:val="00914281"/>
    <w:rsid w:val="009229C4"/>
    <w:rsid w:val="0093063A"/>
    <w:rsid w:val="009343D6"/>
    <w:rsid w:val="0093664E"/>
    <w:rsid w:val="00940AA4"/>
    <w:rsid w:val="0094112E"/>
    <w:rsid w:val="00943374"/>
    <w:rsid w:val="00943A69"/>
    <w:rsid w:val="00945430"/>
    <w:rsid w:val="00951FCD"/>
    <w:rsid w:val="009549B8"/>
    <w:rsid w:val="009607E2"/>
    <w:rsid w:val="00962CC1"/>
    <w:rsid w:val="00963767"/>
    <w:rsid w:val="00963863"/>
    <w:rsid w:val="009646CC"/>
    <w:rsid w:val="009649E1"/>
    <w:rsid w:val="00974069"/>
    <w:rsid w:val="00981DD4"/>
    <w:rsid w:val="00982605"/>
    <w:rsid w:val="00984A3F"/>
    <w:rsid w:val="00985E0E"/>
    <w:rsid w:val="00993347"/>
    <w:rsid w:val="00997AF2"/>
    <w:rsid w:val="009A3106"/>
    <w:rsid w:val="009A4476"/>
    <w:rsid w:val="009A4CBE"/>
    <w:rsid w:val="009C20BD"/>
    <w:rsid w:val="009D1961"/>
    <w:rsid w:val="009D424D"/>
    <w:rsid w:val="009D5269"/>
    <w:rsid w:val="009D60B7"/>
    <w:rsid w:val="009E2611"/>
    <w:rsid w:val="009E46C4"/>
    <w:rsid w:val="009E7648"/>
    <w:rsid w:val="009E7B53"/>
    <w:rsid w:val="009F4D2E"/>
    <w:rsid w:val="009F562D"/>
    <w:rsid w:val="00A01670"/>
    <w:rsid w:val="00A20559"/>
    <w:rsid w:val="00A2552F"/>
    <w:rsid w:val="00A3078C"/>
    <w:rsid w:val="00A402C8"/>
    <w:rsid w:val="00A41714"/>
    <w:rsid w:val="00A41DFA"/>
    <w:rsid w:val="00A4201E"/>
    <w:rsid w:val="00A44042"/>
    <w:rsid w:val="00A45DC5"/>
    <w:rsid w:val="00A547B8"/>
    <w:rsid w:val="00A54E33"/>
    <w:rsid w:val="00A727D6"/>
    <w:rsid w:val="00A757C6"/>
    <w:rsid w:val="00A80C76"/>
    <w:rsid w:val="00A83DD9"/>
    <w:rsid w:val="00A84337"/>
    <w:rsid w:val="00A843E4"/>
    <w:rsid w:val="00A85720"/>
    <w:rsid w:val="00A85CAF"/>
    <w:rsid w:val="00AA00D4"/>
    <w:rsid w:val="00AA17FD"/>
    <w:rsid w:val="00AA59EA"/>
    <w:rsid w:val="00AB2A51"/>
    <w:rsid w:val="00AB4DF7"/>
    <w:rsid w:val="00AC2A47"/>
    <w:rsid w:val="00AC530D"/>
    <w:rsid w:val="00AD7F03"/>
    <w:rsid w:val="00AE0778"/>
    <w:rsid w:val="00AE1478"/>
    <w:rsid w:val="00AF683D"/>
    <w:rsid w:val="00AF7ADF"/>
    <w:rsid w:val="00B0115B"/>
    <w:rsid w:val="00B03FB5"/>
    <w:rsid w:val="00B1191E"/>
    <w:rsid w:val="00B22AA9"/>
    <w:rsid w:val="00B26BEB"/>
    <w:rsid w:val="00B35601"/>
    <w:rsid w:val="00B35A8C"/>
    <w:rsid w:val="00B35EBA"/>
    <w:rsid w:val="00B5584E"/>
    <w:rsid w:val="00B55C97"/>
    <w:rsid w:val="00B65066"/>
    <w:rsid w:val="00B74225"/>
    <w:rsid w:val="00B745EB"/>
    <w:rsid w:val="00B770EC"/>
    <w:rsid w:val="00B820A0"/>
    <w:rsid w:val="00B91C3A"/>
    <w:rsid w:val="00B94856"/>
    <w:rsid w:val="00B95007"/>
    <w:rsid w:val="00BA43BF"/>
    <w:rsid w:val="00BA70DC"/>
    <w:rsid w:val="00BB3D75"/>
    <w:rsid w:val="00BB4080"/>
    <w:rsid w:val="00BB604F"/>
    <w:rsid w:val="00BD122A"/>
    <w:rsid w:val="00BD187C"/>
    <w:rsid w:val="00BD52CA"/>
    <w:rsid w:val="00BD7F0E"/>
    <w:rsid w:val="00BE1D4B"/>
    <w:rsid w:val="00BE6B09"/>
    <w:rsid w:val="00BF0D04"/>
    <w:rsid w:val="00BF2DD0"/>
    <w:rsid w:val="00C019A9"/>
    <w:rsid w:val="00C0483D"/>
    <w:rsid w:val="00C134DC"/>
    <w:rsid w:val="00C24146"/>
    <w:rsid w:val="00C24D7A"/>
    <w:rsid w:val="00C31DD1"/>
    <w:rsid w:val="00C517F9"/>
    <w:rsid w:val="00C6519C"/>
    <w:rsid w:val="00C73C07"/>
    <w:rsid w:val="00C76A57"/>
    <w:rsid w:val="00C77EBD"/>
    <w:rsid w:val="00C827B8"/>
    <w:rsid w:val="00C93B52"/>
    <w:rsid w:val="00C94EFE"/>
    <w:rsid w:val="00CA3B39"/>
    <w:rsid w:val="00CA68FF"/>
    <w:rsid w:val="00CB003F"/>
    <w:rsid w:val="00CB0455"/>
    <w:rsid w:val="00CC1AD4"/>
    <w:rsid w:val="00CC1ED2"/>
    <w:rsid w:val="00CD11C5"/>
    <w:rsid w:val="00CD38B1"/>
    <w:rsid w:val="00CD47CB"/>
    <w:rsid w:val="00CD57DA"/>
    <w:rsid w:val="00CE0A9C"/>
    <w:rsid w:val="00CE3DD0"/>
    <w:rsid w:val="00CE41E9"/>
    <w:rsid w:val="00CE741A"/>
    <w:rsid w:val="00CF1444"/>
    <w:rsid w:val="00CF78AF"/>
    <w:rsid w:val="00D0410A"/>
    <w:rsid w:val="00D10F49"/>
    <w:rsid w:val="00D1404C"/>
    <w:rsid w:val="00D14271"/>
    <w:rsid w:val="00D1719C"/>
    <w:rsid w:val="00D27C8F"/>
    <w:rsid w:val="00D32B1D"/>
    <w:rsid w:val="00D34AAF"/>
    <w:rsid w:val="00D37197"/>
    <w:rsid w:val="00D429F3"/>
    <w:rsid w:val="00D44476"/>
    <w:rsid w:val="00D466EC"/>
    <w:rsid w:val="00D54AAA"/>
    <w:rsid w:val="00D579B7"/>
    <w:rsid w:val="00D62C8E"/>
    <w:rsid w:val="00D66AF1"/>
    <w:rsid w:val="00D80F59"/>
    <w:rsid w:val="00D8304B"/>
    <w:rsid w:val="00D87195"/>
    <w:rsid w:val="00D87F5B"/>
    <w:rsid w:val="00D90DCC"/>
    <w:rsid w:val="00DA2BF2"/>
    <w:rsid w:val="00DA3AD9"/>
    <w:rsid w:val="00DA4391"/>
    <w:rsid w:val="00DA686B"/>
    <w:rsid w:val="00DA7728"/>
    <w:rsid w:val="00DB120A"/>
    <w:rsid w:val="00DB3D60"/>
    <w:rsid w:val="00DC017E"/>
    <w:rsid w:val="00DC0753"/>
    <w:rsid w:val="00DD0177"/>
    <w:rsid w:val="00DD1699"/>
    <w:rsid w:val="00DD381B"/>
    <w:rsid w:val="00DD71D7"/>
    <w:rsid w:val="00DF060C"/>
    <w:rsid w:val="00DF6576"/>
    <w:rsid w:val="00E043FF"/>
    <w:rsid w:val="00E1032D"/>
    <w:rsid w:val="00E1200C"/>
    <w:rsid w:val="00E13393"/>
    <w:rsid w:val="00E15471"/>
    <w:rsid w:val="00E20506"/>
    <w:rsid w:val="00E409A9"/>
    <w:rsid w:val="00E431DD"/>
    <w:rsid w:val="00E543C7"/>
    <w:rsid w:val="00E65C1C"/>
    <w:rsid w:val="00E8620D"/>
    <w:rsid w:val="00E8664B"/>
    <w:rsid w:val="00E90821"/>
    <w:rsid w:val="00E90871"/>
    <w:rsid w:val="00E91287"/>
    <w:rsid w:val="00E97578"/>
    <w:rsid w:val="00EA4C24"/>
    <w:rsid w:val="00EB104C"/>
    <w:rsid w:val="00EB1325"/>
    <w:rsid w:val="00EB1829"/>
    <w:rsid w:val="00EC27E5"/>
    <w:rsid w:val="00ED4934"/>
    <w:rsid w:val="00ED6970"/>
    <w:rsid w:val="00EE59F4"/>
    <w:rsid w:val="00EF199A"/>
    <w:rsid w:val="00EF27C1"/>
    <w:rsid w:val="00EF7520"/>
    <w:rsid w:val="00F02A21"/>
    <w:rsid w:val="00F1363F"/>
    <w:rsid w:val="00F13EB8"/>
    <w:rsid w:val="00F1708A"/>
    <w:rsid w:val="00F20467"/>
    <w:rsid w:val="00F268A0"/>
    <w:rsid w:val="00F31A56"/>
    <w:rsid w:val="00F4005D"/>
    <w:rsid w:val="00F411E9"/>
    <w:rsid w:val="00F425CC"/>
    <w:rsid w:val="00F54AD1"/>
    <w:rsid w:val="00F55014"/>
    <w:rsid w:val="00F558F0"/>
    <w:rsid w:val="00F6101D"/>
    <w:rsid w:val="00F71577"/>
    <w:rsid w:val="00F71D3D"/>
    <w:rsid w:val="00F7220F"/>
    <w:rsid w:val="00F7362E"/>
    <w:rsid w:val="00F738C5"/>
    <w:rsid w:val="00F77FD6"/>
    <w:rsid w:val="00F8253E"/>
    <w:rsid w:val="00F84B11"/>
    <w:rsid w:val="00F97742"/>
    <w:rsid w:val="00F97C90"/>
    <w:rsid w:val="00FA5B48"/>
    <w:rsid w:val="00FA7115"/>
    <w:rsid w:val="00FA75BA"/>
    <w:rsid w:val="00FA7BB8"/>
    <w:rsid w:val="00FB0DD3"/>
    <w:rsid w:val="00FB23E7"/>
    <w:rsid w:val="00FE4371"/>
    <w:rsid w:val="00FE5628"/>
    <w:rsid w:val="00FF163B"/>
    <w:rsid w:val="00FF18DA"/>
    <w:rsid w:val="00FF6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9"/>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7048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9"/>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704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19532761">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A56F-39B1-49B3-92EA-AEFCDBB1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3808</Words>
  <Characters>22472</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26228</CharactersWithSpaces>
  <SharedDoc>false</SharedDoc>
  <HLinks>
    <vt:vector size="18" baseType="variant">
      <vt:variant>
        <vt:i4>1441812</vt:i4>
      </vt:variant>
      <vt:variant>
        <vt:i4>126</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Uživatel systému Windows</cp:lastModifiedBy>
  <cp:revision>5</cp:revision>
  <cp:lastPrinted>2016-08-09T05:33:00Z</cp:lastPrinted>
  <dcterms:created xsi:type="dcterms:W3CDTF">2016-08-08T11:29:00Z</dcterms:created>
  <dcterms:modified xsi:type="dcterms:W3CDTF">2016-11-07T09:55:00Z</dcterms:modified>
</cp:coreProperties>
</file>