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0" w:right="116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A282D"/>
          <w:w w:val="110"/>
          <w:sz w:val="21"/>
        </w:rPr>
        <w:t>příloha</w:t>
      </w:r>
      <w:r>
        <w:rPr>
          <w:rFonts w:ascii="Arial" w:hAnsi="Arial"/>
          <w:color w:val="2A282D"/>
          <w:spacing w:val="-4"/>
          <w:w w:val="110"/>
          <w:sz w:val="21"/>
        </w:rPr>
        <w:t> </w:t>
      </w:r>
      <w:r>
        <w:rPr>
          <w:rFonts w:ascii="Times New Roman" w:hAnsi="Times New Roman"/>
          <w:color w:val="2A282D"/>
          <w:w w:val="110"/>
          <w:sz w:val="22"/>
        </w:rPr>
        <w:t>č.</w:t>
      </w:r>
      <w:r>
        <w:rPr>
          <w:rFonts w:ascii="Times New Roman" w:hAnsi="Times New Roman"/>
          <w:color w:val="2A282D"/>
          <w:spacing w:val="-2"/>
          <w:w w:val="110"/>
          <w:sz w:val="22"/>
        </w:rPr>
        <w:t> </w:t>
      </w:r>
      <w:r>
        <w:rPr>
          <w:rFonts w:ascii="Arial" w:hAnsi="Arial"/>
          <w:color w:val="2A282D"/>
          <w:spacing w:val="-56"/>
          <w:w w:val="110"/>
          <w:sz w:val="21"/>
        </w:rPr>
        <w:t>1</w:t>
      </w:r>
      <w:r>
        <w:rPr>
          <w:rFonts w:ascii="Arial" w:hAnsi="Arial"/>
          <w:color w:val="2A282D"/>
          <w:w w:val="110"/>
          <w:sz w:val="21"/>
        </w:rPr>
        <w:t>0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line="292" w:lineRule="auto" w:before="0"/>
        <w:ind w:left="305" w:right="4634" w:hanging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A282D"/>
          <w:sz w:val="19"/>
        </w:rPr>
        <w:t>Národní</w:t>
      </w:r>
      <w:r>
        <w:rPr>
          <w:rFonts w:ascii="Arial" w:hAnsi="Arial"/>
          <w:b/>
          <w:color w:val="2A282D"/>
          <w:spacing w:val="15"/>
          <w:sz w:val="19"/>
        </w:rPr>
        <w:t> </w:t>
      </w:r>
      <w:r>
        <w:rPr>
          <w:rFonts w:ascii="Arial" w:hAnsi="Arial"/>
          <w:b/>
          <w:color w:val="2A282D"/>
          <w:sz w:val="19"/>
        </w:rPr>
        <w:t>památkový</w:t>
      </w:r>
      <w:r>
        <w:rPr>
          <w:rFonts w:ascii="Arial" w:hAnsi="Arial"/>
          <w:b/>
          <w:color w:val="2A282D"/>
          <w:spacing w:val="23"/>
          <w:sz w:val="19"/>
        </w:rPr>
        <w:t> </w:t>
      </w:r>
      <w:r>
        <w:rPr>
          <w:rFonts w:ascii="Arial" w:hAnsi="Arial"/>
          <w:b/>
          <w:color w:val="2A282D"/>
          <w:sz w:val="19"/>
        </w:rPr>
        <w:t>ústav,</w:t>
      </w:r>
      <w:r>
        <w:rPr>
          <w:rFonts w:ascii="Arial" w:hAnsi="Arial"/>
          <w:b/>
          <w:color w:val="2A282D"/>
          <w:spacing w:val="1"/>
          <w:sz w:val="19"/>
        </w:rPr>
        <w:t> </w:t>
      </w:r>
      <w:r>
        <w:rPr>
          <w:rFonts w:ascii="Arial" w:hAnsi="Arial"/>
          <w:color w:val="2A282D"/>
          <w:sz w:val="19"/>
        </w:rPr>
        <w:t>státní</w:t>
      </w:r>
      <w:r>
        <w:rPr>
          <w:rFonts w:ascii="Arial" w:hAnsi="Arial"/>
          <w:color w:val="2A282D"/>
          <w:spacing w:val="14"/>
          <w:sz w:val="19"/>
        </w:rPr>
        <w:t> </w:t>
      </w:r>
      <w:r>
        <w:rPr>
          <w:rFonts w:ascii="Arial" w:hAnsi="Arial"/>
          <w:color w:val="2A282D"/>
          <w:sz w:val="19"/>
        </w:rPr>
        <w:t>příspěvková</w:t>
      </w:r>
      <w:r>
        <w:rPr>
          <w:rFonts w:ascii="Arial" w:hAnsi="Arial"/>
          <w:color w:val="2A282D"/>
          <w:spacing w:val="31"/>
          <w:sz w:val="19"/>
        </w:rPr>
        <w:t> </w:t>
      </w:r>
      <w:r>
        <w:rPr>
          <w:rFonts w:ascii="Arial" w:hAnsi="Arial"/>
          <w:color w:val="2A282D"/>
          <w:sz w:val="19"/>
        </w:rPr>
        <w:t>organizace</w:t>
      </w:r>
      <w:r>
        <w:rPr>
          <w:rFonts w:ascii="Arial" w:hAnsi="Arial"/>
          <w:color w:val="2A282D"/>
          <w:w w:val="101"/>
          <w:sz w:val="19"/>
        </w:rPr>
        <w:t> </w:t>
      </w:r>
      <w:r>
        <w:rPr>
          <w:rFonts w:ascii="Arial" w:hAnsi="Arial"/>
          <w:color w:val="2A282D"/>
          <w:sz w:val="19"/>
        </w:rPr>
        <w:t>IČO:</w:t>
      </w:r>
      <w:r>
        <w:rPr>
          <w:rFonts w:ascii="Arial" w:hAnsi="Arial"/>
          <w:color w:val="2A282D"/>
          <w:spacing w:val="-20"/>
          <w:sz w:val="19"/>
        </w:rPr>
        <w:t> </w:t>
      </w:r>
      <w:r>
        <w:rPr>
          <w:rFonts w:ascii="Arial" w:hAnsi="Arial"/>
          <w:color w:val="2A282D"/>
          <w:sz w:val="19"/>
        </w:rPr>
        <w:t>75032333,</w:t>
      </w:r>
      <w:r>
        <w:rPr>
          <w:rFonts w:ascii="Arial" w:hAnsi="Arial"/>
          <w:color w:val="2A282D"/>
          <w:spacing w:val="1"/>
          <w:sz w:val="19"/>
        </w:rPr>
        <w:t> </w:t>
      </w:r>
      <w:r>
        <w:rPr>
          <w:rFonts w:ascii="Arial" w:hAnsi="Arial"/>
          <w:color w:val="2A282D"/>
          <w:sz w:val="19"/>
        </w:rPr>
        <w:t>DIČ:</w:t>
      </w:r>
      <w:r>
        <w:rPr>
          <w:rFonts w:ascii="Arial" w:hAnsi="Arial"/>
          <w:color w:val="2A282D"/>
          <w:spacing w:val="-12"/>
          <w:sz w:val="19"/>
        </w:rPr>
        <w:t> </w:t>
      </w:r>
      <w:r>
        <w:rPr>
          <w:rFonts w:ascii="Arial" w:hAnsi="Arial"/>
          <w:color w:val="2A282D"/>
          <w:sz w:val="19"/>
        </w:rPr>
        <w:t>CZ75032333,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8"/>
        <w:ind w:left="287" w:right="0" w:firstLine="7"/>
        <w:jc w:val="left"/>
      </w:pPr>
      <w:r>
        <w:rPr>
          <w:color w:val="2A282D"/>
        </w:rPr>
        <w:t>se</w:t>
      </w:r>
      <w:r>
        <w:rPr>
          <w:color w:val="2A282D"/>
          <w:spacing w:val="28"/>
        </w:rPr>
        <w:t> </w:t>
      </w:r>
      <w:r>
        <w:rPr>
          <w:color w:val="2A282D"/>
        </w:rPr>
        <w:t>sídlem:</w:t>
      </w:r>
      <w:r>
        <w:rPr>
          <w:color w:val="2A282D"/>
          <w:spacing w:val="13"/>
        </w:rPr>
        <w:t> </w:t>
      </w:r>
      <w:r>
        <w:rPr>
          <w:color w:val="2A282D"/>
        </w:rPr>
        <w:t>Valdštejnské </w:t>
      </w:r>
      <w:r>
        <w:rPr>
          <w:color w:val="2A282D"/>
          <w:spacing w:val="10"/>
        </w:rPr>
        <w:t> </w:t>
      </w:r>
      <w:r>
        <w:rPr>
          <w:color w:val="2A282D"/>
        </w:rPr>
        <w:t>nám.</w:t>
      </w:r>
      <w:r>
        <w:rPr>
          <w:color w:val="2A282D"/>
          <w:spacing w:val="19"/>
        </w:rPr>
        <w:t> </w:t>
      </w:r>
      <w:r>
        <w:rPr>
          <w:color w:val="2A282D"/>
          <w:spacing w:val="-45"/>
        </w:rPr>
        <w:t>1</w:t>
      </w:r>
      <w:r>
        <w:rPr>
          <w:color w:val="2A282D"/>
        </w:rPr>
        <w:t>62/3,</w:t>
      </w:r>
      <w:r>
        <w:rPr>
          <w:color w:val="2A282D"/>
          <w:spacing w:val="31"/>
        </w:rPr>
        <w:t> </w:t>
      </w:r>
      <w:r>
        <w:rPr>
          <w:color w:val="2A282D"/>
        </w:rPr>
        <w:t>PSČ</w:t>
      </w:r>
      <w:r>
        <w:rPr>
          <w:color w:val="2A282D"/>
          <w:spacing w:val="27"/>
        </w:rPr>
        <w:t> </w:t>
      </w:r>
      <w:r>
        <w:rPr>
          <w:color w:val="2A282D"/>
          <w:spacing w:val="-44"/>
          <w:w w:val="115"/>
        </w:rPr>
        <w:t>1</w:t>
      </w:r>
      <w:r>
        <w:rPr>
          <w:color w:val="2A282D"/>
          <w:spacing w:val="-51"/>
          <w:w w:val="115"/>
        </w:rPr>
        <w:t>1</w:t>
      </w:r>
      <w:r>
        <w:rPr>
          <w:color w:val="2A282D"/>
          <w:w w:val="115"/>
        </w:rPr>
        <w:t>8</w:t>
      </w:r>
      <w:r>
        <w:rPr>
          <w:color w:val="2A282D"/>
          <w:spacing w:val="8"/>
          <w:w w:val="115"/>
        </w:rPr>
        <w:t> </w:t>
      </w:r>
      <w:r>
        <w:rPr>
          <w:color w:val="2A282D"/>
        </w:rPr>
        <w:t>01</w:t>
      </w:r>
      <w:r>
        <w:rPr>
          <w:color w:val="2A282D"/>
          <w:spacing w:val="-18"/>
        </w:rPr>
        <w:t> </w:t>
      </w:r>
      <w:r>
        <w:rPr>
          <w:color w:val="2A282D"/>
        </w:rPr>
        <w:t>Praha</w:t>
      </w:r>
      <w:r>
        <w:rPr>
          <w:color w:val="2A282D"/>
          <w:spacing w:val="41"/>
        </w:rPr>
        <w:t> </w:t>
      </w:r>
      <w:r>
        <w:rPr>
          <w:color w:val="2A282D"/>
          <w:w w:val="145"/>
        </w:rPr>
        <w:t>1-</w:t>
      </w:r>
      <w:r>
        <w:rPr>
          <w:color w:val="2A282D"/>
          <w:spacing w:val="-49"/>
          <w:w w:val="145"/>
        </w:rPr>
        <w:t> </w:t>
      </w:r>
      <w:r>
        <w:rPr>
          <w:color w:val="2A282D"/>
        </w:rPr>
        <w:t>Malá</w:t>
      </w:r>
      <w:r>
        <w:rPr>
          <w:color w:val="2A282D"/>
          <w:spacing w:val="21"/>
        </w:rPr>
        <w:t> </w:t>
      </w:r>
      <w:r>
        <w:rPr>
          <w:color w:val="2A282D"/>
        </w:rPr>
        <w:t>Strana,</w:t>
      </w:r>
      <w:r>
        <w:rPr/>
      </w:r>
    </w:p>
    <w:p>
      <w:pPr>
        <w:spacing w:line="200" w:lineRule="atLeast"/>
        <w:ind w:left="2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032503" cy="4754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50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92"/>
        <w:ind w:left="28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color w:val="2A282D"/>
          <w:w w:val="90"/>
          <w:sz w:val="20"/>
        </w:rPr>
        <w:t>Doručovací </w:t>
      </w:r>
      <w:r>
        <w:rPr>
          <w:rFonts w:ascii="Arial" w:hAnsi="Arial"/>
          <w:b/>
          <w:i/>
          <w:color w:val="2A282D"/>
          <w:spacing w:val="3"/>
          <w:w w:val="90"/>
          <w:sz w:val="20"/>
        </w:rPr>
        <w:t> </w:t>
      </w:r>
      <w:r>
        <w:rPr>
          <w:rFonts w:ascii="Arial" w:hAnsi="Arial"/>
          <w:b/>
          <w:i/>
          <w:color w:val="2A282D"/>
          <w:w w:val="90"/>
          <w:sz w:val="20"/>
        </w:rPr>
        <w:t>adresa:</w:t>
      </w:r>
      <w:r>
        <w:rPr>
          <w:rFonts w:ascii="Arial" w:hAnsi="Arial"/>
          <w:sz w:val="20"/>
        </w:rPr>
      </w:r>
    </w:p>
    <w:p>
      <w:pPr>
        <w:pStyle w:val="BodyText"/>
        <w:spacing w:line="296" w:lineRule="auto" w:before="49"/>
        <w:ind w:left="287" w:right="4634" w:firstLine="10"/>
        <w:jc w:val="left"/>
      </w:pPr>
      <w:r>
        <w:rPr/>
        <w:pict>
          <v:shape style="position:absolute;margin-left:44.639999pt;margin-top:26.84936pt;width:231.12pt;height:30.96pt;mso-position-horizontal-relative:page;mso-position-vertical-relative:paragraph;z-index:-6112" type="#_x0000_t75" stroked="false">
            <v:imagedata r:id="rId6" o:title=""/>
          </v:shape>
        </w:pict>
      </w:r>
      <w:r>
        <w:rPr>
          <w:color w:val="2A282D"/>
        </w:rPr>
        <w:t>Národní</w:t>
      </w:r>
      <w:r>
        <w:rPr>
          <w:color w:val="2A282D"/>
          <w:spacing w:val="25"/>
        </w:rPr>
        <w:t> </w:t>
      </w:r>
      <w:r>
        <w:rPr>
          <w:color w:val="2A282D"/>
        </w:rPr>
        <w:t>památkový </w:t>
      </w:r>
      <w:r>
        <w:rPr>
          <w:color w:val="2A282D"/>
          <w:spacing w:val="5"/>
        </w:rPr>
        <w:t> </w:t>
      </w:r>
      <w:r>
        <w:rPr>
          <w:color w:val="2A282D"/>
        </w:rPr>
        <w:t>ústav,</w:t>
      </w:r>
      <w:r>
        <w:rPr>
          <w:color w:val="2A282D"/>
          <w:spacing w:val="19"/>
        </w:rPr>
        <w:t> </w:t>
      </w:r>
      <w:r>
        <w:rPr>
          <w:color w:val="2A282D"/>
        </w:rPr>
        <w:t>správa </w:t>
      </w:r>
      <w:r>
        <w:rPr>
          <w:color w:val="2A282D"/>
          <w:spacing w:val="2"/>
        </w:rPr>
        <w:t> </w:t>
      </w:r>
      <w:r>
        <w:rPr>
          <w:color w:val="2A282D"/>
        </w:rPr>
        <w:t>hradu</w:t>
      </w:r>
      <w:r>
        <w:rPr>
          <w:color w:val="2A282D"/>
          <w:spacing w:val="29"/>
        </w:rPr>
        <w:t> </w:t>
      </w:r>
      <w:r>
        <w:rPr>
          <w:color w:val="2A282D"/>
        </w:rPr>
        <w:t>Házmburk</w:t>
      </w:r>
      <w:r>
        <w:rPr>
          <w:color w:val="2A282D"/>
          <w:w w:val="103"/>
        </w:rPr>
        <w:t> </w:t>
      </w:r>
      <w:r>
        <w:rPr>
          <w:color w:val="2A282D"/>
        </w:rPr>
        <w:t>adresa:</w:t>
      </w:r>
      <w:r>
        <w:rPr>
          <w:color w:val="2A282D"/>
          <w:spacing w:val="49"/>
        </w:rPr>
        <w:t> </w:t>
      </w:r>
      <w:r>
        <w:rPr>
          <w:color w:val="2A282D"/>
        </w:rPr>
        <w:t>Purkrabská</w:t>
      </w:r>
      <w:r>
        <w:rPr>
          <w:color w:val="2A282D"/>
          <w:spacing w:val="44"/>
        </w:rPr>
        <w:t> </w:t>
      </w:r>
      <w:r>
        <w:rPr>
          <w:color w:val="2A282D"/>
        </w:rPr>
        <w:t>2,</w:t>
      </w:r>
      <w:r>
        <w:rPr>
          <w:color w:val="2A282D"/>
          <w:spacing w:val="19"/>
        </w:rPr>
        <w:t> </w:t>
      </w:r>
      <w:r>
        <w:rPr>
          <w:color w:val="2A282D"/>
          <w:spacing w:val="-4"/>
        </w:rPr>
        <w:t>41117</w:t>
      </w:r>
      <w:r>
        <w:rPr>
          <w:color w:val="2A282D"/>
          <w:spacing w:val="34"/>
        </w:rPr>
        <w:t> </w:t>
      </w:r>
      <w:r>
        <w:rPr>
          <w:color w:val="2A282D"/>
        </w:rPr>
        <w:t>Libochovice,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2A282D"/>
        </w:rPr>
        <w:t>a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 w:before="0"/>
        <w:ind w:left="269" w:right="0"/>
        <w:jc w:val="left"/>
        <w:rPr>
          <w:b w:val="0"/>
          <w:bCs w:val="0"/>
        </w:rPr>
      </w:pPr>
      <w:r>
        <w:rPr>
          <w:color w:val="2A282D"/>
          <w:w w:val="105"/>
        </w:rPr>
        <w:t>jméno/obchodní</w:t>
      </w:r>
      <w:r>
        <w:rPr>
          <w:color w:val="2A282D"/>
          <w:spacing w:val="-23"/>
          <w:w w:val="105"/>
        </w:rPr>
        <w:t> </w:t>
      </w:r>
      <w:r>
        <w:rPr>
          <w:color w:val="2A282D"/>
          <w:w w:val="105"/>
        </w:rPr>
        <w:t>firma/právní</w:t>
      </w:r>
      <w:r>
        <w:rPr>
          <w:color w:val="2A282D"/>
          <w:spacing w:val="-26"/>
          <w:w w:val="105"/>
        </w:rPr>
        <w:t> </w:t>
      </w:r>
      <w:r>
        <w:rPr>
          <w:color w:val="2A282D"/>
          <w:w w:val="105"/>
        </w:rPr>
        <w:t>forma</w:t>
      </w:r>
      <w:r>
        <w:rPr>
          <w:color w:val="2A282D"/>
          <w:spacing w:val="-25"/>
          <w:w w:val="105"/>
        </w:rPr>
        <w:t> </w:t>
      </w:r>
      <w:r>
        <w:rPr>
          <w:color w:val="2A282D"/>
          <w:w w:val="105"/>
        </w:rPr>
        <w:t>:</w:t>
      </w:r>
      <w:r>
        <w:rPr>
          <w:color w:val="2A282D"/>
          <w:spacing w:val="-26"/>
          <w:w w:val="105"/>
        </w:rPr>
        <w:t> </w:t>
      </w:r>
      <w:r>
        <w:rPr>
          <w:color w:val="2A282D"/>
          <w:w w:val="105"/>
        </w:rPr>
        <w:t>Profistav</w:t>
      </w:r>
      <w:r>
        <w:rPr>
          <w:color w:val="2A282D"/>
          <w:spacing w:val="-29"/>
          <w:w w:val="105"/>
        </w:rPr>
        <w:t> </w:t>
      </w:r>
      <w:r>
        <w:rPr>
          <w:color w:val="2A282D"/>
          <w:w w:val="105"/>
        </w:rPr>
        <w:t>Czech</w:t>
      </w:r>
      <w:r>
        <w:rPr>
          <w:color w:val="2A282D"/>
          <w:spacing w:val="-31"/>
          <w:w w:val="105"/>
        </w:rPr>
        <w:t> </w:t>
      </w:r>
      <w:r>
        <w:rPr>
          <w:color w:val="2A282D"/>
          <w:w w:val="105"/>
        </w:rPr>
        <w:t>s.r.o.</w:t>
      </w:r>
      <w:r>
        <w:rPr>
          <w:b w:val="0"/>
        </w:rPr>
      </w:r>
    </w:p>
    <w:p>
      <w:pPr>
        <w:spacing w:line="288" w:lineRule="auto" w:before="51"/>
        <w:ind w:left="27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A282D"/>
          <w:sz w:val="19"/>
        </w:rPr>
        <w:t>zapsaný/á</w:t>
      </w:r>
      <w:r>
        <w:rPr>
          <w:rFonts w:ascii="Arial" w:hAnsi="Arial"/>
          <w:b/>
          <w:color w:val="2A282D"/>
          <w:spacing w:val="4"/>
          <w:sz w:val="19"/>
        </w:rPr>
        <w:t> </w:t>
      </w:r>
      <w:r>
        <w:rPr>
          <w:rFonts w:ascii="Arial" w:hAnsi="Arial"/>
          <w:b/>
          <w:color w:val="2A282D"/>
          <w:sz w:val="19"/>
        </w:rPr>
        <w:t>v</w:t>
      </w:r>
      <w:r>
        <w:rPr>
          <w:rFonts w:ascii="Arial" w:hAnsi="Arial"/>
          <w:b/>
          <w:color w:val="2A282D"/>
          <w:spacing w:val="-1"/>
          <w:sz w:val="19"/>
        </w:rPr>
        <w:t> </w:t>
      </w:r>
      <w:r>
        <w:rPr>
          <w:rFonts w:ascii="Arial" w:hAnsi="Arial"/>
          <w:b/>
          <w:color w:val="2A282D"/>
          <w:sz w:val="19"/>
        </w:rPr>
        <w:t>obchodní</w:t>
      </w:r>
      <w:r>
        <w:rPr>
          <w:rFonts w:ascii="Arial" w:hAnsi="Arial"/>
          <w:b/>
          <w:color w:val="2A282D"/>
          <w:spacing w:val="1"/>
          <w:sz w:val="19"/>
        </w:rPr>
        <w:t> </w:t>
      </w:r>
      <w:r>
        <w:rPr>
          <w:rFonts w:ascii="Arial" w:hAnsi="Arial"/>
          <w:b/>
          <w:color w:val="2A282D"/>
          <w:sz w:val="19"/>
        </w:rPr>
        <w:t>rejstříku</w:t>
      </w:r>
      <w:r>
        <w:rPr>
          <w:rFonts w:ascii="Arial" w:hAnsi="Arial"/>
          <w:b/>
          <w:color w:val="2A282D"/>
          <w:spacing w:val="-3"/>
          <w:sz w:val="19"/>
        </w:rPr>
        <w:t> </w:t>
      </w:r>
      <w:r>
        <w:rPr>
          <w:rFonts w:ascii="Arial" w:hAnsi="Arial"/>
          <w:b/>
          <w:color w:val="2A282D"/>
          <w:sz w:val="19"/>
        </w:rPr>
        <w:t>vedeném</w:t>
      </w:r>
      <w:r>
        <w:rPr>
          <w:rFonts w:ascii="Arial" w:hAnsi="Arial"/>
          <w:b/>
          <w:color w:val="2A282D"/>
          <w:spacing w:val="6"/>
          <w:sz w:val="19"/>
        </w:rPr>
        <w:t> </w:t>
      </w:r>
      <w:r>
        <w:rPr>
          <w:rFonts w:ascii="Arial" w:hAnsi="Arial"/>
          <w:b/>
          <w:color w:val="2A282D"/>
          <w:sz w:val="19"/>
        </w:rPr>
        <w:t>v</w:t>
      </w:r>
      <w:r>
        <w:rPr>
          <w:rFonts w:ascii="Arial" w:hAnsi="Arial"/>
          <w:b/>
          <w:color w:val="2A282D"/>
          <w:spacing w:val="1"/>
          <w:sz w:val="19"/>
        </w:rPr>
        <w:t> </w:t>
      </w:r>
      <w:r>
        <w:rPr>
          <w:rFonts w:ascii="Arial" w:hAnsi="Arial"/>
          <w:b/>
          <w:color w:val="2A282D"/>
          <w:sz w:val="19"/>
        </w:rPr>
        <w:t>Praze,</w:t>
      </w:r>
      <w:r>
        <w:rPr>
          <w:rFonts w:ascii="Arial" w:hAnsi="Arial"/>
          <w:b/>
          <w:color w:val="2A282D"/>
          <w:spacing w:val="-10"/>
          <w:sz w:val="19"/>
        </w:rPr>
        <w:t> </w:t>
      </w:r>
      <w:r>
        <w:rPr>
          <w:rFonts w:ascii="Arial" w:hAnsi="Arial"/>
          <w:b/>
          <w:color w:val="2A282D"/>
          <w:sz w:val="19"/>
        </w:rPr>
        <w:t>v</w:t>
      </w:r>
      <w:r>
        <w:rPr>
          <w:rFonts w:ascii="Arial" w:hAnsi="Arial"/>
          <w:b/>
          <w:color w:val="2A282D"/>
          <w:spacing w:val="-4"/>
          <w:sz w:val="19"/>
        </w:rPr>
        <w:t> </w:t>
      </w:r>
      <w:r>
        <w:rPr>
          <w:rFonts w:ascii="Arial" w:hAnsi="Arial"/>
          <w:b/>
          <w:color w:val="2A282D"/>
          <w:sz w:val="19"/>
        </w:rPr>
        <w:t>oddíle</w:t>
      </w:r>
      <w:r>
        <w:rPr>
          <w:rFonts w:ascii="Arial" w:hAnsi="Arial"/>
          <w:b/>
          <w:color w:val="2A282D"/>
          <w:spacing w:val="5"/>
          <w:sz w:val="19"/>
        </w:rPr>
        <w:t> </w:t>
      </w:r>
      <w:r>
        <w:rPr>
          <w:rFonts w:ascii="Arial" w:hAnsi="Arial"/>
          <w:b/>
          <w:color w:val="2A282D"/>
          <w:sz w:val="19"/>
        </w:rPr>
        <w:t>C,</w:t>
      </w:r>
      <w:r>
        <w:rPr>
          <w:rFonts w:ascii="Arial" w:hAnsi="Arial"/>
          <w:b/>
          <w:color w:val="2A282D"/>
          <w:spacing w:val="32"/>
          <w:sz w:val="19"/>
        </w:rPr>
        <w:t> </w:t>
      </w:r>
      <w:r>
        <w:rPr>
          <w:rFonts w:ascii="Arial" w:hAnsi="Arial"/>
          <w:b/>
          <w:color w:val="2A282D"/>
          <w:sz w:val="19"/>
        </w:rPr>
        <w:t>vložka</w:t>
      </w:r>
      <w:r>
        <w:rPr>
          <w:rFonts w:ascii="Arial" w:hAnsi="Arial"/>
          <w:b/>
          <w:color w:val="2A282D"/>
          <w:spacing w:val="13"/>
          <w:sz w:val="19"/>
        </w:rPr>
        <w:t> </w:t>
      </w:r>
      <w:r>
        <w:rPr>
          <w:rFonts w:ascii="Arial" w:hAnsi="Arial"/>
          <w:b/>
          <w:color w:val="2A282D"/>
          <w:spacing w:val="-34"/>
          <w:sz w:val="19"/>
        </w:rPr>
        <w:t>1</w:t>
      </w:r>
      <w:r>
        <w:rPr>
          <w:rFonts w:ascii="Arial" w:hAnsi="Arial"/>
          <w:b/>
          <w:color w:val="2A282D"/>
          <w:sz w:val="19"/>
        </w:rPr>
        <w:t>26707</w:t>
      </w:r>
      <w:r>
        <w:rPr>
          <w:rFonts w:ascii="Arial" w:hAnsi="Arial"/>
          <w:b/>
          <w:color w:val="2A282D"/>
          <w:spacing w:val="9"/>
          <w:sz w:val="19"/>
        </w:rPr>
        <w:t> </w:t>
      </w:r>
      <w:r>
        <w:rPr>
          <w:rFonts w:ascii="Arial" w:hAnsi="Arial"/>
          <w:b/>
          <w:color w:val="2A282D"/>
          <w:sz w:val="19"/>
        </w:rPr>
        <w:t>(příp.</w:t>
      </w:r>
      <w:r>
        <w:rPr>
          <w:rFonts w:ascii="Arial" w:hAnsi="Arial"/>
          <w:b/>
          <w:color w:val="2A282D"/>
          <w:spacing w:val="-1"/>
          <w:sz w:val="19"/>
        </w:rPr>
        <w:t> </w:t>
      </w:r>
      <w:r>
        <w:rPr>
          <w:rFonts w:ascii="Arial" w:hAnsi="Arial"/>
          <w:b/>
          <w:color w:val="2A282D"/>
          <w:sz w:val="19"/>
        </w:rPr>
        <w:t>údaj</w:t>
      </w:r>
      <w:r>
        <w:rPr>
          <w:rFonts w:ascii="Arial" w:hAnsi="Arial"/>
          <w:b/>
          <w:color w:val="2A282D"/>
          <w:spacing w:val="-8"/>
          <w:sz w:val="19"/>
        </w:rPr>
        <w:t> </w:t>
      </w:r>
      <w:r>
        <w:rPr>
          <w:rFonts w:ascii="Arial" w:hAnsi="Arial"/>
          <w:b/>
          <w:color w:val="2A282D"/>
          <w:sz w:val="19"/>
        </w:rPr>
        <w:t>o</w:t>
      </w:r>
      <w:r>
        <w:rPr>
          <w:rFonts w:ascii="Arial" w:hAnsi="Arial"/>
          <w:b/>
          <w:color w:val="2A282D"/>
          <w:spacing w:val="-7"/>
          <w:sz w:val="19"/>
        </w:rPr>
        <w:t> </w:t>
      </w:r>
      <w:r>
        <w:rPr>
          <w:rFonts w:ascii="Arial" w:hAnsi="Arial"/>
          <w:b/>
          <w:color w:val="2A282D"/>
          <w:sz w:val="19"/>
        </w:rPr>
        <w:t>zápisu</w:t>
      </w:r>
      <w:r>
        <w:rPr>
          <w:rFonts w:ascii="Arial" w:hAnsi="Arial"/>
          <w:b/>
          <w:color w:val="2A282D"/>
          <w:spacing w:val="-4"/>
          <w:sz w:val="19"/>
        </w:rPr>
        <w:t> </w:t>
      </w:r>
      <w:r>
        <w:rPr>
          <w:rFonts w:ascii="Arial" w:hAnsi="Arial"/>
          <w:b/>
          <w:color w:val="2A282D"/>
          <w:sz w:val="19"/>
        </w:rPr>
        <w:t>v</w:t>
      </w:r>
      <w:r>
        <w:rPr>
          <w:rFonts w:ascii="Arial" w:hAnsi="Arial"/>
          <w:b/>
          <w:color w:val="2A282D"/>
          <w:spacing w:val="-11"/>
          <w:sz w:val="19"/>
        </w:rPr>
        <w:t> </w:t>
      </w:r>
      <w:r>
        <w:rPr>
          <w:rFonts w:ascii="Arial" w:hAnsi="Arial"/>
          <w:b/>
          <w:color w:val="2A282D"/>
          <w:sz w:val="19"/>
        </w:rPr>
        <w:t>jiné</w:t>
      </w:r>
      <w:r>
        <w:rPr>
          <w:rFonts w:ascii="Arial" w:hAnsi="Arial"/>
          <w:b/>
          <w:color w:val="2A282D"/>
          <w:w w:val="99"/>
          <w:sz w:val="19"/>
        </w:rPr>
        <w:t> </w:t>
      </w:r>
      <w:r>
        <w:rPr>
          <w:rFonts w:ascii="Arial" w:hAnsi="Arial"/>
          <w:b/>
          <w:color w:val="2A282D"/>
          <w:sz w:val="19"/>
        </w:rPr>
        <w:t>evidenci)</w:t>
      </w:r>
      <w:r>
        <w:rPr>
          <w:rFonts w:ascii="Arial" w:hAnsi="Arial"/>
          <w:sz w:val="19"/>
        </w:rPr>
      </w:r>
    </w:p>
    <w:p>
      <w:pPr>
        <w:pStyle w:val="BodyText"/>
        <w:spacing w:line="292" w:lineRule="auto" w:before="12"/>
        <w:ind w:left="287" w:right="5599" w:hanging="11"/>
        <w:jc w:val="left"/>
      </w:pPr>
      <w:r>
        <w:rPr>
          <w:color w:val="2A282D"/>
        </w:rPr>
        <w:t>se</w:t>
      </w:r>
      <w:r>
        <w:rPr>
          <w:color w:val="2A282D"/>
          <w:spacing w:val="14"/>
        </w:rPr>
        <w:t> </w:t>
      </w:r>
      <w:r>
        <w:rPr>
          <w:color w:val="2A282D"/>
        </w:rPr>
        <w:t>sídlem:</w:t>
      </w:r>
      <w:r>
        <w:rPr>
          <w:color w:val="2A282D"/>
          <w:spacing w:val="5"/>
        </w:rPr>
        <w:t> </w:t>
      </w:r>
      <w:r>
        <w:rPr>
          <w:color w:val="2A282D"/>
        </w:rPr>
        <w:t>Vinohradská</w:t>
      </w:r>
      <w:r>
        <w:rPr>
          <w:color w:val="2A282D"/>
          <w:spacing w:val="39"/>
        </w:rPr>
        <w:t> </w:t>
      </w:r>
      <w:r>
        <w:rPr>
          <w:color w:val="2A282D"/>
        </w:rPr>
        <w:t>48,</w:t>
      </w:r>
      <w:r>
        <w:rPr>
          <w:color w:val="2A282D"/>
          <w:spacing w:val="24"/>
        </w:rPr>
        <w:t> </w:t>
      </w:r>
      <w:r>
        <w:rPr>
          <w:color w:val="2A282D"/>
          <w:spacing w:val="-42"/>
        </w:rPr>
        <w:t>1</w:t>
      </w:r>
      <w:r>
        <w:rPr>
          <w:color w:val="2A282D"/>
        </w:rPr>
        <w:t>20</w:t>
      </w:r>
      <w:r>
        <w:rPr>
          <w:color w:val="2A282D"/>
          <w:spacing w:val="8"/>
        </w:rPr>
        <w:t> </w:t>
      </w:r>
      <w:r>
        <w:rPr>
          <w:color w:val="2A282D"/>
        </w:rPr>
        <w:t>00 </w:t>
      </w:r>
      <w:r>
        <w:rPr>
          <w:color w:val="2A282D"/>
          <w:spacing w:val="11"/>
        </w:rPr>
        <w:t> </w:t>
      </w:r>
      <w:r>
        <w:rPr>
          <w:color w:val="2A282D"/>
        </w:rPr>
        <w:t>Praha</w:t>
      </w:r>
      <w:r>
        <w:rPr>
          <w:color w:val="2A282D"/>
          <w:spacing w:val="16"/>
        </w:rPr>
        <w:t> </w:t>
      </w:r>
      <w:r>
        <w:rPr>
          <w:color w:val="2A282D"/>
        </w:rPr>
        <w:t>2</w:t>
      </w:r>
      <w:r>
        <w:rPr>
          <w:color w:val="2A282D"/>
          <w:w w:val="94"/>
        </w:rPr>
        <w:t> </w:t>
      </w:r>
      <w:r>
        <w:rPr>
          <w:color w:val="2A282D"/>
        </w:rPr>
        <w:t>IČO:</w:t>
      </w:r>
      <w:r>
        <w:rPr>
          <w:color w:val="2A282D"/>
          <w:spacing w:val="-20"/>
        </w:rPr>
        <w:t> </w:t>
      </w:r>
      <w:r>
        <w:rPr>
          <w:color w:val="2A282D"/>
        </w:rPr>
        <w:t>27922430,</w:t>
      </w:r>
      <w:r>
        <w:rPr>
          <w:color w:val="2A282D"/>
          <w:spacing w:val="3"/>
        </w:rPr>
        <w:t> </w:t>
      </w:r>
      <w:r>
        <w:rPr>
          <w:color w:val="2A282D"/>
        </w:rPr>
        <w:t>DIČ:</w:t>
      </w:r>
      <w:r>
        <w:rPr>
          <w:color w:val="2A282D"/>
          <w:spacing w:val="-15"/>
        </w:rPr>
        <w:t> </w:t>
      </w:r>
      <w:r>
        <w:rPr>
          <w:color w:val="2A282D"/>
        </w:rPr>
        <w:t>CZ27922430</w:t>
      </w:r>
      <w:r>
        <w:rPr/>
      </w: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992623" cy="329184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623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92" w:lineRule="auto"/>
        <w:ind w:left="409" w:right="302"/>
        <w:jc w:val="center"/>
      </w:pPr>
      <w:r>
        <w:rPr>
          <w:color w:val="2A282D"/>
        </w:rPr>
        <w:t>jako</w:t>
      </w:r>
      <w:r>
        <w:rPr>
          <w:color w:val="2A282D"/>
          <w:spacing w:val="37"/>
        </w:rPr>
        <w:t> </w:t>
      </w:r>
      <w:r>
        <w:rPr>
          <w:color w:val="2A282D"/>
        </w:rPr>
        <w:t>smluvní</w:t>
      </w:r>
      <w:r>
        <w:rPr>
          <w:color w:val="2A282D"/>
          <w:spacing w:val="19"/>
        </w:rPr>
        <w:t> </w:t>
      </w:r>
      <w:r>
        <w:rPr>
          <w:color w:val="2A282D"/>
        </w:rPr>
        <w:t>strany</w:t>
      </w:r>
      <w:r>
        <w:rPr>
          <w:color w:val="2A282D"/>
          <w:spacing w:val="32"/>
        </w:rPr>
        <w:t> </w:t>
      </w:r>
      <w:r>
        <w:rPr>
          <w:color w:val="2A282D"/>
        </w:rPr>
        <w:t>uzavřely</w:t>
      </w:r>
      <w:r>
        <w:rPr>
          <w:color w:val="2A282D"/>
          <w:spacing w:val="17"/>
        </w:rPr>
        <w:t> </w:t>
      </w:r>
      <w:r>
        <w:rPr>
          <w:color w:val="2A282D"/>
        </w:rPr>
        <w:t>v</w:t>
      </w:r>
      <w:r>
        <w:rPr>
          <w:color w:val="2A282D"/>
          <w:spacing w:val="17"/>
        </w:rPr>
        <w:t> </w:t>
      </w:r>
      <w:r>
        <w:rPr>
          <w:color w:val="2A282D"/>
        </w:rPr>
        <w:t>souladu</w:t>
      </w:r>
      <w:r>
        <w:rPr>
          <w:color w:val="2A282D"/>
          <w:spacing w:val="18"/>
        </w:rPr>
        <w:t> </w:t>
      </w:r>
      <w:r>
        <w:rPr>
          <w:color w:val="2A282D"/>
        </w:rPr>
        <w:t>se</w:t>
      </w:r>
      <w:r>
        <w:rPr>
          <w:color w:val="2A282D"/>
          <w:spacing w:val="20"/>
        </w:rPr>
        <w:t> </w:t>
      </w:r>
      <w:r>
        <w:rPr>
          <w:color w:val="2A282D"/>
        </w:rPr>
        <w:t>zákonem</w:t>
      </w:r>
      <w:r>
        <w:rPr>
          <w:color w:val="2A282D"/>
          <w:spacing w:val="44"/>
        </w:rPr>
        <w:t> </w:t>
      </w:r>
      <w:r>
        <w:rPr>
          <w:color w:val="2A282D"/>
        </w:rPr>
        <w:t>č.</w:t>
      </w:r>
      <w:r>
        <w:rPr>
          <w:color w:val="2A282D"/>
          <w:spacing w:val="3"/>
        </w:rPr>
        <w:t> </w:t>
      </w:r>
      <w:r>
        <w:rPr>
          <w:color w:val="2A282D"/>
          <w:spacing w:val="-3"/>
        </w:rPr>
        <w:t>89/201</w:t>
      </w:r>
      <w:r>
        <w:rPr>
          <w:color w:val="2A282D"/>
          <w:spacing w:val="-4"/>
        </w:rPr>
        <w:t>2</w:t>
      </w:r>
      <w:r>
        <w:rPr>
          <w:color w:val="2A282D"/>
          <w:spacing w:val="17"/>
        </w:rPr>
        <w:t> </w:t>
      </w:r>
      <w:r>
        <w:rPr>
          <w:color w:val="2A282D"/>
          <w:spacing w:val="1"/>
        </w:rPr>
        <w:t>Sb.</w:t>
      </w:r>
      <w:r>
        <w:rPr>
          <w:color w:val="2A282D"/>
        </w:rPr>
        <w:t>,</w:t>
      </w:r>
      <w:r>
        <w:rPr>
          <w:color w:val="2A282D"/>
          <w:spacing w:val="1"/>
        </w:rPr>
        <w:t>občanský</w:t>
      </w:r>
      <w:r>
        <w:rPr>
          <w:color w:val="2A282D"/>
          <w:spacing w:val="27"/>
        </w:rPr>
        <w:t> </w:t>
      </w:r>
      <w:r>
        <w:rPr>
          <w:color w:val="2A282D"/>
        </w:rPr>
        <w:t>zákoník,</w:t>
      </w:r>
      <w:r>
        <w:rPr>
          <w:color w:val="2A282D"/>
          <w:spacing w:val="17"/>
        </w:rPr>
        <w:t> </w:t>
      </w:r>
      <w:r>
        <w:rPr>
          <w:color w:val="2A282D"/>
        </w:rPr>
        <w:t>ve</w:t>
      </w:r>
      <w:r>
        <w:rPr>
          <w:color w:val="2A282D"/>
          <w:spacing w:val="21"/>
        </w:rPr>
        <w:t> </w:t>
      </w:r>
      <w:r>
        <w:rPr>
          <w:color w:val="2A282D"/>
        </w:rPr>
        <w:t>znění</w:t>
      </w:r>
      <w:r>
        <w:rPr>
          <w:color w:val="2A282D"/>
          <w:spacing w:val="19"/>
        </w:rPr>
        <w:t> </w:t>
      </w:r>
      <w:r>
        <w:rPr>
          <w:color w:val="2A282D"/>
        </w:rPr>
        <w:t>pozdějších</w:t>
      </w:r>
      <w:r>
        <w:rPr>
          <w:color w:val="2A282D"/>
          <w:spacing w:val="25"/>
          <w:w w:val="101"/>
        </w:rPr>
        <w:t> </w:t>
      </w:r>
      <w:r>
        <w:rPr>
          <w:color w:val="2A282D"/>
        </w:rPr>
        <w:t>předpisů,</w:t>
      </w:r>
      <w:r>
        <w:rPr>
          <w:color w:val="2A282D"/>
          <w:spacing w:val="29"/>
        </w:rPr>
        <w:t> </w:t>
      </w:r>
      <w:r>
        <w:rPr>
          <w:color w:val="2A282D"/>
        </w:rPr>
        <w:t>níže</w:t>
      </w:r>
      <w:r>
        <w:rPr>
          <w:color w:val="2A282D"/>
          <w:spacing w:val="26"/>
        </w:rPr>
        <w:t> </w:t>
      </w:r>
      <w:r>
        <w:rPr>
          <w:color w:val="2A282D"/>
        </w:rPr>
        <w:t>uvedeného</w:t>
      </w:r>
      <w:r>
        <w:rPr>
          <w:color w:val="2A282D"/>
          <w:spacing w:val="27"/>
        </w:rPr>
        <w:t> </w:t>
      </w:r>
      <w:r>
        <w:rPr>
          <w:color w:val="2A282D"/>
        </w:rPr>
        <w:t>dne,</w:t>
      </w:r>
      <w:r>
        <w:rPr>
          <w:color w:val="2A282D"/>
          <w:spacing w:val="26"/>
        </w:rPr>
        <w:t> </w:t>
      </w:r>
      <w:r>
        <w:rPr>
          <w:color w:val="2A282D"/>
        </w:rPr>
        <w:t>měsíce</w:t>
      </w:r>
      <w:r>
        <w:rPr>
          <w:color w:val="2A282D"/>
          <w:spacing w:val="24"/>
        </w:rPr>
        <w:t> </w:t>
      </w:r>
      <w:r>
        <w:rPr>
          <w:color w:val="2A282D"/>
        </w:rPr>
        <w:t>a</w:t>
      </w:r>
      <w:r>
        <w:rPr>
          <w:color w:val="2A282D"/>
          <w:spacing w:val="36"/>
        </w:rPr>
        <w:t> </w:t>
      </w:r>
      <w:r>
        <w:rPr>
          <w:color w:val="2A282D"/>
        </w:rPr>
        <w:t>roku</w:t>
      </w:r>
      <w:r>
        <w:rPr>
          <w:color w:val="2A282D"/>
          <w:spacing w:val="4"/>
        </w:rPr>
        <w:t> </w:t>
      </w:r>
      <w:r>
        <w:rPr>
          <w:color w:val="2A282D"/>
        </w:rPr>
        <w:t>tuto</w:t>
      </w:r>
      <w:r>
        <w:rPr/>
      </w:r>
    </w:p>
    <w:p>
      <w:pPr>
        <w:pStyle w:val="Heading2"/>
        <w:spacing w:line="240" w:lineRule="auto" w:before="1"/>
        <w:ind w:right="3558"/>
        <w:jc w:val="center"/>
        <w:rPr>
          <w:b w:val="0"/>
          <w:bCs w:val="0"/>
        </w:rPr>
      </w:pPr>
      <w:r>
        <w:rPr>
          <w:color w:val="2A282D"/>
        </w:rPr>
        <w:t>smlouvu</w:t>
      </w:r>
      <w:r>
        <w:rPr>
          <w:color w:val="2A282D"/>
          <w:spacing w:val="-6"/>
        </w:rPr>
        <w:t> </w:t>
      </w:r>
      <w:r>
        <w:rPr>
          <w:color w:val="2A282D"/>
        </w:rPr>
        <w:t>o</w:t>
      </w:r>
      <w:r>
        <w:rPr>
          <w:color w:val="2A282D"/>
          <w:spacing w:val="-13"/>
        </w:rPr>
        <w:t> </w:t>
      </w:r>
      <w:r>
        <w:rPr>
          <w:color w:val="2A282D"/>
        </w:rPr>
        <w:t>dílo: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0"/>
        <w:ind w:left="3695" w:right="354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A282D"/>
          <w:sz w:val="19"/>
        </w:rPr>
        <w:t>Článek</w:t>
      </w:r>
      <w:r>
        <w:rPr>
          <w:rFonts w:ascii="Arial" w:hAnsi="Arial"/>
          <w:b/>
          <w:color w:val="2A282D"/>
          <w:spacing w:val="-2"/>
          <w:sz w:val="19"/>
        </w:rPr>
        <w:t> </w:t>
      </w:r>
      <w:r>
        <w:rPr>
          <w:rFonts w:ascii="Arial" w:hAnsi="Arial"/>
          <w:color w:val="2A282D"/>
          <w:sz w:val="19"/>
        </w:rPr>
        <w:t>I.</w:t>
      </w:r>
      <w:r>
        <w:rPr>
          <w:rFonts w:ascii="Arial" w:hAnsi="Arial"/>
          <w:sz w:val="19"/>
        </w:rPr>
      </w:r>
    </w:p>
    <w:p>
      <w:pPr>
        <w:pStyle w:val="Heading2"/>
        <w:spacing w:line="240" w:lineRule="auto"/>
        <w:ind w:right="3566"/>
        <w:jc w:val="center"/>
        <w:rPr>
          <w:b w:val="0"/>
          <w:bCs w:val="0"/>
        </w:rPr>
      </w:pPr>
      <w:r>
        <w:rPr>
          <w:color w:val="2A282D"/>
          <w:w w:val="105"/>
        </w:rPr>
        <w:t>Předmět</w:t>
      </w:r>
      <w:r>
        <w:rPr>
          <w:color w:val="2A282D"/>
          <w:spacing w:val="-37"/>
          <w:w w:val="105"/>
        </w:rPr>
        <w:t> </w:t>
      </w:r>
      <w:r>
        <w:rPr>
          <w:color w:val="2A282D"/>
          <w:w w:val="105"/>
        </w:rPr>
        <w:t>smlouvy</w:t>
      </w:r>
      <w:r>
        <w:rPr>
          <w:color w:val="2A282D"/>
          <w:spacing w:val="-36"/>
          <w:w w:val="105"/>
        </w:rPr>
        <w:t> </w:t>
      </w:r>
      <w:r>
        <w:rPr>
          <w:color w:val="2A282D"/>
          <w:w w:val="160"/>
        </w:rPr>
        <w:t>-</w:t>
      </w:r>
      <w:r>
        <w:rPr>
          <w:color w:val="2A282D"/>
          <w:spacing w:val="-73"/>
          <w:w w:val="160"/>
        </w:rPr>
        <w:t> </w:t>
      </w:r>
      <w:r>
        <w:rPr>
          <w:color w:val="2A282D"/>
          <w:w w:val="105"/>
        </w:rPr>
        <w:t>určení</w:t>
      </w:r>
      <w:r>
        <w:rPr>
          <w:color w:val="2A282D"/>
          <w:spacing w:val="-38"/>
          <w:w w:val="105"/>
        </w:rPr>
        <w:t> </w:t>
      </w:r>
      <w:r>
        <w:rPr>
          <w:color w:val="2A282D"/>
          <w:w w:val="105"/>
        </w:rPr>
        <w:t>díla</w:t>
      </w:r>
      <w:r>
        <w:rPr>
          <w:b w:val="0"/>
        </w:rPr>
      </w:r>
    </w:p>
    <w:p>
      <w:pPr>
        <w:pStyle w:val="BodyText"/>
        <w:spacing w:line="240" w:lineRule="auto" w:before="36"/>
        <w:ind w:left="280" w:right="0"/>
        <w:jc w:val="left"/>
      </w:pPr>
      <w:r>
        <w:rPr>
          <w:rFonts w:ascii="Times New Roman" w:hAnsi="Times New Roman"/>
          <w:color w:val="2A282D"/>
          <w:w w:val="105"/>
          <w:sz w:val="20"/>
        </w:rPr>
        <w:t>1.  </w:t>
      </w:r>
      <w:r>
        <w:rPr>
          <w:rFonts w:ascii="Times New Roman" w:hAnsi="Times New Roman"/>
          <w:color w:val="2A282D"/>
          <w:spacing w:val="11"/>
          <w:w w:val="105"/>
          <w:sz w:val="20"/>
        </w:rPr>
        <w:t> </w:t>
      </w:r>
      <w:r>
        <w:rPr>
          <w:color w:val="2A282D"/>
          <w:w w:val="105"/>
        </w:rPr>
        <w:t>Zhotovitel </w:t>
      </w:r>
      <w:r>
        <w:rPr>
          <w:color w:val="2A282D"/>
          <w:spacing w:val="15"/>
          <w:w w:val="105"/>
        </w:rPr>
        <w:t> </w:t>
      </w:r>
      <w:r>
        <w:rPr>
          <w:color w:val="2A282D"/>
          <w:w w:val="105"/>
        </w:rPr>
        <w:t>se 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touto 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smlouvou 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zavazuje 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nemovitosti: </w:t>
      </w:r>
      <w:r>
        <w:rPr>
          <w:color w:val="2A282D"/>
          <w:spacing w:val="15"/>
          <w:w w:val="105"/>
        </w:rPr>
        <w:t> </w:t>
      </w:r>
      <w:r>
        <w:rPr>
          <w:color w:val="2A282D"/>
          <w:w w:val="105"/>
        </w:rPr>
        <w:t>objekt</w:t>
      </w:r>
      <w:r>
        <w:rPr>
          <w:color w:val="2A282D"/>
          <w:spacing w:val="35"/>
          <w:w w:val="105"/>
        </w:rPr>
        <w:t> </w:t>
      </w:r>
      <w:r>
        <w:rPr>
          <w:color w:val="C4C4C6"/>
          <w:w w:val="105"/>
        </w:rPr>
        <w:t>·</w:t>
      </w:r>
      <w:r>
        <w:rPr>
          <w:color w:val="2A282D"/>
          <w:w w:val="105"/>
        </w:rPr>
        <w:t>pokladny </w:t>
      </w:r>
      <w:r>
        <w:rPr>
          <w:color w:val="2A282D"/>
          <w:spacing w:val="16"/>
          <w:w w:val="105"/>
        </w:rPr>
        <w:t> </w:t>
      </w:r>
      <w:r>
        <w:rPr>
          <w:color w:val="2A282D"/>
          <w:w w:val="105"/>
        </w:rPr>
        <w:t>hradu 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Házmburk 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(dále 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též</w:t>
      </w:r>
      <w:r>
        <w:rPr/>
      </w:r>
    </w:p>
    <w:p>
      <w:pPr>
        <w:pStyle w:val="BodyText"/>
        <w:spacing w:line="240" w:lineRule="auto" w:before="45"/>
        <w:ind w:left="629" w:right="0"/>
        <w:jc w:val="both"/>
      </w:pPr>
      <w:r>
        <w:rPr>
          <w:color w:val="2A282D"/>
          <w:w w:val="105"/>
        </w:rPr>
        <w:t>„Objekt")</w:t>
      </w:r>
      <w:r>
        <w:rPr>
          <w:color w:val="2A282D"/>
          <w:spacing w:val="17"/>
          <w:w w:val="105"/>
        </w:rPr>
        <w:t> </w:t>
      </w:r>
      <w:r>
        <w:rPr>
          <w:color w:val="2A282D"/>
          <w:w w:val="105"/>
        </w:rPr>
        <w:t>provést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na svůj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náklad a</w:t>
      </w:r>
      <w:r>
        <w:rPr>
          <w:color w:val="2A282D"/>
          <w:spacing w:val="15"/>
          <w:w w:val="105"/>
        </w:rPr>
        <w:t> </w:t>
      </w:r>
      <w:r>
        <w:rPr>
          <w:color w:val="2A282D"/>
          <w:w w:val="105"/>
        </w:rPr>
        <w:t>nebezpečí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pro</w:t>
      </w:r>
      <w:r>
        <w:rPr>
          <w:color w:val="2A282D"/>
          <w:spacing w:val="-5"/>
          <w:w w:val="105"/>
        </w:rPr>
        <w:t> </w:t>
      </w:r>
      <w:r>
        <w:rPr>
          <w:color w:val="2A282D"/>
          <w:w w:val="105"/>
        </w:rPr>
        <w:t>objednatele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toto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dílo:</w:t>
      </w:r>
      <w:r>
        <w:rPr/>
      </w:r>
    </w:p>
    <w:p>
      <w:pPr>
        <w:pStyle w:val="BodyText"/>
        <w:tabs>
          <w:tab w:pos="6370" w:val="left" w:leader="none"/>
        </w:tabs>
        <w:spacing w:line="298" w:lineRule="auto" w:before="51"/>
        <w:ind w:left="640" w:right="143" w:hanging="8"/>
        <w:jc w:val="both"/>
      </w:pPr>
      <w:r>
        <w:rPr>
          <w:rFonts w:ascii="Arial" w:hAnsi="Arial" w:cs="Arial" w:eastAsia="Arial"/>
          <w:b/>
          <w:bCs/>
          <w:color w:val="2A282D"/>
          <w:w w:val="110"/>
        </w:rPr>
        <w:t>opravu</w:t>
      </w:r>
      <w:r>
        <w:rPr>
          <w:rFonts w:ascii="Arial" w:hAnsi="Arial" w:cs="Arial" w:eastAsia="Arial"/>
          <w:b/>
          <w:bCs/>
          <w:color w:val="2A282D"/>
          <w:spacing w:val="-10"/>
          <w:w w:val="110"/>
        </w:rPr>
        <w:t> </w:t>
      </w:r>
      <w:r>
        <w:rPr>
          <w:rFonts w:ascii="Arial" w:hAnsi="Arial" w:cs="Arial" w:eastAsia="Arial"/>
          <w:b/>
          <w:bCs/>
          <w:color w:val="2A282D"/>
          <w:w w:val="110"/>
        </w:rPr>
        <w:t>střechy</w:t>
      </w:r>
      <w:r>
        <w:rPr>
          <w:rFonts w:ascii="Arial" w:hAnsi="Arial" w:cs="Arial" w:eastAsia="Arial"/>
          <w:b/>
          <w:bCs/>
          <w:color w:val="2A282D"/>
          <w:spacing w:val="-11"/>
          <w:w w:val="110"/>
        </w:rPr>
        <w:t> </w:t>
      </w:r>
      <w:r>
        <w:rPr>
          <w:color w:val="2A282D"/>
          <w:w w:val="110"/>
        </w:rPr>
        <w:t>v</w:t>
      </w:r>
      <w:r>
        <w:rPr>
          <w:color w:val="2A282D"/>
          <w:spacing w:val="-19"/>
          <w:w w:val="110"/>
        </w:rPr>
        <w:t> </w:t>
      </w:r>
      <w:r>
        <w:rPr>
          <w:color w:val="2A282D"/>
          <w:w w:val="110"/>
        </w:rPr>
        <w:t>rozsahu</w:t>
      </w:r>
      <w:r>
        <w:rPr>
          <w:color w:val="2A282D"/>
          <w:spacing w:val="-9"/>
          <w:w w:val="110"/>
        </w:rPr>
        <w:t> </w:t>
      </w:r>
      <w:r>
        <w:rPr>
          <w:color w:val="2A282D"/>
          <w:w w:val="110"/>
        </w:rPr>
        <w:t>dle</w:t>
      </w:r>
      <w:r>
        <w:rPr>
          <w:color w:val="2A282D"/>
          <w:spacing w:val="-6"/>
          <w:w w:val="110"/>
        </w:rPr>
        <w:t> </w:t>
      </w:r>
      <w:r>
        <w:rPr>
          <w:color w:val="2A282D"/>
          <w:w w:val="110"/>
        </w:rPr>
        <w:t>položkového</w:t>
      </w:r>
      <w:r>
        <w:rPr>
          <w:color w:val="2A282D"/>
          <w:spacing w:val="3"/>
          <w:w w:val="110"/>
        </w:rPr>
        <w:t> </w:t>
      </w:r>
      <w:r>
        <w:rPr>
          <w:color w:val="2A282D"/>
          <w:w w:val="110"/>
        </w:rPr>
        <w:t>rozpočtu</w:t>
      </w:r>
      <w:r>
        <w:rPr>
          <w:color w:val="2A282D"/>
          <w:spacing w:val="-10"/>
          <w:w w:val="110"/>
        </w:rPr>
        <w:t> </w:t>
      </w:r>
      <w:r>
        <w:rPr>
          <w:color w:val="2A282D"/>
          <w:w w:val="110"/>
        </w:rPr>
        <w:t>uvedené</w:t>
      </w:r>
      <w:r>
        <w:rPr>
          <w:color w:val="2A282D"/>
          <w:spacing w:val="-15"/>
          <w:w w:val="110"/>
        </w:rPr>
        <w:t> </w:t>
      </w:r>
      <w:r>
        <w:rPr>
          <w:color w:val="2A282D"/>
          <w:w w:val="110"/>
          <w:u w:val="single" w:color="000000"/>
        </w:rPr>
        <w:t>v</w:t>
      </w:r>
      <w:r>
        <w:rPr>
          <w:color w:val="2A282D"/>
          <w:spacing w:val="-18"/>
          <w:w w:val="110"/>
          <w:u w:val="single" w:color="000000"/>
        </w:rPr>
        <w:t> </w:t>
      </w:r>
      <w:r>
        <w:rPr>
          <w:color w:val="2A282D"/>
          <w:w w:val="110"/>
          <w:u w:val="single" w:color="000000"/>
        </w:rPr>
        <w:t>příloze</w:t>
      </w:r>
      <w:r>
        <w:rPr>
          <w:color w:val="2A282D"/>
          <w:spacing w:val="-13"/>
          <w:w w:val="110"/>
          <w:u w:val="single" w:color="000000"/>
        </w:rPr>
        <w:t> </w:t>
      </w:r>
      <w:r>
        <w:rPr>
          <w:color w:val="2A282D"/>
          <w:spacing w:val="-13"/>
          <w:w w:val="110"/>
        </w:rPr>
      </w:r>
      <w:r>
        <w:rPr>
          <w:color w:val="2A282D"/>
          <w:w w:val="110"/>
        </w:rPr>
        <w:t>této</w:t>
      </w:r>
      <w:r>
        <w:rPr>
          <w:color w:val="2A282D"/>
          <w:spacing w:val="-6"/>
          <w:w w:val="110"/>
        </w:rPr>
        <w:t> </w:t>
      </w:r>
      <w:r>
        <w:rPr>
          <w:color w:val="2A282D"/>
          <w:w w:val="110"/>
        </w:rPr>
        <w:t>smlouvy (dále</w:t>
      </w:r>
      <w:r>
        <w:rPr>
          <w:color w:val="2A282D"/>
          <w:spacing w:val="-18"/>
          <w:w w:val="110"/>
        </w:rPr>
        <w:t> </w:t>
      </w:r>
      <w:r>
        <w:rPr>
          <w:color w:val="2A282D"/>
          <w:w w:val="110"/>
        </w:rPr>
        <w:t>jen</w:t>
      </w:r>
      <w:r>
        <w:rPr>
          <w:color w:val="2A282D"/>
          <w:spacing w:val="-5"/>
          <w:w w:val="110"/>
        </w:rPr>
        <w:t> </w:t>
      </w:r>
      <w:r>
        <w:rPr>
          <w:color w:val="2A282D"/>
          <w:w w:val="110"/>
        </w:rPr>
        <w:t>„dílo").</w:t>
      </w:r>
      <w:r>
        <w:rPr>
          <w:color w:val="2A282D"/>
          <w:w w:val="115"/>
        </w:rPr>
        <w:t> Dílo</w:t>
      </w:r>
      <w:r>
        <w:rPr>
          <w:color w:val="2A282D"/>
          <w:spacing w:val="-6"/>
          <w:w w:val="115"/>
        </w:rPr>
        <w:t> </w:t>
      </w:r>
      <w:r>
        <w:rPr>
          <w:color w:val="2A282D"/>
          <w:w w:val="115"/>
        </w:rPr>
        <w:t>je</w:t>
      </w:r>
      <w:r>
        <w:rPr>
          <w:color w:val="2A282D"/>
          <w:spacing w:val="12"/>
          <w:w w:val="115"/>
        </w:rPr>
        <w:t> </w:t>
      </w:r>
      <w:r>
        <w:rPr>
          <w:color w:val="2A282D"/>
          <w:w w:val="115"/>
        </w:rPr>
        <w:t>dále</w:t>
      </w:r>
      <w:r>
        <w:rPr>
          <w:color w:val="2A282D"/>
          <w:spacing w:val="6"/>
          <w:w w:val="115"/>
        </w:rPr>
        <w:t> </w:t>
      </w:r>
      <w:r>
        <w:rPr>
          <w:color w:val="2A282D"/>
          <w:w w:val="115"/>
        </w:rPr>
        <w:t>specifikováno</w:t>
      </w:r>
      <w:r>
        <w:rPr>
          <w:color w:val="2A282D"/>
          <w:spacing w:val="12"/>
          <w:w w:val="115"/>
        </w:rPr>
        <w:t> </w:t>
      </w:r>
      <w:r>
        <w:rPr>
          <w:color w:val="2A282D"/>
          <w:w w:val="115"/>
        </w:rPr>
        <w:t>citovaným</w:t>
      </w:r>
      <w:r>
        <w:rPr>
          <w:color w:val="2A282D"/>
          <w:spacing w:val="13"/>
          <w:w w:val="115"/>
        </w:rPr>
        <w:t> </w:t>
      </w:r>
      <w:r>
        <w:rPr>
          <w:color w:val="2A282D"/>
          <w:w w:val="115"/>
        </w:rPr>
        <w:t>roz</w:t>
        <w:tab/>
      </w:r>
      <w:r>
        <w:rPr>
          <w:color w:val="2A282D"/>
          <w:w w:val="110"/>
        </w:rPr>
        <w:t>závazným</w:t>
      </w:r>
      <w:r>
        <w:rPr>
          <w:color w:val="2A282D"/>
          <w:spacing w:val="21"/>
          <w:w w:val="110"/>
        </w:rPr>
        <w:t> </w:t>
      </w:r>
      <w:r>
        <w:rPr>
          <w:color w:val="2A282D"/>
          <w:w w:val="110"/>
        </w:rPr>
        <w:t>stanoviskem</w:t>
      </w:r>
      <w:r>
        <w:rPr>
          <w:color w:val="2A282D"/>
          <w:spacing w:val="20"/>
          <w:w w:val="110"/>
        </w:rPr>
        <w:t> </w:t>
      </w:r>
      <w:r>
        <w:rPr>
          <w:color w:val="2A282D"/>
          <w:w w:val="110"/>
        </w:rPr>
        <w:t>orgánu</w:t>
      </w:r>
      <w:r>
        <w:rPr>
          <w:color w:val="2A282D"/>
          <w:spacing w:val="15"/>
          <w:w w:val="110"/>
        </w:rPr>
        <w:t> </w:t>
      </w:r>
      <w:r>
        <w:rPr>
          <w:color w:val="2A282D"/>
          <w:w w:val="110"/>
        </w:rPr>
        <w:t>státní</w:t>
      </w:r>
      <w:r>
        <w:rPr>
          <w:color w:val="2A282D"/>
          <w:w w:val="108"/>
        </w:rPr>
        <w:t> </w:t>
      </w:r>
      <w:r>
        <w:rPr>
          <w:color w:val="2A282D"/>
          <w:w w:val="115"/>
        </w:rPr>
        <w:t>památkové</w:t>
      </w:r>
      <w:r>
        <w:rPr>
          <w:color w:val="2A282D"/>
          <w:spacing w:val="-36"/>
          <w:w w:val="115"/>
        </w:rPr>
        <w:t> </w:t>
      </w:r>
      <w:r>
        <w:rPr>
          <w:color w:val="2A282D"/>
          <w:w w:val="115"/>
        </w:rPr>
        <w:t>péče</w:t>
      </w:r>
      <w:r>
        <w:rPr>
          <w:color w:val="2A282D"/>
          <w:spacing w:val="-41"/>
          <w:w w:val="115"/>
        </w:rPr>
        <w:t> </w:t>
      </w:r>
      <w:r>
        <w:rPr>
          <w:color w:val="2A282D"/>
          <w:w w:val="115"/>
        </w:rPr>
        <w:t>č.j.</w:t>
      </w:r>
      <w:r>
        <w:rPr>
          <w:color w:val="2A282D"/>
          <w:spacing w:val="-41"/>
          <w:w w:val="115"/>
        </w:rPr>
        <w:t> </w:t>
      </w:r>
      <w:r>
        <w:rPr>
          <w:color w:val="2A282D"/>
          <w:w w:val="115"/>
        </w:rPr>
        <w:t>NPÚ</w:t>
      </w:r>
      <w:r>
        <w:rPr>
          <w:color w:val="2A282D"/>
          <w:spacing w:val="-47"/>
          <w:w w:val="115"/>
        </w:rPr>
        <w:t> </w:t>
      </w:r>
      <w:r>
        <w:rPr>
          <w:color w:val="2A282D"/>
          <w:w w:val="200"/>
        </w:rPr>
        <w:t>-</w:t>
      </w:r>
      <w:r>
        <w:rPr>
          <w:color w:val="2A282D"/>
          <w:spacing w:val="-98"/>
          <w:w w:val="200"/>
        </w:rPr>
        <w:t> </w:t>
      </w:r>
      <w:r>
        <w:rPr>
          <w:color w:val="2A282D"/>
          <w:w w:val="115"/>
        </w:rPr>
        <w:t>420/36848/2018</w:t>
      </w:r>
      <w:r>
        <w:rPr>
          <w:color w:val="2A282D"/>
          <w:spacing w:val="-48"/>
          <w:w w:val="115"/>
        </w:rPr>
        <w:t> </w:t>
      </w:r>
      <w:r>
        <w:rPr>
          <w:w w:val="355"/>
        </w:rPr>
        <w:t>-</w:t>
      </w:r>
      <w:r>
        <w:rPr/>
      </w:r>
    </w:p>
    <w:p>
      <w:pPr>
        <w:pStyle w:val="BodyText"/>
        <w:numPr>
          <w:ilvl w:val="0"/>
          <w:numId w:val="1"/>
        </w:numPr>
        <w:tabs>
          <w:tab w:pos="633" w:val="left" w:leader="none"/>
        </w:tabs>
        <w:spacing w:line="288" w:lineRule="auto" w:before="0" w:after="0"/>
        <w:ind w:left="636" w:right="156" w:hanging="360"/>
        <w:jc w:val="both"/>
      </w:pPr>
      <w:r>
        <w:rPr>
          <w:color w:val="2A282D"/>
        </w:rPr>
        <w:t>Zhotovitel</w:t>
      </w:r>
      <w:r>
        <w:rPr>
          <w:color w:val="2A282D"/>
          <w:spacing w:val="34"/>
        </w:rPr>
        <w:t> </w:t>
      </w:r>
      <w:r>
        <w:rPr>
          <w:color w:val="2A282D"/>
        </w:rPr>
        <w:t>se</w:t>
      </w:r>
      <w:r>
        <w:rPr>
          <w:color w:val="2A282D"/>
          <w:spacing w:val="30"/>
        </w:rPr>
        <w:t> </w:t>
      </w:r>
      <w:r>
        <w:rPr>
          <w:color w:val="2A282D"/>
        </w:rPr>
        <w:t>zavazuje</w:t>
      </w:r>
      <w:r>
        <w:rPr>
          <w:color w:val="2A282D"/>
          <w:spacing w:val="3"/>
        </w:rPr>
        <w:t> </w:t>
      </w:r>
      <w:r>
        <w:rPr>
          <w:color w:val="2A282D"/>
        </w:rPr>
        <w:t>provést</w:t>
      </w:r>
      <w:r>
        <w:rPr>
          <w:color w:val="2A282D"/>
          <w:spacing w:val="32"/>
        </w:rPr>
        <w:t> </w:t>
      </w:r>
      <w:r>
        <w:rPr>
          <w:color w:val="2A282D"/>
        </w:rPr>
        <w:t>dílo</w:t>
      </w:r>
      <w:r>
        <w:rPr>
          <w:color w:val="2A282D"/>
          <w:spacing w:val="33"/>
        </w:rPr>
        <w:t> </w:t>
      </w:r>
      <w:r>
        <w:rPr>
          <w:color w:val="2A282D"/>
        </w:rPr>
        <w:t>řádně,</w:t>
      </w:r>
      <w:r>
        <w:rPr>
          <w:color w:val="2A282D"/>
          <w:spacing w:val="35"/>
        </w:rPr>
        <w:t> </w:t>
      </w:r>
      <w:r>
        <w:rPr>
          <w:color w:val="2A282D"/>
        </w:rPr>
        <w:t>kvalitně</w:t>
      </w:r>
      <w:r>
        <w:rPr>
          <w:color w:val="2A282D"/>
          <w:spacing w:val="25"/>
        </w:rPr>
        <w:t> </w:t>
      </w:r>
      <w:r>
        <w:rPr>
          <w:color w:val="2A282D"/>
        </w:rPr>
        <w:t>a</w:t>
      </w:r>
      <w:r>
        <w:rPr>
          <w:color w:val="2A282D"/>
          <w:spacing w:val="18"/>
        </w:rPr>
        <w:t> </w:t>
      </w:r>
      <w:r>
        <w:rPr>
          <w:color w:val="2A282D"/>
        </w:rPr>
        <w:t>včas</w:t>
      </w:r>
      <w:r>
        <w:rPr>
          <w:color w:val="2A282D"/>
          <w:spacing w:val="35"/>
        </w:rPr>
        <w:t> </w:t>
      </w:r>
      <w:r>
        <w:rPr>
          <w:color w:val="2A282D"/>
        </w:rPr>
        <w:t>za</w:t>
      </w:r>
      <w:r>
        <w:rPr>
          <w:color w:val="2A282D"/>
          <w:spacing w:val="39"/>
        </w:rPr>
        <w:t> </w:t>
      </w:r>
      <w:r>
        <w:rPr>
          <w:color w:val="2A282D"/>
        </w:rPr>
        <w:t>podmínek</w:t>
      </w:r>
      <w:r>
        <w:rPr>
          <w:color w:val="2A282D"/>
          <w:spacing w:val="25"/>
        </w:rPr>
        <w:t> </w:t>
      </w:r>
      <w:r>
        <w:rPr>
          <w:color w:val="2A282D"/>
        </w:rPr>
        <w:t>dle</w:t>
      </w:r>
      <w:r>
        <w:rPr>
          <w:color w:val="2A282D"/>
          <w:spacing w:val="21"/>
        </w:rPr>
        <w:t> </w:t>
      </w:r>
      <w:r>
        <w:rPr>
          <w:color w:val="2A282D"/>
        </w:rPr>
        <w:t>této</w:t>
      </w:r>
      <w:r>
        <w:rPr>
          <w:color w:val="2A282D"/>
          <w:spacing w:val="29"/>
        </w:rPr>
        <w:t> </w:t>
      </w:r>
      <w:r>
        <w:rPr>
          <w:color w:val="2A282D"/>
        </w:rPr>
        <w:t>smlouvy</w:t>
      </w:r>
      <w:r>
        <w:rPr>
          <w:color w:val="2A282D"/>
          <w:spacing w:val="17"/>
        </w:rPr>
        <w:t> </w:t>
      </w:r>
      <w:r>
        <w:rPr>
          <w:color w:val="2A282D"/>
        </w:rPr>
        <w:t>včetně</w:t>
      </w:r>
      <w:r>
        <w:rPr>
          <w:color w:val="2A282D"/>
          <w:spacing w:val="47"/>
        </w:rPr>
        <w:t> </w:t>
      </w:r>
      <w:r>
        <w:rPr>
          <w:color w:val="2A282D"/>
        </w:rPr>
        <w:t>příloh</w:t>
      </w:r>
      <w:r>
        <w:rPr>
          <w:color w:val="2A282D"/>
          <w:spacing w:val="18"/>
        </w:rPr>
        <w:t> </w:t>
      </w:r>
      <w:r>
        <w:rPr>
          <w:color w:val="2A282D"/>
        </w:rPr>
        <w:t>a</w:t>
      </w:r>
      <w:r>
        <w:rPr>
          <w:color w:val="2A282D"/>
          <w:w w:val="85"/>
        </w:rPr>
        <w:t> </w:t>
      </w:r>
      <w:r>
        <w:rPr>
          <w:color w:val="2A282D"/>
        </w:rPr>
        <w:t>dle</w:t>
      </w:r>
      <w:r>
        <w:rPr>
          <w:color w:val="2A282D"/>
          <w:spacing w:val="45"/>
        </w:rPr>
        <w:t> </w:t>
      </w:r>
      <w:r>
        <w:rPr>
          <w:color w:val="2A282D"/>
        </w:rPr>
        <w:t>pokynů</w:t>
      </w:r>
      <w:r>
        <w:rPr>
          <w:color w:val="2A282D"/>
          <w:spacing w:val="30"/>
        </w:rPr>
        <w:t> </w:t>
      </w:r>
      <w:r>
        <w:rPr>
          <w:color w:val="2A282D"/>
        </w:rPr>
        <w:t>objednatele</w:t>
      </w:r>
      <w:r>
        <w:rPr>
          <w:color w:val="2A282D"/>
          <w:spacing w:val="48"/>
        </w:rPr>
        <w:t> </w:t>
      </w:r>
      <w:r>
        <w:rPr>
          <w:color w:val="2A282D"/>
        </w:rPr>
        <w:t>a </w:t>
      </w:r>
      <w:r>
        <w:rPr>
          <w:color w:val="2A282D"/>
          <w:spacing w:val="1"/>
        </w:rPr>
        <w:t> </w:t>
      </w:r>
      <w:r>
        <w:rPr>
          <w:color w:val="2A282D"/>
        </w:rPr>
        <w:t>pokynů</w:t>
      </w:r>
      <w:r>
        <w:rPr>
          <w:color w:val="2A282D"/>
          <w:spacing w:val="20"/>
        </w:rPr>
        <w:t> </w:t>
      </w:r>
      <w:r>
        <w:rPr>
          <w:color w:val="2A282D"/>
        </w:rPr>
        <w:t>technického </w:t>
      </w:r>
      <w:r>
        <w:rPr>
          <w:color w:val="2A282D"/>
          <w:spacing w:val="13"/>
        </w:rPr>
        <w:t> </w:t>
      </w:r>
      <w:r>
        <w:rPr>
          <w:color w:val="2A282D"/>
        </w:rPr>
        <w:t>dozoru.</w:t>
      </w:r>
      <w:r>
        <w:rPr/>
      </w:r>
    </w:p>
    <w:p>
      <w:pPr>
        <w:pStyle w:val="BodyText"/>
        <w:numPr>
          <w:ilvl w:val="0"/>
          <w:numId w:val="1"/>
        </w:numPr>
        <w:tabs>
          <w:tab w:pos="637" w:val="left" w:leader="none"/>
        </w:tabs>
        <w:spacing w:line="294" w:lineRule="auto" w:before="8" w:after="0"/>
        <w:ind w:left="633" w:right="155" w:hanging="357"/>
        <w:jc w:val="both"/>
      </w:pPr>
      <w:r>
        <w:rPr>
          <w:color w:val="2A282D"/>
          <w:w w:val="105"/>
        </w:rPr>
        <w:t>Objednatel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se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zavazuje</w:t>
      </w:r>
      <w:r>
        <w:rPr>
          <w:color w:val="2A282D"/>
          <w:spacing w:val="22"/>
          <w:w w:val="105"/>
        </w:rPr>
        <w:t> </w:t>
      </w:r>
      <w:r>
        <w:rPr>
          <w:color w:val="2A282D"/>
          <w:w w:val="105"/>
        </w:rPr>
        <w:t>řádně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zhotovené</w:t>
      </w:r>
      <w:r>
        <w:rPr>
          <w:color w:val="2A282D"/>
          <w:spacing w:val="14"/>
          <w:w w:val="105"/>
        </w:rPr>
        <w:t> </w:t>
      </w:r>
      <w:r>
        <w:rPr>
          <w:color w:val="2A282D"/>
          <w:w w:val="105"/>
        </w:rPr>
        <w:t>dílo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převzít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55"/>
          <w:w w:val="105"/>
        </w:rPr>
        <w:t> </w:t>
      </w:r>
      <w:r>
        <w:rPr>
          <w:color w:val="2A282D"/>
          <w:w w:val="105"/>
        </w:rPr>
        <w:t>včas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zaplatit</w:t>
      </w:r>
      <w:r>
        <w:rPr>
          <w:color w:val="2A282D"/>
          <w:spacing w:val="15"/>
          <w:w w:val="105"/>
        </w:rPr>
        <w:t> </w:t>
      </w:r>
      <w:r>
        <w:rPr>
          <w:color w:val="2A282D"/>
          <w:w w:val="105"/>
        </w:rPr>
        <w:t>cenu sjednanou</w:t>
      </w:r>
      <w:r>
        <w:rPr>
          <w:color w:val="2A282D"/>
          <w:spacing w:val="23"/>
          <w:w w:val="105"/>
        </w:rPr>
        <w:t> </w:t>
      </w:r>
      <w:r>
        <w:rPr>
          <w:color w:val="2A282D"/>
          <w:w w:val="105"/>
        </w:rPr>
        <w:t>podle</w:t>
      </w:r>
      <w:r>
        <w:rPr>
          <w:color w:val="2A282D"/>
          <w:spacing w:val="51"/>
          <w:w w:val="105"/>
        </w:rPr>
        <w:t> </w:t>
      </w:r>
      <w:r>
        <w:rPr>
          <w:color w:val="2A282D"/>
          <w:w w:val="105"/>
        </w:rPr>
        <w:t>této</w:t>
      </w:r>
      <w:r>
        <w:rPr>
          <w:color w:val="2A282D"/>
          <w:w w:val="114"/>
        </w:rPr>
        <w:t> </w:t>
      </w:r>
      <w:r>
        <w:rPr>
          <w:color w:val="2A282D"/>
          <w:w w:val="105"/>
        </w:rPr>
        <w:t>smlouvy.Tato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smlouva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je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uzavřena</w:t>
      </w:r>
      <w:r>
        <w:rPr>
          <w:color w:val="2A282D"/>
          <w:spacing w:val="16"/>
          <w:w w:val="105"/>
        </w:rPr>
        <w:t> </w:t>
      </w:r>
      <w:r>
        <w:rPr>
          <w:color w:val="2A282D"/>
          <w:w w:val="105"/>
        </w:rPr>
        <w:t>na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základě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veřejné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zakázky</w:t>
      </w:r>
      <w:r>
        <w:rPr>
          <w:color w:val="2A282D"/>
          <w:spacing w:val="17"/>
          <w:w w:val="105"/>
        </w:rPr>
        <w:t> </w:t>
      </w:r>
      <w:r>
        <w:rPr>
          <w:color w:val="2A282D"/>
          <w:w w:val="105"/>
        </w:rPr>
        <w:t>evidované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prostředí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Národního</w:t>
      </w:r>
      <w:r>
        <w:rPr>
          <w:color w:val="2A282D"/>
          <w:w w:val="104"/>
        </w:rPr>
        <w:t> </w:t>
      </w:r>
      <w:r>
        <w:rPr>
          <w:color w:val="2A282D"/>
          <w:w w:val="105"/>
        </w:rPr>
        <w:t>elektronického </w:t>
      </w:r>
      <w:r>
        <w:rPr>
          <w:color w:val="2A282D"/>
          <w:spacing w:val="42"/>
          <w:w w:val="105"/>
        </w:rPr>
        <w:t> </w:t>
      </w:r>
      <w:r>
        <w:rPr>
          <w:color w:val="2A282D"/>
          <w:w w:val="105"/>
        </w:rPr>
        <w:t>nástroje.   </w:t>
      </w:r>
      <w:r>
        <w:rPr>
          <w:color w:val="2A282D"/>
          <w:spacing w:val="43"/>
          <w:w w:val="105"/>
        </w:rPr>
        <w:t> </w:t>
      </w:r>
      <w:r>
        <w:rPr>
          <w:color w:val="2A282D"/>
          <w:w w:val="105"/>
        </w:rPr>
        <w:t>Podkladem </w:t>
      </w:r>
      <w:r>
        <w:rPr>
          <w:color w:val="2A282D"/>
          <w:spacing w:val="41"/>
          <w:w w:val="105"/>
        </w:rPr>
        <w:t> </w:t>
      </w:r>
      <w:r>
        <w:rPr>
          <w:color w:val="2A282D"/>
          <w:w w:val="105"/>
        </w:rPr>
        <w:t>pro </w:t>
      </w:r>
      <w:r>
        <w:rPr>
          <w:color w:val="2A282D"/>
          <w:spacing w:val="24"/>
          <w:w w:val="105"/>
        </w:rPr>
        <w:t> </w:t>
      </w:r>
      <w:r>
        <w:rPr>
          <w:color w:val="2A282D"/>
          <w:w w:val="105"/>
        </w:rPr>
        <w:t>uzavření </w:t>
      </w:r>
      <w:r>
        <w:rPr>
          <w:color w:val="2A282D"/>
          <w:spacing w:val="17"/>
          <w:w w:val="105"/>
        </w:rPr>
        <w:t> </w:t>
      </w:r>
      <w:r>
        <w:rPr>
          <w:color w:val="2A282D"/>
          <w:w w:val="105"/>
        </w:rPr>
        <w:t>této </w:t>
      </w:r>
      <w:r>
        <w:rPr>
          <w:color w:val="2A282D"/>
          <w:spacing w:val="28"/>
          <w:w w:val="105"/>
        </w:rPr>
        <w:t> </w:t>
      </w:r>
      <w:r>
        <w:rPr>
          <w:color w:val="2A282D"/>
          <w:w w:val="105"/>
        </w:rPr>
        <w:t>smlouvy </w:t>
      </w:r>
      <w:r>
        <w:rPr>
          <w:color w:val="2A282D"/>
          <w:spacing w:val="14"/>
          <w:w w:val="105"/>
        </w:rPr>
        <w:t> </w:t>
      </w:r>
      <w:r>
        <w:rPr>
          <w:color w:val="2A282D"/>
          <w:w w:val="105"/>
        </w:rPr>
        <w:t>je </w:t>
      </w:r>
      <w:r>
        <w:rPr>
          <w:color w:val="2A282D"/>
          <w:spacing w:val="35"/>
          <w:w w:val="105"/>
        </w:rPr>
        <w:t> </w:t>
      </w:r>
      <w:r>
        <w:rPr>
          <w:color w:val="2A282D"/>
          <w:w w:val="105"/>
        </w:rPr>
        <w:t>cenová </w:t>
      </w:r>
      <w:r>
        <w:rPr>
          <w:color w:val="2A282D"/>
          <w:spacing w:val="35"/>
          <w:w w:val="105"/>
        </w:rPr>
        <w:t> </w:t>
      </w:r>
      <w:r>
        <w:rPr>
          <w:color w:val="2A282D"/>
          <w:w w:val="105"/>
        </w:rPr>
        <w:t>nabídka </w:t>
      </w:r>
      <w:r>
        <w:rPr>
          <w:color w:val="2A282D"/>
          <w:spacing w:val="30"/>
          <w:w w:val="105"/>
        </w:rPr>
        <w:t> </w:t>
      </w:r>
      <w:r>
        <w:rPr>
          <w:color w:val="2A282D"/>
          <w:w w:val="105"/>
        </w:rPr>
        <w:t>zhotovitele</w:t>
      </w:r>
      <w:r>
        <w:rPr>
          <w:color w:val="2A282D"/>
          <w:w w:val="107"/>
        </w:rPr>
        <w:t> </w:t>
      </w:r>
      <w:r>
        <w:rPr>
          <w:color w:val="2A282D"/>
          <w:w w:val="105"/>
        </w:rPr>
        <w:t>k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provedení</w:t>
      </w:r>
      <w:r>
        <w:rPr>
          <w:color w:val="2A282D"/>
          <w:spacing w:val="-6"/>
          <w:w w:val="105"/>
        </w:rPr>
        <w:t> </w:t>
      </w:r>
      <w:r>
        <w:rPr>
          <w:color w:val="2A282D"/>
          <w:w w:val="105"/>
        </w:rPr>
        <w:t>díla.</w:t>
      </w:r>
      <w:r>
        <w:rPr/>
      </w:r>
    </w:p>
    <w:p>
      <w:pPr>
        <w:pStyle w:val="BodyText"/>
        <w:numPr>
          <w:ilvl w:val="0"/>
          <w:numId w:val="1"/>
        </w:numPr>
        <w:tabs>
          <w:tab w:pos="698" w:val="left" w:leader="none"/>
        </w:tabs>
        <w:spacing w:line="294" w:lineRule="auto" w:before="7" w:after="0"/>
        <w:ind w:left="629" w:right="151" w:hanging="364"/>
        <w:jc w:val="both"/>
      </w:pPr>
      <w:r>
        <w:rPr>
          <w:color w:val="2A282D"/>
        </w:rPr>
        <w:t>Zhotovitel</w:t>
      </w:r>
      <w:r>
        <w:rPr>
          <w:color w:val="2A282D"/>
          <w:spacing w:val="40"/>
        </w:rPr>
        <w:t> </w:t>
      </w:r>
      <w:r>
        <w:rPr>
          <w:color w:val="2A282D"/>
        </w:rPr>
        <w:t>prohlašuje,</w:t>
      </w:r>
      <w:r>
        <w:rPr>
          <w:color w:val="2A282D"/>
          <w:spacing w:val="16"/>
        </w:rPr>
        <w:t> </w:t>
      </w:r>
      <w:r>
        <w:rPr>
          <w:color w:val="2A282D"/>
        </w:rPr>
        <w:t>že</w:t>
      </w:r>
      <w:r>
        <w:rPr>
          <w:color w:val="2A282D"/>
          <w:spacing w:val="10"/>
        </w:rPr>
        <w:t> </w:t>
      </w:r>
      <w:r>
        <w:rPr>
          <w:color w:val="2A282D"/>
        </w:rPr>
        <w:t>je</w:t>
      </w:r>
      <w:r>
        <w:rPr>
          <w:color w:val="2A282D"/>
          <w:spacing w:val="37"/>
        </w:rPr>
        <w:t> </w:t>
      </w:r>
      <w:r>
        <w:rPr>
          <w:color w:val="2A282D"/>
        </w:rPr>
        <w:t>způsobilý</w:t>
      </w:r>
      <w:r>
        <w:rPr>
          <w:color w:val="2A282D"/>
          <w:spacing w:val="43"/>
        </w:rPr>
        <w:t> </w:t>
      </w:r>
      <w:r>
        <w:rPr>
          <w:color w:val="2A282D"/>
        </w:rPr>
        <w:t>dílo</w:t>
      </w:r>
      <w:r>
        <w:rPr>
          <w:color w:val="2A282D"/>
          <w:spacing w:val="35"/>
        </w:rPr>
        <w:t> </w:t>
      </w:r>
      <w:r>
        <w:rPr>
          <w:color w:val="2A282D"/>
        </w:rPr>
        <w:t>provést</w:t>
      </w:r>
      <w:r>
        <w:rPr>
          <w:color w:val="2A282D"/>
          <w:spacing w:val="20"/>
        </w:rPr>
        <w:t> </w:t>
      </w:r>
      <w:r>
        <w:rPr>
          <w:color w:val="2A282D"/>
        </w:rPr>
        <w:t>a</w:t>
      </w:r>
      <w:r>
        <w:rPr>
          <w:color w:val="2A282D"/>
          <w:spacing w:val="28"/>
        </w:rPr>
        <w:t> </w:t>
      </w:r>
      <w:r>
        <w:rPr>
          <w:color w:val="2A282D"/>
        </w:rPr>
        <w:t>že</w:t>
      </w:r>
      <w:r>
        <w:rPr>
          <w:color w:val="2A282D"/>
          <w:spacing w:val="16"/>
        </w:rPr>
        <w:t> </w:t>
      </w:r>
      <w:r>
        <w:rPr>
          <w:color w:val="2A282D"/>
        </w:rPr>
        <w:t>v</w:t>
      </w:r>
      <w:r>
        <w:rPr>
          <w:color w:val="2A282D"/>
          <w:spacing w:val="29"/>
        </w:rPr>
        <w:t> </w:t>
      </w:r>
      <w:r>
        <w:rPr>
          <w:color w:val="2A282D"/>
        </w:rPr>
        <w:t>rozsahu</w:t>
      </w:r>
      <w:r>
        <w:rPr>
          <w:color w:val="2A282D"/>
          <w:spacing w:val="25"/>
        </w:rPr>
        <w:t> </w:t>
      </w:r>
      <w:r>
        <w:rPr>
          <w:color w:val="2A282D"/>
        </w:rPr>
        <w:t>odpovídajícím</w:t>
      </w:r>
      <w:r>
        <w:rPr>
          <w:color w:val="2A282D"/>
          <w:spacing w:val="25"/>
        </w:rPr>
        <w:t> </w:t>
      </w:r>
      <w:r>
        <w:rPr>
          <w:color w:val="2A282D"/>
        </w:rPr>
        <w:t>jeho</w:t>
      </w:r>
      <w:r>
        <w:rPr>
          <w:color w:val="2A282D"/>
          <w:spacing w:val="42"/>
        </w:rPr>
        <w:t> </w:t>
      </w:r>
      <w:r>
        <w:rPr>
          <w:color w:val="2A282D"/>
        </w:rPr>
        <w:t>odborné</w:t>
      </w:r>
      <w:r>
        <w:rPr>
          <w:color w:val="2A282D"/>
          <w:spacing w:val="45"/>
        </w:rPr>
        <w:t> </w:t>
      </w:r>
      <w:r>
        <w:rPr>
          <w:color w:val="2A282D"/>
        </w:rPr>
        <w:t>kvalifikaci</w:t>
      </w:r>
      <w:r>
        <w:rPr>
          <w:color w:val="2A282D"/>
          <w:w w:val="105"/>
        </w:rPr>
        <w:t> </w:t>
      </w:r>
      <w:r>
        <w:rPr>
          <w:color w:val="2A282D"/>
        </w:rPr>
        <w:t>veškeré</w:t>
      </w:r>
      <w:r>
        <w:rPr>
          <w:color w:val="2A282D"/>
          <w:spacing w:val="26"/>
        </w:rPr>
        <w:t> </w:t>
      </w:r>
      <w:r>
        <w:rPr>
          <w:color w:val="2A282D"/>
        </w:rPr>
        <w:t>místní</w:t>
      </w:r>
      <w:r>
        <w:rPr>
          <w:color w:val="2A282D"/>
          <w:spacing w:val="52"/>
        </w:rPr>
        <w:t> </w:t>
      </w:r>
      <w:r>
        <w:rPr>
          <w:color w:val="2A282D"/>
        </w:rPr>
        <w:t>či</w:t>
      </w:r>
      <w:r>
        <w:rPr>
          <w:color w:val="2A282D"/>
          <w:spacing w:val="39"/>
        </w:rPr>
        <w:t> </w:t>
      </w:r>
      <w:r>
        <w:rPr>
          <w:color w:val="2A282D"/>
        </w:rPr>
        <w:t>technické</w:t>
      </w:r>
      <w:r>
        <w:rPr>
          <w:color w:val="2A282D"/>
          <w:spacing w:val="39"/>
        </w:rPr>
        <w:t> </w:t>
      </w:r>
      <w:r>
        <w:rPr>
          <w:color w:val="2A282D"/>
        </w:rPr>
        <w:t>podmínky</w:t>
      </w:r>
      <w:r>
        <w:rPr>
          <w:color w:val="2A282D"/>
          <w:spacing w:val="7"/>
        </w:rPr>
        <w:t> </w:t>
      </w:r>
      <w:r>
        <w:rPr>
          <w:color w:val="2A282D"/>
        </w:rPr>
        <w:t>shledal</w:t>
      </w:r>
      <w:r>
        <w:rPr>
          <w:color w:val="2A282D"/>
          <w:spacing w:val="11"/>
        </w:rPr>
        <w:t> </w:t>
      </w:r>
      <w:r>
        <w:rPr>
          <w:color w:val="2A282D"/>
        </w:rPr>
        <w:t>způsobilé</w:t>
      </w:r>
      <w:r>
        <w:rPr>
          <w:color w:val="2A282D"/>
          <w:spacing w:val="38"/>
        </w:rPr>
        <w:t> </w:t>
      </w:r>
      <w:r>
        <w:rPr>
          <w:color w:val="2A282D"/>
        </w:rPr>
        <w:t>ke</w:t>
      </w:r>
      <w:r>
        <w:rPr>
          <w:color w:val="2A282D"/>
          <w:spacing w:val="3"/>
        </w:rPr>
        <w:t> </w:t>
      </w:r>
      <w:r>
        <w:rPr>
          <w:color w:val="2A282D"/>
        </w:rPr>
        <w:t>zhotovení</w:t>
      </w:r>
      <w:r>
        <w:rPr>
          <w:color w:val="2A282D"/>
          <w:spacing w:val="18"/>
        </w:rPr>
        <w:t> </w:t>
      </w:r>
      <w:r>
        <w:rPr>
          <w:color w:val="2A282D"/>
        </w:rPr>
        <w:t>díla.</w:t>
      </w:r>
      <w:r>
        <w:rPr>
          <w:color w:val="2A282D"/>
          <w:spacing w:val="1"/>
        </w:rPr>
        <w:t> </w:t>
      </w:r>
      <w:r>
        <w:rPr>
          <w:color w:val="2A282D"/>
        </w:rPr>
        <w:t>Zhotovitel </w:t>
      </w:r>
      <w:r>
        <w:rPr>
          <w:color w:val="2A282D"/>
          <w:spacing w:val="27"/>
        </w:rPr>
        <w:t> </w:t>
      </w:r>
      <w:r>
        <w:rPr>
          <w:color w:val="2A282D"/>
        </w:rPr>
        <w:t>prohlašuje, </w:t>
      </w:r>
      <w:r>
        <w:rPr>
          <w:color w:val="2A282D"/>
          <w:spacing w:val="9"/>
        </w:rPr>
        <w:t> </w:t>
      </w:r>
      <w:r>
        <w:rPr>
          <w:color w:val="2A282D"/>
        </w:rPr>
        <w:t>že</w:t>
      </w:r>
      <w:r>
        <w:rPr>
          <w:color w:val="2A282D"/>
          <w:w w:val="93"/>
        </w:rPr>
        <w:t> </w:t>
      </w:r>
      <w:r>
        <w:rPr>
          <w:color w:val="2A282D"/>
        </w:rPr>
        <w:t>zadání</w:t>
      </w:r>
      <w:r>
        <w:rPr>
          <w:color w:val="2A282D"/>
          <w:spacing w:val="5"/>
        </w:rPr>
        <w:t> </w:t>
      </w:r>
      <w:r>
        <w:rPr>
          <w:color w:val="2A282D"/>
        </w:rPr>
        <w:t>je</w:t>
      </w:r>
      <w:r>
        <w:rPr>
          <w:color w:val="2A282D"/>
          <w:spacing w:val="44"/>
        </w:rPr>
        <w:t> </w:t>
      </w:r>
      <w:r>
        <w:rPr>
          <w:color w:val="2A282D"/>
        </w:rPr>
        <w:t>kompletní</w:t>
      </w:r>
      <w:r>
        <w:rPr>
          <w:color w:val="2A282D"/>
          <w:spacing w:val="18"/>
        </w:rPr>
        <w:t> </w:t>
      </w:r>
      <w:r>
        <w:rPr>
          <w:color w:val="2A282D"/>
        </w:rPr>
        <w:t>a</w:t>
      </w:r>
      <w:r>
        <w:rPr>
          <w:color w:val="2A282D"/>
          <w:spacing w:val="37"/>
        </w:rPr>
        <w:t> </w:t>
      </w:r>
      <w:r>
        <w:rPr>
          <w:color w:val="2A282D"/>
        </w:rPr>
        <w:t>nepotřebuje</w:t>
      </w:r>
      <w:r>
        <w:rPr>
          <w:color w:val="2A282D"/>
          <w:spacing w:val="31"/>
        </w:rPr>
        <w:t> </w:t>
      </w:r>
      <w:r>
        <w:rPr>
          <w:color w:val="2A282D"/>
        </w:rPr>
        <w:t>žádné</w:t>
      </w:r>
      <w:r>
        <w:rPr>
          <w:color w:val="2A282D"/>
          <w:spacing w:val="37"/>
        </w:rPr>
        <w:t> </w:t>
      </w:r>
      <w:r>
        <w:rPr>
          <w:color w:val="2A282D"/>
        </w:rPr>
        <w:t>změny</w:t>
      </w:r>
      <w:r>
        <w:rPr>
          <w:color w:val="2A282D"/>
          <w:spacing w:val="37"/>
        </w:rPr>
        <w:t> </w:t>
      </w:r>
      <w:r>
        <w:rPr>
          <w:color w:val="2A282D"/>
        </w:rPr>
        <w:t>či</w:t>
      </w:r>
      <w:r>
        <w:rPr>
          <w:color w:val="2A282D"/>
          <w:spacing w:val="18"/>
        </w:rPr>
        <w:t> </w:t>
      </w:r>
      <w:r>
        <w:rPr>
          <w:color w:val="2A282D"/>
        </w:rPr>
        <w:t>úpravy.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687" w:right="3566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color w:val="2A282D"/>
          <w:sz w:val="21"/>
        </w:rPr>
        <w:t>li.</w:t>
      </w:r>
      <w:r>
        <w:rPr>
          <w:rFonts w:ascii="Times New Roman"/>
          <w:sz w:val="21"/>
        </w:rPr>
      </w:r>
    </w:p>
    <w:p>
      <w:pPr>
        <w:pStyle w:val="Heading2"/>
        <w:spacing w:line="240" w:lineRule="auto" w:before="42"/>
        <w:ind w:left="3689" w:right="3566"/>
        <w:jc w:val="center"/>
        <w:rPr>
          <w:b w:val="0"/>
          <w:bCs w:val="0"/>
        </w:rPr>
      </w:pPr>
      <w:r>
        <w:rPr>
          <w:color w:val="2A282D"/>
        </w:rPr>
        <w:t>Doba</w:t>
      </w:r>
      <w:r>
        <w:rPr>
          <w:color w:val="2A282D"/>
          <w:spacing w:val="-10"/>
        </w:rPr>
        <w:t> </w:t>
      </w:r>
      <w:r>
        <w:rPr>
          <w:color w:val="2A282D"/>
        </w:rPr>
        <w:t>plnění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33" w:val="left" w:leader="none"/>
        </w:tabs>
        <w:spacing w:line="240" w:lineRule="auto" w:before="43" w:after="0"/>
        <w:ind w:left="633" w:right="0" w:hanging="353"/>
        <w:jc w:val="left"/>
      </w:pPr>
      <w:r>
        <w:rPr>
          <w:color w:val="2A282D"/>
        </w:rPr>
        <w:t>Smluvní</w:t>
      </w:r>
      <w:r>
        <w:rPr>
          <w:color w:val="2A282D"/>
          <w:spacing w:val="21"/>
        </w:rPr>
        <w:t> </w:t>
      </w:r>
      <w:r>
        <w:rPr>
          <w:color w:val="2A282D"/>
        </w:rPr>
        <w:t>strany</w:t>
      </w:r>
      <w:r>
        <w:rPr>
          <w:color w:val="2A282D"/>
          <w:spacing w:val="23"/>
        </w:rPr>
        <w:t> </w:t>
      </w:r>
      <w:r>
        <w:rPr>
          <w:color w:val="2A282D"/>
        </w:rPr>
        <w:t>se</w:t>
      </w:r>
      <w:r>
        <w:rPr>
          <w:color w:val="2A282D"/>
          <w:spacing w:val="22"/>
        </w:rPr>
        <w:t> </w:t>
      </w:r>
      <w:r>
        <w:rPr>
          <w:color w:val="2A282D"/>
        </w:rPr>
        <w:t>dohodly</w:t>
      </w:r>
      <w:r>
        <w:rPr>
          <w:color w:val="2A282D"/>
          <w:spacing w:val="37"/>
        </w:rPr>
        <w:t> </w:t>
      </w:r>
      <w:r>
        <w:rPr>
          <w:color w:val="2A282D"/>
        </w:rPr>
        <w:t>na</w:t>
      </w:r>
      <w:r>
        <w:rPr>
          <w:color w:val="2A282D"/>
          <w:spacing w:val="26"/>
        </w:rPr>
        <w:t> </w:t>
      </w:r>
      <w:r>
        <w:rPr>
          <w:color w:val="2A282D"/>
        </w:rPr>
        <w:t>provedení</w:t>
      </w:r>
      <w:r>
        <w:rPr>
          <w:color w:val="2A282D"/>
          <w:spacing w:val="15"/>
        </w:rPr>
        <w:t> </w:t>
      </w:r>
      <w:r>
        <w:rPr>
          <w:color w:val="2A282D"/>
        </w:rPr>
        <w:t>díla</w:t>
      </w:r>
      <w:r>
        <w:rPr>
          <w:color w:val="2A282D"/>
          <w:spacing w:val="22"/>
        </w:rPr>
        <w:t> </w:t>
      </w:r>
      <w:r>
        <w:rPr>
          <w:color w:val="2A282D"/>
        </w:rPr>
        <w:t>v</w:t>
      </w:r>
      <w:r>
        <w:rPr>
          <w:color w:val="2A282D"/>
          <w:spacing w:val="30"/>
        </w:rPr>
        <w:t> </w:t>
      </w:r>
      <w:r>
        <w:rPr>
          <w:color w:val="2A282D"/>
        </w:rPr>
        <w:t>následujících</w:t>
      </w:r>
      <w:r>
        <w:rPr>
          <w:color w:val="2A282D"/>
          <w:spacing w:val="23"/>
        </w:rPr>
        <w:t> </w:t>
      </w:r>
      <w:r>
        <w:rPr>
          <w:color w:val="2A282D"/>
        </w:rPr>
        <w:t>termínech:</w:t>
      </w:r>
      <w:r>
        <w:rPr/>
      </w:r>
    </w:p>
    <w:p>
      <w:pPr>
        <w:pStyle w:val="BodyText"/>
        <w:numPr>
          <w:ilvl w:val="1"/>
          <w:numId w:val="2"/>
        </w:numPr>
        <w:tabs>
          <w:tab w:pos="1350" w:val="left" w:leader="none"/>
        </w:tabs>
        <w:spacing w:line="240" w:lineRule="auto" w:before="48" w:after="0"/>
        <w:ind w:left="1349" w:right="0" w:hanging="353"/>
        <w:jc w:val="left"/>
      </w:pPr>
      <w:r>
        <w:rPr>
          <w:color w:val="2A282D"/>
          <w:w w:val="105"/>
        </w:rPr>
        <w:t>Zahájení</w:t>
      </w:r>
      <w:r>
        <w:rPr>
          <w:color w:val="2A282D"/>
          <w:spacing w:val="48"/>
          <w:w w:val="105"/>
        </w:rPr>
        <w:t> </w:t>
      </w:r>
      <w:r>
        <w:rPr>
          <w:color w:val="2A282D"/>
          <w:w w:val="105"/>
        </w:rPr>
        <w:t>prací</w:t>
      </w:r>
      <w:r>
        <w:rPr>
          <w:color w:val="2A282D"/>
          <w:spacing w:val="35"/>
          <w:w w:val="105"/>
        </w:rPr>
        <w:t> </w:t>
      </w:r>
      <w:r>
        <w:rPr>
          <w:color w:val="2A282D"/>
          <w:w w:val="105"/>
        </w:rPr>
        <w:t>na</w:t>
      </w:r>
      <w:r>
        <w:rPr>
          <w:color w:val="2A282D"/>
          <w:spacing w:val="45"/>
          <w:w w:val="105"/>
        </w:rPr>
        <w:t> </w:t>
      </w:r>
      <w:r>
        <w:rPr>
          <w:color w:val="2A282D"/>
          <w:w w:val="105"/>
        </w:rPr>
        <w:t>provedení</w:t>
      </w:r>
      <w:r>
        <w:rPr>
          <w:color w:val="2A282D"/>
          <w:spacing w:val="35"/>
          <w:w w:val="105"/>
        </w:rPr>
        <w:t> </w:t>
      </w:r>
      <w:r>
        <w:rPr>
          <w:color w:val="2A282D"/>
          <w:w w:val="105"/>
        </w:rPr>
        <w:t>díla:</w:t>
      </w:r>
      <w:r>
        <w:rPr>
          <w:color w:val="2A282D"/>
          <w:spacing w:val="42"/>
          <w:w w:val="105"/>
        </w:rPr>
        <w:t> </w:t>
      </w:r>
      <w:r>
        <w:rPr>
          <w:color w:val="2A282D"/>
          <w:w w:val="105"/>
        </w:rPr>
        <w:t>do</w:t>
      </w:r>
      <w:r>
        <w:rPr>
          <w:color w:val="2A282D"/>
          <w:spacing w:val="45"/>
          <w:w w:val="105"/>
        </w:rPr>
        <w:t> </w:t>
      </w:r>
      <w:r>
        <w:rPr>
          <w:color w:val="2A282D"/>
          <w:w w:val="105"/>
        </w:rPr>
        <w:t>pěti</w:t>
      </w:r>
      <w:r>
        <w:rPr>
          <w:color w:val="2A282D"/>
          <w:spacing w:val="33"/>
          <w:w w:val="105"/>
        </w:rPr>
        <w:t> </w:t>
      </w:r>
      <w:r>
        <w:rPr>
          <w:color w:val="2A282D"/>
          <w:w w:val="105"/>
        </w:rPr>
        <w:t>pracovních</w:t>
      </w:r>
      <w:r>
        <w:rPr>
          <w:color w:val="2A282D"/>
          <w:spacing w:val="45"/>
          <w:w w:val="105"/>
        </w:rPr>
        <w:t> </w:t>
      </w:r>
      <w:r>
        <w:rPr>
          <w:color w:val="2A282D"/>
          <w:w w:val="105"/>
        </w:rPr>
        <w:t>dnů</w:t>
      </w:r>
      <w:r>
        <w:rPr>
          <w:color w:val="2A282D"/>
          <w:spacing w:val="42"/>
          <w:w w:val="105"/>
        </w:rPr>
        <w:t> </w:t>
      </w:r>
      <w:r>
        <w:rPr>
          <w:color w:val="2A282D"/>
          <w:w w:val="105"/>
        </w:rPr>
        <w:t>po</w:t>
      </w:r>
      <w:r>
        <w:rPr>
          <w:color w:val="2A282D"/>
          <w:spacing w:val="39"/>
          <w:w w:val="105"/>
        </w:rPr>
        <w:t> </w:t>
      </w:r>
      <w:r>
        <w:rPr>
          <w:color w:val="2A282D"/>
          <w:w w:val="105"/>
        </w:rPr>
        <w:t>předání</w:t>
      </w:r>
      <w:r>
        <w:rPr>
          <w:color w:val="2A282D"/>
          <w:spacing w:val="28"/>
          <w:w w:val="105"/>
        </w:rPr>
        <w:t> </w:t>
      </w:r>
      <w:r>
        <w:rPr>
          <w:color w:val="2A282D"/>
          <w:w w:val="105"/>
        </w:rPr>
        <w:t>staveniště</w:t>
      </w:r>
      <w:r>
        <w:rPr>
          <w:color w:val="2A282D"/>
          <w:spacing w:val="51"/>
          <w:w w:val="105"/>
        </w:rPr>
        <w:t> </w:t>
      </w:r>
      <w:r>
        <w:rPr>
          <w:color w:val="2A282D"/>
          <w:w w:val="105"/>
        </w:rPr>
        <w:t>zhotoviteli.</w:t>
      </w:r>
      <w:r>
        <w:rPr/>
      </w:r>
    </w:p>
    <w:p>
      <w:pPr>
        <w:pStyle w:val="BodyText"/>
        <w:spacing w:line="266" w:lineRule="exact" w:before="17"/>
        <w:ind w:left="1356" w:right="0" w:firstLine="3"/>
        <w:jc w:val="left"/>
      </w:pPr>
      <w:r>
        <w:rPr>
          <w:color w:val="2A282D"/>
          <w:w w:val="105"/>
        </w:rPr>
        <w:t>Nebude-li</w:t>
      </w:r>
      <w:r>
        <w:rPr>
          <w:color w:val="2A282D"/>
          <w:spacing w:val="54"/>
          <w:w w:val="105"/>
        </w:rPr>
        <w:t> </w:t>
      </w:r>
      <w:r>
        <w:rPr>
          <w:color w:val="2A282D"/>
          <w:w w:val="105"/>
        </w:rPr>
        <w:t>dohodnuto 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jinak, 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zhotovitel 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05"/>
        </w:rPr>
        <w:t>převezme </w:t>
      </w:r>
      <w:r>
        <w:rPr>
          <w:color w:val="2A282D"/>
          <w:spacing w:val="17"/>
          <w:w w:val="105"/>
        </w:rPr>
        <w:t> </w:t>
      </w:r>
      <w:r>
        <w:rPr>
          <w:color w:val="2A282D"/>
          <w:w w:val="105"/>
        </w:rPr>
        <w:t>staveniště </w:t>
      </w:r>
      <w:r>
        <w:rPr>
          <w:color w:val="2A282D"/>
          <w:spacing w:val="26"/>
          <w:w w:val="105"/>
        </w:rPr>
        <w:t> </w:t>
      </w:r>
      <w:r>
        <w:rPr>
          <w:color w:val="2A282D"/>
          <w:w w:val="105"/>
        </w:rPr>
        <w:t>na 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základě 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výzvy 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objednatele</w:t>
      </w:r>
      <w:r>
        <w:rPr>
          <w:color w:val="2A282D"/>
          <w:w w:val="106"/>
        </w:rPr>
        <w:t> </w:t>
      </w:r>
      <w:r>
        <w:rPr>
          <w:color w:val="2A282D"/>
          <w:w w:val="105"/>
        </w:rPr>
        <w:t>nejpozději</w:t>
      </w:r>
      <w:r>
        <w:rPr>
          <w:color w:val="2A282D"/>
          <w:w w:val="106"/>
          <w:position w:val="-10"/>
        </w:rPr>
        <w:drawing>
          <wp:inline distT="0" distB="0" distL="0" distR="0">
            <wp:extent cx="923544" cy="173735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A282D"/>
          <w:w w:val="106"/>
          <w:position w:val="-10"/>
        </w:rPr>
      </w:r>
      <w:r>
        <w:rPr/>
      </w:r>
    </w:p>
    <w:p>
      <w:pPr>
        <w:pStyle w:val="BodyText"/>
        <w:numPr>
          <w:ilvl w:val="1"/>
          <w:numId w:val="2"/>
        </w:numPr>
        <w:tabs>
          <w:tab w:pos="1361" w:val="left" w:leader="none"/>
          <w:tab w:pos="5085" w:val="left" w:leader="none"/>
        </w:tabs>
        <w:spacing w:line="240" w:lineRule="auto" w:before="38" w:after="0"/>
        <w:ind w:left="1360" w:right="0" w:hanging="360"/>
        <w:jc w:val="left"/>
      </w:pPr>
      <w:r>
        <w:rPr>
          <w:color w:val="2A282D"/>
        </w:rPr>
        <w:t>Dokončení</w:t>
      </w:r>
      <w:r>
        <w:rPr>
          <w:color w:val="2A282D"/>
          <w:spacing w:val="14"/>
        </w:rPr>
        <w:t> </w:t>
      </w:r>
      <w:r>
        <w:rPr>
          <w:color w:val="2A282D"/>
        </w:rPr>
        <w:t>a</w:t>
      </w:r>
      <w:r>
        <w:rPr>
          <w:color w:val="2A282D"/>
          <w:spacing w:val="37"/>
        </w:rPr>
        <w:t> </w:t>
      </w:r>
      <w:r>
        <w:rPr>
          <w:color w:val="2A282D"/>
        </w:rPr>
        <w:t>předání</w:t>
      </w:r>
      <w:r>
        <w:rPr>
          <w:color w:val="2A282D"/>
          <w:spacing w:val="11"/>
        </w:rPr>
        <w:t> </w:t>
      </w:r>
      <w:r>
        <w:rPr>
          <w:color w:val="2A282D"/>
        </w:rPr>
        <w:t>díla:</w:t>
        <w:tab/>
        <w:t>o</w:t>
      </w:r>
      <w:r>
        <w:rPr>
          <w:color w:val="2A282D"/>
          <w:spacing w:val="35"/>
        </w:rPr>
        <w:t> </w:t>
      </w:r>
      <w:r>
        <w:rPr>
          <w:color w:val="2A282D"/>
        </w:rPr>
        <w:t>předání</w:t>
      </w:r>
      <w:r>
        <w:rPr>
          <w:color w:val="2A282D"/>
          <w:spacing w:val="15"/>
        </w:rPr>
        <w:t> </w:t>
      </w:r>
      <w:r>
        <w:rPr>
          <w:color w:val="2A282D"/>
        </w:rPr>
        <w:t>staveniště</w:t>
      </w:r>
      <w:r>
        <w:rPr/>
      </w:r>
    </w:p>
    <w:p>
      <w:pPr>
        <w:pStyle w:val="BodyText"/>
        <w:spacing w:line="284" w:lineRule="auto" w:before="51"/>
        <w:ind w:left="629" w:right="157" w:hanging="353"/>
        <w:jc w:val="both"/>
      </w:pPr>
      <w:r>
        <w:rPr>
          <w:color w:val="2A282D"/>
          <w:w w:val="105"/>
        </w:rPr>
        <w:t>2.</w:t>
      </w:r>
      <w:r>
        <w:rPr>
          <w:color w:val="2A282D"/>
          <w:spacing w:val="41"/>
          <w:w w:val="105"/>
        </w:rPr>
        <w:t> </w:t>
      </w:r>
      <w:r>
        <w:rPr>
          <w:color w:val="2A282D"/>
          <w:w w:val="105"/>
        </w:rPr>
        <w:t>Zhotovitel</w:t>
      </w:r>
      <w:r>
        <w:rPr>
          <w:color w:val="2A282D"/>
          <w:spacing w:val="16"/>
          <w:w w:val="105"/>
        </w:rPr>
        <w:t> </w:t>
      </w:r>
      <w:r>
        <w:rPr>
          <w:color w:val="2A282D"/>
          <w:w w:val="105"/>
        </w:rPr>
        <w:t>je</w:t>
      </w:r>
      <w:r>
        <w:rPr>
          <w:color w:val="2A282D"/>
          <w:spacing w:val="38"/>
          <w:w w:val="105"/>
        </w:rPr>
        <w:t> </w:t>
      </w:r>
      <w:r>
        <w:rPr>
          <w:color w:val="2A282D"/>
          <w:w w:val="105"/>
        </w:rPr>
        <w:t>dílo</w:t>
      </w:r>
      <w:r>
        <w:rPr>
          <w:color w:val="2A282D"/>
          <w:spacing w:val="26"/>
          <w:w w:val="105"/>
        </w:rPr>
        <w:t> </w:t>
      </w:r>
      <w:r>
        <w:rPr>
          <w:color w:val="2A282D"/>
          <w:w w:val="105"/>
        </w:rPr>
        <w:t>nebo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jeho</w:t>
      </w:r>
      <w:r>
        <w:rPr>
          <w:color w:val="2A282D"/>
          <w:spacing w:val="43"/>
          <w:w w:val="105"/>
        </w:rPr>
        <w:t> </w:t>
      </w:r>
      <w:r>
        <w:rPr>
          <w:color w:val="2A282D"/>
          <w:w w:val="105"/>
        </w:rPr>
        <w:t>části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oprávněn</w:t>
      </w:r>
      <w:r>
        <w:rPr>
          <w:color w:val="2A282D"/>
          <w:spacing w:val="35"/>
          <w:w w:val="105"/>
        </w:rPr>
        <w:t> </w:t>
      </w:r>
      <w:r>
        <w:rPr>
          <w:color w:val="2A282D"/>
          <w:w w:val="105"/>
        </w:rPr>
        <w:t>provést</w:t>
      </w:r>
      <w:r>
        <w:rPr>
          <w:color w:val="2A282D"/>
          <w:spacing w:val="33"/>
          <w:w w:val="105"/>
        </w:rPr>
        <w:t> </w:t>
      </w:r>
      <w:r>
        <w:rPr>
          <w:color w:val="2A282D"/>
          <w:w w:val="105"/>
        </w:rPr>
        <w:t>před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termínem</w:t>
      </w:r>
      <w:r>
        <w:rPr>
          <w:color w:val="2A282D"/>
          <w:spacing w:val="37"/>
          <w:w w:val="105"/>
        </w:rPr>
        <w:t> </w:t>
      </w:r>
      <w:r>
        <w:rPr>
          <w:color w:val="2A282D"/>
          <w:w w:val="105"/>
        </w:rPr>
        <w:t>sjednaným</w:t>
      </w:r>
      <w:r>
        <w:rPr>
          <w:color w:val="2A282D"/>
          <w:spacing w:val="29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odst.</w:t>
      </w:r>
      <w:r>
        <w:rPr>
          <w:color w:val="2A282D"/>
          <w:spacing w:val="27"/>
          <w:w w:val="105"/>
        </w:rPr>
        <w:t> </w:t>
      </w:r>
      <w:r>
        <w:rPr>
          <w:color w:val="2A282D"/>
          <w:spacing w:val="-2"/>
          <w:w w:val="105"/>
        </w:rPr>
        <w:t>1tohoto</w:t>
      </w:r>
      <w:r>
        <w:rPr>
          <w:color w:val="2A282D"/>
          <w:spacing w:val="33"/>
          <w:w w:val="105"/>
        </w:rPr>
        <w:t> </w:t>
      </w:r>
      <w:r>
        <w:rPr>
          <w:color w:val="2A282D"/>
          <w:w w:val="105"/>
        </w:rPr>
        <w:t>článku</w:t>
      </w:r>
      <w:r>
        <w:rPr>
          <w:color w:val="2A282D"/>
          <w:spacing w:val="23"/>
          <w:w w:val="104"/>
        </w:rPr>
        <w:t> </w:t>
      </w:r>
      <w:r>
        <w:rPr>
          <w:color w:val="2A282D"/>
          <w:w w:val="105"/>
        </w:rPr>
        <w:t>smlouvy.</w:t>
      </w:r>
      <w:r>
        <w:rPr>
          <w:color w:val="2A282D"/>
          <w:spacing w:val="-6"/>
          <w:w w:val="105"/>
        </w:rPr>
        <w:t> </w:t>
      </w:r>
      <w:r>
        <w:rPr>
          <w:color w:val="2A282D"/>
          <w:w w:val="105"/>
        </w:rPr>
        <w:t>Smluvní</w:t>
      </w:r>
      <w:r>
        <w:rPr>
          <w:color w:val="2A282D"/>
          <w:spacing w:val="-15"/>
          <w:w w:val="105"/>
        </w:rPr>
        <w:t> </w:t>
      </w:r>
      <w:r>
        <w:rPr>
          <w:color w:val="2A282D"/>
          <w:w w:val="105"/>
        </w:rPr>
        <w:t>strany</w:t>
      </w:r>
      <w:r>
        <w:rPr>
          <w:color w:val="2A282D"/>
          <w:spacing w:val="-3"/>
          <w:w w:val="105"/>
        </w:rPr>
        <w:t> </w:t>
      </w:r>
      <w:r>
        <w:rPr>
          <w:color w:val="2A282D"/>
          <w:w w:val="105"/>
        </w:rPr>
        <w:t>se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dohodly,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že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pokud</w:t>
      </w:r>
      <w:r>
        <w:rPr>
          <w:color w:val="2A282D"/>
          <w:spacing w:val="-13"/>
          <w:w w:val="105"/>
        </w:rPr>
        <w:t> </w:t>
      </w:r>
      <w:r>
        <w:rPr>
          <w:color w:val="2A282D"/>
          <w:w w:val="105"/>
        </w:rPr>
        <w:t>vyšší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moc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neumožní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provedení</w:t>
      </w:r>
      <w:r>
        <w:rPr>
          <w:color w:val="2A282D"/>
          <w:spacing w:val="-5"/>
          <w:w w:val="105"/>
        </w:rPr>
        <w:t> </w:t>
      </w:r>
      <w:r>
        <w:rPr>
          <w:color w:val="2A282D"/>
          <w:w w:val="105"/>
        </w:rPr>
        <w:t>díla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-11"/>
          <w:w w:val="105"/>
        </w:rPr>
        <w:t> </w:t>
      </w:r>
      <w:r>
        <w:rPr>
          <w:color w:val="2A282D"/>
          <w:w w:val="105"/>
        </w:rPr>
        <w:t>termínu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uvedeného</w:t>
      </w:r>
      <w:r>
        <w:rPr>
          <w:color w:val="2A282D"/>
          <w:w w:val="105"/>
        </w:rPr>
        <w:t> v</w:t>
      </w:r>
      <w:r>
        <w:rPr>
          <w:color w:val="2A282D"/>
          <w:spacing w:val="1"/>
          <w:w w:val="105"/>
        </w:rPr>
        <w:t> </w:t>
      </w:r>
      <w:r>
        <w:rPr>
          <w:rFonts w:ascii="Times New Roman" w:hAnsi="Times New Roman"/>
          <w:color w:val="2A282D"/>
          <w:w w:val="105"/>
          <w:sz w:val="21"/>
        </w:rPr>
        <w:t>čl.</w:t>
      </w:r>
      <w:r>
        <w:rPr>
          <w:rFonts w:ascii="Times New Roman" w:hAnsi="Times New Roman"/>
          <w:color w:val="2A282D"/>
          <w:spacing w:val="7"/>
          <w:w w:val="105"/>
          <w:sz w:val="21"/>
        </w:rPr>
        <w:t> </w:t>
      </w:r>
      <w:r>
        <w:rPr>
          <w:color w:val="2A282D"/>
          <w:w w:val="105"/>
        </w:rPr>
        <w:t>li.</w:t>
      </w:r>
      <w:r>
        <w:rPr>
          <w:color w:val="2A282D"/>
          <w:spacing w:val="-18"/>
          <w:w w:val="105"/>
        </w:rPr>
        <w:t> </w:t>
      </w:r>
      <w:r>
        <w:rPr>
          <w:color w:val="2A282D"/>
          <w:w w:val="105"/>
        </w:rPr>
        <w:t>odst.</w:t>
      </w:r>
      <w:r>
        <w:rPr>
          <w:color w:val="2A282D"/>
          <w:spacing w:val="9"/>
          <w:w w:val="105"/>
        </w:rPr>
        <w:t> </w:t>
      </w:r>
      <w:r>
        <w:rPr>
          <w:color w:val="2A282D"/>
          <w:spacing w:val="-2"/>
          <w:w w:val="105"/>
        </w:rPr>
        <w:t>1</w:t>
      </w:r>
      <w:r>
        <w:rPr>
          <w:color w:val="2A282D"/>
          <w:spacing w:val="-3"/>
          <w:w w:val="105"/>
        </w:rPr>
        <w:t>písm.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b)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smlouvy,</w:t>
      </w:r>
      <w:r>
        <w:rPr>
          <w:color w:val="2A282D"/>
          <w:spacing w:val="12"/>
          <w:w w:val="105"/>
        </w:rPr>
        <w:t> </w:t>
      </w:r>
      <w:r>
        <w:rPr>
          <w:color w:val="2A282D"/>
          <w:w w:val="105"/>
        </w:rPr>
        <w:t>sjednají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přiměřené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prodloužení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uvedené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doby.</w:t>
      </w:r>
      <w:r>
        <w:rPr/>
      </w:r>
    </w:p>
    <w:p>
      <w:pPr>
        <w:spacing w:after="0" w:line="284" w:lineRule="auto"/>
        <w:jc w:val="both"/>
        <w:sectPr>
          <w:type w:val="continuous"/>
          <w:pgSz w:w="11900" w:h="16840"/>
          <w:pgMar w:top="740" w:bottom="280" w:left="760" w:right="1120"/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75"/>
        <w:ind w:left="3553" w:right="3511"/>
        <w:jc w:val="center"/>
      </w:pPr>
      <w:r>
        <w:rPr>
          <w:color w:val="2A282D"/>
          <w:spacing w:val="-2"/>
          <w:w w:val="110"/>
        </w:rPr>
        <w:t>Článek</w:t>
      </w:r>
      <w:r>
        <w:rPr>
          <w:color w:val="2A282D"/>
          <w:w w:val="110"/>
        </w:rPr>
        <w:t> Ill.</w:t>
      </w:r>
      <w:r>
        <w:rPr/>
      </w:r>
    </w:p>
    <w:p>
      <w:pPr>
        <w:pStyle w:val="BodyText"/>
        <w:spacing w:line="240" w:lineRule="auto" w:before="51"/>
        <w:ind w:left="3553" w:right="3543"/>
        <w:jc w:val="center"/>
      </w:pPr>
      <w:r>
        <w:rPr>
          <w:color w:val="2A282D"/>
          <w:w w:val="105"/>
        </w:rPr>
        <w:t>Cena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platební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podmínky</w:t>
      </w:r>
      <w:r>
        <w:rPr/>
      </w:r>
    </w:p>
    <w:p>
      <w:pPr>
        <w:pStyle w:val="BodyText"/>
        <w:spacing w:line="240" w:lineRule="auto" w:before="43"/>
        <w:ind w:left="127" w:right="0"/>
        <w:jc w:val="left"/>
      </w:pPr>
      <w:r>
        <w:rPr>
          <w:rFonts w:ascii="Times New Roman" w:hAnsi="Times New Roman"/>
          <w:color w:val="2A282D"/>
          <w:sz w:val="20"/>
        </w:rPr>
        <w:t>1.   </w:t>
      </w:r>
      <w:r>
        <w:rPr>
          <w:rFonts w:ascii="Times New Roman" w:hAnsi="Times New Roman"/>
          <w:color w:val="2A282D"/>
          <w:spacing w:val="15"/>
          <w:sz w:val="20"/>
        </w:rPr>
        <w:t> </w:t>
      </w:r>
      <w:r>
        <w:rPr>
          <w:color w:val="2A282D"/>
        </w:rPr>
        <w:t>Účastníci</w:t>
      </w:r>
      <w:r>
        <w:rPr>
          <w:color w:val="2A282D"/>
          <w:spacing w:val="17"/>
        </w:rPr>
        <w:t> </w:t>
      </w:r>
      <w:r>
        <w:rPr>
          <w:color w:val="2A282D"/>
        </w:rPr>
        <w:t>mezi</w:t>
      </w:r>
      <w:r>
        <w:rPr>
          <w:color w:val="2A282D"/>
          <w:spacing w:val="6"/>
        </w:rPr>
        <w:t> </w:t>
      </w:r>
      <w:r>
        <w:rPr>
          <w:color w:val="2A282D"/>
        </w:rPr>
        <w:t>sebou</w:t>
      </w:r>
      <w:r>
        <w:rPr>
          <w:color w:val="2A282D"/>
          <w:spacing w:val="16"/>
        </w:rPr>
        <w:t> </w:t>
      </w:r>
      <w:r>
        <w:rPr>
          <w:color w:val="2A282D"/>
        </w:rPr>
        <w:t>sjednali</w:t>
      </w:r>
      <w:r>
        <w:rPr>
          <w:color w:val="2A282D"/>
          <w:spacing w:val="29"/>
        </w:rPr>
        <w:t> </w:t>
      </w:r>
      <w:r>
        <w:rPr>
          <w:color w:val="2A282D"/>
        </w:rPr>
        <w:t>pevnou</w:t>
      </w:r>
      <w:r>
        <w:rPr>
          <w:color w:val="2A282D"/>
          <w:spacing w:val="18"/>
        </w:rPr>
        <w:t> </w:t>
      </w:r>
      <w:r>
        <w:rPr>
          <w:color w:val="2A282D"/>
        </w:rPr>
        <w:t>cenu</w:t>
      </w:r>
      <w:r>
        <w:rPr>
          <w:color w:val="2A282D"/>
          <w:spacing w:val="10"/>
        </w:rPr>
        <w:t> </w:t>
      </w:r>
      <w:r>
        <w:rPr>
          <w:color w:val="2A282D"/>
        </w:rPr>
        <w:t>za</w:t>
      </w:r>
      <w:r>
        <w:rPr>
          <w:color w:val="2A282D"/>
          <w:spacing w:val="26"/>
        </w:rPr>
        <w:t> </w:t>
      </w:r>
      <w:r>
        <w:rPr>
          <w:color w:val="2A282D"/>
        </w:rPr>
        <w:t>dílo</w:t>
      </w:r>
      <w:r>
        <w:rPr>
          <w:color w:val="2A282D"/>
          <w:spacing w:val="8"/>
        </w:rPr>
        <w:t> </w:t>
      </w:r>
      <w:r>
        <w:rPr>
          <w:color w:val="2A282D"/>
        </w:rPr>
        <w:t>ve</w:t>
      </w:r>
      <w:r>
        <w:rPr>
          <w:color w:val="2A282D"/>
          <w:spacing w:val="6"/>
        </w:rPr>
        <w:t> </w:t>
      </w:r>
      <w:r>
        <w:rPr>
          <w:color w:val="2A282D"/>
        </w:rPr>
        <w:t>výši:</w:t>
      </w:r>
      <w:r>
        <w:rPr/>
      </w:r>
    </w:p>
    <w:p>
      <w:pPr>
        <w:pStyle w:val="BodyText"/>
        <w:spacing w:line="240" w:lineRule="auto" w:before="45"/>
        <w:ind w:left="3553" w:right="2825"/>
        <w:jc w:val="center"/>
      </w:pPr>
      <w:r>
        <w:rPr>
          <w:color w:val="2A282D"/>
          <w:spacing w:val="-42"/>
        </w:rPr>
        <w:t>1</w:t>
      </w:r>
      <w:r>
        <w:rPr>
          <w:color w:val="2A282D"/>
        </w:rPr>
        <w:t>99.</w:t>
      </w:r>
      <w:r>
        <w:rPr>
          <w:color w:val="2A282D"/>
          <w:spacing w:val="1"/>
        </w:rPr>
        <w:t> </w:t>
      </w:r>
      <w:r>
        <w:rPr>
          <w:color w:val="2A282D"/>
        </w:rPr>
        <w:t>984 </w:t>
      </w:r>
      <w:r>
        <w:rPr>
          <w:color w:val="2A282D"/>
          <w:spacing w:val="8"/>
        </w:rPr>
        <w:t> </w:t>
      </w:r>
      <w:r>
        <w:rPr>
          <w:color w:val="2A282D"/>
        </w:rPr>
        <w:t>Kč</w:t>
      </w:r>
      <w:r>
        <w:rPr>
          <w:color w:val="2A282D"/>
          <w:spacing w:val="9"/>
        </w:rPr>
        <w:t> </w:t>
      </w:r>
      <w:r>
        <w:rPr>
          <w:color w:val="2A282D"/>
        </w:rPr>
        <w:t>bez</w:t>
      </w:r>
      <w:r>
        <w:rPr>
          <w:color w:val="2A282D"/>
          <w:spacing w:val="13"/>
        </w:rPr>
        <w:t> </w:t>
      </w:r>
      <w:r>
        <w:rPr>
          <w:color w:val="2A282D"/>
        </w:rPr>
        <w:t>DPH</w:t>
      </w:r>
      <w:r>
        <w:rPr/>
      </w:r>
    </w:p>
    <w:p>
      <w:pPr>
        <w:pStyle w:val="BodyText"/>
        <w:spacing w:line="240" w:lineRule="auto" w:before="51"/>
        <w:ind w:left="2011" w:right="2057"/>
        <w:jc w:val="center"/>
      </w:pPr>
      <w:r>
        <w:rPr>
          <w:color w:val="2A282D"/>
        </w:rPr>
        <w:t>(slovy  </w:t>
      </w:r>
      <w:r>
        <w:rPr>
          <w:color w:val="2A282D"/>
          <w:spacing w:val="26"/>
        </w:rPr>
        <w:t> </w:t>
      </w:r>
      <w:r>
        <w:rPr>
          <w:color w:val="2A282D"/>
        </w:rPr>
        <w:t>stodevadesátdevěttisícdevětseosmdesátčtyři)</w:t>
      </w:r>
      <w:r>
        <w:rPr/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96" w:lineRule="auto" w:before="48" w:after="0"/>
        <w:ind w:left="469" w:right="125" w:hanging="353"/>
        <w:jc w:val="both"/>
      </w:pPr>
      <w:r>
        <w:rPr>
          <w:color w:val="2A282D"/>
        </w:rPr>
        <w:t>Zhotovitel</w:t>
      </w:r>
      <w:r>
        <w:rPr>
          <w:color w:val="2A282D"/>
          <w:spacing w:val="34"/>
        </w:rPr>
        <w:t> </w:t>
      </w:r>
      <w:r>
        <w:rPr>
          <w:color w:val="2A282D"/>
          <w:w w:val="200"/>
        </w:rPr>
        <w:t>-</w:t>
      </w:r>
      <w:r>
        <w:rPr>
          <w:color w:val="2A282D"/>
          <w:spacing w:val="-59"/>
          <w:w w:val="200"/>
        </w:rPr>
        <w:t> </w:t>
      </w:r>
      <w:r>
        <w:rPr>
          <w:color w:val="2A282D"/>
        </w:rPr>
        <w:t>plátce</w:t>
      </w:r>
      <w:r>
        <w:rPr>
          <w:color w:val="2A282D"/>
          <w:spacing w:val="19"/>
        </w:rPr>
        <w:t> </w:t>
      </w:r>
      <w:r>
        <w:rPr>
          <w:color w:val="2A282D"/>
        </w:rPr>
        <w:t>daně</w:t>
      </w:r>
      <w:r>
        <w:rPr>
          <w:color w:val="2A282D"/>
          <w:spacing w:val="34"/>
        </w:rPr>
        <w:t> </w:t>
      </w:r>
      <w:r>
        <w:rPr>
          <w:color w:val="2A282D"/>
        </w:rPr>
        <w:t>z</w:t>
      </w:r>
      <w:r>
        <w:rPr>
          <w:color w:val="2A282D"/>
          <w:spacing w:val="32"/>
        </w:rPr>
        <w:t> </w:t>
      </w:r>
      <w:r>
        <w:rPr>
          <w:color w:val="2A282D"/>
        </w:rPr>
        <w:t>přidané</w:t>
      </w:r>
      <w:r>
        <w:rPr>
          <w:color w:val="2A282D"/>
          <w:spacing w:val="35"/>
        </w:rPr>
        <w:t> </w:t>
      </w:r>
      <w:r>
        <w:rPr>
          <w:color w:val="2A282D"/>
        </w:rPr>
        <w:t>hodnoty</w:t>
      </w:r>
      <w:r>
        <w:rPr>
          <w:color w:val="2A282D"/>
          <w:spacing w:val="19"/>
        </w:rPr>
        <w:t> </w:t>
      </w:r>
      <w:r>
        <w:rPr>
          <w:color w:val="2A282D"/>
          <w:w w:val="200"/>
        </w:rPr>
        <w:t>-</w:t>
      </w:r>
      <w:r>
        <w:rPr>
          <w:color w:val="2A282D"/>
          <w:spacing w:val="-50"/>
          <w:w w:val="200"/>
        </w:rPr>
        <w:t> </w:t>
      </w:r>
      <w:r>
        <w:rPr>
          <w:color w:val="2A282D"/>
        </w:rPr>
        <w:t>přičte</w:t>
      </w:r>
      <w:r>
        <w:rPr>
          <w:color w:val="2A282D"/>
          <w:spacing w:val="30"/>
        </w:rPr>
        <w:t> </w:t>
      </w:r>
      <w:r>
        <w:rPr>
          <w:color w:val="2A282D"/>
        </w:rPr>
        <w:t>k</w:t>
      </w:r>
      <w:r>
        <w:rPr>
          <w:color w:val="2A282D"/>
          <w:spacing w:val="14"/>
        </w:rPr>
        <w:t> </w:t>
      </w:r>
      <w:r>
        <w:rPr>
          <w:color w:val="2A282D"/>
        </w:rPr>
        <w:t>dohodnuté</w:t>
      </w:r>
      <w:r>
        <w:rPr>
          <w:color w:val="2A282D"/>
          <w:spacing w:val="46"/>
        </w:rPr>
        <w:t> </w:t>
      </w:r>
      <w:r>
        <w:rPr>
          <w:color w:val="2A282D"/>
        </w:rPr>
        <w:t>ceně</w:t>
      </w:r>
      <w:r>
        <w:rPr>
          <w:color w:val="2A282D"/>
          <w:spacing w:val="26"/>
        </w:rPr>
        <w:t> </w:t>
      </w:r>
      <w:r>
        <w:rPr>
          <w:color w:val="2A282D"/>
        </w:rPr>
        <w:t>daň</w:t>
      </w:r>
      <w:r>
        <w:rPr>
          <w:color w:val="2A282D"/>
          <w:spacing w:val="30"/>
        </w:rPr>
        <w:t> </w:t>
      </w:r>
      <w:r>
        <w:rPr>
          <w:color w:val="2A282D"/>
        </w:rPr>
        <w:t>z</w:t>
      </w:r>
      <w:r>
        <w:rPr>
          <w:color w:val="2A282D"/>
          <w:spacing w:val="42"/>
        </w:rPr>
        <w:t> </w:t>
      </w:r>
      <w:r>
        <w:rPr>
          <w:color w:val="2A282D"/>
        </w:rPr>
        <w:t>přidané</w:t>
      </w:r>
      <w:r>
        <w:rPr>
          <w:color w:val="2A282D"/>
          <w:spacing w:val="44"/>
        </w:rPr>
        <w:t> </w:t>
      </w:r>
      <w:r>
        <w:rPr>
          <w:color w:val="2A282D"/>
        </w:rPr>
        <w:t>hodnoty</w:t>
      </w:r>
      <w:r>
        <w:rPr>
          <w:color w:val="2A282D"/>
          <w:spacing w:val="19"/>
        </w:rPr>
        <w:t> </w:t>
      </w:r>
      <w:r>
        <w:rPr>
          <w:color w:val="2A282D"/>
        </w:rPr>
        <w:t>v</w:t>
      </w:r>
      <w:r>
        <w:rPr>
          <w:color w:val="2A282D"/>
          <w:spacing w:val="26"/>
        </w:rPr>
        <w:t> </w:t>
      </w:r>
      <w:r>
        <w:rPr>
          <w:color w:val="2A282D"/>
        </w:rPr>
        <w:t>zákonné</w:t>
      </w:r>
      <w:r>
        <w:rPr>
          <w:color w:val="2A282D"/>
          <w:w w:val="101"/>
        </w:rPr>
        <w:t> </w:t>
      </w:r>
      <w:r>
        <w:rPr>
          <w:color w:val="2A282D"/>
        </w:rPr>
        <w:t>výši</w:t>
      </w:r>
      <w:r>
        <w:rPr>
          <w:color w:val="2A282D"/>
          <w:spacing w:val="43"/>
        </w:rPr>
        <w:t> </w:t>
      </w:r>
      <w:r>
        <w:rPr>
          <w:color w:val="2A282D"/>
        </w:rPr>
        <w:t>platné</w:t>
      </w:r>
      <w:r>
        <w:rPr>
          <w:color w:val="2A282D"/>
          <w:spacing w:val="22"/>
        </w:rPr>
        <w:t> </w:t>
      </w:r>
      <w:r>
        <w:rPr>
          <w:color w:val="2A282D"/>
        </w:rPr>
        <w:t>v</w:t>
      </w:r>
      <w:r>
        <w:rPr>
          <w:color w:val="2A282D"/>
          <w:spacing w:val="34"/>
        </w:rPr>
        <w:t> </w:t>
      </w:r>
      <w:r>
        <w:rPr>
          <w:color w:val="2A282D"/>
        </w:rPr>
        <w:t>den</w:t>
      </w:r>
      <w:r>
        <w:rPr>
          <w:color w:val="2A282D"/>
          <w:spacing w:val="33"/>
        </w:rPr>
        <w:t> </w:t>
      </w:r>
      <w:r>
        <w:rPr>
          <w:color w:val="2A282D"/>
        </w:rPr>
        <w:t>uskutečnění</w:t>
      </w:r>
      <w:r>
        <w:rPr>
          <w:color w:val="2A282D"/>
          <w:spacing w:val="28"/>
        </w:rPr>
        <w:t> </w:t>
      </w:r>
      <w:r>
        <w:rPr>
          <w:color w:val="2A282D"/>
        </w:rPr>
        <w:t>zdanitelného </w:t>
      </w:r>
      <w:r>
        <w:rPr>
          <w:color w:val="2A282D"/>
          <w:spacing w:val="3"/>
        </w:rPr>
        <w:t> </w:t>
      </w:r>
      <w:r>
        <w:rPr>
          <w:color w:val="2A282D"/>
        </w:rPr>
        <w:t>plnění.</w:t>
      </w:r>
      <w:r>
        <w:rPr/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92" w:lineRule="auto" w:before="1" w:after="0"/>
        <w:ind w:left="479" w:right="110" w:hanging="367"/>
        <w:jc w:val="both"/>
      </w:pPr>
      <w:r>
        <w:rPr>
          <w:color w:val="2A282D"/>
        </w:rPr>
        <w:t>Sjednaná</w:t>
      </w:r>
      <w:r>
        <w:rPr>
          <w:color w:val="2A282D"/>
          <w:spacing w:val="36"/>
        </w:rPr>
        <w:t> </w:t>
      </w:r>
      <w:r>
        <w:rPr>
          <w:color w:val="2A282D"/>
        </w:rPr>
        <w:t>cena</w:t>
      </w:r>
      <w:r>
        <w:rPr>
          <w:color w:val="2A282D"/>
          <w:spacing w:val="17"/>
        </w:rPr>
        <w:t> </w:t>
      </w:r>
      <w:r>
        <w:rPr>
          <w:color w:val="2A282D"/>
        </w:rPr>
        <w:t>je</w:t>
      </w:r>
      <w:r>
        <w:rPr>
          <w:color w:val="2A282D"/>
          <w:spacing w:val="41"/>
        </w:rPr>
        <w:t> </w:t>
      </w:r>
      <w:r>
        <w:rPr>
          <w:color w:val="2A282D"/>
        </w:rPr>
        <w:t>konečná</w:t>
      </w:r>
      <w:r>
        <w:rPr>
          <w:color w:val="2A282D"/>
          <w:spacing w:val="31"/>
        </w:rPr>
        <w:t> </w:t>
      </w:r>
      <w:r>
        <w:rPr>
          <w:color w:val="2A282D"/>
        </w:rPr>
        <w:t>a</w:t>
      </w:r>
      <w:r>
        <w:rPr>
          <w:color w:val="2A282D"/>
          <w:spacing w:val="37"/>
        </w:rPr>
        <w:t> </w:t>
      </w:r>
      <w:r>
        <w:rPr>
          <w:color w:val="2A282D"/>
        </w:rPr>
        <w:t>nepřekročitelná</w:t>
      </w:r>
      <w:r>
        <w:rPr>
          <w:color w:val="2A282D"/>
          <w:spacing w:val="39"/>
        </w:rPr>
        <w:t> </w:t>
      </w:r>
      <w:r>
        <w:rPr>
          <w:color w:val="2A282D"/>
        </w:rPr>
        <w:t>a</w:t>
      </w:r>
      <w:r>
        <w:rPr>
          <w:color w:val="2A282D"/>
          <w:spacing w:val="29"/>
        </w:rPr>
        <w:t> </w:t>
      </w:r>
      <w:r>
        <w:rPr>
          <w:color w:val="2A282D"/>
        </w:rPr>
        <w:t>zahrnuje</w:t>
      </w:r>
      <w:r>
        <w:rPr>
          <w:color w:val="2A282D"/>
          <w:spacing w:val="35"/>
        </w:rPr>
        <w:t> </w:t>
      </w:r>
      <w:r>
        <w:rPr>
          <w:color w:val="2A282D"/>
        </w:rPr>
        <w:t>veškeré</w:t>
      </w:r>
      <w:r>
        <w:rPr>
          <w:color w:val="2A282D"/>
          <w:spacing w:val="46"/>
        </w:rPr>
        <w:t> </w:t>
      </w:r>
      <w:r>
        <w:rPr>
          <w:color w:val="2A282D"/>
        </w:rPr>
        <w:t>náklady</w:t>
      </w:r>
      <w:r>
        <w:rPr>
          <w:color w:val="2A282D"/>
          <w:spacing w:val="23"/>
        </w:rPr>
        <w:t> </w:t>
      </w:r>
      <w:r>
        <w:rPr>
          <w:color w:val="2A282D"/>
        </w:rPr>
        <w:t>zhotovitele</w:t>
      </w:r>
      <w:r>
        <w:rPr>
          <w:color w:val="2A282D"/>
          <w:spacing w:val="38"/>
        </w:rPr>
        <w:t> </w:t>
      </w:r>
      <w:r>
        <w:rPr>
          <w:color w:val="2A282D"/>
        </w:rPr>
        <w:t>související</w:t>
      </w:r>
      <w:r>
        <w:rPr>
          <w:color w:val="2A282D"/>
          <w:spacing w:val="30"/>
        </w:rPr>
        <w:t> </w:t>
      </w:r>
      <w:r>
        <w:rPr>
          <w:color w:val="2A282D"/>
        </w:rPr>
        <w:t>s</w:t>
      </w:r>
      <w:r>
        <w:rPr>
          <w:color w:val="2A282D"/>
          <w:w w:val="82"/>
        </w:rPr>
        <w:t> </w:t>
      </w:r>
      <w:r>
        <w:rPr>
          <w:color w:val="2A282D"/>
        </w:rPr>
        <w:t>realizací</w:t>
      </w:r>
      <w:r>
        <w:rPr>
          <w:color w:val="2A282D"/>
          <w:spacing w:val="14"/>
        </w:rPr>
        <w:t> </w:t>
      </w:r>
      <w:r>
        <w:rPr>
          <w:color w:val="2A282D"/>
        </w:rPr>
        <w:t>díla</w:t>
      </w:r>
      <w:r>
        <w:rPr>
          <w:color w:val="2A282D"/>
          <w:spacing w:val="34"/>
        </w:rPr>
        <w:t> </w:t>
      </w:r>
      <w:r>
        <w:rPr>
          <w:color w:val="2A282D"/>
        </w:rPr>
        <w:t>a</w:t>
      </w:r>
      <w:r>
        <w:rPr>
          <w:color w:val="2A282D"/>
          <w:spacing w:val="12"/>
        </w:rPr>
        <w:t> </w:t>
      </w:r>
      <w:r>
        <w:rPr>
          <w:color w:val="2A282D"/>
        </w:rPr>
        <w:t>jeho </w:t>
      </w:r>
      <w:r>
        <w:rPr>
          <w:color w:val="2A282D"/>
          <w:spacing w:val="2"/>
        </w:rPr>
        <w:t> </w:t>
      </w:r>
      <w:r>
        <w:rPr>
          <w:color w:val="2A282D"/>
        </w:rPr>
        <w:t>předáním</w:t>
      </w:r>
      <w:r>
        <w:rPr>
          <w:color w:val="2A282D"/>
          <w:spacing w:val="34"/>
        </w:rPr>
        <w:t> </w:t>
      </w:r>
      <w:r>
        <w:rPr>
          <w:color w:val="2A282D"/>
        </w:rPr>
        <w:t>objednateli.</w:t>
      </w:r>
      <w:r>
        <w:rPr/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0" w:lineRule="auto" w:before="8" w:after="0"/>
        <w:ind w:left="472" w:right="0" w:hanging="367"/>
        <w:jc w:val="left"/>
      </w:pPr>
      <w:r>
        <w:rPr>
          <w:color w:val="2A282D"/>
          <w:w w:val="105"/>
        </w:rPr>
        <w:t>Objednatel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neposkytuje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zhotoviteli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žádné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zálohy.</w:t>
      </w:r>
      <w:r>
        <w:rPr/>
      </w:r>
    </w:p>
    <w:p>
      <w:pPr>
        <w:pStyle w:val="BodyText"/>
        <w:numPr>
          <w:ilvl w:val="0"/>
          <w:numId w:val="3"/>
        </w:numPr>
        <w:tabs>
          <w:tab w:pos="466" w:val="left" w:leader="none"/>
        </w:tabs>
        <w:spacing w:line="290" w:lineRule="auto" w:before="48" w:after="0"/>
        <w:ind w:left="461" w:right="118" w:hanging="352"/>
        <w:jc w:val="both"/>
      </w:pPr>
      <w:r>
        <w:rPr>
          <w:color w:val="2A282D"/>
          <w:w w:val="105"/>
        </w:rPr>
        <w:t>Smluvní</w:t>
      </w:r>
      <w:r>
        <w:rPr>
          <w:color w:val="2A282D"/>
          <w:spacing w:val="22"/>
          <w:w w:val="105"/>
        </w:rPr>
        <w:t> </w:t>
      </w:r>
      <w:r>
        <w:rPr>
          <w:color w:val="2A282D"/>
          <w:w w:val="105"/>
        </w:rPr>
        <w:t>strany</w:t>
      </w:r>
      <w:r>
        <w:rPr>
          <w:color w:val="2A282D"/>
          <w:spacing w:val="29"/>
          <w:w w:val="105"/>
        </w:rPr>
        <w:t> </w:t>
      </w:r>
      <w:r>
        <w:rPr>
          <w:color w:val="2A282D"/>
          <w:w w:val="105"/>
        </w:rPr>
        <w:t>se</w:t>
      </w:r>
      <w:r>
        <w:rPr>
          <w:color w:val="2A282D"/>
          <w:spacing w:val="27"/>
          <w:w w:val="105"/>
        </w:rPr>
        <w:t> </w:t>
      </w:r>
      <w:r>
        <w:rPr>
          <w:color w:val="2A282D"/>
          <w:w w:val="105"/>
        </w:rPr>
        <w:t>dohodly,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že</w:t>
      </w:r>
      <w:r>
        <w:rPr>
          <w:color w:val="2A282D"/>
          <w:spacing w:val="33"/>
          <w:w w:val="105"/>
        </w:rPr>
        <w:t> </w:t>
      </w:r>
      <w:r>
        <w:rPr>
          <w:color w:val="2A282D"/>
          <w:w w:val="105"/>
        </w:rPr>
        <w:t>cena</w:t>
      </w:r>
      <w:r>
        <w:rPr>
          <w:color w:val="2A282D"/>
          <w:spacing w:val="32"/>
          <w:w w:val="105"/>
        </w:rPr>
        <w:t> </w:t>
      </w:r>
      <w:r>
        <w:rPr>
          <w:color w:val="2A282D"/>
          <w:w w:val="105"/>
        </w:rPr>
        <w:t>za</w:t>
      </w:r>
      <w:r>
        <w:rPr>
          <w:color w:val="2A282D"/>
          <w:spacing w:val="35"/>
          <w:w w:val="105"/>
        </w:rPr>
        <w:t> </w:t>
      </w:r>
      <w:r>
        <w:rPr>
          <w:color w:val="2A282D"/>
          <w:w w:val="105"/>
        </w:rPr>
        <w:t>dílo</w:t>
      </w:r>
      <w:r>
        <w:rPr>
          <w:color w:val="2A282D"/>
          <w:spacing w:val="34"/>
          <w:w w:val="105"/>
        </w:rPr>
        <w:t> </w:t>
      </w:r>
      <w:r>
        <w:rPr>
          <w:color w:val="2A282D"/>
          <w:w w:val="105"/>
        </w:rPr>
        <w:t>bude</w:t>
      </w:r>
      <w:r>
        <w:rPr>
          <w:color w:val="2A282D"/>
          <w:spacing w:val="26"/>
          <w:w w:val="105"/>
        </w:rPr>
        <w:t> </w:t>
      </w:r>
      <w:r>
        <w:rPr>
          <w:color w:val="2A282D"/>
          <w:w w:val="105"/>
        </w:rPr>
        <w:t>zhotoviteli</w:t>
      </w:r>
      <w:r>
        <w:rPr>
          <w:color w:val="2A282D"/>
          <w:spacing w:val="42"/>
          <w:w w:val="105"/>
        </w:rPr>
        <w:t> </w:t>
      </w:r>
      <w:r>
        <w:rPr>
          <w:color w:val="2A282D"/>
          <w:w w:val="105"/>
        </w:rPr>
        <w:t>uhrazena</w:t>
      </w:r>
      <w:r>
        <w:rPr>
          <w:color w:val="2A282D"/>
          <w:spacing w:val="40"/>
          <w:w w:val="105"/>
        </w:rPr>
        <w:t> </w:t>
      </w:r>
      <w:r>
        <w:rPr>
          <w:color w:val="2A282D"/>
          <w:w w:val="105"/>
        </w:rPr>
        <w:t>na</w:t>
      </w:r>
      <w:r>
        <w:rPr>
          <w:color w:val="2A282D"/>
          <w:spacing w:val="25"/>
          <w:w w:val="105"/>
        </w:rPr>
        <w:t> </w:t>
      </w:r>
      <w:r>
        <w:rPr>
          <w:color w:val="2A282D"/>
          <w:w w:val="105"/>
        </w:rPr>
        <w:t>základě</w:t>
      </w:r>
      <w:r>
        <w:rPr>
          <w:color w:val="2A282D"/>
          <w:spacing w:val="32"/>
          <w:w w:val="105"/>
        </w:rPr>
        <w:t> </w:t>
      </w:r>
      <w:r>
        <w:rPr>
          <w:color w:val="2A282D"/>
          <w:w w:val="105"/>
        </w:rPr>
        <w:t>faktury</w:t>
      </w:r>
      <w:r>
        <w:rPr>
          <w:color w:val="2A282D"/>
          <w:spacing w:val="24"/>
          <w:w w:val="105"/>
        </w:rPr>
        <w:t> </w:t>
      </w:r>
      <w:r>
        <w:rPr>
          <w:color w:val="2A282D"/>
          <w:w w:val="105"/>
        </w:rPr>
        <w:t>vystavené</w:t>
      </w:r>
      <w:r>
        <w:rPr>
          <w:color w:val="2A282D"/>
          <w:w w:val="102"/>
        </w:rPr>
        <w:t> </w:t>
      </w:r>
      <w:r>
        <w:rPr>
          <w:color w:val="2A282D"/>
          <w:w w:val="105"/>
        </w:rPr>
        <w:t>zhotovitelem</w:t>
      </w:r>
      <w:r>
        <w:rPr>
          <w:color w:val="2A282D"/>
          <w:spacing w:val="52"/>
          <w:w w:val="105"/>
        </w:rPr>
        <w:t> </w:t>
      </w:r>
      <w:r>
        <w:rPr>
          <w:color w:val="2A282D"/>
          <w:w w:val="105"/>
        </w:rPr>
        <w:t>se</w:t>
      </w:r>
      <w:r>
        <w:rPr>
          <w:color w:val="2A282D"/>
          <w:spacing w:val="32"/>
          <w:w w:val="105"/>
        </w:rPr>
        <w:t> </w:t>
      </w:r>
      <w:r>
        <w:rPr>
          <w:color w:val="2A282D"/>
          <w:w w:val="105"/>
        </w:rPr>
        <w:t>splatností</w:t>
      </w:r>
      <w:r>
        <w:rPr>
          <w:color w:val="2A282D"/>
          <w:spacing w:val="37"/>
          <w:w w:val="105"/>
        </w:rPr>
        <w:t> </w:t>
      </w:r>
      <w:r>
        <w:rPr>
          <w:color w:val="2A282D"/>
          <w:w w:val="105"/>
        </w:rPr>
        <w:t>nejméně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21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dní</w:t>
      </w:r>
      <w:r>
        <w:rPr>
          <w:color w:val="2A282D"/>
          <w:spacing w:val="22"/>
          <w:w w:val="105"/>
        </w:rPr>
        <w:t> </w:t>
      </w:r>
      <w:r>
        <w:rPr>
          <w:color w:val="2A282D"/>
          <w:w w:val="105"/>
        </w:rPr>
        <w:t>ode</w:t>
      </w:r>
      <w:r>
        <w:rPr>
          <w:color w:val="2A282D"/>
          <w:spacing w:val="35"/>
          <w:w w:val="105"/>
        </w:rPr>
        <w:t> </w:t>
      </w:r>
      <w:r>
        <w:rPr>
          <w:color w:val="2A282D"/>
          <w:w w:val="105"/>
        </w:rPr>
        <w:t>dne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doručení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faktury.</w:t>
      </w:r>
      <w:r>
        <w:rPr>
          <w:color w:val="2A282D"/>
          <w:spacing w:val="47"/>
          <w:w w:val="105"/>
        </w:rPr>
        <w:t> </w:t>
      </w:r>
      <w:r>
        <w:rPr>
          <w:color w:val="2A282D"/>
          <w:w w:val="105"/>
        </w:rPr>
        <w:t>Fakturu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je</w:t>
      </w:r>
      <w:r>
        <w:rPr>
          <w:color w:val="2A282D"/>
          <w:spacing w:val="45"/>
          <w:w w:val="105"/>
        </w:rPr>
        <w:t> </w:t>
      </w:r>
      <w:r>
        <w:rPr>
          <w:color w:val="2A282D"/>
          <w:w w:val="105"/>
        </w:rPr>
        <w:t>zhotovitel</w:t>
      </w:r>
      <w:r>
        <w:rPr>
          <w:color w:val="2A282D"/>
          <w:spacing w:val="42"/>
          <w:w w:val="105"/>
        </w:rPr>
        <w:t> </w:t>
      </w:r>
      <w:r>
        <w:rPr>
          <w:color w:val="2A282D"/>
          <w:w w:val="105"/>
        </w:rPr>
        <w:t>oprávněn</w:t>
      </w:r>
      <w:r>
        <w:rPr>
          <w:color w:val="2A282D"/>
          <w:w w:val="106"/>
        </w:rPr>
        <w:t> </w:t>
      </w:r>
      <w:r>
        <w:rPr>
          <w:color w:val="2A282D"/>
          <w:w w:val="105"/>
        </w:rPr>
        <w:t>vystavit</w:t>
      </w:r>
      <w:r>
        <w:rPr>
          <w:color w:val="2A282D"/>
          <w:spacing w:val="53"/>
          <w:w w:val="105"/>
        </w:rPr>
        <w:t> </w:t>
      </w:r>
      <w:r>
        <w:rPr>
          <w:color w:val="2A282D"/>
          <w:w w:val="105"/>
        </w:rPr>
        <w:t>po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řádném</w:t>
      </w:r>
      <w:r>
        <w:rPr>
          <w:color w:val="2A282D"/>
          <w:spacing w:val="43"/>
          <w:w w:val="105"/>
        </w:rPr>
        <w:t> </w:t>
      </w:r>
      <w:r>
        <w:rPr>
          <w:color w:val="2A282D"/>
          <w:w w:val="105"/>
        </w:rPr>
        <w:t>provedení</w:t>
      </w:r>
      <w:r>
        <w:rPr>
          <w:color w:val="2A282D"/>
          <w:spacing w:val="27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41"/>
          <w:w w:val="105"/>
        </w:rPr>
        <w:t> </w:t>
      </w:r>
      <w:r>
        <w:rPr>
          <w:color w:val="2A282D"/>
          <w:w w:val="105"/>
        </w:rPr>
        <w:t>předá</w:t>
      </w:r>
      <w:r>
        <w:rPr>
          <w:color w:val="2A282D"/>
          <w:spacing w:val="-26"/>
          <w:w w:val="105"/>
        </w:rPr>
        <w:t>n</w:t>
      </w:r>
      <w:r>
        <w:rPr>
          <w:color w:val="AFAFB3"/>
          <w:w w:val="105"/>
        </w:rPr>
        <w:t>_</w:t>
      </w:r>
      <w:r>
        <w:rPr>
          <w:color w:val="AFAFB3"/>
          <w:spacing w:val="-33"/>
          <w:w w:val="105"/>
        </w:rPr>
        <w:t> </w:t>
      </w:r>
      <w:r>
        <w:rPr>
          <w:color w:val="2A282D"/>
          <w:w w:val="105"/>
        </w:rPr>
        <w:t>í</w:t>
      </w:r>
      <w:r>
        <w:rPr>
          <w:color w:val="2A282D"/>
          <w:spacing w:val="16"/>
          <w:w w:val="105"/>
        </w:rPr>
        <w:t> </w:t>
      </w:r>
      <w:r>
        <w:rPr>
          <w:color w:val="2A282D"/>
          <w:w w:val="105"/>
        </w:rPr>
        <w:t>celého</w:t>
      </w:r>
      <w:r>
        <w:rPr>
          <w:color w:val="2A282D"/>
          <w:spacing w:val="42"/>
          <w:w w:val="105"/>
        </w:rPr>
        <w:t> </w:t>
      </w:r>
      <w:r>
        <w:rPr>
          <w:color w:val="2A282D"/>
          <w:w w:val="105"/>
        </w:rPr>
        <w:t>předmětu</w:t>
      </w:r>
      <w:r>
        <w:rPr>
          <w:color w:val="2A282D"/>
          <w:spacing w:val="33"/>
          <w:w w:val="105"/>
        </w:rPr>
        <w:t> </w:t>
      </w:r>
      <w:r>
        <w:rPr>
          <w:color w:val="2A282D"/>
          <w:w w:val="105"/>
        </w:rPr>
        <w:t>smlouvy</w:t>
      </w:r>
      <w:r>
        <w:rPr>
          <w:color w:val="2A282D"/>
          <w:spacing w:val="36"/>
          <w:w w:val="105"/>
        </w:rPr>
        <w:t> </w:t>
      </w:r>
      <w:r>
        <w:rPr>
          <w:color w:val="2A282D"/>
          <w:w w:val="105"/>
        </w:rPr>
        <w:t>-</w:t>
      </w:r>
      <w:r>
        <w:rPr>
          <w:color w:val="2A282D"/>
          <w:spacing w:val="30"/>
          <w:w w:val="105"/>
        </w:rPr>
        <w:t> </w:t>
      </w:r>
      <w:r>
        <w:rPr>
          <w:color w:val="2A282D"/>
          <w:w w:val="105"/>
        </w:rPr>
        <w:t>díla,</w:t>
      </w:r>
      <w:r>
        <w:rPr>
          <w:color w:val="2A282D"/>
          <w:spacing w:val="27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33"/>
          <w:w w:val="105"/>
        </w:rPr>
        <w:t> </w:t>
      </w:r>
      <w:r>
        <w:rPr>
          <w:color w:val="2A282D"/>
          <w:w w:val="105"/>
        </w:rPr>
        <w:t>to</w:t>
      </w:r>
      <w:r>
        <w:rPr>
          <w:color w:val="2A282D"/>
          <w:spacing w:val="32"/>
          <w:w w:val="105"/>
        </w:rPr>
        <w:t> </w:t>
      </w:r>
      <w:r>
        <w:rPr>
          <w:color w:val="2A282D"/>
          <w:w w:val="105"/>
        </w:rPr>
        <w:t>dle</w:t>
      </w:r>
      <w:r>
        <w:rPr>
          <w:color w:val="2A282D"/>
          <w:spacing w:val="27"/>
          <w:w w:val="105"/>
        </w:rPr>
        <w:t> </w:t>
      </w:r>
      <w:r>
        <w:rPr>
          <w:color w:val="2A282D"/>
          <w:w w:val="105"/>
        </w:rPr>
        <w:t>termínů</w:t>
      </w:r>
      <w:r>
        <w:rPr>
          <w:color w:val="2A282D"/>
          <w:w w:val="110"/>
        </w:rPr>
        <w:t> </w:t>
      </w:r>
      <w:r>
        <w:rPr>
          <w:color w:val="2A282D"/>
          <w:w w:val="105"/>
        </w:rPr>
        <w:t>specifikovaných</w:t>
      </w:r>
      <w:r>
        <w:rPr>
          <w:color w:val="2A282D"/>
          <w:spacing w:val="26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čl.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  <w:sz w:val="20"/>
        </w:rPr>
        <w:t>li</w:t>
      </w:r>
      <w:r>
        <w:rPr>
          <w:color w:val="2A282D"/>
          <w:spacing w:val="-14"/>
          <w:w w:val="105"/>
          <w:sz w:val="20"/>
        </w:rPr>
        <w:t> </w:t>
      </w:r>
      <w:r>
        <w:rPr>
          <w:color w:val="2A282D"/>
          <w:w w:val="105"/>
        </w:rPr>
        <w:t>odst.</w:t>
      </w:r>
      <w:r>
        <w:rPr>
          <w:color w:val="2A282D"/>
          <w:spacing w:val="18"/>
          <w:w w:val="105"/>
        </w:rPr>
        <w:t> </w:t>
      </w:r>
      <w:r>
        <w:rPr>
          <w:color w:val="2A282D"/>
          <w:spacing w:val="-17"/>
          <w:w w:val="105"/>
        </w:rPr>
        <w:t>1</w:t>
      </w:r>
      <w:r>
        <w:rPr>
          <w:color w:val="2A282D"/>
          <w:w w:val="105"/>
        </w:rPr>
        <w:t>této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smlouvy.</w:t>
      </w:r>
      <w:r>
        <w:rPr/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94" w:lineRule="auto" w:before="2" w:after="0"/>
        <w:ind w:left="451" w:right="109" w:hanging="342"/>
        <w:jc w:val="both"/>
      </w:pPr>
      <w:r>
        <w:rPr>
          <w:color w:val="2A282D"/>
        </w:rPr>
        <w:t>Faktura</w:t>
      </w:r>
      <w:r>
        <w:rPr>
          <w:color w:val="2A282D"/>
          <w:spacing w:val="46"/>
        </w:rPr>
        <w:t> </w:t>
      </w:r>
      <w:r>
        <w:rPr>
          <w:color w:val="2A282D"/>
        </w:rPr>
        <w:t>musí</w:t>
      </w:r>
      <w:r>
        <w:rPr>
          <w:color w:val="2A282D"/>
          <w:spacing w:val="18"/>
        </w:rPr>
        <w:t> </w:t>
      </w:r>
      <w:r>
        <w:rPr>
          <w:color w:val="2A282D"/>
        </w:rPr>
        <w:t>obsahovat</w:t>
      </w:r>
      <w:r>
        <w:rPr>
          <w:color w:val="2A282D"/>
          <w:spacing w:val="45"/>
        </w:rPr>
        <w:t> </w:t>
      </w:r>
      <w:r>
        <w:rPr>
          <w:color w:val="2A282D"/>
        </w:rPr>
        <w:t>všechny</w:t>
      </w:r>
      <w:r>
        <w:rPr>
          <w:color w:val="2A282D"/>
          <w:spacing w:val="50"/>
        </w:rPr>
        <w:t> </w:t>
      </w:r>
      <w:r>
        <w:rPr>
          <w:color w:val="2A282D"/>
        </w:rPr>
        <w:t>náležitosti</w:t>
      </w:r>
      <w:r>
        <w:rPr>
          <w:color w:val="2A282D"/>
          <w:spacing w:val="31"/>
        </w:rPr>
        <w:t> </w:t>
      </w:r>
      <w:r>
        <w:rPr>
          <w:color w:val="2A282D"/>
        </w:rPr>
        <w:t>dle</w:t>
      </w:r>
      <w:r>
        <w:rPr>
          <w:color w:val="2A282D"/>
          <w:spacing w:val="27"/>
        </w:rPr>
        <w:t> </w:t>
      </w:r>
      <w:r>
        <w:rPr>
          <w:color w:val="2A282D"/>
        </w:rPr>
        <w:t>této</w:t>
      </w:r>
      <w:r>
        <w:rPr>
          <w:color w:val="2A282D"/>
          <w:spacing w:val="34"/>
        </w:rPr>
        <w:t> </w:t>
      </w:r>
      <w:r>
        <w:rPr>
          <w:color w:val="2A282D"/>
        </w:rPr>
        <w:t>smlouvy</w:t>
      </w:r>
      <w:r>
        <w:rPr>
          <w:color w:val="2A282D"/>
          <w:spacing w:val="48"/>
        </w:rPr>
        <w:t> </w:t>
      </w:r>
      <w:r>
        <w:rPr>
          <w:color w:val="2A282D"/>
        </w:rPr>
        <w:t>a</w:t>
      </w:r>
      <w:r>
        <w:rPr>
          <w:color w:val="2A282D"/>
          <w:spacing w:val="39"/>
        </w:rPr>
        <w:t> </w:t>
      </w:r>
      <w:r>
        <w:rPr>
          <w:color w:val="2A282D"/>
        </w:rPr>
        <w:t>dle</w:t>
      </w:r>
      <w:r>
        <w:rPr>
          <w:color w:val="2A282D"/>
          <w:spacing w:val="40"/>
        </w:rPr>
        <w:t> </w:t>
      </w:r>
      <w:r>
        <w:rPr>
          <w:color w:val="2A282D"/>
        </w:rPr>
        <w:t>příslušných</w:t>
      </w:r>
      <w:r>
        <w:rPr>
          <w:color w:val="2A282D"/>
          <w:spacing w:val="39"/>
        </w:rPr>
        <w:t> </w:t>
      </w:r>
      <w:r>
        <w:rPr>
          <w:color w:val="2A282D"/>
        </w:rPr>
        <w:t>právních</w:t>
      </w:r>
      <w:r>
        <w:rPr>
          <w:color w:val="2A282D"/>
          <w:spacing w:val="46"/>
        </w:rPr>
        <w:t> </w:t>
      </w:r>
      <w:r>
        <w:rPr>
          <w:color w:val="2A282D"/>
        </w:rPr>
        <w:t>předpisů,</w:t>
      </w:r>
      <w:r>
        <w:rPr>
          <w:color w:val="2A282D"/>
          <w:spacing w:val="13"/>
        </w:rPr>
        <w:t> </w:t>
      </w:r>
      <w:r>
        <w:rPr>
          <w:color w:val="2A282D"/>
        </w:rPr>
        <w:t>jinak</w:t>
      </w:r>
      <w:r>
        <w:rPr>
          <w:color w:val="2A282D"/>
          <w:w w:val="106"/>
        </w:rPr>
        <w:t> </w:t>
      </w:r>
      <w:r>
        <w:rPr>
          <w:color w:val="2A282D"/>
        </w:rPr>
        <w:t>je </w:t>
      </w:r>
      <w:r>
        <w:rPr>
          <w:color w:val="2A282D"/>
          <w:spacing w:val="19"/>
        </w:rPr>
        <w:t> </w:t>
      </w:r>
      <w:r>
        <w:rPr>
          <w:color w:val="2A282D"/>
        </w:rPr>
        <w:t>objednatel </w:t>
      </w:r>
      <w:r>
        <w:rPr>
          <w:color w:val="2A282D"/>
          <w:spacing w:val="16"/>
        </w:rPr>
        <w:t> </w:t>
      </w:r>
      <w:r>
        <w:rPr>
          <w:color w:val="2A282D"/>
        </w:rPr>
        <w:t>oprávněn</w:t>
      </w:r>
      <w:r>
        <w:rPr>
          <w:color w:val="2A282D"/>
          <w:spacing w:val="44"/>
        </w:rPr>
        <w:t> </w:t>
      </w:r>
      <w:r>
        <w:rPr>
          <w:color w:val="2A282D"/>
        </w:rPr>
        <w:t>ji </w:t>
      </w:r>
      <w:r>
        <w:rPr>
          <w:color w:val="2A282D"/>
          <w:spacing w:val="7"/>
        </w:rPr>
        <w:t> </w:t>
      </w:r>
      <w:r>
        <w:rPr>
          <w:color w:val="2A282D"/>
        </w:rPr>
        <w:t>do </w:t>
      </w:r>
      <w:r>
        <w:rPr>
          <w:color w:val="2A282D"/>
          <w:spacing w:val="2"/>
        </w:rPr>
        <w:t> </w:t>
      </w:r>
      <w:r>
        <w:rPr>
          <w:color w:val="2A282D"/>
        </w:rPr>
        <w:t>data </w:t>
      </w:r>
      <w:r>
        <w:rPr>
          <w:color w:val="2A282D"/>
          <w:spacing w:val="12"/>
        </w:rPr>
        <w:t> </w:t>
      </w:r>
      <w:r>
        <w:rPr>
          <w:color w:val="2A282D"/>
        </w:rPr>
        <w:t>splatnosti  vrátit </w:t>
      </w:r>
      <w:r>
        <w:rPr>
          <w:color w:val="2A282D"/>
          <w:spacing w:val="9"/>
        </w:rPr>
        <w:t> </w:t>
      </w:r>
      <w:r>
        <w:rPr>
          <w:color w:val="2A282D"/>
        </w:rPr>
        <w:t>s</w:t>
      </w:r>
      <w:r>
        <w:rPr>
          <w:color w:val="2A282D"/>
          <w:spacing w:val="4"/>
        </w:rPr>
        <w:t> </w:t>
      </w:r>
      <w:r>
        <w:rPr>
          <w:color w:val="2A282D"/>
        </w:rPr>
        <w:t>tím,</w:t>
      </w:r>
      <w:r>
        <w:rPr>
          <w:color w:val="2A282D"/>
          <w:spacing w:val="52"/>
        </w:rPr>
        <w:t> </w:t>
      </w:r>
      <w:r>
        <w:rPr>
          <w:color w:val="2A282D"/>
        </w:rPr>
        <w:t>že </w:t>
      </w:r>
      <w:r>
        <w:rPr>
          <w:color w:val="2A282D"/>
          <w:spacing w:val="8"/>
        </w:rPr>
        <w:t> </w:t>
      </w:r>
      <w:r>
        <w:rPr>
          <w:color w:val="2A282D"/>
        </w:rPr>
        <w:t>zhotovitel</w:t>
      </w:r>
      <w:r>
        <w:rPr>
          <w:color w:val="2A282D"/>
          <w:spacing w:val="45"/>
        </w:rPr>
        <w:t> </w:t>
      </w:r>
      <w:r>
        <w:rPr>
          <w:color w:val="2A282D"/>
        </w:rPr>
        <w:t>je </w:t>
      </w:r>
      <w:r>
        <w:rPr>
          <w:color w:val="2A282D"/>
          <w:spacing w:val="30"/>
        </w:rPr>
        <w:t> </w:t>
      </w:r>
      <w:r>
        <w:rPr>
          <w:color w:val="2A282D"/>
        </w:rPr>
        <w:t>poté </w:t>
      </w:r>
      <w:r>
        <w:rPr>
          <w:color w:val="2A282D"/>
          <w:spacing w:val="2"/>
        </w:rPr>
        <w:t> </w:t>
      </w:r>
      <w:r>
        <w:rPr>
          <w:color w:val="2A282D"/>
        </w:rPr>
        <w:t>povinen</w:t>
      </w:r>
      <w:r>
        <w:rPr>
          <w:color w:val="2A282D"/>
          <w:spacing w:val="44"/>
        </w:rPr>
        <w:t> </w:t>
      </w:r>
      <w:r>
        <w:rPr>
          <w:color w:val="2A282D"/>
        </w:rPr>
        <w:t>vystavit </w:t>
      </w:r>
      <w:r>
        <w:rPr>
          <w:color w:val="2A282D"/>
          <w:spacing w:val="27"/>
        </w:rPr>
        <w:t> </w:t>
      </w:r>
      <w:r>
        <w:rPr>
          <w:color w:val="2A282D"/>
        </w:rPr>
        <w:t>novou</w:t>
      </w:r>
      <w:r>
        <w:rPr>
          <w:color w:val="2A282D"/>
          <w:w w:val="107"/>
        </w:rPr>
        <w:t> </w:t>
      </w:r>
      <w:r>
        <w:rPr>
          <w:color w:val="2A282D"/>
        </w:rPr>
        <w:t>s</w:t>
      </w:r>
      <w:r>
        <w:rPr>
          <w:color w:val="2A282D"/>
          <w:spacing w:val="34"/>
        </w:rPr>
        <w:t> </w:t>
      </w:r>
      <w:r>
        <w:rPr>
          <w:color w:val="2A282D"/>
        </w:rPr>
        <w:t>novým</w:t>
      </w:r>
      <w:r>
        <w:rPr>
          <w:color w:val="2A282D"/>
          <w:spacing w:val="23"/>
        </w:rPr>
        <w:t> </w:t>
      </w:r>
      <w:r>
        <w:rPr>
          <w:color w:val="2A282D"/>
        </w:rPr>
        <w:t>termínem</w:t>
      </w:r>
      <w:r>
        <w:rPr>
          <w:color w:val="2A282D"/>
          <w:spacing w:val="44"/>
        </w:rPr>
        <w:t> </w:t>
      </w:r>
      <w:r>
        <w:rPr>
          <w:color w:val="2A282D"/>
        </w:rPr>
        <w:t>splatnosti.</w:t>
      </w:r>
      <w:r>
        <w:rPr>
          <w:color w:val="2A282D"/>
          <w:spacing w:val="27"/>
        </w:rPr>
        <w:t> </w:t>
      </w:r>
      <w:r>
        <w:rPr>
          <w:color w:val="2A282D"/>
        </w:rPr>
        <w:t>V</w:t>
      </w:r>
      <w:r>
        <w:rPr>
          <w:color w:val="2A282D"/>
          <w:spacing w:val="28"/>
        </w:rPr>
        <w:t> </w:t>
      </w:r>
      <w:r>
        <w:rPr>
          <w:color w:val="2A282D"/>
        </w:rPr>
        <w:t>takovém </w:t>
      </w:r>
      <w:r>
        <w:rPr>
          <w:color w:val="2A282D"/>
          <w:spacing w:val="2"/>
        </w:rPr>
        <w:t> </w:t>
      </w:r>
      <w:r>
        <w:rPr>
          <w:color w:val="2A282D"/>
        </w:rPr>
        <w:t>případě</w:t>
      </w:r>
      <w:r>
        <w:rPr>
          <w:color w:val="2A282D"/>
          <w:spacing w:val="43"/>
        </w:rPr>
        <w:t> </w:t>
      </w:r>
      <w:r>
        <w:rPr>
          <w:color w:val="2A282D"/>
        </w:rPr>
        <w:t>není</w:t>
      </w:r>
      <w:r>
        <w:rPr>
          <w:color w:val="2A282D"/>
          <w:spacing w:val="13"/>
        </w:rPr>
        <w:t> </w:t>
      </w:r>
      <w:r>
        <w:rPr>
          <w:color w:val="2A282D"/>
        </w:rPr>
        <w:t>objednatel</w:t>
      </w:r>
      <w:r>
        <w:rPr>
          <w:color w:val="2A282D"/>
          <w:spacing w:val="33"/>
        </w:rPr>
        <w:t> </w:t>
      </w:r>
      <w:r>
        <w:rPr>
          <w:color w:val="2A282D"/>
        </w:rPr>
        <w:t>v</w:t>
      </w:r>
      <w:r>
        <w:rPr>
          <w:color w:val="2A282D"/>
          <w:spacing w:val="40"/>
        </w:rPr>
        <w:t> </w:t>
      </w:r>
      <w:r>
        <w:rPr>
          <w:color w:val="2A282D"/>
        </w:rPr>
        <w:t>prodlení</w:t>
      </w:r>
      <w:r>
        <w:rPr>
          <w:color w:val="2A282D"/>
          <w:spacing w:val="18"/>
        </w:rPr>
        <w:t> </w:t>
      </w:r>
      <w:r>
        <w:rPr>
          <w:color w:val="2A282D"/>
        </w:rPr>
        <w:t>s</w:t>
      </w:r>
      <w:r>
        <w:rPr>
          <w:color w:val="2A282D"/>
          <w:spacing w:val="34"/>
        </w:rPr>
        <w:t> </w:t>
      </w:r>
      <w:r>
        <w:rPr>
          <w:color w:val="2A282D"/>
        </w:rPr>
        <w:t>úhradou.</w:t>
      </w:r>
      <w:r>
        <w:rPr/>
      </w:r>
    </w:p>
    <w:p>
      <w:pPr>
        <w:pStyle w:val="BodyText"/>
        <w:numPr>
          <w:ilvl w:val="0"/>
          <w:numId w:val="3"/>
        </w:numPr>
        <w:tabs>
          <w:tab w:pos="462" w:val="left" w:leader="none"/>
        </w:tabs>
        <w:spacing w:line="293" w:lineRule="auto" w:before="3" w:after="0"/>
        <w:ind w:left="451" w:right="109" w:hanging="346"/>
        <w:jc w:val="both"/>
      </w:pPr>
      <w:r>
        <w:rPr>
          <w:color w:val="2A282D"/>
          <w:w w:val="105"/>
        </w:rPr>
        <w:t>Zhotovitel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05"/>
        </w:rPr>
        <w:t>prohlašuje,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že</w:t>
      </w:r>
      <w:r>
        <w:rPr>
          <w:color w:val="2A282D"/>
          <w:spacing w:val="14"/>
          <w:w w:val="105"/>
        </w:rPr>
        <w:t> </w:t>
      </w:r>
      <w:r>
        <w:rPr>
          <w:color w:val="2A282D"/>
          <w:w w:val="105"/>
        </w:rPr>
        <w:t>ke dni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podpisu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smlouvy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není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nespolehlivým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05"/>
        </w:rPr>
        <w:t>plátcem</w:t>
      </w:r>
      <w:r>
        <w:rPr>
          <w:color w:val="2A282D"/>
          <w:spacing w:val="14"/>
          <w:w w:val="105"/>
        </w:rPr>
        <w:t> </w:t>
      </w:r>
      <w:r>
        <w:rPr>
          <w:color w:val="2A282D"/>
          <w:w w:val="105"/>
        </w:rPr>
        <w:t>DPH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dle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§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106</w:t>
      </w:r>
      <w:r>
        <w:rPr>
          <w:color w:val="2A282D"/>
          <w:spacing w:val="-8"/>
          <w:w w:val="105"/>
        </w:rPr>
        <w:t> </w:t>
      </w:r>
      <w:r>
        <w:rPr>
          <w:color w:val="2A282D"/>
          <w:w w:val="105"/>
        </w:rPr>
        <w:t>zákona</w:t>
      </w:r>
      <w:r>
        <w:rPr>
          <w:color w:val="2A282D"/>
          <w:spacing w:val="24"/>
          <w:w w:val="105"/>
        </w:rPr>
        <w:t> </w:t>
      </w:r>
      <w:r>
        <w:rPr>
          <w:color w:val="2A282D"/>
          <w:w w:val="105"/>
        </w:rPr>
        <w:t>č.</w:t>
      </w:r>
      <w:r>
        <w:rPr>
          <w:color w:val="2A282D"/>
          <w:w w:val="96"/>
        </w:rPr>
        <w:t> </w:t>
      </w:r>
      <w:r>
        <w:rPr>
          <w:color w:val="2A282D"/>
          <w:w w:val="105"/>
        </w:rPr>
        <w:t>235/2004</w:t>
      </w:r>
      <w:r>
        <w:rPr>
          <w:color w:val="2A282D"/>
          <w:spacing w:val="-6"/>
          <w:w w:val="105"/>
        </w:rPr>
        <w:t> </w:t>
      </w:r>
      <w:r>
        <w:rPr>
          <w:color w:val="2A282D"/>
          <w:w w:val="105"/>
        </w:rPr>
        <w:t>Sb.,</w:t>
      </w:r>
      <w:r>
        <w:rPr>
          <w:color w:val="2A282D"/>
          <w:spacing w:val="-31"/>
          <w:w w:val="105"/>
        </w:rPr>
        <w:t> </w:t>
      </w:r>
      <w:r>
        <w:rPr>
          <w:color w:val="2A282D"/>
          <w:w w:val="105"/>
        </w:rPr>
        <w:t>o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dani</w:t>
      </w:r>
      <w:r>
        <w:rPr>
          <w:color w:val="2A282D"/>
          <w:spacing w:val="-3"/>
          <w:w w:val="105"/>
        </w:rPr>
        <w:t> </w:t>
      </w:r>
      <w:r>
        <w:rPr>
          <w:color w:val="2A282D"/>
          <w:w w:val="105"/>
        </w:rPr>
        <w:t>z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přidané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hodnoty,</w:t>
      </w:r>
      <w:r>
        <w:rPr>
          <w:color w:val="2A282D"/>
          <w:spacing w:val="-12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platném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znění,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není</w:t>
      </w:r>
      <w:r>
        <w:rPr>
          <w:color w:val="2A282D"/>
          <w:spacing w:val="-23"/>
          <w:w w:val="105"/>
        </w:rPr>
        <w:t> </w:t>
      </w:r>
      <w:r>
        <w:rPr>
          <w:color w:val="2A282D"/>
          <w:w w:val="105"/>
        </w:rPr>
        <w:t>vedena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registru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nespolehlivých</w:t>
      </w:r>
      <w:r>
        <w:rPr>
          <w:color w:val="2A282D"/>
          <w:spacing w:val="12"/>
          <w:w w:val="105"/>
        </w:rPr>
        <w:t> </w:t>
      </w:r>
      <w:r>
        <w:rPr>
          <w:color w:val="2A282D"/>
          <w:w w:val="105"/>
        </w:rPr>
        <w:t>plátců</w:t>
      </w:r>
      <w:r>
        <w:rPr>
          <w:color w:val="2A282D"/>
          <w:w w:val="106"/>
        </w:rPr>
        <w:t> </w:t>
      </w:r>
      <w:r>
        <w:rPr>
          <w:color w:val="2A282D"/>
          <w:w w:val="105"/>
        </w:rPr>
        <w:t>DPH.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Zhotovitel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05"/>
        </w:rPr>
        <w:t>se</w:t>
      </w:r>
      <w:r>
        <w:rPr>
          <w:color w:val="2A282D"/>
          <w:spacing w:val="12"/>
          <w:w w:val="105"/>
        </w:rPr>
        <w:t> </w:t>
      </w:r>
      <w:r>
        <w:rPr>
          <w:color w:val="2A282D"/>
          <w:w w:val="105"/>
        </w:rPr>
        <w:t>dále</w:t>
      </w:r>
      <w:r>
        <w:rPr>
          <w:color w:val="2A282D"/>
          <w:spacing w:val="16"/>
          <w:w w:val="105"/>
        </w:rPr>
        <w:t> </w:t>
      </w:r>
      <w:r>
        <w:rPr>
          <w:color w:val="2A282D"/>
          <w:w w:val="105"/>
        </w:rPr>
        <w:t>zavazuje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uvádět</w:t>
      </w:r>
      <w:r>
        <w:rPr>
          <w:color w:val="2A282D"/>
          <w:spacing w:val="17"/>
          <w:w w:val="105"/>
        </w:rPr>
        <w:t> </w:t>
      </w:r>
      <w:r>
        <w:rPr>
          <w:color w:val="2A282D"/>
          <w:w w:val="105"/>
        </w:rPr>
        <w:t>pro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účely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bezhotovostního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převodu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pouze</w:t>
      </w:r>
      <w:r>
        <w:rPr>
          <w:color w:val="2A282D"/>
          <w:spacing w:val="16"/>
          <w:w w:val="105"/>
        </w:rPr>
        <w:t> </w:t>
      </w:r>
      <w:r>
        <w:rPr>
          <w:color w:val="2A282D"/>
          <w:w w:val="105"/>
        </w:rPr>
        <w:t>účet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či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účty,</w:t>
      </w:r>
      <w:r>
        <w:rPr>
          <w:color w:val="2A282D"/>
          <w:spacing w:val="14"/>
          <w:w w:val="105"/>
        </w:rPr>
        <w:t> </w:t>
      </w:r>
      <w:r>
        <w:rPr>
          <w:color w:val="2A282D"/>
          <w:w w:val="105"/>
        </w:rPr>
        <w:t>které</w:t>
      </w:r>
      <w:r>
        <w:rPr>
          <w:color w:val="2A282D"/>
          <w:w w:val="108"/>
        </w:rPr>
        <w:t> </w:t>
      </w:r>
      <w:r>
        <w:rPr>
          <w:color w:val="2A282D"/>
          <w:w w:val="105"/>
        </w:rPr>
        <w:t>jsou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správcem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daně</w:t>
      </w:r>
      <w:r>
        <w:rPr>
          <w:color w:val="2A282D"/>
          <w:spacing w:val="12"/>
          <w:w w:val="105"/>
        </w:rPr>
        <w:t> </w:t>
      </w:r>
      <w:r>
        <w:rPr>
          <w:color w:val="2A282D"/>
          <w:w w:val="105"/>
        </w:rPr>
        <w:t>zveřejněny</w:t>
      </w:r>
      <w:r>
        <w:rPr>
          <w:color w:val="2A282D"/>
          <w:spacing w:val="23"/>
          <w:w w:val="105"/>
        </w:rPr>
        <w:t> </w:t>
      </w:r>
      <w:r>
        <w:rPr>
          <w:color w:val="2A282D"/>
          <w:w w:val="105"/>
        </w:rPr>
        <w:t>způsobem</w:t>
      </w:r>
      <w:r>
        <w:rPr>
          <w:color w:val="2A282D"/>
          <w:spacing w:val="28"/>
          <w:w w:val="105"/>
        </w:rPr>
        <w:t> </w:t>
      </w:r>
      <w:r>
        <w:rPr>
          <w:color w:val="2A282D"/>
          <w:w w:val="105"/>
        </w:rPr>
        <w:t>umožňujícím</w:t>
      </w:r>
      <w:r>
        <w:rPr>
          <w:color w:val="2A282D"/>
          <w:spacing w:val="22"/>
          <w:w w:val="105"/>
        </w:rPr>
        <w:t> </w:t>
      </w:r>
      <w:r>
        <w:rPr>
          <w:color w:val="2A282D"/>
          <w:w w:val="105"/>
        </w:rPr>
        <w:t>dálkový</w:t>
      </w:r>
      <w:r>
        <w:rPr>
          <w:color w:val="2A282D"/>
          <w:spacing w:val="24"/>
          <w:w w:val="105"/>
        </w:rPr>
        <w:t> </w:t>
      </w:r>
      <w:r>
        <w:rPr>
          <w:color w:val="2A282D"/>
          <w:w w:val="105"/>
        </w:rPr>
        <w:t>přístup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dle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zákona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č.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235/2004</w:t>
      </w:r>
      <w:r>
        <w:rPr>
          <w:color w:val="2A282D"/>
          <w:spacing w:val="15"/>
          <w:w w:val="105"/>
        </w:rPr>
        <w:t> </w:t>
      </w:r>
      <w:r>
        <w:rPr>
          <w:color w:val="2A282D"/>
          <w:spacing w:val="-2"/>
          <w:w w:val="105"/>
        </w:rPr>
        <w:t>Sb.</w:t>
      </w:r>
      <w:r>
        <w:rPr>
          <w:color w:val="2A282D"/>
          <w:spacing w:val="-1"/>
          <w:w w:val="105"/>
        </w:rPr>
        <w:t>,</w:t>
      </w:r>
      <w:r>
        <w:rPr>
          <w:color w:val="2A282D"/>
          <w:spacing w:val="-26"/>
          <w:w w:val="105"/>
        </w:rPr>
        <w:t> </w:t>
      </w:r>
      <w:r>
        <w:rPr>
          <w:color w:val="2A282D"/>
          <w:w w:val="105"/>
        </w:rPr>
        <w:t>o</w:t>
      </w:r>
      <w:r>
        <w:rPr>
          <w:color w:val="2A282D"/>
          <w:spacing w:val="23"/>
          <w:w w:val="103"/>
        </w:rPr>
        <w:t> </w:t>
      </w:r>
      <w:r>
        <w:rPr>
          <w:color w:val="2A282D"/>
          <w:w w:val="105"/>
        </w:rPr>
        <w:t>dani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z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přidané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hodnoty,</w:t>
      </w:r>
      <w:r>
        <w:rPr>
          <w:color w:val="2A282D"/>
          <w:spacing w:val="-11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platném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znění.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případě,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že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se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Zhotovitel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stane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nespolehlivým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plátcem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DPH,</w:t>
      </w:r>
      <w:r>
        <w:rPr>
          <w:color w:val="2A282D"/>
          <w:spacing w:val="21"/>
          <w:w w:val="94"/>
        </w:rPr>
        <w:t> </w:t>
      </w:r>
      <w:r>
        <w:rPr>
          <w:color w:val="2A282D"/>
          <w:w w:val="105"/>
        </w:rPr>
        <w:t>je</w:t>
      </w:r>
      <w:r>
        <w:rPr>
          <w:color w:val="2A282D"/>
          <w:spacing w:val="41"/>
          <w:w w:val="105"/>
        </w:rPr>
        <w:t> </w:t>
      </w:r>
      <w:r>
        <w:rPr>
          <w:color w:val="2A282D"/>
          <w:w w:val="105"/>
        </w:rPr>
        <w:t>povinen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tuto</w:t>
      </w:r>
      <w:r>
        <w:rPr>
          <w:color w:val="2A282D"/>
          <w:spacing w:val="24"/>
          <w:w w:val="105"/>
        </w:rPr>
        <w:t> </w:t>
      </w:r>
      <w:r>
        <w:rPr>
          <w:color w:val="2A282D"/>
          <w:w w:val="105"/>
        </w:rPr>
        <w:t>skutečnost</w:t>
      </w:r>
      <w:r>
        <w:rPr>
          <w:color w:val="2A282D"/>
          <w:spacing w:val="29"/>
          <w:w w:val="105"/>
        </w:rPr>
        <w:t> </w:t>
      </w:r>
      <w:r>
        <w:rPr>
          <w:color w:val="2A282D"/>
          <w:w w:val="105"/>
        </w:rPr>
        <w:t>oznámit</w:t>
      </w:r>
      <w:r>
        <w:rPr>
          <w:color w:val="2A282D"/>
          <w:spacing w:val="30"/>
          <w:w w:val="105"/>
        </w:rPr>
        <w:t> </w:t>
      </w:r>
      <w:r>
        <w:rPr>
          <w:color w:val="2A282D"/>
          <w:w w:val="105"/>
        </w:rPr>
        <w:t>objednateli</w:t>
      </w:r>
      <w:r>
        <w:rPr>
          <w:color w:val="2A282D"/>
          <w:spacing w:val="36"/>
          <w:w w:val="105"/>
        </w:rPr>
        <w:t> </w:t>
      </w:r>
      <w:r>
        <w:rPr>
          <w:color w:val="2A282D"/>
          <w:w w:val="105"/>
        </w:rPr>
        <w:t>neprodleně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(nejpozději</w:t>
      </w:r>
      <w:r>
        <w:rPr>
          <w:color w:val="2A282D"/>
          <w:spacing w:val="27"/>
          <w:w w:val="105"/>
        </w:rPr>
        <w:t> </w:t>
      </w:r>
      <w:r>
        <w:rPr>
          <w:color w:val="2A282D"/>
          <w:w w:val="105"/>
        </w:rPr>
        <w:t>do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05"/>
        </w:rPr>
        <w:t>3</w:t>
      </w:r>
      <w:r>
        <w:rPr>
          <w:color w:val="2A282D"/>
          <w:spacing w:val="27"/>
          <w:w w:val="105"/>
        </w:rPr>
        <w:t> </w:t>
      </w:r>
      <w:r>
        <w:rPr>
          <w:color w:val="2A282D"/>
          <w:w w:val="105"/>
        </w:rPr>
        <w:t>pracovních</w:t>
      </w:r>
      <w:r>
        <w:rPr>
          <w:color w:val="2A282D"/>
          <w:spacing w:val="29"/>
          <w:w w:val="105"/>
        </w:rPr>
        <w:t> </w:t>
      </w:r>
      <w:r>
        <w:rPr>
          <w:color w:val="2A282D"/>
          <w:w w:val="105"/>
        </w:rPr>
        <w:t>dnů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ode</w:t>
      </w:r>
      <w:r>
        <w:rPr>
          <w:color w:val="2A282D"/>
          <w:spacing w:val="25"/>
          <w:w w:val="105"/>
        </w:rPr>
        <w:t> </w:t>
      </w:r>
      <w:r>
        <w:rPr>
          <w:color w:val="2A282D"/>
          <w:w w:val="105"/>
        </w:rPr>
        <w:t>dne,</w:t>
      </w:r>
      <w:r>
        <w:rPr>
          <w:color w:val="2A282D"/>
          <w:w w:val="104"/>
        </w:rPr>
        <w:t> </w:t>
      </w:r>
      <w:r>
        <w:rPr>
          <w:color w:val="2A282D"/>
          <w:w w:val="105"/>
        </w:rPr>
        <w:t>kdy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tato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skutečnost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nastala)</w:t>
      </w:r>
      <w:r>
        <w:rPr>
          <w:color w:val="2A282D"/>
          <w:spacing w:val="15"/>
          <w:w w:val="105"/>
        </w:rPr>
        <w:t> </w:t>
      </w:r>
      <w:r>
        <w:rPr>
          <w:color w:val="2A282D"/>
          <w:w w:val="105"/>
        </w:rPr>
        <w:t>na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email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objednatele</w:t>
      </w:r>
      <w:r>
        <w:rPr>
          <w:color w:val="2A282D"/>
          <w:spacing w:val="23"/>
          <w:w w:val="105"/>
        </w:rPr>
        <w:t> </w:t>
      </w:r>
      <w:r>
        <w:rPr>
          <w:color w:val="2A282D"/>
          <w:w w:val="105"/>
        </w:rPr>
        <w:t>uvedený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hlavičce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této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smlouvy. V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případě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porušení</w:t>
      </w:r>
      <w:r>
        <w:rPr>
          <w:color w:val="2A282D"/>
          <w:w w:val="104"/>
        </w:rPr>
        <w:t> </w:t>
      </w:r>
      <w:r>
        <w:rPr>
          <w:color w:val="2A282D"/>
          <w:w w:val="105"/>
        </w:rPr>
        <w:t>oznamovací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povinnosti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je</w:t>
      </w:r>
      <w:r>
        <w:rPr>
          <w:color w:val="2A282D"/>
          <w:spacing w:val="35"/>
          <w:w w:val="105"/>
        </w:rPr>
        <w:t> </w:t>
      </w:r>
      <w:r>
        <w:rPr>
          <w:color w:val="2A282D"/>
          <w:w w:val="105"/>
        </w:rPr>
        <w:t>zhotovitel</w:t>
      </w:r>
      <w:r>
        <w:rPr>
          <w:color w:val="2A282D"/>
          <w:spacing w:val="37"/>
          <w:w w:val="105"/>
        </w:rPr>
        <w:t> </w:t>
      </w:r>
      <w:r>
        <w:rPr>
          <w:color w:val="2A282D"/>
          <w:w w:val="105"/>
        </w:rPr>
        <w:t>povinen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uhradit</w:t>
      </w:r>
      <w:r>
        <w:rPr>
          <w:color w:val="2A282D"/>
          <w:spacing w:val="24"/>
          <w:w w:val="105"/>
        </w:rPr>
        <w:t> </w:t>
      </w:r>
      <w:r>
        <w:rPr>
          <w:color w:val="2A282D"/>
          <w:w w:val="105"/>
        </w:rPr>
        <w:t>objednateli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jednorázovou</w:t>
      </w:r>
      <w:r>
        <w:rPr>
          <w:color w:val="2A282D"/>
          <w:spacing w:val="44"/>
          <w:w w:val="105"/>
        </w:rPr>
        <w:t> </w:t>
      </w:r>
      <w:r>
        <w:rPr>
          <w:color w:val="2A282D"/>
          <w:w w:val="105"/>
        </w:rPr>
        <w:t>smluvní</w:t>
      </w:r>
      <w:r>
        <w:rPr>
          <w:color w:val="2A282D"/>
          <w:spacing w:val="32"/>
          <w:w w:val="105"/>
        </w:rPr>
        <w:t> </w:t>
      </w:r>
      <w:r>
        <w:rPr>
          <w:color w:val="2A282D"/>
          <w:w w:val="105"/>
        </w:rPr>
        <w:t>pokutu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ve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výši</w:t>
      </w:r>
      <w:r>
        <w:rPr>
          <w:color w:val="2A282D"/>
          <w:w w:val="101"/>
        </w:rPr>
        <w:t> </w:t>
      </w:r>
      <w:r>
        <w:rPr>
          <w:color w:val="2A282D"/>
          <w:w w:val="105"/>
        </w:rPr>
        <w:t>částky</w:t>
      </w:r>
      <w:r>
        <w:rPr>
          <w:color w:val="2A282D"/>
          <w:spacing w:val="-13"/>
          <w:w w:val="105"/>
        </w:rPr>
        <w:t> </w:t>
      </w:r>
      <w:r>
        <w:rPr>
          <w:color w:val="2A282D"/>
          <w:w w:val="105"/>
        </w:rPr>
        <w:t>odpovídající</w:t>
      </w:r>
      <w:r>
        <w:rPr>
          <w:color w:val="2A282D"/>
          <w:spacing w:val="-17"/>
          <w:w w:val="105"/>
        </w:rPr>
        <w:t> </w:t>
      </w:r>
      <w:r>
        <w:rPr>
          <w:color w:val="2A282D"/>
          <w:w w:val="105"/>
        </w:rPr>
        <w:t>výši</w:t>
      </w:r>
      <w:r>
        <w:rPr>
          <w:color w:val="2A282D"/>
          <w:spacing w:val="-10"/>
          <w:w w:val="105"/>
        </w:rPr>
        <w:t> </w:t>
      </w:r>
      <w:r>
        <w:rPr>
          <w:color w:val="2A282D"/>
          <w:w w:val="105"/>
        </w:rPr>
        <w:t>DPH</w:t>
      </w:r>
      <w:r>
        <w:rPr>
          <w:color w:val="2A282D"/>
          <w:spacing w:val="-14"/>
          <w:w w:val="105"/>
        </w:rPr>
        <w:t> </w:t>
      </w:r>
      <w:r>
        <w:rPr>
          <w:color w:val="2A282D"/>
          <w:w w:val="105"/>
        </w:rPr>
        <w:t>připočtené</w:t>
      </w:r>
      <w:r>
        <w:rPr>
          <w:color w:val="2A282D"/>
          <w:spacing w:val="-5"/>
          <w:w w:val="105"/>
        </w:rPr>
        <w:t> </w:t>
      </w:r>
      <w:r>
        <w:rPr>
          <w:color w:val="2A282D"/>
          <w:w w:val="105"/>
        </w:rPr>
        <w:t>k</w:t>
      </w:r>
      <w:r>
        <w:rPr>
          <w:color w:val="2A282D"/>
          <w:spacing w:val="-21"/>
          <w:w w:val="105"/>
        </w:rPr>
        <w:t> </w:t>
      </w:r>
      <w:r>
        <w:rPr>
          <w:color w:val="2A282D"/>
          <w:w w:val="105"/>
        </w:rPr>
        <w:t>celkové</w:t>
      </w:r>
      <w:r>
        <w:rPr>
          <w:color w:val="2A282D"/>
          <w:spacing w:val="-11"/>
          <w:w w:val="105"/>
        </w:rPr>
        <w:t> </w:t>
      </w:r>
      <w:r>
        <w:rPr>
          <w:color w:val="2A282D"/>
          <w:w w:val="105"/>
        </w:rPr>
        <w:t>ceně</w:t>
      </w:r>
      <w:r>
        <w:rPr>
          <w:color w:val="2A282D"/>
          <w:spacing w:val="-14"/>
          <w:w w:val="105"/>
        </w:rPr>
        <w:t> </w:t>
      </w:r>
      <w:r>
        <w:rPr>
          <w:color w:val="2A282D"/>
          <w:w w:val="105"/>
        </w:rPr>
        <w:t>díla</w:t>
      </w:r>
      <w:r>
        <w:rPr>
          <w:color w:val="2A282D"/>
          <w:spacing w:val="-39"/>
          <w:w w:val="105"/>
        </w:rPr>
        <w:t> </w:t>
      </w:r>
      <w:r>
        <w:rPr>
          <w:color w:val="2A282D"/>
          <w:w w:val="105"/>
        </w:rPr>
        <w:t>..</w:t>
      </w:r>
      <w:r>
        <w:rPr/>
      </w:r>
    </w:p>
    <w:p>
      <w:pPr>
        <w:pStyle w:val="BodyText"/>
        <w:numPr>
          <w:ilvl w:val="0"/>
          <w:numId w:val="3"/>
        </w:numPr>
        <w:tabs>
          <w:tab w:pos="462" w:val="left" w:leader="none"/>
        </w:tabs>
        <w:spacing w:line="294" w:lineRule="auto" w:before="0" w:after="0"/>
        <w:ind w:left="458" w:right="116" w:hanging="357"/>
        <w:jc w:val="both"/>
      </w:pPr>
      <w:r>
        <w:rPr>
          <w:color w:val="2A282D"/>
          <w:w w:val="105"/>
        </w:rPr>
        <w:t>Zhotovitel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dále</w:t>
      </w:r>
      <w:r>
        <w:rPr>
          <w:color w:val="2A282D"/>
          <w:spacing w:val="-5"/>
          <w:w w:val="105"/>
        </w:rPr>
        <w:t> </w:t>
      </w:r>
      <w:r>
        <w:rPr>
          <w:color w:val="2A282D"/>
          <w:w w:val="105"/>
        </w:rPr>
        <w:t>souhlasí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s</w:t>
      </w:r>
      <w:r>
        <w:rPr>
          <w:color w:val="2A282D"/>
          <w:spacing w:val="-13"/>
          <w:w w:val="105"/>
        </w:rPr>
        <w:t> </w:t>
      </w:r>
      <w:r>
        <w:rPr>
          <w:color w:val="2A282D"/>
          <w:w w:val="105"/>
        </w:rPr>
        <w:t>tím,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aby</w:t>
      </w:r>
      <w:r>
        <w:rPr>
          <w:color w:val="2A282D"/>
          <w:spacing w:val="-5"/>
          <w:w w:val="105"/>
        </w:rPr>
        <w:t> </w:t>
      </w:r>
      <w:r>
        <w:rPr>
          <w:color w:val="2A282D"/>
          <w:w w:val="105"/>
        </w:rPr>
        <w:t>objednatel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provedl</w:t>
      </w:r>
      <w:r>
        <w:rPr>
          <w:color w:val="2A282D"/>
          <w:spacing w:val="-9"/>
          <w:w w:val="105"/>
        </w:rPr>
        <w:t> </w:t>
      </w:r>
      <w:r>
        <w:rPr>
          <w:color w:val="2A282D"/>
          <w:w w:val="105"/>
        </w:rPr>
        <w:t>zajišťovací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úhradu</w:t>
      </w:r>
      <w:r>
        <w:rPr>
          <w:color w:val="2A282D"/>
          <w:spacing w:val="-3"/>
          <w:w w:val="105"/>
        </w:rPr>
        <w:t> </w:t>
      </w:r>
      <w:r>
        <w:rPr>
          <w:color w:val="2A282D"/>
          <w:w w:val="105"/>
        </w:rPr>
        <w:t>DPH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přímo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na účet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příslušného</w:t>
      </w:r>
      <w:r>
        <w:rPr>
          <w:color w:val="2A282D"/>
          <w:w w:val="102"/>
        </w:rPr>
        <w:t> </w:t>
      </w:r>
      <w:r>
        <w:rPr>
          <w:color w:val="2A282D"/>
          <w:w w:val="105"/>
        </w:rPr>
        <w:t>finančního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úřadu,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jestliže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zhotovitel</w:t>
      </w:r>
      <w:r>
        <w:rPr>
          <w:color w:val="2A282D"/>
          <w:spacing w:val="51"/>
          <w:w w:val="105"/>
        </w:rPr>
        <w:t> </w:t>
      </w:r>
      <w:r>
        <w:rPr>
          <w:color w:val="2A282D"/>
          <w:w w:val="105"/>
        </w:rPr>
        <w:t>bude</w:t>
      </w:r>
      <w:r>
        <w:rPr>
          <w:color w:val="2A282D"/>
          <w:spacing w:val="43"/>
          <w:w w:val="105"/>
        </w:rPr>
        <w:t> </w:t>
      </w:r>
      <w:r>
        <w:rPr>
          <w:color w:val="2A282D"/>
          <w:w w:val="105"/>
        </w:rPr>
        <w:t>ke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dni</w:t>
      </w:r>
      <w:r>
        <w:rPr>
          <w:color w:val="2A282D"/>
          <w:spacing w:val="37"/>
          <w:w w:val="105"/>
        </w:rPr>
        <w:t> </w:t>
      </w:r>
      <w:r>
        <w:rPr>
          <w:color w:val="2A282D"/>
          <w:w w:val="105"/>
        </w:rPr>
        <w:t>uskutečnění</w:t>
      </w:r>
      <w:r>
        <w:rPr>
          <w:color w:val="2A282D"/>
          <w:spacing w:val="40"/>
          <w:w w:val="105"/>
        </w:rPr>
        <w:t> </w:t>
      </w:r>
      <w:r>
        <w:rPr>
          <w:color w:val="2A282D"/>
          <w:w w:val="105"/>
        </w:rPr>
        <w:t>zdanitelného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plnění</w:t>
      </w:r>
      <w:r>
        <w:rPr>
          <w:color w:val="2A282D"/>
          <w:spacing w:val="23"/>
          <w:w w:val="105"/>
        </w:rPr>
        <w:t> </w:t>
      </w:r>
      <w:r>
        <w:rPr>
          <w:color w:val="2A282D"/>
          <w:w w:val="105"/>
        </w:rPr>
        <w:t>vedena</w:t>
      </w:r>
      <w:r>
        <w:rPr>
          <w:color w:val="2A282D"/>
          <w:spacing w:val="46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registru</w:t>
      </w:r>
      <w:r>
        <w:rPr>
          <w:color w:val="2A282D"/>
          <w:w w:val="107"/>
        </w:rPr>
        <w:t> </w:t>
      </w:r>
      <w:r>
        <w:rPr>
          <w:color w:val="2A282D"/>
          <w:w w:val="105"/>
        </w:rPr>
        <w:t>nespolehlivých</w:t>
      </w:r>
      <w:r>
        <w:rPr>
          <w:color w:val="2A282D"/>
          <w:spacing w:val="-10"/>
          <w:w w:val="105"/>
        </w:rPr>
        <w:t> </w:t>
      </w:r>
      <w:r>
        <w:rPr>
          <w:color w:val="2A282D"/>
          <w:w w:val="105"/>
        </w:rPr>
        <w:t>plátců</w:t>
      </w:r>
      <w:r>
        <w:rPr>
          <w:color w:val="2A282D"/>
          <w:spacing w:val="-18"/>
          <w:w w:val="105"/>
        </w:rPr>
        <w:t> </w:t>
      </w:r>
      <w:r>
        <w:rPr>
          <w:color w:val="2A282D"/>
          <w:w w:val="105"/>
        </w:rPr>
        <w:t>DPH.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028" w:right="2039"/>
        <w:jc w:val="center"/>
      </w:pPr>
      <w:r>
        <w:rPr>
          <w:color w:val="2A282D"/>
          <w:w w:val="105"/>
        </w:rPr>
        <w:t>Článek</w:t>
      </w:r>
      <w:r>
        <w:rPr>
          <w:color w:val="2A282D"/>
          <w:spacing w:val="2"/>
          <w:w w:val="105"/>
        </w:rPr>
        <w:t> </w:t>
      </w:r>
      <w:r>
        <w:rPr>
          <w:color w:val="2A282D"/>
          <w:spacing w:val="-26"/>
          <w:w w:val="105"/>
        </w:rPr>
        <w:t>I</w:t>
      </w:r>
      <w:r>
        <w:rPr>
          <w:color w:val="2A282D"/>
          <w:w w:val="105"/>
        </w:rPr>
        <w:t>V.</w:t>
      </w:r>
      <w:r>
        <w:rPr/>
      </w:r>
    </w:p>
    <w:p>
      <w:pPr>
        <w:pStyle w:val="BodyText"/>
        <w:spacing w:line="240" w:lineRule="auto" w:before="48"/>
        <w:ind w:left="2028" w:right="2057"/>
        <w:jc w:val="center"/>
      </w:pPr>
      <w:r>
        <w:rPr>
          <w:color w:val="2A282D"/>
          <w:w w:val="105"/>
        </w:rPr>
        <w:t>Odpovědnost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za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vady,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odpovědnost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za škodu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-9"/>
          <w:w w:val="105"/>
        </w:rPr>
        <w:t> </w:t>
      </w:r>
      <w:r>
        <w:rPr>
          <w:color w:val="2A282D"/>
          <w:w w:val="105"/>
        </w:rPr>
        <w:t>záruka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za</w:t>
      </w:r>
      <w:r>
        <w:rPr>
          <w:color w:val="2A282D"/>
          <w:spacing w:val="-10"/>
          <w:w w:val="105"/>
        </w:rPr>
        <w:t> </w:t>
      </w:r>
      <w:r>
        <w:rPr>
          <w:color w:val="2A282D"/>
          <w:w w:val="105"/>
        </w:rPr>
        <w:t>jakost</w:t>
      </w:r>
      <w:r>
        <w:rPr/>
      </w:r>
    </w:p>
    <w:p>
      <w:pPr>
        <w:pStyle w:val="BodyText"/>
        <w:spacing w:line="290" w:lineRule="auto" w:before="39"/>
        <w:ind w:left="458" w:right="110" w:hanging="346"/>
        <w:jc w:val="both"/>
      </w:pPr>
      <w:r>
        <w:rPr>
          <w:rFonts w:ascii="Times New Roman" w:hAnsi="Times New Roman"/>
          <w:color w:val="2A282D"/>
          <w:w w:val="105"/>
          <w:sz w:val="20"/>
        </w:rPr>
        <w:t>1.</w:t>
      </w:r>
      <w:r>
        <w:rPr>
          <w:rFonts w:ascii="Times New Roman" w:hAnsi="Times New Roman"/>
          <w:color w:val="2A282D"/>
          <w:spacing w:val="51"/>
          <w:w w:val="105"/>
          <w:sz w:val="20"/>
        </w:rPr>
        <w:t> </w:t>
      </w:r>
      <w:r>
        <w:rPr>
          <w:color w:val="2A282D"/>
          <w:w w:val="105"/>
        </w:rPr>
        <w:t>Zhotovitel</w:t>
      </w:r>
      <w:r>
        <w:rPr>
          <w:color w:val="2A282D"/>
          <w:spacing w:val="16"/>
          <w:w w:val="105"/>
        </w:rPr>
        <w:t> </w:t>
      </w:r>
      <w:r>
        <w:rPr>
          <w:color w:val="2A282D"/>
          <w:w w:val="105"/>
        </w:rPr>
        <w:t>odpovídá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za</w:t>
      </w:r>
      <w:r>
        <w:rPr>
          <w:color w:val="2A282D"/>
          <w:spacing w:val="17"/>
          <w:w w:val="105"/>
        </w:rPr>
        <w:t> </w:t>
      </w:r>
      <w:r>
        <w:rPr>
          <w:color w:val="2A282D"/>
          <w:w w:val="105"/>
        </w:rPr>
        <w:t>úplné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17"/>
          <w:w w:val="105"/>
        </w:rPr>
        <w:t> </w:t>
      </w:r>
      <w:r>
        <w:rPr>
          <w:color w:val="2A282D"/>
          <w:w w:val="105"/>
        </w:rPr>
        <w:t>kvalitní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provedení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předmětu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díla</w:t>
      </w:r>
      <w:r>
        <w:rPr>
          <w:color w:val="2A282D"/>
          <w:spacing w:val="16"/>
          <w:w w:val="105"/>
        </w:rPr>
        <w:t> </w:t>
      </w:r>
      <w:r>
        <w:rPr>
          <w:color w:val="2A282D"/>
          <w:w w:val="105"/>
        </w:rPr>
        <w:t>bez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vad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nedodělků,</w:t>
      </w:r>
      <w:r>
        <w:rPr>
          <w:color w:val="2A282D"/>
          <w:spacing w:val="-3"/>
          <w:w w:val="105"/>
        </w:rPr>
        <w:t> </w:t>
      </w:r>
      <w:r>
        <w:rPr>
          <w:color w:val="2A282D"/>
          <w:w w:val="105"/>
        </w:rPr>
        <w:t>jakož</w:t>
      </w:r>
      <w:r>
        <w:rPr>
          <w:color w:val="2A282D"/>
          <w:spacing w:val="29"/>
          <w:w w:val="105"/>
        </w:rPr>
        <w:t> </w:t>
      </w:r>
      <w:r>
        <w:rPr>
          <w:color w:val="2A282D"/>
          <w:w w:val="105"/>
        </w:rPr>
        <w:t>i</w:t>
      </w:r>
      <w:r>
        <w:rPr>
          <w:color w:val="2A282D"/>
          <w:spacing w:val="-12"/>
          <w:w w:val="105"/>
        </w:rPr>
        <w:t> </w:t>
      </w:r>
      <w:r>
        <w:rPr>
          <w:color w:val="2A282D"/>
          <w:w w:val="105"/>
        </w:rPr>
        <w:t>za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kvalitu</w:t>
      </w:r>
      <w:r>
        <w:rPr>
          <w:color w:val="2A282D"/>
          <w:w w:val="109"/>
        </w:rPr>
        <w:t> </w:t>
      </w:r>
      <w:r>
        <w:rPr>
          <w:color w:val="2A282D"/>
          <w:w w:val="105"/>
        </w:rPr>
        <w:t>výrobků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materiálů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použitých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k</w:t>
      </w:r>
      <w:r>
        <w:rPr>
          <w:color w:val="2A282D"/>
          <w:spacing w:val="-21"/>
          <w:w w:val="105"/>
        </w:rPr>
        <w:t> </w:t>
      </w:r>
      <w:r>
        <w:rPr>
          <w:color w:val="2A282D"/>
          <w:w w:val="105"/>
        </w:rPr>
        <w:t>jeho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zhotovení.</w:t>
      </w:r>
      <w:r>
        <w:rPr/>
      </w:r>
    </w:p>
    <w:p>
      <w:pPr>
        <w:pStyle w:val="BodyText"/>
        <w:numPr>
          <w:ilvl w:val="0"/>
          <w:numId w:val="4"/>
        </w:numPr>
        <w:tabs>
          <w:tab w:pos="462" w:val="left" w:leader="none"/>
        </w:tabs>
        <w:spacing w:line="295" w:lineRule="auto" w:before="0" w:after="0"/>
        <w:ind w:left="461" w:right="118" w:hanging="356"/>
        <w:jc w:val="both"/>
      </w:pPr>
      <w:r>
        <w:rPr>
          <w:color w:val="2A282D"/>
          <w:w w:val="105"/>
        </w:rPr>
        <w:t>Zhotovitel</w:t>
      </w:r>
      <w:r>
        <w:rPr>
          <w:color w:val="2A282D"/>
          <w:spacing w:val="35"/>
          <w:w w:val="105"/>
        </w:rPr>
        <w:t> </w:t>
      </w:r>
      <w:r>
        <w:rPr>
          <w:color w:val="2A282D"/>
          <w:w w:val="105"/>
        </w:rPr>
        <w:t>odpovídá</w:t>
      </w:r>
      <w:r>
        <w:rPr>
          <w:color w:val="2A282D"/>
          <w:spacing w:val="41"/>
          <w:w w:val="105"/>
        </w:rPr>
        <w:t> </w:t>
      </w:r>
      <w:r>
        <w:rPr>
          <w:color w:val="2A282D"/>
          <w:w w:val="105"/>
        </w:rPr>
        <w:t>za</w:t>
      </w:r>
      <w:r>
        <w:rPr>
          <w:color w:val="2A282D"/>
          <w:spacing w:val="34"/>
          <w:w w:val="105"/>
        </w:rPr>
        <w:t> </w:t>
      </w:r>
      <w:r>
        <w:rPr>
          <w:color w:val="2A282D"/>
          <w:w w:val="105"/>
        </w:rPr>
        <w:t>škody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způsobené</w:t>
      </w:r>
      <w:r>
        <w:rPr>
          <w:color w:val="2A282D"/>
          <w:spacing w:val="49"/>
          <w:w w:val="105"/>
        </w:rPr>
        <w:t> </w:t>
      </w:r>
      <w:r>
        <w:rPr>
          <w:color w:val="2A282D"/>
          <w:w w:val="105"/>
        </w:rPr>
        <w:t>při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realizaci</w:t>
      </w:r>
      <w:r>
        <w:rPr>
          <w:color w:val="2A282D"/>
          <w:spacing w:val="25"/>
          <w:w w:val="105"/>
        </w:rPr>
        <w:t> </w:t>
      </w:r>
      <w:r>
        <w:rPr>
          <w:color w:val="2A282D"/>
          <w:w w:val="105"/>
        </w:rPr>
        <w:t>díla</w:t>
      </w:r>
      <w:r>
        <w:rPr>
          <w:color w:val="2A282D"/>
          <w:spacing w:val="40"/>
          <w:w w:val="105"/>
        </w:rPr>
        <w:t> </w:t>
      </w:r>
      <w:r>
        <w:rPr>
          <w:color w:val="2A282D"/>
          <w:w w:val="105"/>
        </w:rPr>
        <w:t>nebo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29"/>
          <w:w w:val="105"/>
        </w:rPr>
        <w:t> </w:t>
      </w:r>
      <w:r>
        <w:rPr>
          <w:color w:val="2A282D"/>
          <w:w w:val="105"/>
        </w:rPr>
        <w:t>souvislosti</w:t>
      </w:r>
      <w:r>
        <w:rPr>
          <w:color w:val="2A282D"/>
          <w:spacing w:val="34"/>
          <w:w w:val="105"/>
        </w:rPr>
        <w:t> </w:t>
      </w:r>
      <w:r>
        <w:rPr>
          <w:color w:val="2A282D"/>
          <w:w w:val="105"/>
        </w:rPr>
        <w:t>s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ním</w:t>
      </w:r>
      <w:r>
        <w:rPr>
          <w:color w:val="2A282D"/>
          <w:spacing w:val="23"/>
          <w:w w:val="105"/>
        </w:rPr>
        <w:t> </w:t>
      </w:r>
      <w:r>
        <w:rPr>
          <w:color w:val="2A282D"/>
          <w:w w:val="105"/>
        </w:rPr>
        <w:t>objednateli</w:t>
      </w:r>
      <w:r>
        <w:rPr>
          <w:color w:val="2A282D"/>
          <w:spacing w:val="38"/>
          <w:w w:val="105"/>
        </w:rPr>
        <w:t> </w:t>
      </w:r>
      <w:r>
        <w:rPr>
          <w:color w:val="2A282D"/>
          <w:w w:val="105"/>
        </w:rPr>
        <w:t>nebo</w:t>
      </w:r>
      <w:r>
        <w:rPr>
          <w:color w:val="2A282D"/>
          <w:w w:val="105"/>
        </w:rPr>
        <w:t> třetím</w:t>
      </w:r>
      <w:r>
        <w:rPr>
          <w:color w:val="2A282D"/>
          <w:spacing w:val="12"/>
          <w:w w:val="105"/>
        </w:rPr>
        <w:t> </w:t>
      </w:r>
      <w:r>
        <w:rPr>
          <w:color w:val="2A282D"/>
          <w:w w:val="105"/>
        </w:rPr>
        <w:t>osobám</w:t>
      </w:r>
      <w:r>
        <w:rPr>
          <w:color w:val="2A282D"/>
          <w:spacing w:val="17"/>
          <w:w w:val="105"/>
        </w:rPr>
        <w:t> </w:t>
      </w:r>
      <w:r>
        <w:rPr>
          <w:color w:val="2A282D"/>
          <w:w w:val="105"/>
        </w:rPr>
        <w:t>podle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obecně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platných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předpisů.</w:t>
      </w:r>
      <w:r>
        <w:rPr>
          <w:color w:val="2A282D"/>
          <w:spacing w:val="-9"/>
          <w:w w:val="105"/>
        </w:rPr>
        <w:t> </w:t>
      </w:r>
      <w:r>
        <w:rPr>
          <w:color w:val="2A282D"/>
          <w:w w:val="105"/>
        </w:rPr>
        <w:t>Zhotovitel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odpovídá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20"/>
        </w:rPr>
        <w:t>i</w:t>
      </w:r>
      <w:r>
        <w:rPr>
          <w:color w:val="2A282D"/>
          <w:spacing w:val="-36"/>
          <w:w w:val="120"/>
        </w:rPr>
        <w:t> </w:t>
      </w:r>
      <w:r>
        <w:rPr>
          <w:color w:val="2A282D"/>
          <w:w w:val="105"/>
        </w:rPr>
        <w:t>za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škodu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při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realizaci</w:t>
      </w:r>
      <w:r>
        <w:rPr>
          <w:color w:val="2A282D"/>
          <w:spacing w:val="15"/>
          <w:w w:val="105"/>
        </w:rPr>
        <w:t> </w:t>
      </w:r>
      <w:r>
        <w:rPr>
          <w:color w:val="2A282D"/>
          <w:w w:val="105"/>
        </w:rPr>
        <w:t>Díla</w:t>
      </w:r>
      <w:r>
        <w:rPr>
          <w:color w:val="2A282D"/>
          <w:spacing w:val="14"/>
          <w:w w:val="105"/>
        </w:rPr>
        <w:t> </w:t>
      </w:r>
      <w:r>
        <w:rPr>
          <w:color w:val="2A282D"/>
          <w:w w:val="105"/>
        </w:rPr>
        <w:t>nebo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w w:val="101"/>
        </w:rPr>
        <w:t> </w:t>
      </w:r>
      <w:r>
        <w:rPr>
          <w:color w:val="2A282D"/>
          <w:w w:val="105"/>
        </w:rPr>
        <w:t>souvislosti</w:t>
      </w:r>
      <w:r>
        <w:rPr>
          <w:color w:val="2A282D"/>
          <w:spacing w:val="23"/>
          <w:w w:val="105"/>
        </w:rPr>
        <w:t> </w:t>
      </w:r>
      <w:r>
        <w:rPr>
          <w:color w:val="2A282D"/>
          <w:w w:val="105"/>
        </w:rPr>
        <w:t>s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ní Objednateli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nebo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třetím</w:t>
      </w:r>
      <w:r>
        <w:rPr>
          <w:color w:val="2A282D"/>
          <w:spacing w:val="26"/>
          <w:w w:val="105"/>
        </w:rPr>
        <w:t> </w:t>
      </w:r>
      <w:r>
        <w:rPr>
          <w:color w:val="2A282D"/>
          <w:w w:val="105"/>
        </w:rPr>
        <w:t>osobám</w:t>
      </w:r>
      <w:r>
        <w:rPr>
          <w:color w:val="2A282D"/>
          <w:spacing w:val="24"/>
          <w:w w:val="105"/>
        </w:rPr>
        <w:t> </w:t>
      </w:r>
      <w:r>
        <w:rPr>
          <w:color w:val="2A282D"/>
          <w:w w:val="105"/>
        </w:rPr>
        <w:t>způsobenou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poddodavatelem.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05"/>
        </w:rPr>
        <w:t>Zhotovitel</w:t>
      </w:r>
      <w:r>
        <w:rPr>
          <w:color w:val="2A282D"/>
          <w:spacing w:val="30"/>
          <w:w w:val="105"/>
        </w:rPr>
        <w:t> </w:t>
      </w:r>
      <w:r>
        <w:rPr>
          <w:color w:val="2A282D"/>
          <w:w w:val="105"/>
        </w:rPr>
        <w:t>se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zavazuje</w:t>
      </w:r>
      <w:r>
        <w:rPr>
          <w:color w:val="2A282D"/>
          <w:w w:val="98"/>
        </w:rPr>
        <w:t> </w:t>
      </w:r>
      <w:r>
        <w:rPr>
          <w:color w:val="2A282D"/>
          <w:w w:val="105"/>
        </w:rPr>
        <w:t>učinit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potřebná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účinná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opatření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k</w:t>
      </w:r>
      <w:r>
        <w:rPr>
          <w:color w:val="2A282D"/>
          <w:spacing w:val="-12"/>
          <w:w w:val="105"/>
        </w:rPr>
        <w:t> </w:t>
      </w:r>
      <w:r>
        <w:rPr>
          <w:color w:val="2A282D"/>
          <w:w w:val="105"/>
        </w:rPr>
        <w:t>zamezení</w:t>
      </w:r>
      <w:r>
        <w:rPr>
          <w:color w:val="2A282D"/>
          <w:spacing w:val="-3"/>
          <w:w w:val="105"/>
        </w:rPr>
        <w:t> </w:t>
      </w:r>
      <w:r>
        <w:rPr>
          <w:color w:val="2A282D"/>
          <w:w w:val="105"/>
        </w:rPr>
        <w:t>vzniku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škod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či</w:t>
      </w:r>
      <w:r>
        <w:rPr>
          <w:color w:val="2A282D"/>
          <w:spacing w:val="-6"/>
          <w:w w:val="105"/>
        </w:rPr>
        <w:t> </w:t>
      </w:r>
      <w:r>
        <w:rPr>
          <w:color w:val="2A282D"/>
          <w:w w:val="105"/>
        </w:rPr>
        <w:t>k</w:t>
      </w:r>
      <w:r>
        <w:rPr>
          <w:color w:val="2A282D"/>
          <w:spacing w:val="-23"/>
          <w:w w:val="105"/>
        </w:rPr>
        <w:t> </w:t>
      </w:r>
      <w:r>
        <w:rPr>
          <w:color w:val="2A282D"/>
          <w:w w:val="105"/>
        </w:rPr>
        <w:t>její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případné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náhradě.</w:t>
      </w:r>
      <w:r>
        <w:rPr/>
      </w:r>
    </w:p>
    <w:p>
      <w:pPr>
        <w:pStyle w:val="BodyText"/>
        <w:numPr>
          <w:ilvl w:val="0"/>
          <w:numId w:val="4"/>
        </w:numPr>
        <w:tabs>
          <w:tab w:pos="466" w:val="left" w:leader="none"/>
        </w:tabs>
        <w:spacing w:line="300" w:lineRule="auto" w:before="0" w:after="0"/>
        <w:ind w:left="469" w:right="112" w:hanging="364"/>
        <w:jc w:val="both"/>
      </w:pPr>
      <w:r>
        <w:rPr>
          <w:color w:val="2A282D"/>
        </w:rPr>
        <w:t>Smluvní</w:t>
      </w:r>
      <w:r>
        <w:rPr>
          <w:color w:val="2A282D"/>
          <w:spacing w:val="26"/>
        </w:rPr>
        <w:t> </w:t>
      </w:r>
      <w:r>
        <w:rPr>
          <w:color w:val="2A282D"/>
        </w:rPr>
        <w:t>strany</w:t>
      </w:r>
      <w:r>
        <w:rPr>
          <w:color w:val="2A282D"/>
          <w:spacing w:val="37"/>
        </w:rPr>
        <w:t> </w:t>
      </w:r>
      <w:r>
        <w:rPr>
          <w:color w:val="2A282D"/>
        </w:rPr>
        <w:t>sjednaly,</w:t>
      </w:r>
      <w:r>
        <w:rPr>
          <w:color w:val="2A282D"/>
          <w:spacing w:val="40"/>
        </w:rPr>
        <w:t> </w:t>
      </w:r>
      <w:r>
        <w:rPr>
          <w:color w:val="2A282D"/>
        </w:rPr>
        <w:t>že</w:t>
      </w:r>
      <w:r>
        <w:rPr>
          <w:color w:val="2A282D"/>
          <w:spacing w:val="28"/>
        </w:rPr>
        <w:t> </w:t>
      </w:r>
      <w:r>
        <w:rPr>
          <w:color w:val="2A282D"/>
        </w:rPr>
        <w:t>objednatel</w:t>
      </w:r>
      <w:r>
        <w:rPr>
          <w:color w:val="2A282D"/>
          <w:spacing w:val="48"/>
        </w:rPr>
        <w:t> </w:t>
      </w:r>
      <w:r>
        <w:rPr>
          <w:color w:val="2A282D"/>
        </w:rPr>
        <w:t>má</w:t>
      </w:r>
      <w:r>
        <w:rPr>
          <w:color w:val="2A282D"/>
          <w:spacing w:val="33"/>
        </w:rPr>
        <w:t> </w:t>
      </w:r>
      <w:r>
        <w:rPr>
          <w:color w:val="2A282D"/>
        </w:rPr>
        <w:t>nad</w:t>
      </w:r>
      <w:r>
        <w:rPr>
          <w:color w:val="2A282D"/>
          <w:spacing w:val="28"/>
        </w:rPr>
        <w:t> </w:t>
      </w:r>
      <w:r>
        <w:rPr>
          <w:color w:val="2A282D"/>
        </w:rPr>
        <w:t>rámec</w:t>
      </w:r>
      <w:r>
        <w:rPr>
          <w:color w:val="2A282D"/>
          <w:spacing w:val="35"/>
        </w:rPr>
        <w:t> </w:t>
      </w:r>
      <w:r>
        <w:rPr>
          <w:color w:val="2A282D"/>
        </w:rPr>
        <w:t>ustanovení</w:t>
      </w:r>
      <w:r>
        <w:rPr>
          <w:color w:val="2A282D"/>
          <w:spacing w:val="27"/>
        </w:rPr>
        <w:t> </w:t>
      </w:r>
      <w:r>
        <w:rPr>
          <w:color w:val="2A282D"/>
        </w:rPr>
        <w:t>§</w:t>
      </w:r>
      <w:r>
        <w:rPr>
          <w:color w:val="2A282D"/>
          <w:spacing w:val="23"/>
        </w:rPr>
        <w:t> </w:t>
      </w:r>
      <w:r>
        <w:rPr>
          <w:color w:val="2A282D"/>
        </w:rPr>
        <w:t>2605</w:t>
      </w:r>
      <w:r>
        <w:rPr>
          <w:color w:val="2A282D"/>
          <w:spacing w:val="28"/>
        </w:rPr>
        <w:t> </w:t>
      </w:r>
      <w:r>
        <w:rPr>
          <w:color w:val="2A282D"/>
        </w:rPr>
        <w:t>občanského</w:t>
      </w:r>
      <w:r>
        <w:rPr>
          <w:color w:val="2A282D"/>
          <w:spacing w:val="44"/>
        </w:rPr>
        <w:t> </w:t>
      </w:r>
      <w:r>
        <w:rPr>
          <w:color w:val="2A282D"/>
        </w:rPr>
        <w:t>zákoníku</w:t>
      </w:r>
      <w:r>
        <w:rPr>
          <w:color w:val="2A282D"/>
          <w:spacing w:val="45"/>
        </w:rPr>
        <w:t> </w:t>
      </w:r>
      <w:r>
        <w:rPr>
          <w:color w:val="2A282D"/>
        </w:rPr>
        <w:t>lhůtu</w:t>
      </w:r>
      <w:r>
        <w:rPr>
          <w:color w:val="2A282D"/>
          <w:spacing w:val="31"/>
        </w:rPr>
        <w:t> </w:t>
      </w:r>
      <w:r>
        <w:rPr>
          <w:color w:val="2A282D"/>
          <w:spacing w:val="-46"/>
        </w:rPr>
        <w:t>1</w:t>
      </w:r>
      <w:r>
        <w:rPr>
          <w:color w:val="2A282D"/>
        </w:rPr>
        <w:t>4</w:t>
      </w:r>
      <w:r>
        <w:rPr>
          <w:color w:val="2A282D"/>
          <w:w w:val="109"/>
        </w:rPr>
        <w:t> </w:t>
      </w:r>
      <w:r>
        <w:rPr>
          <w:color w:val="2A282D"/>
        </w:rPr>
        <w:t>dní,</w:t>
      </w:r>
      <w:r>
        <w:rPr>
          <w:color w:val="2A282D"/>
          <w:spacing w:val="29"/>
        </w:rPr>
        <w:t> </w:t>
      </w:r>
      <w:r>
        <w:rPr>
          <w:color w:val="2A282D"/>
        </w:rPr>
        <w:t>po</w:t>
      </w:r>
      <w:r>
        <w:rPr>
          <w:color w:val="2A282D"/>
          <w:spacing w:val="24"/>
        </w:rPr>
        <w:t> </w:t>
      </w:r>
      <w:r>
        <w:rPr>
          <w:color w:val="2A282D"/>
        </w:rPr>
        <w:t>kterou</w:t>
      </w:r>
      <w:r>
        <w:rPr>
          <w:color w:val="2A282D"/>
          <w:spacing w:val="21"/>
        </w:rPr>
        <w:t> </w:t>
      </w:r>
      <w:r>
        <w:rPr>
          <w:color w:val="2A282D"/>
        </w:rPr>
        <w:t>může</w:t>
      </w:r>
      <w:r>
        <w:rPr>
          <w:color w:val="2A282D"/>
          <w:spacing w:val="26"/>
        </w:rPr>
        <w:t> </w:t>
      </w:r>
      <w:r>
        <w:rPr>
          <w:color w:val="2A282D"/>
        </w:rPr>
        <w:t>na</w:t>
      </w:r>
      <w:r>
        <w:rPr>
          <w:color w:val="2A282D"/>
          <w:spacing w:val="20"/>
        </w:rPr>
        <w:t> </w:t>
      </w:r>
      <w:r>
        <w:rPr>
          <w:color w:val="2A282D"/>
        </w:rPr>
        <w:t>zhotoviteli</w:t>
      </w:r>
      <w:r>
        <w:rPr>
          <w:color w:val="2A282D"/>
          <w:spacing w:val="38"/>
        </w:rPr>
        <w:t> </w:t>
      </w:r>
      <w:r>
        <w:rPr>
          <w:color w:val="2A282D"/>
        </w:rPr>
        <w:t>nad</w:t>
      </w:r>
      <w:r>
        <w:rPr>
          <w:color w:val="2A282D"/>
          <w:spacing w:val="22"/>
        </w:rPr>
        <w:t> </w:t>
      </w:r>
      <w:r>
        <w:rPr>
          <w:color w:val="2A282D"/>
        </w:rPr>
        <w:t>rámec</w:t>
      </w:r>
      <w:r>
        <w:rPr>
          <w:color w:val="2A282D"/>
          <w:spacing w:val="25"/>
        </w:rPr>
        <w:t> </w:t>
      </w:r>
      <w:r>
        <w:rPr>
          <w:color w:val="2A282D"/>
        </w:rPr>
        <w:t>zákona</w:t>
      </w:r>
      <w:r>
        <w:rPr>
          <w:color w:val="2A282D"/>
          <w:spacing w:val="36"/>
        </w:rPr>
        <w:t> </w:t>
      </w:r>
      <w:r>
        <w:rPr>
          <w:color w:val="2A282D"/>
        </w:rPr>
        <w:t>dále</w:t>
      </w:r>
      <w:r>
        <w:rPr>
          <w:color w:val="2A282D"/>
          <w:spacing w:val="38"/>
        </w:rPr>
        <w:t> </w:t>
      </w:r>
      <w:r>
        <w:rPr>
          <w:color w:val="2A282D"/>
        </w:rPr>
        <w:t>uplatňovat</w:t>
      </w:r>
      <w:r>
        <w:rPr>
          <w:color w:val="2A282D"/>
          <w:spacing w:val="28"/>
        </w:rPr>
        <w:t> </w:t>
      </w:r>
      <w:r>
        <w:rPr>
          <w:color w:val="2A282D"/>
        </w:rPr>
        <w:t>zjevné</w:t>
      </w:r>
      <w:r>
        <w:rPr>
          <w:color w:val="2A282D"/>
          <w:spacing w:val="25"/>
        </w:rPr>
        <w:t> </w:t>
      </w:r>
      <w:r>
        <w:rPr>
          <w:color w:val="2A282D"/>
        </w:rPr>
        <w:t>vady</w:t>
      </w:r>
      <w:r>
        <w:rPr>
          <w:color w:val="2A282D"/>
          <w:spacing w:val="34"/>
        </w:rPr>
        <w:t> </w:t>
      </w:r>
      <w:r>
        <w:rPr>
          <w:color w:val="2A282D"/>
        </w:rPr>
        <w:t>díla.</w:t>
      </w:r>
      <w:r>
        <w:rPr/>
      </w:r>
    </w:p>
    <w:p>
      <w:pPr>
        <w:pStyle w:val="BodyText"/>
        <w:numPr>
          <w:ilvl w:val="0"/>
          <w:numId w:val="4"/>
        </w:numPr>
        <w:tabs>
          <w:tab w:pos="466" w:val="left" w:leader="none"/>
          <w:tab w:pos="4183" w:val="left" w:leader="none"/>
        </w:tabs>
        <w:spacing w:line="294" w:lineRule="auto" w:before="0" w:after="0"/>
        <w:ind w:left="469" w:right="126" w:hanging="368"/>
        <w:jc w:val="both"/>
      </w:pPr>
      <w:r>
        <w:rPr>
          <w:color w:val="2A282D"/>
          <w:w w:val="105"/>
        </w:rPr>
        <w:t>Zhotovitel</w:t>
      </w:r>
      <w:r>
        <w:rPr>
          <w:color w:val="2A282D"/>
          <w:spacing w:val="48"/>
          <w:w w:val="105"/>
        </w:rPr>
        <w:t> </w:t>
      </w:r>
      <w:r>
        <w:rPr>
          <w:color w:val="2A282D"/>
          <w:w w:val="105"/>
        </w:rPr>
        <w:t>odpovídá,</w:t>
      </w:r>
      <w:r>
        <w:rPr>
          <w:color w:val="2A282D"/>
          <w:spacing w:val="48"/>
          <w:w w:val="105"/>
        </w:rPr>
        <w:t> </w:t>
      </w:r>
      <w:r>
        <w:rPr>
          <w:color w:val="2A282D"/>
          <w:w w:val="105"/>
        </w:rPr>
        <w:t>že</w:t>
      </w:r>
      <w:r>
        <w:rPr>
          <w:color w:val="2A282D"/>
          <w:spacing w:val="43"/>
          <w:w w:val="105"/>
        </w:rPr>
        <w:t> </w:t>
      </w:r>
      <w:r>
        <w:rPr>
          <w:color w:val="2A282D"/>
          <w:w w:val="105"/>
        </w:rPr>
        <w:t>si</w:t>
      </w:r>
      <w:r>
        <w:rPr>
          <w:color w:val="2A282D"/>
          <w:spacing w:val="34"/>
          <w:w w:val="105"/>
        </w:rPr>
        <w:t> </w:t>
      </w:r>
      <w:r>
        <w:rPr>
          <w:color w:val="2A282D"/>
          <w:w w:val="105"/>
        </w:rPr>
        <w:t>dílo</w:t>
      </w:r>
      <w:r>
        <w:rPr>
          <w:color w:val="2A282D"/>
          <w:spacing w:val="43"/>
          <w:w w:val="105"/>
        </w:rPr>
        <w:t> </w:t>
      </w:r>
      <w:r>
        <w:rPr>
          <w:color w:val="2A282D"/>
          <w:w w:val="105"/>
        </w:rPr>
        <w:t>zachová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užitné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vlastnosti  </w:t>
      </w:r>
      <w:r>
        <w:rPr>
          <w:color w:val="2A282D"/>
          <w:w w:val="120"/>
        </w:rPr>
        <w:t>i</w:t>
      </w:r>
      <w:r>
        <w:rPr>
          <w:color w:val="2A282D"/>
          <w:spacing w:val="12"/>
          <w:w w:val="120"/>
        </w:rPr>
        <w:t> </w:t>
      </w:r>
      <w:r>
        <w:rPr>
          <w:color w:val="2A282D"/>
          <w:w w:val="105"/>
        </w:rPr>
        <w:t>po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jeho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převzetí</w:t>
      </w:r>
      <w:r>
        <w:rPr>
          <w:color w:val="2A282D"/>
          <w:spacing w:val="35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51"/>
          <w:w w:val="105"/>
        </w:rPr>
        <w:t> </w:t>
      </w:r>
      <w:r>
        <w:rPr>
          <w:color w:val="2A282D"/>
          <w:w w:val="105"/>
        </w:rPr>
        <w:t>poskytuje</w:t>
      </w:r>
      <w:r>
        <w:rPr>
          <w:color w:val="2A282D"/>
          <w:spacing w:val="42"/>
          <w:w w:val="105"/>
        </w:rPr>
        <w:t> </w:t>
      </w:r>
      <w:r>
        <w:rPr>
          <w:color w:val="2A282D"/>
          <w:w w:val="105"/>
        </w:rPr>
        <w:t>objednateli</w:t>
      </w:r>
      <w:r>
        <w:rPr>
          <w:color w:val="2A282D"/>
          <w:w w:val="107"/>
        </w:rPr>
        <w:t> </w:t>
      </w:r>
      <w:r>
        <w:rPr>
          <w:color w:val="2A282D"/>
          <w:w w:val="105"/>
        </w:rPr>
        <w:t>záruku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za</w:t>
      </w:r>
      <w:r>
        <w:rPr>
          <w:color w:val="2A282D"/>
          <w:spacing w:val="-3"/>
          <w:w w:val="105"/>
        </w:rPr>
        <w:t> </w:t>
      </w:r>
      <w:r>
        <w:rPr>
          <w:color w:val="2A282D"/>
          <w:w w:val="105"/>
        </w:rPr>
        <w:t>jakost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díla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-10"/>
          <w:w w:val="105"/>
        </w:rPr>
        <w:t> </w:t>
      </w:r>
      <w:r>
        <w:rPr>
          <w:color w:val="2A282D"/>
          <w:w w:val="105"/>
        </w:rPr>
        <w:t>délce</w:t>
        <w:tab/>
        <w:t>de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dne</w:t>
      </w:r>
      <w:r>
        <w:rPr>
          <w:color w:val="2A282D"/>
          <w:spacing w:val="12"/>
          <w:w w:val="105"/>
        </w:rPr>
        <w:t> </w:t>
      </w:r>
      <w:r>
        <w:rPr>
          <w:color w:val="2A282D"/>
          <w:w w:val="105"/>
        </w:rPr>
        <w:t>předání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díla.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Záruční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doba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na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reklamovanou</w:t>
      </w:r>
      <w:r>
        <w:rPr>
          <w:color w:val="2A282D"/>
          <w:spacing w:val="14"/>
          <w:w w:val="105"/>
        </w:rPr>
        <w:t> </w:t>
      </w:r>
      <w:r>
        <w:rPr>
          <w:color w:val="2A282D"/>
          <w:w w:val="105"/>
        </w:rPr>
        <w:t>část</w:t>
      </w:r>
      <w:r>
        <w:rPr>
          <w:color w:val="2A282D"/>
          <w:spacing w:val="12"/>
          <w:w w:val="105"/>
        </w:rPr>
        <w:t> </w:t>
      </w:r>
      <w:r>
        <w:rPr>
          <w:color w:val="2A282D"/>
          <w:w w:val="105"/>
        </w:rPr>
        <w:t>díla</w:t>
      </w:r>
      <w:r>
        <w:rPr>
          <w:color w:val="2A282D"/>
          <w:w w:val="99"/>
        </w:rPr>
        <w:t> </w:t>
      </w:r>
      <w:r>
        <w:rPr>
          <w:color w:val="2A282D"/>
          <w:w w:val="105"/>
        </w:rPr>
        <w:t>neběží</w:t>
      </w:r>
      <w:r>
        <w:rPr>
          <w:color w:val="2A282D"/>
          <w:spacing w:val="-12"/>
          <w:w w:val="105"/>
        </w:rPr>
        <w:t> </w:t>
      </w:r>
      <w:r>
        <w:rPr>
          <w:color w:val="2A282D"/>
          <w:w w:val="105"/>
        </w:rPr>
        <w:t>po</w:t>
      </w:r>
      <w:r>
        <w:rPr>
          <w:color w:val="2A282D"/>
          <w:spacing w:val="-13"/>
          <w:w w:val="105"/>
        </w:rPr>
        <w:t> </w:t>
      </w:r>
      <w:r>
        <w:rPr>
          <w:color w:val="2A282D"/>
          <w:w w:val="105"/>
        </w:rPr>
        <w:t>dobu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počínající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dnem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uplatnění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reklamace</w:t>
      </w:r>
      <w:r>
        <w:rPr>
          <w:color w:val="2A282D"/>
          <w:spacing w:val="-5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končící</w:t>
      </w:r>
      <w:r>
        <w:rPr>
          <w:color w:val="2A282D"/>
          <w:spacing w:val="-13"/>
          <w:w w:val="105"/>
        </w:rPr>
        <w:t> </w:t>
      </w:r>
      <w:r>
        <w:rPr>
          <w:color w:val="2A282D"/>
          <w:w w:val="105"/>
        </w:rPr>
        <w:t>dnem</w:t>
      </w:r>
      <w:r>
        <w:rPr>
          <w:color w:val="2A282D"/>
          <w:spacing w:val="-3"/>
          <w:w w:val="105"/>
        </w:rPr>
        <w:t> </w:t>
      </w:r>
      <w:r>
        <w:rPr>
          <w:color w:val="2A282D"/>
          <w:w w:val="105"/>
        </w:rPr>
        <w:t>odstranění</w:t>
      </w:r>
      <w:r>
        <w:rPr>
          <w:color w:val="2A282D"/>
          <w:spacing w:val="-12"/>
          <w:w w:val="105"/>
        </w:rPr>
        <w:t> </w:t>
      </w:r>
      <w:r>
        <w:rPr>
          <w:color w:val="2A282D"/>
          <w:w w:val="105"/>
        </w:rPr>
        <w:t>vady.</w:t>
      </w:r>
      <w:r>
        <w:rPr/>
      </w:r>
    </w:p>
    <w:p>
      <w:pPr>
        <w:pStyle w:val="BodyText"/>
        <w:numPr>
          <w:ilvl w:val="0"/>
          <w:numId w:val="4"/>
        </w:numPr>
        <w:tabs>
          <w:tab w:pos="466" w:val="left" w:leader="none"/>
        </w:tabs>
        <w:spacing w:line="296" w:lineRule="auto" w:before="3" w:after="0"/>
        <w:ind w:left="476" w:right="132" w:hanging="367"/>
        <w:jc w:val="both"/>
      </w:pPr>
      <w:r>
        <w:rPr>
          <w:color w:val="2A282D"/>
        </w:rPr>
        <w:t>Zhotovitel</w:t>
      </w:r>
      <w:r>
        <w:rPr>
          <w:color w:val="2A282D"/>
          <w:spacing w:val="22"/>
        </w:rPr>
        <w:t> </w:t>
      </w:r>
      <w:r>
        <w:rPr>
          <w:color w:val="2A282D"/>
        </w:rPr>
        <w:t>je</w:t>
      </w:r>
      <w:r>
        <w:rPr>
          <w:color w:val="2A282D"/>
          <w:spacing w:val="47"/>
        </w:rPr>
        <w:t> </w:t>
      </w:r>
      <w:r>
        <w:rPr>
          <w:color w:val="2A282D"/>
        </w:rPr>
        <w:t>povinen</w:t>
      </w:r>
      <w:r>
        <w:rPr>
          <w:color w:val="2A282D"/>
          <w:spacing w:val="27"/>
        </w:rPr>
        <w:t> </w:t>
      </w:r>
      <w:r>
        <w:rPr>
          <w:color w:val="2A282D"/>
        </w:rPr>
        <w:t>odstranit</w:t>
      </w:r>
      <w:r>
        <w:rPr>
          <w:color w:val="2A282D"/>
          <w:spacing w:val="46"/>
        </w:rPr>
        <w:t> </w:t>
      </w:r>
      <w:r>
        <w:rPr>
          <w:color w:val="2A282D"/>
        </w:rPr>
        <w:t>bez</w:t>
      </w:r>
      <w:r>
        <w:rPr>
          <w:color w:val="2A282D"/>
          <w:spacing w:val="28"/>
        </w:rPr>
        <w:t> </w:t>
      </w:r>
      <w:r>
        <w:rPr>
          <w:color w:val="2A282D"/>
        </w:rPr>
        <w:t>prodlení</w:t>
      </w:r>
      <w:r>
        <w:rPr>
          <w:color w:val="2A282D"/>
          <w:spacing w:val="18"/>
        </w:rPr>
        <w:t> </w:t>
      </w:r>
      <w:r>
        <w:rPr>
          <w:color w:val="2A282D"/>
        </w:rPr>
        <w:t>a</w:t>
      </w:r>
      <w:r>
        <w:rPr>
          <w:color w:val="2A282D"/>
          <w:spacing w:val="40"/>
        </w:rPr>
        <w:t> </w:t>
      </w:r>
      <w:r>
        <w:rPr>
          <w:color w:val="2A282D"/>
        </w:rPr>
        <w:t>bezplatně</w:t>
      </w:r>
      <w:r>
        <w:rPr>
          <w:color w:val="2A282D"/>
          <w:spacing w:val="27"/>
        </w:rPr>
        <w:t> </w:t>
      </w:r>
      <w:r>
        <w:rPr>
          <w:color w:val="2A282D"/>
        </w:rPr>
        <w:t>zjištěné</w:t>
      </w:r>
      <w:r>
        <w:rPr>
          <w:color w:val="2A282D"/>
          <w:spacing w:val="34"/>
        </w:rPr>
        <w:t> </w:t>
      </w:r>
      <w:r>
        <w:rPr>
          <w:color w:val="2A282D"/>
        </w:rPr>
        <w:t>vady</w:t>
      </w:r>
      <w:r>
        <w:rPr>
          <w:color w:val="2A282D"/>
          <w:spacing w:val="38"/>
        </w:rPr>
        <w:t> </w:t>
      </w:r>
      <w:r>
        <w:rPr>
          <w:color w:val="2A282D"/>
        </w:rPr>
        <w:t>svých</w:t>
      </w:r>
      <w:r>
        <w:rPr>
          <w:color w:val="2A282D"/>
          <w:spacing w:val="43"/>
        </w:rPr>
        <w:t> </w:t>
      </w:r>
      <w:r>
        <w:rPr>
          <w:color w:val="2A282D"/>
        </w:rPr>
        <w:t>prací</w:t>
      </w:r>
      <w:r>
        <w:rPr>
          <w:color w:val="2A282D"/>
          <w:spacing w:val="16"/>
        </w:rPr>
        <w:t> </w:t>
      </w:r>
      <w:r>
        <w:rPr>
          <w:color w:val="2A282D"/>
        </w:rPr>
        <w:t>nebo</w:t>
      </w:r>
      <w:r>
        <w:rPr>
          <w:color w:val="2A282D"/>
          <w:spacing w:val="27"/>
        </w:rPr>
        <w:t> </w:t>
      </w:r>
      <w:r>
        <w:rPr>
          <w:color w:val="2A282D"/>
        </w:rPr>
        <w:t>dodávek</w:t>
      </w:r>
      <w:r>
        <w:rPr>
          <w:color w:val="2A282D"/>
          <w:w w:val="103"/>
        </w:rPr>
        <w:t> </w:t>
      </w:r>
      <w:r>
        <w:rPr>
          <w:color w:val="2A282D"/>
        </w:rPr>
        <w:t>(nedohodnou-li</w:t>
      </w:r>
      <w:r>
        <w:rPr>
          <w:color w:val="2A282D"/>
          <w:spacing w:val="35"/>
        </w:rPr>
        <w:t> </w:t>
      </w:r>
      <w:r>
        <w:rPr>
          <w:color w:val="2A282D"/>
        </w:rPr>
        <w:t>se</w:t>
      </w:r>
      <w:r>
        <w:rPr>
          <w:color w:val="2A282D"/>
          <w:spacing w:val="22"/>
        </w:rPr>
        <w:t> </w:t>
      </w:r>
      <w:r>
        <w:rPr>
          <w:color w:val="2A282D"/>
        </w:rPr>
        <w:t>strany</w:t>
      </w:r>
      <w:r>
        <w:rPr>
          <w:color w:val="2A282D"/>
          <w:spacing w:val="17"/>
        </w:rPr>
        <w:t> </w:t>
      </w:r>
      <w:r>
        <w:rPr>
          <w:color w:val="2A282D"/>
        </w:rPr>
        <w:t>jinak, </w:t>
      </w:r>
      <w:r>
        <w:rPr>
          <w:color w:val="2A282D"/>
          <w:spacing w:val="7"/>
        </w:rPr>
        <w:t> </w:t>
      </w:r>
      <w:r>
        <w:rPr>
          <w:color w:val="2A282D"/>
        </w:rPr>
        <w:t>musí</w:t>
      </w:r>
      <w:r>
        <w:rPr>
          <w:color w:val="2A282D"/>
          <w:spacing w:val="3"/>
        </w:rPr>
        <w:t> </w:t>
      </w:r>
      <w:r>
        <w:rPr>
          <w:color w:val="2A282D"/>
        </w:rPr>
        <w:t>vady</w:t>
      </w:r>
      <w:r>
        <w:rPr>
          <w:color w:val="2A282D"/>
          <w:spacing w:val="38"/>
        </w:rPr>
        <w:t> </w:t>
      </w:r>
      <w:r>
        <w:rPr>
          <w:color w:val="2A282D"/>
        </w:rPr>
        <w:t>odstranit</w:t>
      </w:r>
      <w:r>
        <w:rPr>
          <w:color w:val="2A282D"/>
          <w:spacing w:val="48"/>
        </w:rPr>
        <w:t> </w:t>
      </w:r>
      <w:r>
        <w:rPr>
          <w:color w:val="2A282D"/>
        </w:rPr>
        <w:t>do</w:t>
      </w:r>
      <w:r>
        <w:rPr>
          <w:color w:val="2A282D"/>
          <w:spacing w:val="38"/>
        </w:rPr>
        <w:t> </w:t>
      </w:r>
      <w:r>
        <w:rPr>
          <w:color w:val="2A282D"/>
        </w:rPr>
        <w:t>5</w:t>
      </w:r>
      <w:r>
        <w:rPr>
          <w:color w:val="2A282D"/>
          <w:spacing w:val="26"/>
        </w:rPr>
        <w:t> </w:t>
      </w:r>
      <w:r>
        <w:rPr>
          <w:color w:val="2A282D"/>
        </w:rPr>
        <w:t>pracovních</w:t>
      </w:r>
      <w:r>
        <w:rPr>
          <w:color w:val="2A282D"/>
          <w:spacing w:val="28"/>
        </w:rPr>
        <w:t> </w:t>
      </w:r>
      <w:r>
        <w:rPr>
          <w:color w:val="2A282D"/>
        </w:rPr>
        <w:t>dnů).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3553" w:right="3517"/>
        <w:jc w:val="center"/>
      </w:pPr>
      <w:r>
        <w:rPr>
          <w:color w:val="2A282D"/>
          <w:w w:val="110"/>
        </w:rPr>
        <w:t>Článek</w:t>
      </w:r>
      <w:r>
        <w:rPr>
          <w:color w:val="2A282D"/>
          <w:spacing w:val="-36"/>
          <w:w w:val="110"/>
        </w:rPr>
        <w:t> </w:t>
      </w:r>
      <w:r>
        <w:rPr>
          <w:color w:val="2A282D"/>
          <w:spacing w:val="4"/>
          <w:w w:val="110"/>
        </w:rPr>
        <w:t>VI</w:t>
      </w:r>
      <w:r>
        <w:rPr>
          <w:color w:val="2A282D"/>
          <w:spacing w:val="2"/>
          <w:w w:val="110"/>
        </w:rPr>
        <w:t>.</w:t>
      </w:r>
      <w:r>
        <w:rPr/>
      </w:r>
    </w:p>
    <w:p>
      <w:pPr>
        <w:pStyle w:val="BodyText"/>
        <w:spacing w:line="240" w:lineRule="auto" w:before="51"/>
        <w:ind w:left="2028" w:right="2030"/>
        <w:jc w:val="center"/>
      </w:pPr>
      <w:r>
        <w:rPr>
          <w:color w:val="2A282D"/>
          <w:w w:val="105"/>
        </w:rPr>
        <w:t>Zhotovení</w:t>
      </w:r>
      <w:r>
        <w:rPr>
          <w:color w:val="2A282D"/>
          <w:spacing w:val="16"/>
          <w:w w:val="105"/>
        </w:rPr>
        <w:t> </w:t>
      </w:r>
      <w:r>
        <w:rPr>
          <w:color w:val="2A282D"/>
          <w:w w:val="105"/>
        </w:rPr>
        <w:t>díla,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předání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14"/>
          <w:w w:val="105"/>
        </w:rPr>
        <w:t> </w:t>
      </w:r>
      <w:r>
        <w:rPr>
          <w:color w:val="2A282D"/>
          <w:w w:val="105"/>
        </w:rPr>
        <w:t>převzetí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díla</w:t>
      </w:r>
      <w:r>
        <w:rPr/>
      </w:r>
    </w:p>
    <w:p>
      <w:pPr>
        <w:pStyle w:val="BodyText"/>
        <w:spacing w:line="286" w:lineRule="auto" w:before="43"/>
        <w:ind w:left="465" w:right="124" w:hanging="346"/>
        <w:jc w:val="both"/>
      </w:pPr>
      <w:r>
        <w:rPr>
          <w:rFonts w:ascii="Times New Roman" w:hAnsi="Times New Roman"/>
          <w:color w:val="2A282D"/>
          <w:w w:val="105"/>
          <w:sz w:val="20"/>
        </w:rPr>
        <w:t>1.</w:t>
      </w:r>
      <w:r>
        <w:rPr>
          <w:rFonts w:ascii="Times New Roman" w:hAnsi="Times New Roman"/>
          <w:color w:val="2A282D"/>
          <w:spacing w:val="46"/>
          <w:w w:val="105"/>
          <w:sz w:val="20"/>
        </w:rPr>
        <w:t> </w:t>
      </w:r>
      <w:r>
        <w:rPr>
          <w:color w:val="2A282D"/>
          <w:w w:val="105"/>
        </w:rPr>
        <w:t>Vlastnické</w:t>
      </w:r>
      <w:r>
        <w:rPr>
          <w:color w:val="2A282D"/>
          <w:spacing w:val="22"/>
          <w:w w:val="105"/>
        </w:rPr>
        <w:t> </w:t>
      </w:r>
      <w:r>
        <w:rPr>
          <w:color w:val="2A282D"/>
          <w:w w:val="105"/>
        </w:rPr>
        <w:t>právo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ke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zhotovenému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dílo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23"/>
          <w:w w:val="105"/>
        </w:rPr>
        <w:t> </w:t>
      </w:r>
      <w:r>
        <w:rPr>
          <w:color w:val="2A282D"/>
          <w:w w:val="105"/>
        </w:rPr>
        <w:t>elém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rozsahu svědčí zhotoviteli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až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do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předání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díla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objednateli.</w:t>
      </w:r>
      <w:r>
        <w:rPr>
          <w:color w:val="2A282D"/>
          <w:w w:val="108"/>
        </w:rPr>
        <w:t> </w:t>
      </w:r>
      <w:r>
        <w:rPr>
          <w:color w:val="2A282D"/>
          <w:w w:val="105"/>
        </w:rPr>
        <w:t>Až</w:t>
      </w:r>
      <w:r>
        <w:rPr>
          <w:color w:val="2A282D"/>
          <w:spacing w:val="-6"/>
          <w:w w:val="105"/>
        </w:rPr>
        <w:t> </w:t>
      </w:r>
      <w:r>
        <w:rPr>
          <w:color w:val="2A282D"/>
          <w:w w:val="105"/>
        </w:rPr>
        <w:t>do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předání</w:t>
      </w:r>
      <w:r>
        <w:rPr>
          <w:color w:val="2A282D"/>
          <w:spacing w:val="-18"/>
          <w:w w:val="105"/>
        </w:rPr>
        <w:t> </w:t>
      </w:r>
      <w:r>
        <w:rPr>
          <w:color w:val="2A282D"/>
          <w:w w:val="105"/>
        </w:rPr>
        <w:t>díla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nese</w:t>
      </w:r>
      <w:r>
        <w:rPr>
          <w:color w:val="2A282D"/>
          <w:spacing w:val="-5"/>
          <w:w w:val="105"/>
        </w:rPr>
        <w:t> </w:t>
      </w:r>
      <w:r>
        <w:rPr>
          <w:color w:val="2A282D"/>
          <w:w w:val="105"/>
        </w:rPr>
        <w:t>nebezpečí</w:t>
      </w:r>
      <w:r>
        <w:rPr>
          <w:color w:val="2A282D"/>
          <w:spacing w:val="-13"/>
          <w:w w:val="105"/>
        </w:rPr>
        <w:t> </w:t>
      </w:r>
      <w:r>
        <w:rPr>
          <w:color w:val="2A282D"/>
          <w:w w:val="105"/>
        </w:rPr>
        <w:t>škody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na</w:t>
      </w:r>
      <w:r>
        <w:rPr>
          <w:color w:val="2A282D"/>
          <w:spacing w:val="-15"/>
          <w:w w:val="105"/>
        </w:rPr>
        <w:t> </w:t>
      </w:r>
      <w:r>
        <w:rPr>
          <w:color w:val="2A282D"/>
          <w:w w:val="105"/>
        </w:rPr>
        <w:t>zhotovovaném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díle</w:t>
      </w:r>
      <w:r>
        <w:rPr>
          <w:color w:val="2A282D"/>
          <w:spacing w:val="-15"/>
          <w:w w:val="105"/>
        </w:rPr>
        <w:t> </w:t>
      </w:r>
      <w:r>
        <w:rPr>
          <w:color w:val="2A282D"/>
          <w:w w:val="105"/>
        </w:rPr>
        <w:t>zhotovitel.</w:t>
      </w:r>
      <w:r>
        <w:rPr/>
      </w:r>
    </w:p>
    <w:p>
      <w:pPr>
        <w:pStyle w:val="BodyText"/>
        <w:numPr>
          <w:ilvl w:val="0"/>
          <w:numId w:val="5"/>
        </w:numPr>
        <w:tabs>
          <w:tab w:pos="473" w:val="left" w:leader="none"/>
        </w:tabs>
        <w:spacing w:line="240" w:lineRule="auto" w:before="10" w:after="0"/>
        <w:ind w:left="500" w:right="0" w:hanging="388"/>
        <w:jc w:val="left"/>
      </w:pPr>
      <w:r>
        <w:rPr>
          <w:color w:val="2A282D"/>
          <w:w w:val="105"/>
        </w:rPr>
        <w:t>O</w:t>
      </w:r>
      <w:r>
        <w:rPr>
          <w:color w:val="2A282D"/>
          <w:spacing w:val="-9"/>
          <w:w w:val="105"/>
        </w:rPr>
        <w:t> </w:t>
      </w:r>
      <w:r>
        <w:rPr>
          <w:color w:val="2A282D"/>
          <w:w w:val="105"/>
        </w:rPr>
        <w:t>převzetí</w:t>
      </w:r>
      <w:r>
        <w:rPr>
          <w:color w:val="2A282D"/>
          <w:spacing w:val="-17"/>
          <w:w w:val="105"/>
        </w:rPr>
        <w:t> </w:t>
      </w:r>
      <w:r>
        <w:rPr>
          <w:color w:val="2A282D"/>
          <w:w w:val="105"/>
        </w:rPr>
        <w:t>díla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bude</w:t>
      </w:r>
      <w:r>
        <w:rPr>
          <w:color w:val="2A282D"/>
          <w:spacing w:val="-17"/>
          <w:w w:val="105"/>
        </w:rPr>
        <w:t> </w:t>
      </w:r>
      <w:r>
        <w:rPr>
          <w:color w:val="2A282D"/>
          <w:w w:val="105"/>
        </w:rPr>
        <w:t>sepsán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písemný</w:t>
      </w:r>
      <w:r>
        <w:rPr>
          <w:color w:val="2A282D"/>
          <w:spacing w:val="-5"/>
          <w:w w:val="105"/>
        </w:rPr>
        <w:t> </w:t>
      </w:r>
      <w:r>
        <w:rPr>
          <w:color w:val="2A282D"/>
          <w:w w:val="105"/>
        </w:rPr>
        <w:t>předávací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protokol</w:t>
      </w:r>
      <w:r>
        <w:rPr>
          <w:color w:val="2A282D"/>
          <w:spacing w:val="-11"/>
          <w:w w:val="105"/>
        </w:rPr>
        <w:t> </w:t>
      </w:r>
      <w:r>
        <w:rPr>
          <w:color w:val="2A282D"/>
          <w:w w:val="105"/>
        </w:rPr>
        <w:t>podepsaný</w:t>
      </w:r>
      <w:r>
        <w:rPr>
          <w:color w:val="2A282D"/>
          <w:spacing w:val="-11"/>
          <w:w w:val="105"/>
        </w:rPr>
        <w:t> </w:t>
      </w:r>
      <w:r>
        <w:rPr>
          <w:color w:val="2A282D"/>
          <w:w w:val="105"/>
        </w:rPr>
        <w:t>zástupci</w:t>
      </w:r>
      <w:r>
        <w:rPr>
          <w:color w:val="2A282D"/>
          <w:spacing w:val="-8"/>
          <w:w w:val="105"/>
        </w:rPr>
        <w:t> </w:t>
      </w:r>
      <w:r>
        <w:rPr>
          <w:color w:val="2A282D"/>
          <w:w w:val="105"/>
        </w:rPr>
        <w:t>obou</w:t>
      </w:r>
      <w:r>
        <w:rPr>
          <w:color w:val="2A282D"/>
          <w:spacing w:val="-13"/>
          <w:w w:val="105"/>
        </w:rPr>
        <w:t> </w:t>
      </w:r>
      <w:r>
        <w:rPr>
          <w:color w:val="2A282D"/>
          <w:w w:val="105"/>
        </w:rPr>
        <w:t>smluvních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stran.</w:t>
      </w:r>
      <w:r>
        <w:rPr/>
      </w:r>
    </w:p>
    <w:p>
      <w:pPr>
        <w:spacing w:after="0" w:line="240" w:lineRule="auto"/>
        <w:jc w:val="left"/>
        <w:sectPr>
          <w:footerReference w:type="default" r:id="rId9"/>
          <w:pgSz w:w="11900" w:h="16840"/>
          <w:pgMar w:footer="703" w:header="0" w:top="1600" w:bottom="900" w:left="960" w:right="1120"/>
          <w:pgNumType w:start="2"/>
        </w:sectPr>
      </w:pP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96" w:lineRule="auto" w:before="49" w:after="0"/>
        <w:ind w:left="500" w:right="126" w:hanging="355"/>
        <w:jc w:val="both"/>
      </w:pPr>
      <w:r>
        <w:rPr>
          <w:color w:val="2D2A2F"/>
          <w:w w:val="105"/>
        </w:rPr>
        <w:t>Zhotovitel</w:t>
      </w:r>
      <w:r>
        <w:rPr>
          <w:color w:val="2D2A2F"/>
          <w:spacing w:val="37"/>
          <w:w w:val="105"/>
        </w:rPr>
        <w:t> </w:t>
      </w:r>
      <w:r>
        <w:rPr>
          <w:color w:val="2D2A2F"/>
          <w:w w:val="105"/>
        </w:rPr>
        <w:t>bude</w:t>
      </w:r>
      <w:r>
        <w:rPr>
          <w:color w:val="2D2A2F"/>
          <w:spacing w:val="25"/>
          <w:w w:val="105"/>
        </w:rPr>
        <w:t> </w:t>
      </w:r>
      <w:r>
        <w:rPr>
          <w:color w:val="2D2A2F"/>
          <w:w w:val="105"/>
        </w:rPr>
        <w:t>při</w:t>
      </w:r>
      <w:r>
        <w:rPr>
          <w:color w:val="2D2A2F"/>
          <w:spacing w:val="15"/>
          <w:w w:val="105"/>
        </w:rPr>
        <w:t> </w:t>
      </w:r>
      <w:r>
        <w:rPr>
          <w:color w:val="2D2A2F"/>
          <w:w w:val="105"/>
        </w:rPr>
        <w:t>pohybu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v</w:t>
      </w:r>
      <w:r>
        <w:rPr>
          <w:color w:val="2D2A2F"/>
          <w:spacing w:val="4"/>
          <w:w w:val="105"/>
        </w:rPr>
        <w:t> </w:t>
      </w:r>
      <w:r>
        <w:rPr>
          <w:color w:val="2D2A2F"/>
          <w:w w:val="105"/>
        </w:rPr>
        <w:t>prostorách</w:t>
      </w:r>
      <w:r>
        <w:rPr>
          <w:color w:val="2D2A2F"/>
          <w:spacing w:val="29"/>
          <w:w w:val="105"/>
        </w:rPr>
        <w:t> </w:t>
      </w:r>
      <w:r>
        <w:rPr>
          <w:color w:val="2D2A2F"/>
          <w:w w:val="105"/>
        </w:rPr>
        <w:t>objektu</w:t>
      </w:r>
      <w:r>
        <w:rPr>
          <w:color w:val="2D2A2F"/>
          <w:spacing w:val="29"/>
          <w:w w:val="105"/>
        </w:rPr>
        <w:t> </w:t>
      </w:r>
      <w:r>
        <w:rPr>
          <w:color w:val="2D2A2F"/>
          <w:w w:val="105"/>
        </w:rPr>
        <w:t>respektovat</w:t>
      </w:r>
      <w:r>
        <w:rPr>
          <w:color w:val="2D2A2F"/>
          <w:spacing w:val="30"/>
          <w:w w:val="105"/>
        </w:rPr>
        <w:t> </w:t>
      </w:r>
      <w:r>
        <w:rPr>
          <w:color w:val="2D2A2F"/>
          <w:w w:val="105"/>
        </w:rPr>
        <w:t>speciální</w:t>
      </w:r>
      <w:r>
        <w:rPr>
          <w:color w:val="2D2A2F"/>
          <w:spacing w:val="27"/>
          <w:w w:val="105"/>
        </w:rPr>
        <w:t> </w:t>
      </w:r>
      <w:r>
        <w:rPr>
          <w:color w:val="2D2A2F"/>
          <w:w w:val="105"/>
        </w:rPr>
        <w:t>bezpečnostní</w:t>
      </w:r>
      <w:r>
        <w:rPr>
          <w:color w:val="2D2A2F"/>
          <w:spacing w:val="27"/>
          <w:w w:val="105"/>
        </w:rPr>
        <w:t> </w:t>
      </w:r>
      <w:r>
        <w:rPr>
          <w:color w:val="2D2A2F"/>
          <w:w w:val="105"/>
        </w:rPr>
        <w:t>režim</w:t>
      </w:r>
      <w:r>
        <w:rPr>
          <w:color w:val="2D2A2F"/>
          <w:spacing w:val="23"/>
          <w:w w:val="105"/>
        </w:rPr>
        <w:t> </w:t>
      </w:r>
      <w:r>
        <w:rPr>
          <w:color w:val="2D2A2F"/>
          <w:w w:val="105"/>
        </w:rPr>
        <w:t>stanovený</w:t>
      </w:r>
      <w:r>
        <w:rPr>
          <w:color w:val="2D2A2F"/>
          <w:w w:val="102"/>
        </w:rPr>
        <w:t> </w:t>
      </w:r>
      <w:r>
        <w:rPr>
          <w:color w:val="2D2A2F"/>
          <w:w w:val="105"/>
        </w:rPr>
        <w:t>objednatelem.</w:t>
      </w:r>
      <w:r>
        <w:rPr>
          <w:color w:val="2D2A2F"/>
          <w:spacing w:val="18"/>
          <w:w w:val="105"/>
        </w:rPr>
        <w:t> </w:t>
      </w:r>
      <w:r>
        <w:rPr>
          <w:color w:val="2D2A2F"/>
          <w:w w:val="105"/>
        </w:rPr>
        <w:t>O</w:t>
      </w:r>
      <w:r>
        <w:rPr>
          <w:color w:val="2D2A2F"/>
          <w:spacing w:val="49"/>
          <w:w w:val="105"/>
        </w:rPr>
        <w:t> </w:t>
      </w:r>
      <w:r>
        <w:rPr>
          <w:color w:val="2D2A2F"/>
          <w:w w:val="105"/>
        </w:rPr>
        <w:t>termínech</w:t>
      </w:r>
      <w:r>
        <w:rPr>
          <w:color w:val="2D2A2F"/>
          <w:spacing w:val="24"/>
          <w:w w:val="105"/>
        </w:rPr>
        <w:t> </w:t>
      </w:r>
      <w:r>
        <w:rPr>
          <w:color w:val="2D2A2F"/>
          <w:w w:val="105"/>
        </w:rPr>
        <w:t>a</w:t>
      </w:r>
      <w:r>
        <w:rPr>
          <w:color w:val="2D2A2F"/>
          <w:spacing w:val="19"/>
          <w:w w:val="105"/>
        </w:rPr>
        <w:t> </w:t>
      </w:r>
      <w:r>
        <w:rPr>
          <w:color w:val="2D2A2F"/>
          <w:w w:val="105"/>
        </w:rPr>
        <w:t>podmínkách</w:t>
      </w:r>
      <w:r>
        <w:rPr>
          <w:color w:val="2D2A2F"/>
          <w:spacing w:val="15"/>
          <w:w w:val="105"/>
        </w:rPr>
        <w:t> </w:t>
      </w:r>
      <w:r>
        <w:rPr>
          <w:color w:val="2D2A2F"/>
          <w:w w:val="105"/>
        </w:rPr>
        <w:t>pobytu</w:t>
      </w:r>
      <w:r>
        <w:rPr>
          <w:color w:val="2D2A2F"/>
          <w:spacing w:val="46"/>
          <w:w w:val="105"/>
        </w:rPr>
        <w:t> </w:t>
      </w:r>
      <w:r>
        <w:rPr>
          <w:color w:val="2D2A2F"/>
          <w:w w:val="105"/>
        </w:rPr>
        <w:t>v</w:t>
      </w:r>
      <w:r>
        <w:rPr>
          <w:color w:val="2D2A2F"/>
          <w:spacing w:val="13"/>
          <w:w w:val="105"/>
        </w:rPr>
        <w:t> </w:t>
      </w:r>
      <w:r>
        <w:rPr>
          <w:color w:val="2D2A2F"/>
          <w:w w:val="105"/>
        </w:rPr>
        <w:t>objektu</w:t>
      </w:r>
      <w:r>
        <w:rPr>
          <w:color w:val="2D2A2F"/>
          <w:spacing w:val="13"/>
          <w:w w:val="105"/>
        </w:rPr>
        <w:t> </w:t>
      </w:r>
      <w:r>
        <w:rPr>
          <w:color w:val="2D2A2F"/>
          <w:w w:val="105"/>
        </w:rPr>
        <w:t>rozhoduje</w:t>
      </w:r>
      <w:r>
        <w:rPr>
          <w:color w:val="2D2A2F"/>
          <w:spacing w:val="11"/>
          <w:w w:val="105"/>
        </w:rPr>
        <w:t> </w:t>
      </w:r>
      <w:r>
        <w:rPr>
          <w:color w:val="2D2A2F"/>
          <w:spacing w:val="1"/>
          <w:w w:val="105"/>
        </w:rPr>
        <w:t>objednatel</w:t>
      </w:r>
      <w:r>
        <w:rPr>
          <w:color w:val="2D2A2F"/>
          <w:w w:val="105"/>
        </w:rPr>
        <w:t>,</w:t>
      </w:r>
      <w:r>
        <w:rPr>
          <w:color w:val="2D2A2F"/>
          <w:spacing w:val="21"/>
          <w:w w:val="105"/>
        </w:rPr>
        <w:t> </w:t>
      </w:r>
      <w:r>
        <w:rPr>
          <w:color w:val="2D2A2F"/>
          <w:w w:val="105"/>
        </w:rPr>
        <w:t>a</w:t>
      </w:r>
      <w:r>
        <w:rPr>
          <w:color w:val="2D2A2F"/>
          <w:spacing w:val="4"/>
          <w:w w:val="105"/>
        </w:rPr>
        <w:t> </w:t>
      </w:r>
      <w:r>
        <w:rPr>
          <w:color w:val="2D2A2F"/>
          <w:w w:val="105"/>
        </w:rPr>
        <w:t>to</w:t>
      </w:r>
      <w:r>
        <w:rPr>
          <w:color w:val="2D2A2F"/>
          <w:spacing w:val="6"/>
          <w:w w:val="105"/>
        </w:rPr>
        <w:t> </w:t>
      </w:r>
      <w:r>
        <w:rPr>
          <w:color w:val="2D2A2F"/>
          <w:w w:val="105"/>
        </w:rPr>
        <w:t>zejména</w:t>
      </w:r>
      <w:r>
        <w:rPr>
          <w:color w:val="2D2A2F"/>
          <w:spacing w:val="22"/>
          <w:w w:val="102"/>
        </w:rPr>
        <w:t> </w:t>
      </w:r>
      <w:r>
        <w:rPr>
          <w:color w:val="2D2A2F"/>
          <w:w w:val="105"/>
        </w:rPr>
        <w:t>prostřednictvím</w:t>
      </w:r>
      <w:r>
        <w:rPr>
          <w:color w:val="2D2A2F"/>
          <w:spacing w:val="9"/>
          <w:w w:val="105"/>
        </w:rPr>
        <w:t> </w:t>
      </w:r>
      <w:r>
        <w:rPr>
          <w:color w:val="2D2A2F"/>
          <w:w w:val="105"/>
        </w:rPr>
        <w:t>vedoucího</w:t>
      </w:r>
      <w:r>
        <w:rPr>
          <w:color w:val="2D2A2F"/>
          <w:spacing w:val="3"/>
          <w:w w:val="105"/>
        </w:rPr>
        <w:t> </w:t>
      </w:r>
      <w:r>
        <w:rPr>
          <w:color w:val="2D2A2F"/>
          <w:w w:val="105"/>
        </w:rPr>
        <w:t>správy</w:t>
      </w:r>
      <w:r>
        <w:rPr>
          <w:color w:val="2D2A2F"/>
          <w:spacing w:val="6"/>
          <w:w w:val="105"/>
        </w:rPr>
        <w:t> </w:t>
      </w:r>
      <w:r>
        <w:rPr>
          <w:color w:val="2D2A2F"/>
          <w:w w:val="105"/>
        </w:rPr>
        <w:t>památkového</w:t>
      </w:r>
      <w:r>
        <w:rPr>
          <w:color w:val="2D2A2F"/>
          <w:spacing w:val="7"/>
          <w:w w:val="105"/>
        </w:rPr>
        <w:t> </w:t>
      </w:r>
      <w:r>
        <w:rPr>
          <w:color w:val="2D2A2F"/>
          <w:w w:val="105"/>
        </w:rPr>
        <w:t>objektu.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553" w:right="353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D2A2F"/>
          <w:sz w:val="18"/>
        </w:rPr>
        <w:t>Článek</w:t>
      </w:r>
      <w:r>
        <w:rPr>
          <w:rFonts w:ascii="Arial" w:hAnsi="Arial"/>
          <w:b/>
          <w:color w:val="2D2A2F"/>
          <w:spacing w:val="18"/>
          <w:sz w:val="18"/>
        </w:rPr>
        <w:t> </w:t>
      </w:r>
      <w:r>
        <w:rPr>
          <w:rFonts w:ascii="Arial" w:hAnsi="Arial"/>
          <w:color w:val="2D2A2F"/>
          <w:sz w:val="19"/>
        </w:rPr>
        <w:t>VII.</w:t>
      </w:r>
      <w:r>
        <w:rPr>
          <w:rFonts w:ascii="Arial" w:hAnsi="Arial"/>
          <w:sz w:val="19"/>
        </w:rPr>
      </w:r>
    </w:p>
    <w:p>
      <w:pPr>
        <w:spacing w:before="60"/>
        <w:ind w:left="3553" w:right="354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D2A2F"/>
          <w:sz w:val="18"/>
        </w:rPr>
        <w:t>Práva</w:t>
      </w:r>
      <w:r>
        <w:rPr>
          <w:rFonts w:ascii="Arial" w:hAnsi="Arial"/>
          <w:b/>
          <w:color w:val="2D2A2F"/>
          <w:spacing w:val="28"/>
          <w:sz w:val="18"/>
        </w:rPr>
        <w:t> </w:t>
      </w:r>
      <w:r>
        <w:rPr>
          <w:rFonts w:ascii="Arial" w:hAnsi="Arial"/>
          <w:b/>
          <w:color w:val="2D2A2F"/>
          <w:sz w:val="18"/>
        </w:rPr>
        <w:t>a</w:t>
      </w:r>
      <w:r>
        <w:rPr>
          <w:rFonts w:ascii="Arial" w:hAnsi="Arial"/>
          <w:b/>
          <w:color w:val="2D2A2F"/>
          <w:spacing w:val="36"/>
          <w:sz w:val="18"/>
        </w:rPr>
        <w:t> </w:t>
      </w:r>
      <w:r>
        <w:rPr>
          <w:rFonts w:ascii="Arial" w:hAnsi="Arial"/>
          <w:b/>
          <w:color w:val="2D2A2F"/>
          <w:sz w:val="18"/>
        </w:rPr>
        <w:t>povinnosti</w:t>
      </w:r>
      <w:r>
        <w:rPr>
          <w:rFonts w:ascii="Arial" w:hAnsi="Arial"/>
          <w:b/>
          <w:color w:val="2D2A2F"/>
          <w:spacing w:val="29"/>
          <w:sz w:val="18"/>
        </w:rPr>
        <w:t> </w:t>
      </w:r>
      <w:r>
        <w:rPr>
          <w:rFonts w:ascii="Arial" w:hAnsi="Arial"/>
          <w:b/>
          <w:color w:val="2D2A2F"/>
          <w:sz w:val="18"/>
        </w:rPr>
        <w:t>zhotovitele</w:t>
      </w:r>
      <w:r>
        <w:rPr>
          <w:rFonts w:ascii="Arial" w:hAnsi="Arial"/>
          <w:sz w:val="18"/>
        </w:rPr>
      </w:r>
    </w:p>
    <w:p>
      <w:pPr>
        <w:pStyle w:val="BodyText"/>
        <w:spacing w:line="291" w:lineRule="auto" w:before="41"/>
        <w:ind w:left="558" w:right="114" w:hanging="413"/>
        <w:jc w:val="both"/>
      </w:pPr>
      <w:r>
        <w:rPr>
          <w:rFonts w:ascii="Times New Roman" w:hAnsi="Times New Roman"/>
          <w:color w:val="2D2A2F"/>
          <w:sz w:val="20"/>
        </w:rPr>
        <w:t>1.    </w:t>
      </w:r>
      <w:r>
        <w:rPr>
          <w:color w:val="2D2A2F"/>
        </w:rPr>
        <w:t>Zhotovitel</w:t>
      </w:r>
      <w:r>
        <w:rPr>
          <w:color w:val="2D2A2F"/>
          <w:spacing w:val="36"/>
        </w:rPr>
        <w:t> </w:t>
      </w:r>
      <w:r>
        <w:rPr>
          <w:color w:val="2D2A2F"/>
        </w:rPr>
        <w:t>se</w:t>
      </w:r>
      <w:r>
        <w:rPr>
          <w:color w:val="2D2A2F"/>
          <w:spacing w:val="23"/>
        </w:rPr>
        <w:t> </w:t>
      </w:r>
      <w:r>
        <w:rPr>
          <w:color w:val="2D2A2F"/>
        </w:rPr>
        <w:t>zavazuje</w:t>
      </w:r>
      <w:r>
        <w:rPr>
          <w:color w:val="2D2A2F"/>
          <w:spacing w:val="39"/>
        </w:rPr>
        <w:t> </w:t>
      </w:r>
      <w:r>
        <w:rPr>
          <w:color w:val="2D2A2F"/>
        </w:rPr>
        <w:t>provést</w:t>
      </w:r>
      <w:r>
        <w:rPr>
          <w:color w:val="2D2A2F"/>
          <w:spacing w:val="26"/>
        </w:rPr>
        <w:t> </w:t>
      </w:r>
      <w:r>
        <w:rPr>
          <w:color w:val="2D2A2F"/>
        </w:rPr>
        <w:t>dílo</w:t>
      </w:r>
      <w:r>
        <w:rPr>
          <w:color w:val="2D2A2F"/>
          <w:spacing w:val="8"/>
        </w:rPr>
        <w:t> </w:t>
      </w:r>
      <w:r>
        <w:rPr>
          <w:color w:val="2D2A2F"/>
        </w:rPr>
        <w:t>v</w:t>
      </w:r>
      <w:r>
        <w:rPr>
          <w:color w:val="2D2A2F"/>
          <w:spacing w:val="22"/>
        </w:rPr>
        <w:t> </w:t>
      </w:r>
      <w:r>
        <w:rPr>
          <w:color w:val="2D2A2F"/>
        </w:rPr>
        <w:t>souladu</w:t>
      </w:r>
      <w:r>
        <w:rPr>
          <w:color w:val="2D2A2F"/>
          <w:spacing w:val="29"/>
        </w:rPr>
        <w:t> </w:t>
      </w:r>
      <w:r>
        <w:rPr>
          <w:color w:val="2D2A2F"/>
        </w:rPr>
        <w:t>s</w:t>
      </w:r>
      <w:r>
        <w:rPr>
          <w:color w:val="2D2A2F"/>
          <w:spacing w:val="23"/>
        </w:rPr>
        <w:t> </w:t>
      </w:r>
      <w:r>
        <w:rPr>
          <w:color w:val="2D2A2F"/>
        </w:rPr>
        <w:t>platnými</w:t>
      </w:r>
      <w:r>
        <w:rPr>
          <w:color w:val="2D2A2F"/>
          <w:spacing w:val="25"/>
        </w:rPr>
        <w:t> </w:t>
      </w:r>
      <w:r>
        <w:rPr>
          <w:color w:val="2D2A2F"/>
        </w:rPr>
        <w:t>právními</w:t>
      </w:r>
      <w:r>
        <w:rPr>
          <w:color w:val="2D2A2F"/>
          <w:spacing w:val="29"/>
        </w:rPr>
        <w:t> </w:t>
      </w:r>
      <w:r>
        <w:rPr>
          <w:color w:val="2D2A2F"/>
        </w:rPr>
        <w:t>předpisy,</w:t>
      </w:r>
      <w:r>
        <w:rPr>
          <w:color w:val="2D2A2F"/>
          <w:spacing w:val="19"/>
        </w:rPr>
        <w:t> </w:t>
      </w:r>
      <w:r>
        <w:rPr>
          <w:color w:val="2D2A2F"/>
        </w:rPr>
        <w:t>s</w:t>
      </w:r>
      <w:r>
        <w:rPr>
          <w:color w:val="2D2A2F"/>
          <w:spacing w:val="22"/>
        </w:rPr>
        <w:t> </w:t>
      </w:r>
      <w:r>
        <w:rPr>
          <w:color w:val="2D2A2F"/>
        </w:rPr>
        <w:t>potřebnou</w:t>
      </w:r>
      <w:r>
        <w:rPr>
          <w:color w:val="2D2A2F"/>
          <w:spacing w:val="21"/>
        </w:rPr>
        <w:t> </w:t>
      </w:r>
      <w:r>
        <w:rPr>
          <w:color w:val="2D2A2F"/>
        </w:rPr>
        <w:t>odbornou</w:t>
      </w:r>
      <w:r>
        <w:rPr>
          <w:color w:val="2D2A2F"/>
          <w:spacing w:val="46"/>
        </w:rPr>
        <w:t> </w:t>
      </w:r>
      <w:r>
        <w:rPr>
          <w:color w:val="2D2A2F"/>
        </w:rPr>
        <w:t>péčí,</w:t>
      </w:r>
      <w:r>
        <w:rPr>
          <w:color w:val="2D2A2F"/>
          <w:w w:val="98"/>
        </w:rPr>
        <w:t> </w:t>
      </w:r>
      <w:r>
        <w:rPr>
          <w:color w:val="2D2A2F"/>
        </w:rPr>
        <w:t>na</w:t>
      </w:r>
      <w:r>
        <w:rPr>
          <w:color w:val="2D2A2F"/>
          <w:spacing w:val="26"/>
        </w:rPr>
        <w:t> </w:t>
      </w:r>
      <w:r>
        <w:rPr>
          <w:color w:val="2D2A2F"/>
        </w:rPr>
        <w:t>své</w:t>
      </w:r>
      <w:r>
        <w:rPr>
          <w:color w:val="2D2A2F"/>
          <w:spacing w:val="42"/>
        </w:rPr>
        <w:t> </w:t>
      </w:r>
      <w:r>
        <w:rPr>
          <w:color w:val="2D2A2F"/>
        </w:rPr>
        <w:t>nebezpečí</w:t>
      </w:r>
      <w:r>
        <w:rPr>
          <w:color w:val="2D2A2F"/>
          <w:spacing w:val="45"/>
        </w:rPr>
        <w:t> </w:t>
      </w:r>
      <w:r>
        <w:rPr>
          <w:color w:val="2D2A2F"/>
        </w:rPr>
        <w:t>a</w:t>
      </w:r>
      <w:r>
        <w:rPr>
          <w:color w:val="2D2A2F"/>
          <w:spacing w:val="28"/>
        </w:rPr>
        <w:t> </w:t>
      </w:r>
      <w:r>
        <w:rPr>
          <w:color w:val="2D2A2F"/>
        </w:rPr>
        <w:t>ve</w:t>
      </w:r>
      <w:r>
        <w:rPr>
          <w:color w:val="2D2A2F"/>
          <w:spacing w:val="38"/>
        </w:rPr>
        <w:t> </w:t>
      </w:r>
      <w:r>
        <w:rPr>
          <w:color w:val="2D2A2F"/>
        </w:rPr>
        <w:t>sjednané</w:t>
      </w:r>
      <w:r>
        <w:rPr>
          <w:color w:val="2D2A2F"/>
          <w:spacing w:val="44"/>
        </w:rPr>
        <w:t> </w:t>
      </w:r>
      <w:r>
        <w:rPr>
          <w:color w:val="2D2A2F"/>
        </w:rPr>
        <w:t>době,</w:t>
      </w:r>
      <w:r>
        <w:rPr>
          <w:color w:val="2D2A2F"/>
          <w:spacing w:val="34"/>
        </w:rPr>
        <w:t> </w:t>
      </w:r>
      <w:r>
        <w:rPr>
          <w:color w:val="2D2A2F"/>
        </w:rPr>
        <w:t>dle</w:t>
      </w:r>
      <w:r>
        <w:rPr>
          <w:color w:val="2D2A2F"/>
          <w:spacing w:val="38"/>
        </w:rPr>
        <w:t> </w:t>
      </w:r>
      <w:r>
        <w:rPr>
          <w:color w:val="2D2A2F"/>
        </w:rPr>
        <w:t>pokynů</w:t>
      </w:r>
      <w:r>
        <w:rPr>
          <w:color w:val="2D2A2F"/>
          <w:spacing w:val="25"/>
        </w:rPr>
        <w:t> </w:t>
      </w:r>
      <w:r>
        <w:rPr>
          <w:color w:val="2D2A2F"/>
        </w:rPr>
        <w:t>objednatele.</w:t>
      </w:r>
      <w:r>
        <w:rPr>
          <w:color w:val="2D2A2F"/>
          <w:spacing w:val="43"/>
        </w:rPr>
        <w:t> </w:t>
      </w:r>
      <w:r>
        <w:rPr>
          <w:color w:val="2D2A2F"/>
        </w:rPr>
        <w:t>Za</w:t>
      </w:r>
      <w:r>
        <w:rPr>
          <w:color w:val="2D2A2F"/>
          <w:spacing w:val="51"/>
        </w:rPr>
        <w:t> </w:t>
      </w:r>
      <w:r>
        <w:rPr>
          <w:color w:val="2D2A2F"/>
        </w:rPr>
        <w:t>prováděné</w:t>
      </w:r>
      <w:r>
        <w:rPr>
          <w:color w:val="2D2A2F"/>
          <w:spacing w:val="37"/>
        </w:rPr>
        <w:t> </w:t>
      </w:r>
      <w:r>
        <w:rPr>
          <w:color w:val="2D2A2F"/>
        </w:rPr>
        <w:t>dílo</w:t>
      </w:r>
      <w:r>
        <w:rPr>
          <w:color w:val="2D2A2F"/>
          <w:spacing w:val="35"/>
        </w:rPr>
        <w:t> </w:t>
      </w:r>
      <w:r>
        <w:rPr>
          <w:color w:val="2D2A2F"/>
        </w:rPr>
        <w:t>nese</w:t>
      </w:r>
      <w:r>
        <w:rPr>
          <w:color w:val="2D2A2F"/>
          <w:spacing w:val="31"/>
        </w:rPr>
        <w:t> </w:t>
      </w:r>
      <w:r>
        <w:rPr>
          <w:color w:val="2D2A2F"/>
        </w:rPr>
        <w:t>odpovědnost</w:t>
      </w:r>
      <w:r>
        <w:rPr>
          <w:color w:val="2D2A2F"/>
          <w:w w:val="105"/>
        </w:rPr>
        <w:t> </w:t>
      </w:r>
      <w:r>
        <w:rPr>
          <w:color w:val="2D2A2F"/>
        </w:rPr>
        <w:t>až</w:t>
      </w:r>
      <w:r>
        <w:rPr>
          <w:color w:val="2D2A2F"/>
          <w:spacing w:val="21"/>
        </w:rPr>
        <w:t> </w:t>
      </w:r>
      <w:r>
        <w:rPr>
          <w:color w:val="2D2A2F"/>
        </w:rPr>
        <w:t>do</w:t>
      </w:r>
      <w:r>
        <w:rPr>
          <w:color w:val="2D2A2F"/>
          <w:spacing w:val="8"/>
        </w:rPr>
        <w:t> </w:t>
      </w:r>
      <w:r>
        <w:rPr>
          <w:color w:val="2D2A2F"/>
        </w:rPr>
        <w:t>jeho </w:t>
      </w:r>
      <w:r>
        <w:rPr>
          <w:color w:val="2D2A2F"/>
          <w:spacing w:val="8"/>
        </w:rPr>
        <w:t> </w:t>
      </w:r>
      <w:r>
        <w:rPr>
          <w:color w:val="2D2A2F"/>
        </w:rPr>
        <w:t>řádného</w:t>
      </w:r>
      <w:r>
        <w:rPr>
          <w:color w:val="2D2A2F"/>
          <w:spacing w:val="48"/>
        </w:rPr>
        <w:t> </w:t>
      </w:r>
      <w:r>
        <w:rPr>
          <w:color w:val="2D2A2F"/>
        </w:rPr>
        <w:t>ukončení</w:t>
      </w:r>
      <w:r>
        <w:rPr>
          <w:color w:val="2D2A2F"/>
          <w:spacing w:val="19"/>
        </w:rPr>
        <w:t> </w:t>
      </w:r>
      <w:r>
        <w:rPr>
          <w:color w:val="2D2A2F"/>
        </w:rPr>
        <w:t>a</w:t>
      </w:r>
      <w:r>
        <w:rPr>
          <w:color w:val="2D2A2F"/>
          <w:spacing w:val="35"/>
        </w:rPr>
        <w:t> </w:t>
      </w:r>
      <w:r>
        <w:rPr>
          <w:color w:val="2D2A2F"/>
        </w:rPr>
        <w:t>předání</w:t>
      </w:r>
      <w:r>
        <w:rPr>
          <w:color w:val="2D2A2F"/>
          <w:spacing w:val="8"/>
        </w:rPr>
        <w:t> </w:t>
      </w:r>
      <w:r>
        <w:rPr>
          <w:color w:val="2D2A2F"/>
        </w:rPr>
        <w:t>objednateli.</w:t>
      </w:r>
      <w:r>
        <w:rPr/>
      </w:r>
    </w:p>
    <w:p>
      <w:pPr>
        <w:pStyle w:val="BodyText"/>
        <w:numPr>
          <w:ilvl w:val="0"/>
          <w:numId w:val="6"/>
        </w:numPr>
        <w:tabs>
          <w:tab w:pos="566" w:val="left" w:leader="none"/>
        </w:tabs>
        <w:spacing w:line="293" w:lineRule="auto" w:before="9" w:after="0"/>
        <w:ind w:left="558" w:right="117" w:hanging="424"/>
        <w:jc w:val="both"/>
      </w:pPr>
      <w:r>
        <w:rPr>
          <w:color w:val="2D2A2F"/>
        </w:rPr>
        <w:t>Práce</w:t>
      </w:r>
      <w:r>
        <w:rPr>
          <w:color w:val="2D2A2F"/>
          <w:spacing w:val="34"/>
        </w:rPr>
        <w:t> </w:t>
      </w:r>
      <w:r>
        <w:rPr>
          <w:color w:val="2D2A2F"/>
        </w:rPr>
        <w:t>na</w:t>
      </w:r>
      <w:r>
        <w:rPr>
          <w:color w:val="2D2A2F"/>
          <w:spacing w:val="30"/>
        </w:rPr>
        <w:t> </w:t>
      </w:r>
      <w:r>
        <w:rPr>
          <w:color w:val="2D2A2F"/>
        </w:rPr>
        <w:t>objektu</w:t>
      </w:r>
      <w:r>
        <w:rPr>
          <w:color w:val="2D2A2F"/>
          <w:spacing w:val="37"/>
        </w:rPr>
        <w:t> </w:t>
      </w:r>
      <w:r>
        <w:rPr>
          <w:color w:val="2D2A2F"/>
        </w:rPr>
        <w:t>podléhají</w:t>
      </w:r>
      <w:r>
        <w:rPr>
          <w:color w:val="2D2A2F"/>
          <w:spacing w:val="21"/>
        </w:rPr>
        <w:t> </w:t>
      </w:r>
      <w:r>
        <w:rPr>
          <w:color w:val="2D2A2F"/>
        </w:rPr>
        <w:t>zákonu</w:t>
      </w:r>
      <w:r>
        <w:rPr>
          <w:color w:val="2D2A2F"/>
          <w:spacing w:val="36"/>
        </w:rPr>
        <w:t> </w:t>
      </w:r>
      <w:r>
        <w:rPr>
          <w:color w:val="2D2A2F"/>
        </w:rPr>
        <w:t>č.</w:t>
      </w:r>
      <w:r>
        <w:rPr>
          <w:color w:val="2D2A2F"/>
          <w:spacing w:val="12"/>
        </w:rPr>
        <w:t> </w:t>
      </w:r>
      <w:r>
        <w:rPr>
          <w:color w:val="2D2A2F"/>
          <w:spacing w:val="-3"/>
        </w:rPr>
        <w:t>20/1987</w:t>
      </w:r>
      <w:r>
        <w:rPr>
          <w:color w:val="2D2A2F"/>
          <w:spacing w:val="23"/>
        </w:rPr>
        <w:t> </w:t>
      </w:r>
      <w:r>
        <w:rPr>
          <w:color w:val="2D2A2F"/>
        </w:rPr>
        <w:t>Sb.,</w:t>
      </w:r>
      <w:r>
        <w:rPr>
          <w:color w:val="2D2A2F"/>
          <w:spacing w:val="-23"/>
        </w:rPr>
        <w:t> </w:t>
      </w:r>
      <w:r>
        <w:rPr>
          <w:color w:val="2D2A2F"/>
        </w:rPr>
        <w:t>o</w:t>
      </w:r>
      <w:r>
        <w:rPr>
          <w:color w:val="2D2A2F"/>
          <w:spacing w:val="27"/>
        </w:rPr>
        <w:t> </w:t>
      </w:r>
      <w:r>
        <w:rPr>
          <w:color w:val="2D2A2F"/>
        </w:rPr>
        <w:t>státní</w:t>
      </w:r>
      <w:r>
        <w:rPr>
          <w:color w:val="2D2A2F"/>
          <w:spacing w:val="30"/>
        </w:rPr>
        <w:t> </w:t>
      </w:r>
      <w:r>
        <w:rPr>
          <w:color w:val="2D2A2F"/>
        </w:rPr>
        <w:t>památkové</w:t>
      </w:r>
      <w:r>
        <w:rPr>
          <w:color w:val="2D2A2F"/>
          <w:spacing w:val="49"/>
        </w:rPr>
        <w:t> </w:t>
      </w:r>
      <w:r>
        <w:rPr>
          <w:color w:val="2D2A2F"/>
        </w:rPr>
        <w:t>péči</w:t>
      </w:r>
      <w:r>
        <w:rPr>
          <w:color w:val="2D2A2F"/>
          <w:spacing w:val="15"/>
        </w:rPr>
        <w:t> </w:t>
      </w:r>
      <w:r>
        <w:rPr>
          <w:color w:val="2D2A2F"/>
        </w:rPr>
        <w:t>v</w:t>
      </w:r>
      <w:r>
        <w:rPr>
          <w:color w:val="2D2A2F"/>
          <w:spacing w:val="29"/>
        </w:rPr>
        <w:t> </w:t>
      </w:r>
      <w:r>
        <w:rPr>
          <w:color w:val="2D2A2F"/>
        </w:rPr>
        <w:t>platném</w:t>
      </w:r>
      <w:r>
        <w:rPr>
          <w:color w:val="2D2A2F"/>
          <w:spacing w:val="31"/>
        </w:rPr>
        <w:t> </w:t>
      </w:r>
      <w:r>
        <w:rPr>
          <w:color w:val="2D2A2F"/>
        </w:rPr>
        <w:t>znění</w:t>
      </w:r>
      <w:r>
        <w:rPr>
          <w:color w:val="2D2A2F"/>
          <w:spacing w:val="30"/>
        </w:rPr>
        <w:t> </w:t>
      </w:r>
      <w:r>
        <w:rPr>
          <w:color w:val="2D2A2F"/>
        </w:rPr>
        <w:t>a</w:t>
      </w:r>
      <w:r>
        <w:rPr>
          <w:color w:val="2D2A2F"/>
          <w:spacing w:val="28"/>
        </w:rPr>
        <w:t> </w:t>
      </w:r>
      <w:r>
        <w:rPr>
          <w:color w:val="2D2A2F"/>
        </w:rPr>
        <w:t>ve</w:t>
      </w:r>
      <w:r>
        <w:rPr>
          <w:color w:val="2D2A2F"/>
          <w:spacing w:val="37"/>
        </w:rPr>
        <w:t> </w:t>
      </w:r>
      <w:r>
        <w:rPr>
          <w:color w:val="2D2A2F"/>
        </w:rPr>
        <w:t>znění</w:t>
      </w:r>
      <w:r>
        <w:rPr>
          <w:color w:val="2D2A2F"/>
          <w:spacing w:val="21"/>
          <w:w w:val="99"/>
        </w:rPr>
        <w:t> </w:t>
      </w:r>
      <w:r>
        <w:rPr>
          <w:color w:val="2D2A2F"/>
        </w:rPr>
        <w:t>prováděcích</w:t>
      </w:r>
      <w:r>
        <w:rPr>
          <w:color w:val="2D2A2F"/>
          <w:spacing w:val="48"/>
        </w:rPr>
        <w:t> </w:t>
      </w:r>
      <w:r>
        <w:rPr>
          <w:color w:val="2D2A2F"/>
        </w:rPr>
        <w:t>předpisů.</w:t>
      </w:r>
      <w:r>
        <w:rPr>
          <w:color w:val="2D2A2F"/>
          <w:spacing w:val="21"/>
        </w:rPr>
        <w:t> </w:t>
      </w:r>
      <w:r>
        <w:rPr>
          <w:color w:val="2D2A2F"/>
        </w:rPr>
        <w:t>Zhotovitel</w:t>
      </w:r>
      <w:r>
        <w:rPr>
          <w:color w:val="2D2A2F"/>
          <w:spacing w:val="45"/>
        </w:rPr>
        <w:t> </w:t>
      </w:r>
      <w:r>
        <w:rPr>
          <w:color w:val="2D2A2F"/>
        </w:rPr>
        <w:t>se</w:t>
      </w:r>
      <w:r>
        <w:rPr>
          <w:color w:val="2D2A2F"/>
          <w:spacing w:val="29"/>
        </w:rPr>
        <w:t> </w:t>
      </w:r>
      <w:r>
        <w:rPr>
          <w:color w:val="2D2A2F"/>
        </w:rPr>
        <w:t>zavazuje</w:t>
      </w:r>
      <w:r>
        <w:rPr>
          <w:color w:val="2D2A2F"/>
          <w:spacing w:val="42"/>
        </w:rPr>
        <w:t> </w:t>
      </w:r>
      <w:r>
        <w:rPr>
          <w:color w:val="2D2A2F"/>
        </w:rPr>
        <w:t>dodržovat</w:t>
      </w:r>
      <w:r>
        <w:rPr>
          <w:color w:val="2D2A2F"/>
          <w:spacing w:val="5"/>
        </w:rPr>
        <w:t> </w:t>
      </w:r>
      <w:r>
        <w:rPr>
          <w:color w:val="2D2A2F"/>
        </w:rPr>
        <w:t>podmínky</w:t>
      </w:r>
      <w:r>
        <w:rPr>
          <w:color w:val="2D2A2F"/>
          <w:spacing w:val="37"/>
        </w:rPr>
        <w:t> </w:t>
      </w:r>
      <w:r>
        <w:rPr>
          <w:color w:val="2D2A2F"/>
        </w:rPr>
        <w:t>závazného</w:t>
      </w:r>
      <w:r>
        <w:rPr>
          <w:color w:val="2D2A2F"/>
          <w:spacing w:val="1"/>
        </w:rPr>
        <w:t> </w:t>
      </w:r>
      <w:r>
        <w:rPr>
          <w:color w:val="2D2A2F"/>
        </w:rPr>
        <w:t>stanoviska</w:t>
      </w:r>
      <w:r>
        <w:rPr>
          <w:color w:val="2D2A2F"/>
          <w:spacing w:val="4"/>
        </w:rPr>
        <w:t> </w:t>
      </w:r>
      <w:r>
        <w:rPr>
          <w:color w:val="2D2A2F"/>
        </w:rPr>
        <w:t>orgánu</w:t>
      </w:r>
      <w:r>
        <w:rPr>
          <w:color w:val="2D2A2F"/>
          <w:spacing w:val="27"/>
        </w:rPr>
        <w:t> </w:t>
      </w:r>
      <w:r>
        <w:rPr>
          <w:color w:val="2D2A2F"/>
        </w:rPr>
        <w:t>státní</w:t>
      </w:r>
      <w:r>
        <w:rPr>
          <w:color w:val="2D2A2F"/>
          <w:w w:val="107"/>
        </w:rPr>
        <w:t> </w:t>
      </w:r>
      <w:r>
        <w:rPr>
          <w:color w:val="2D2A2F"/>
        </w:rPr>
        <w:t>památkové</w:t>
      </w:r>
      <w:r>
        <w:rPr>
          <w:color w:val="2D2A2F"/>
          <w:spacing w:val="17"/>
        </w:rPr>
        <w:t> </w:t>
      </w:r>
      <w:r>
        <w:rPr>
          <w:color w:val="2D2A2F"/>
        </w:rPr>
        <w:t>péče,</w:t>
      </w:r>
      <w:r>
        <w:rPr>
          <w:color w:val="2D2A2F"/>
          <w:spacing w:val="47"/>
        </w:rPr>
        <w:t> </w:t>
      </w:r>
      <w:r>
        <w:rPr>
          <w:color w:val="2D2A2F"/>
        </w:rPr>
        <w:t>které</w:t>
      </w:r>
      <w:r>
        <w:rPr>
          <w:color w:val="2D2A2F"/>
          <w:spacing w:val="28"/>
        </w:rPr>
        <w:t> </w:t>
      </w:r>
      <w:r>
        <w:rPr>
          <w:color w:val="2D2A2F"/>
        </w:rPr>
        <w:t>je</w:t>
      </w:r>
      <w:r>
        <w:rPr>
          <w:color w:val="2D2A2F"/>
          <w:spacing w:val="14"/>
        </w:rPr>
        <w:t> </w:t>
      </w:r>
      <w:r>
        <w:rPr>
          <w:color w:val="2D2A2F"/>
        </w:rPr>
        <w:t>citované</w:t>
      </w:r>
      <w:r>
        <w:rPr>
          <w:color w:val="2D2A2F"/>
          <w:spacing w:val="1"/>
        </w:rPr>
        <w:t> </w:t>
      </w:r>
      <w:r>
        <w:rPr>
          <w:color w:val="2D2A2F"/>
        </w:rPr>
        <w:t>v</w:t>
      </w:r>
      <w:r>
        <w:rPr>
          <w:color w:val="2D2A2F"/>
          <w:spacing w:val="13"/>
        </w:rPr>
        <w:t> </w:t>
      </w:r>
      <w:r>
        <w:rPr>
          <w:color w:val="2D2A2F"/>
        </w:rPr>
        <w:t>čl.I.,</w:t>
      </w:r>
      <w:r>
        <w:rPr>
          <w:color w:val="2D2A2F"/>
          <w:spacing w:val="2"/>
        </w:rPr>
        <w:t> </w:t>
      </w:r>
      <w:r>
        <w:rPr>
          <w:color w:val="2D2A2F"/>
        </w:rPr>
        <w:t>nedodržení</w:t>
      </w:r>
      <w:r>
        <w:rPr>
          <w:color w:val="2D2A2F"/>
          <w:spacing w:val="47"/>
        </w:rPr>
        <w:t> </w:t>
      </w:r>
      <w:r>
        <w:rPr>
          <w:color w:val="2D2A2F"/>
        </w:rPr>
        <w:t>se</w:t>
      </w:r>
      <w:r>
        <w:rPr>
          <w:color w:val="2D2A2F"/>
          <w:spacing w:val="8"/>
        </w:rPr>
        <w:t> </w:t>
      </w:r>
      <w:r>
        <w:rPr>
          <w:color w:val="2D2A2F"/>
        </w:rPr>
        <w:t>považuje za</w:t>
      </w:r>
      <w:r>
        <w:rPr>
          <w:color w:val="2D2A2F"/>
          <w:spacing w:val="16"/>
        </w:rPr>
        <w:t> </w:t>
      </w:r>
      <w:r>
        <w:rPr>
          <w:color w:val="2D2A2F"/>
        </w:rPr>
        <w:t>podstatné</w:t>
      </w:r>
      <w:r>
        <w:rPr>
          <w:color w:val="2D2A2F"/>
          <w:spacing w:val="6"/>
        </w:rPr>
        <w:t> </w:t>
      </w:r>
      <w:r>
        <w:rPr>
          <w:color w:val="2D2A2F"/>
        </w:rPr>
        <w:t>porušení</w:t>
      </w:r>
      <w:r>
        <w:rPr>
          <w:color w:val="2D2A2F"/>
          <w:spacing w:val="44"/>
        </w:rPr>
        <w:t> </w:t>
      </w:r>
      <w:r>
        <w:rPr>
          <w:color w:val="2D2A2F"/>
        </w:rPr>
        <w:t>smlouvy</w:t>
      </w:r>
      <w:r>
        <w:rPr>
          <w:color w:val="2D2A2F"/>
          <w:spacing w:val="10"/>
        </w:rPr>
        <w:t> </w:t>
      </w:r>
      <w:r>
        <w:rPr>
          <w:color w:val="2D2A2F"/>
        </w:rPr>
        <w:t>a</w:t>
      </w:r>
      <w:r>
        <w:rPr>
          <w:color w:val="2D2A2F"/>
          <w:w w:val="89"/>
        </w:rPr>
        <w:t> </w:t>
      </w:r>
      <w:r>
        <w:rPr>
          <w:color w:val="2D2A2F"/>
        </w:rPr>
        <w:t>objednatel</w:t>
      </w:r>
      <w:r>
        <w:rPr>
          <w:color w:val="2D2A2F"/>
          <w:spacing w:val="20"/>
        </w:rPr>
        <w:t> </w:t>
      </w:r>
      <w:r>
        <w:rPr>
          <w:color w:val="2D2A2F"/>
        </w:rPr>
        <w:t>je </w:t>
      </w:r>
      <w:r>
        <w:rPr>
          <w:color w:val="2D2A2F"/>
          <w:spacing w:val="5"/>
        </w:rPr>
        <w:t> </w:t>
      </w:r>
      <w:r>
        <w:rPr>
          <w:color w:val="2D2A2F"/>
        </w:rPr>
        <w:t>oprávněn </w:t>
      </w:r>
      <w:r>
        <w:rPr>
          <w:color w:val="2D2A2F"/>
          <w:spacing w:val="2"/>
        </w:rPr>
        <w:t> </w:t>
      </w:r>
      <w:r>
        <w:rPr>
          <w:color w:val="2D2A2F"/>
        </w:rPr>
        <w:t>od</w:t>
      </w:r>
      <w:r>
        <w:rPr>
          <w:color w:val="2D2A2F"/>
          <w:spacing w:val="32"/>
        </w:rPr>
        <w:t> </w:t>
      </w:r>
      <w:r>
        <w:rPr>
          <w:color w:val="2D2A2F"/>
        </w:rPr>
        <w:t>smlouvy  odstoupit</w:t>
      </w:r>
      <w:r>
        <w:rPr>
          <w:color w:val="2D2A2F"/>
          <w:spacing w:val="49"/>
        </w:rPr>
        <w:t> </w:t>
      </w:r>
      <w:r>
        <w:rPr>
          <w:color w:val="2D2A2F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551" w:val="left" w:leader="none"/>
        </w:tabs>
        <w:spacing w:line="292" w:lineRule="auto" w:before="4" w:after="0"/>
        <w:ind w:left="550" w:right="122" w:hanging="420"/>
        <w:jc w:val="both"/>
      </w:pPr>
      <w:r>
        <w:rPr>
          <w:color w:val="2D2A2F"/>
          <w:w w:val="105"/>
        </w:rPr>
        <w:t>Zhotovitel</w:t>
      </w:r>
      <w:r>
        <w:rPr>
          <w:color w:val="2D2A2F"/>
          <w:spacing w:val="12"/>
          <w:w w:val="105"/>
        </w:rPr>
        <w:t> </w:t>
      </w:r>
      <w:r>
        <w:rPr>
          <w:color w:val="2D2A2F"/>
          <w:w w:val="105"/>
        </w:rPr>
        <w:t>je</w:t>
      </w:r>
      <w:r>
        <w:rPr>
          <w:color w:val="2D2A2F"/>
          <w:spacing w:val="33"/>
          <w:w w:val="105"/>
        </w:rPr>
        <w:t> </w:t>
      </w:r>
      <w:r>
        <w:rPr>
          <w:color w:val="2D2A2F"/>
          <w:w w:val="105"/>
        </w:rPr>
        <w:t>povinen</w:t>
      </w:r>
      <w:r>
        <w:rPr>
          <w:color w:val="2D2A2F"/>
          <w:spacing w:val="23"/>
          <w:w w:val="105"/>
        </w:rPr>
        <w:t> </w:t>
      </w:r>
      <w:r>
        <w:rPr>
          <w:color w:val="2D2A2F"/>
          <w:w w:val="105"/>
        </w:rPr>
        <w:t>upozornit</w:t>
      </w:r>
      <w:r>
        <w:rPr>
          <w:color w:val="2D2A2F"/>
          <w:spacing w:val="19"/>
          <w:w w:val="105"/>
        </w:rPr>
        <w:t> </w:t>
      </w:r>
      <w:r>
        <w:rPr>
          <w:color w:val="2D2A2F"/>
          <w:w w:val="105"/>
        </w:rPr>
        <w:t>objednatele</w:t>
      </w:r>
      <w:r>
        <w:rPr>
          <w:color w:val="2D2A2F"/>
          <w:spacing w:val="32"/>
          <w:w w:val="105"/>
        </w:rPr>
        <w:t> </w:t>
      </w:r>
      <w:r>
        <w:rPr>
          <w:color w:val="2D2A2F"/>
          <w:w w:val="105"/>
        </w:rPr>
        <w:t>na</w:t>
      </w:r>
      <w:r>
        <w:rPr>
          <w:color w:val="2D2A2F"/>
          <w:spacing w:val="20"/>
          <w:w w:val="105"/>
        </w:rPr>
        <w:t> </w:t>
      </w:r>
      <w:r>
        <w:rPr>
          <w:color w:val="2D2A2F"/>
          <w:w w:val="105"/>
        </w:rPr>
        <w:t>nevhodnou</w:t>
      </w:r>
      <w:r>
        <w:rPr>
          <w:color w:val="2D2A2F"/>
          <w:spacing w:val="26"/>
          <w:w w:val="105"/>
        </w:rPr>
        <w:t> </w:t>
      </w:r>
      <w:r>
        <w:rPr>
          <w:color w:val="2D2A2F"/>
          <w:w w:val="105"/>
        </w:rPr>
        <w:t>povahu</w:t>
      </w:r>
      <w:r>
        <w:rPr>
          <w:color w:val="2D2A2F"/>
          <w:spacing w:val="2"/>
          <w:w w:val="105"/>
        </w:rPr>
        <w:t> </w:t>
      </w:r>
      <w:r>
        <w:rPr>
          <w:color w:val="2D2A2F"/>
          <w:w w:val="105"/>
        </w:rPr>
        <w:t>věcí</w:t>
      </w:r>
      <w:r>
        <w:rPr>
          <w:color w:val="2D2A2F"/>
          <w:spacing w:val="22"/>
          <w:w w:val="105"/>
        </w:rPr>
        <w:t> </w:t>
      </w:r>
      <w:r>
        <w:rPr>
          <w:color w:val="2D2A2F"/>
          <w:w w:val="105"/>
        </w:rPr>
        <w:t>předaných</w:t>
      </w:r>
      <w:r>
        <w:rPr>
          <w:color w:val="2D2A2F"/>
          <w:spacing w:val="18"/>
          <w:w w:val="105"/>
        </w:rPr>
        <w:t> </w:t>
      </w:r>
      <w:r>
        <w:rPr>
          <w:color w:val="2D2A2F"/>
          <w:w w:val="105"/>
        </w:rPr>
        <w:t>mu</w:t>
      </w:r>
      <w:r>
        <w:rPr>
          <w:color w:val="2D2A2F"/>
          <w:spacing w:val="6"/>
          <w:w w:val="105"/>
        </w:rPr>
        <w:t> </w:t>
      </w:r>
      <w:r>
        <w:rPr>
          <w:color w:val="2D2A2F"/>
          <w:w w:val="105"/>
        </w:rPr>
        <w:t>objednatelem.</w:t>
      </w:r>
      <w:r>
        <w:rPr>
          <w:color w:val="2D2A2F"/>
          <w:w w:val="106"/>
        </w:rPr>
        <w:t> </w:t>
      </w:r>
      <w:r>
        <w:rPr>
          <w:color w:val="2D2A2F"/>
          <w:w w:val="105"/>
        </w:rPr>
        <w:t>Stejnou</w:t>
      </w:r>
      <w:r>
        <w:rPr>
          <w:color w:val="2D2A2F"/>
          <w:spacing w:val="16"/>
          <w:w w:val="105"/>
        </w:rPr>
        <w:t> </w:t>
      </w:r>
      <w:r>
        <w:rPr>
          <w:color w:val="2D2A2F"/>
          <w:w w:val="105"/>
        </w:rPr>
        <w:t>povinnost</w:t>
      </w:r>
      <w:r>
        <w:rPr>
          <w:color w:val="2D2A2F"/>
          <w:spacing w:val="25"/>
          <w:w w:val="105"/>
        </w:rPr>
        <w:t> </w:t>
      </w:r>
      <w:r>
        <w:rPr>
          <w:color w:val="2D2A2F"/>
          <w:w w:val="105"/>
        </w:rPr>
        <w:t>má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zhotovitel</w:t>
      </w:r>
      <w:r>
        <w:rPr>
          <w:color w:val="2D2A2F"/>
          <w:spacing w:val="23"/>
          <w:w w:val="105"/>
        </w:rPr>
        <w:t> </w:t>
      </w:r>
      <w:r>
        <w:rPr>
          <w:color w:val="2D2A2F"/>
          <w:w w:val="105"/>
        </w:rPr>
        <w:t>i</w:t>
      </w:r>
      <w:r>
        <w:rPr>
          <w:color w:val="2D2A2F"/>
          <w:spacing w:val="37"/>
          <w:w w:val="105"/>
        </w:rPr>
        <w:t> </w:t>
      </w:r>
      <w:r>
        <w:rPr>
          <w:color w:val="2D2A2F"/>
          <w:w w:val="105"/>
        </w:rPr>
        <w:t>tehdy,</w:t>
      </w:r>
      <w:r>
        <w:rPr>
          <w:color w:val="2D2A2F"/>
          <w:spacing w:val="15"/>
          <w:w w:val="105"/>
        </w:rPr>
        <w:t> </w:t>
      </w:r>
      <w:r>
        <w:rPr>
          <w:color w:val="2D2A2F"/>
          <w:w w:val="105"/>
        </w:rPr>
        <w:t>požaduje-li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objednatel,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aby</w:t>
      </w:r>
      <w:r>
        <w:rPr>
          <w:color w:val="2D2A2F"/>
          <w:spacing w:val="13"/>
          <w:w w:val="105"/>
        </w:rPr>
        <w:t> </w:t>
      </w:r>
      <w:r>
        <w:rPr>
          <w:color w:val="2D2A2F"/>
          <w:w w:val="105"/>
        </w:rPr>
        <w:t>dílo</w:t>
      </w:r>
      <w:r>
        <w:rPr>
          <w:color w:val="2D2A2F"/>
          <w:spacing w:val="11"/>
          <w:w w:val="105"/>
        </w:rPr>
        <w:t> </w:t>
      </w:r>
      <w:r>
        <w:rPr>
          <w:color w:val="2D2A2F"/>
          <w:w w:val="105"/>
        </w:rPr>
        <w:t>bylo</w:t>
      </w:r>
      <w:r>
        <w:rPr>
          <w:color w:val="2D2A2F"/>
          <w:spacing w:val="11"/>
          <w:w w:val="105"/>
        </w:rPr>
        <w:t> </w:t>
      </w:r>
      <w:r>
        <w:rPr>
          <w:color w:val="2D2A2F"/>
          <w:w w:val="105"/>
        </w:rPr>
        <w:t>provedeno</w:t>
      </w:r>
      <w:r>
        <w:rPr>
          <w:color w:val="2D2A2F"/>
          <w:spacing w:val="26"/>
          <w:w w:val="105"/>
        </w:rPr>
        <w:t> </w:t>
      </w:r>
      <w:r>
        <w:rPr>
          <w:color w:val="2D2A2F"/>
          <w:w w:val="105"/>
        </w:rPr>
        <w:t>podle</w:t>
      </w:r>
      <w:r>
        <w:rPr>
          <w:color w:val="2D2A2F"/>
          <w:w w:val="106"/>
        </w:rPr>
        <w:t> </w:t>
      </w:r>
      <w:r>
        <w:rPr>
          <w:color w:val="2D2A2F"/>
          <w:w w:val="105"/>
        </w:rPr>
        <w:t>pokynů, které</w:t>
      </w:r>
      <w:r>
        <w:rPr>
          <w:color w:val="2D2A2F"/>
          <w:spacing w:val="-16"/>
          <w:w w:val="105"/>
        </w:rPr>
        <w:t> </w:t>
      </w:r>
      <w:r>
        <w:rPr>
          <w:color w:val="2D2A2F"/>
          <w:w w:val="105"/>
        </w:rPr>
        <w:t>jsou</w:t>
      </w:r>
      <w:r>
        <w:rPr>
          <w:color w:val="2D2A2F"/>
          <w:spacing w:val="21"/>
          <w:w w:val="105"/>
        </w:rPr>
        <w:t> </w:t>
      </w:r>
      <w:r>
        <w:rPr>
          <w:color w:val="2D2A2F"/>
          <w:w w:val="105"/>
        </w:rPr>
        <w:t>nevhodné.</w:t>
      </w:r>
      <w:r>
        <w:rPr/>
      </w:r>
    </w:p>
    <w:p>
      <w:pPr>
        <w:pStyle w:val="BodyText"/>
        <w:numPr>
          <w:ilvl w:val="0"/>
          <w:numId w:val="6"/>
        </w:numPr>
        <w:tabs>
          <w:tab w:pos="551" w:val="left" w:leader="none"/>
        </w:tabs>
        <w:spacing w:line="293" w:lineRule="auto" w:before="5" w:after="0"/>
        <w:ind w:left="543" w:right="122" w:hanging="423"/>
        <w:jc w:val="both"/>
      </w:pPr>
      <w:r>
        <w:rPr>
          <w:color w:val="2D2A2F"/>
          <w:w w:val="105"/>
        </w:rPr>
        <w:t>Zhotovitel</w:t>
      </w:r>
      <w:r>
        <w:rPr>
          <w:color w:val="2D2A2F"/>
          <w:spacing w:val="4"/>
          <w:w w:val="105"/>
        </w:rPr>
        <w:t> </w:t>
      </w:r>
      <w:r>
        <w:rPr>
          <w:color w:val="2D2A2F"/>
          <w:w w:val="105"/>
        </w:rPr>
        <w:t>před</w:t>
      </w:r>
      <w:r>
        <w:rPr>
          <w:color w:val="2D2A2F"/>
          <w:spacing w:val="34"/>
          <w:w w:val="105"/>
        </w:rPr>
        <w:t> </w:t>
      </w:r>
      <w:r>
        <w:rPr>
          <w:color w:val="2D2A2F"/>
          <w:w w:val="105"/>
        </w:rPr>
        <w:t>zahájením</w:t>
      </w:r>
      <w:r>
        <w:rPr>
          <w:color w:val="2D2A2F"/>
          <w:spacing w:val="12"/>
          <w:w w:val="105"/>
        </w:rPr>
        <w:t> </w:t>
      </w:r>
      <w:r>
        <w:rPr>
          <w:color w:val="2D2A2F"/>
          <w:w w:val="105"/>
        </w:rPr>
        <w:t>prací</w:t>
      </w:r>
      <w:r>
        <w:rPr>
          <w:color w:val="2D2A2F"/>
          <w:spacing w:val="38"/>
          <w:w w:val="105"/>
        </w:rPr>
        <w:t> </w:t>
      </w:r>
      <w:r>
        <w:rPr>
          <w:color w:val="2D2A2F"/>
          <w:w w:val="105"/>
        </w:rPr>
        <w:t>předá</w:t>
      </w:r>
      <w:r>
        <w:rPr>
          <w:color w:val="2D2A2F"/>
          <w:spacing w:val="49"/>
          <w:w w:val="105"/>
        </w:rPr>
        <w:t> </w:t>
      </w:r>
      <w:r>
        <w:rPr>
          <w:color w:val="2D2A2F"/>
          <w:w w:val="105"/>
        </w:rPr>
        <w:t>objednateli</w:t>
      </w:r>
      <w:r>
        <w:rPr>
          <w:color w:val="2D2A2F"/>
          <w:spacing w:val="52"/>
          <w:w w:val="105"/>
        </w:rPr>
        <w:t> </w:t>
      </w:r>
      <w:r>
        <w:rPr>
          <w:color w:val="2D2A2F"/>
          <w:w w:val="105"/>
        </w:rPr>
        <w:t>seznam</w:t>
      </w:r>
      <w:r>
        <w:rPr>
          <w:color w:val="2D2A2F"/>
          <w:spacing w:val="2"/>
          <w:w w:val="105"/>
        </w:rPr>
        <w:t> </w:t>
      </w:r>
      <w:r>
        <w:rPr>
          <w:color w:val="2D2A2F"/>
          <w:w w:val="105"/>
        </w:rPr>
        <w:t>pracovníků,</w:t>
      </w:r>
      <w:r>
        <w:rPr>
          <w:color w:val="2D2A2F"/>
          <w:spacing w:val="2"/>
          <w:w w:val="105"/>
        </w:rPr>
        <w:t> </w:t>
      </w:r>
      <w:r>
        <w:rPr>
          <w:color w:val="2D2A2F"/>
          <w:w w:val="105"/>
        </w:rPr>
        <w:t>kteří</w:t>
      </w:r>
      <w:r>
        <w:rPr>
          <w:color w:val="2D2A2F"/>
          <w:spacing w:val="38"/>
          <w:w w:val="105"/>
        </w:rPr>
        <w:t> </w:t>
      </w:r>
      <w:r>
        <w:rPr>
          <w:color w:val="2D2A2F"/>
          <w:w w:val="105"/>
        </w:rPr>
        <w:t>budou</w:t>
      </w:r>
      <w:r>
        <w:rPr>
          <w:color w:val="2D2A2F"/>
          <w:spacing w:val="45"/>
          <w:w w:val="105"/>
        </w:rPr>
        <w:t> </w:t>
      </w:r>
      <w:r>
        <w:rPr>
          <w:color w:val="2D2A2F"/>
          <w:w w:val="105"/>
        </w:rPr>
        <w:t>dílo</w:t>
      </w:r>
      <w:r>
        <w:rPr>
          <w:color w:val="2D2A2F"/>
          <w:spacing w:val="53"/>
          <w:w w:val="105"/>
        </w:rPr>
        <w:t> </w:t>
      </w:r>
      <w:r>
        <w:rPr>
          <w:color w:val="2D2A2F"/>
          <w:w w:val="105"/>
        </w:rPr>
        <w:t>provádět.</w:t>
      </w:r>
      <w:r>
        <w:rPr>
          <w:color w:val="2D2A2F"/>
          <w:w w:val="107"/>
        </w:rPr>
        <w:t> </w:t>
      </w:r>
      <w:r>
        <w:rPr>
          <w:color w:val="2D2A2F"/>
          <w:w w:val="105"/>
        </w:rPr>
        <w:t>Tento</w:t>
      </w:r>
      <w:r>
        <w:rPr>
          <w:color w:val="2D2A2F"/>
          <w:spacing w:val="-1"/>
          <w:w w:val="105"/>
        </w:rPr>
        <w:t> </w:t>
      </w:r>
      <w:r>
        <w:rPr>
          <w:color w:val="2D2A2F"/>
          <w:w w:val="105"/>
        </w:rPr>
        <w:t>seznam</w:t>
      </w:r>
      <w:r>
        <w:rPr>
          <w:color w:val="2D2A2F"/>
          <w:spacing w:val="7"/>
          <w:w w:val="105"/>
        </w:rPr>
        <w:t> </w:t>
      </w:r>
      <w:r>
        <w:rPr>
          <w:color w:val="2D2A2F"/>
          <w:w w:val="105"/>
        </w:rPr>
        <w:t>bude</w:t>
      </w:r>
      <w:r>
        <w:rPr>
          <w:color w:val="2D2A2F"/>
          <w:spacing w:val="-7"/>
          <w:w w:val="105"/>
        </w:rPr>
        <w:t> </w:t>
      </w:r>
      <w:r>
        <w:rPr>
          <w:color w:val="2D2A2F"/>
          <w:w w:val="105"/>
        </w:rPr>
        <w:t>zhotovitel</w:t>
      </w:r>
      <w:r>
        <w:rPr>
          <w:color w:val="2D2A2F"/>
          <w:spacing w:val="1"/>
          <w:w w:val="105"/>
        </w:rPr>
        <w:t> </w:t>
      </w:r>
      <w:r>
        <w:rPr>
          <w:color w:val="2D2A2F"/>
          <w:w w:val="105"/>
        </w:rPr>
        <w:t>průběžně</w:t>
      </w:r>
      <w:r>
        <w:rPr>
          <w:color w:val="2D2A2F"/>
          <w:spacing w:val="-5"/>
          <w:w w:val="105"/>
        </w:rPr>
        <w:t> </w:t>
      </w:r>
      <w:r>
        <w:rPr>
          <w:color w:val="2D2A2F"/>
          <w:w w:val="105"/>
        </w:rPr>
        <w:t>aktualizovat.</w:t>
      </w:r>
      <w:r>
        <w:rPr>
          <w:color w:val="2D2A2F"/>
          <w:spacing w:val="-6"/>
          <w:w w:val="105"/>
        </w:rPr>
        <w:t> </w:t>
      </w:r>
      <w:r>
        <w:rPr>
          <w:color w:val="2D2A2F"/>
          <w:w w:val="105"/>
        </w:rPr>
        <w:t>Zajistí,</w:t>
      </w:r>
      <w:r>
        <w:rPr>
          <w:color w:val="2D2A2F"/>
          <w:spacing w:val="-4"/>
          <w:w w:val="105"/>
        </w:rPr>
        <w:t> </w:t>
      </w:r>
      <w:r>
        <w:rPr>
          <w:color w:val="2D2A2F"/>
          <w:w w:val="105"/>
        </w:rPr>
        <w:t>aby</w:t>
      </w:r>
      <w:r>
        <w:rPr>
          <w:color w:val="2D2A2F"/>
          <w:spacing w:val="-8"/>
          <w:w w:val="105"/>
        </w:rPr>
        <w:t> </w:t>
      </w:r>
      <w:r>
        <w:rPr>
          <w:color w:val="2D2A2F"/>
          <w:w w:val="105"/>
        </w:rPr>
        <w:t>se</w:t>
      </w:r>
      <w:r>
        <w:rPr>
          <w:color w:val="2D2A2F"/>
          <w:spacing w:val="-19"/>
          <w:w w:val="105"/>
        </w:rPr>
        <w:t> </w:t>
      </w:r>
      <w:r>
        <w:rPr>
          <w:color w:val="2D2A2F"/>
          <w:w w:val="105"/>
        </w:rPr>
        <w:t>jeho</w:t>
      </w:r>
      <w:r>
        <w:rPr>
          <w:color w:val="2D2A2F"/>
          <w:spacing w:val="14"/>
          <w:w w:val="105"/>
        </w:rPr>
        <w:t> </w:t>
      </w:r>
      <w:r>
        <w:rPr>
          <w:color w:val="2D2A2F"/>
          <w:w w:val="105"/>
        </w:rPr>
        <w:t>pracovníci</w:t>
      </w:r>
      <w:r>
        <w:rPr>
          <w:color w:val="2D2A2F"/>
          <w:spacing w:val="-2"/>
          <w:w w:val="105"/>
        </w:rPr>
        <w:t> </w:t>
      </w:r>
      <w:r>
        <w:rPr>
          <w:color w:val="2D2A2F"/>
          <w:w w:val="105"/>
        </w:rPr>
        <w:t>pohybovali</w:t>
      </w:r>
      <w:r>
        <w:rPr>
          <w:color w:val="2D2A2F"/>
          <w:spacing w:val="-1"/>
          <w:w w:val="105"/>
        </w:rPr>
        <w:t> </w:t>
      </w:r>
      <w:r>
        <w:rPr>
          <w:color w:val="2D2A2F"/>
          <w:w w:val="105"/>
        </w:rPr>
        <w:t>pouze</w:t>
      </w:r>
      <w:r>
        <w:rPr>
          <w:color w:val="2D2A2F"/>
          <w:spacing w:val="-15"/>
          <w:w w:val="105"/>
        </w:rPr>
        <w:t> </w:t>
      </w:r>
      <w:r>
        <w:rPr>
          <w:color w:val="2D2A2F"/>
          <w:w w:val="105"/>
        </w:rPr>
        <w:t>v</w:t>
      </w:r>
      <w:r>
        <w:rPr>
          <w:color w:val="2D2A2F"/>
          <w:w w:val="101"/>
        </w:rPr>
        <w:t> </w:t>
      </w:r>
      <w:r>
        <w:rPr>
          <w:color w:val="2D2A2F"/>
          <w:w w:val="105"/>
        </w:rPr>
        <w:t>prostorách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určených</w:t>
      </w:r>
      <w:r>
        <w:rPr>
          <w:color w:val="2D2A2F"/>
          <w:spacing w:val="3"/>
          <w:w w:val="105"/>
        </w:rPr>
        <w:t> </w:t>
      </w:r>
      <w:r>
        <w:rPr>
          <w:color w:val="2D2A2F"/>
          <w:w w:val="105"/>
        </w:rPr>
        <w:t>objednatelem</w:t>
      </w:r>
      <w:r>
        <w:rPr>
          <w:color w:val="2D2A2F"/>
          <w:spacing w:val="19"/>
          <w:w w:val="105"/>
        </w:rPr>
        <w:t> </w:t>
      </w:r>
      <w:r>
        <w:rPr>
          <w:color w:val="2D2A2F"/>
          <w:w w:val="105"/>
        </w:rPr>
        <w:t>Současně</w:t>
      </w:r>
      <w:r>
        <w:rPr>
          <w:color w:val="2D2A2F"/>
          <w:spacing w:val="14"/>
          <w:w w:val="105"/>
        </w:rPr>
        <w:t> </w:t>
      </w:r>
      <w:r>
        <w:rPr>
          <w:color w:val="2D2A2F"/>
          <w:w w:val="105"/>
        </w:rPr>
        <w:t>zajistí,</w:t>
      </w:r>
      <w:r>
        <w:rPr>
          <w:color w:val="2D2A2F"/>
          <w:spacing w:val="7"/>
          <w:w w:val="105"/>
        </w:rPr>
        <w:t> </w:t>
      </w:r>
      <w:r>
        <w:rPr>
          <w:color w:val="2D2A2F"/>
          <w:w w:val="105"/>
        </w:rPr>
        <w:t>aby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k</w:t>
      </w:r>
      <w:r>
        <w:rPr>
          <w:color w:val="2D2A2F"/>
          <w:spacing w:val="-13"/>
          <w:w w:val="105"/>
        </w:rPr>
        <w:t> </w:t>
      </w:r>
      <w:r>
        <w:rPr>
          <w:color w:val="2D2A2F"/>
          <w:w w:val="105"/>
        </w:rPr>
        <w:t>provádění</w:t>
      </w:r>
      <w:r>
        <w:rPr>
          <w:color w:val="2D2A2F"/>
          <w:spacing w:val="4"/>
          <w:w w:val="105"/>
        </w:rPr>
        <w:t> </w:t>
      </w:r>
      <w:r>
        <w:rPr>
          <w:color w:val="2D2A2F"/>
          <w:w w:val="105"/>
        </w:rPr>
        <w:t>díla</w:t>
      </w:r>
      <w:r>
        <w:rPr>
          <w:color w:val="2D2A2F"/>
          <w:spacing w:val="13"/>
          <w:w w:val="105"/>
        </w:rPr>
        <w:t> </w:t>
      </w:r>
      <w:r>
        <w:rPr>
          <w:color w:val="2D2A2F"/>
          <w:w w:val="105"/>
        </w:rPr>
        <w:t>byly</w:t>
      </w:r>
      <w:r>
        <w:rPr>
          <w:color w:val="2D2A2F"/>
          <w:spacing w:val="-5"/>
          <w:w w:val="105"/>
        </w:rPr>
        <w:t> </w:t>
      </w:r>
      <w:r>
        <w:rPr>
          <w:color w:val="2D2A2F"/>
          <w:w w:val="105"/>
        </w:rPr>
        <w:t>využívány</w:t>
      </w:r>
      <w:r>
        <w:rPr>
          <w:color w:val="2D2A2F"/>
          <w:spacing w:val="19"/>
          <w:w w:val="105"/>
        </w:rPr>
        <w:t> </w:t>
      </w:r>
      <w:r>
        <w:rPr>
          <w:color w:val="2D2A2F"/>
          <w:w w:val="105"/>
        </w:rPr>
        <w:t>pouze</w:t>
      </w:r>
      <w:r>
        <w:rPr>
          <w:color w:val="2D2A2F"/>
          <w:spacing w:val="2"/>
          <w:w w:val="105"/>
        </w:rPr>
        <w:t> </w:t>
      </w:r>
      <w:r>
        <w:rPr>
          <w:color w:val="2D2A2F"/>
          <w:w w:val="105"/>
        </w:rPr>
        <w:t>osoby</w:t>
      </w:r>
      <w:r>
        <w:rPr>
          <w:color w:val="2D2A2F"/>
          <w:w w:val="102"/>
        </w:rPr>
        <w:t> </w:t>
      </w:r>
      <w:r>
        <w:rPr>
          <w:color w:val="2D2A2F"/>
          <w:w w:val="105"/>
        </w:rPr>
        <w:t>(trestně)</w:t>
      </w:r>
      <w:r>
        <w:rPr>
          <w:color w:val="2D2A2F"/>
          <w:spacing w:val="4"/>
          <w:w w:val="105"/>
        </w:rPr>
        <w:t> </w:t>
      </w:r>
      <w:r>
        <w:rPr>
          <w:color w:val="2D2A2F"/>
          <w:w w:val="105"/>
        </w:rPr>
        <w:t>bezúhonné.</w:t>
      </w:r>
      <w:r>
        <w:rPr/>
      </w:r>
    </w:p>
    <w:p>
      <w:pPr>
        <w:pStyle w:val="BodyText"/>
        <w:tabs>
          <w:tab w:pos="554" w:val="left" w:leader="none"/>
        </w:tabs>
        <w:spacing w:line="240" w:lineRule="auto" w:before="4"/>
        <w:ind w:left="123" w:right="0"/>
        <w:jc w:val="left"/>
      </w:pPr>
      <w:r>
        <w:rPr>
          <w:color w:val="2D2A2F"/>
          <w:w w:val="90"/>
        </w:rPr>
        <w:t>S.</w:t>
        <w:tab/>
      </w:r>
      <w:r>
        <w:rPr>
          <w:color w:val="2D2A2F"/>
          <w:w w:val="105"/>
        </w:rPr>
        <w:t>Na</w:t>
      </w:r>
      <w:r>
        <w:rPr>
          <w:color w:val="2D2A2F"/>
          <w:spacing w:val="-1"/>
          <w:w w:val="105"/>
        </w:rPr>
        <w:t> </w:t>
      </w:r>
      <w:r>
        <w:rPr>
          <w:color w:val="2D2A2F"/>
          <w:w w:val="105"/>
        </w:rPr>
        <w:t>požádání</w:t>
      </w:r>
      <w:r>
        <w:rPr>
          <w:color w:val="2D2A2F"/>
          <w:spacing w:val="-1"/>
          <w:w w:val="105"/>
        </w:rPr>
        <w:t> </w:t>
      </w:r>
      <w:r>
        <w:rPr>
          <w:color w:val="2D2A2F"/>
          <w:w w:val="105"/>
        </w:rPr>
        <w:t>objednatele</w:t>
      </w:r>
      <w:r>
        <w:rPr>
          <w:color w:val="2D2A2F"/>
          <w:spacing w:val="-1"/>
          <w:w w:val="105"/>
        </w:rPr>
        <w:t> </w:t>
      </w:r>
      <w:r>
        <w:rPr>
          <w:color w:val="2D2A2F"/>
          <w:w w:val="105"/>
        </w:rPr>
        <w:t>je</w:t>
      </w:r>
      <w:r>
        <w:rPr>
          <w:color w:val="2D2A2F"/>
          <w:spacing w:val="16"/>
          <w:w w:val="105"/>
        </w:rPr>
        <w:t> </w:t>
      </w:r>
      <w:r>
        <w:rPr>
          <w:color w:val="2D2A2F"/>
          <w:w w:val="105"/>
        </w:rPr>
        <w:t>povinen</w:t>
      </w:r>
      <w:r>
        <w:rPr>
          <w:color w:val="2D2A2F"/>
          <w:spacing w:val="1"/>
          <w:w w:val="105"/>
        </w:rPr>
        <w:t> </w:t>
      </w:r>
      <w:r>
        <w:rPr>
          <w:color w:val="2D2A2F"/>
          <w:w w:val="105"/>
        </w:rPr>
        <w:t>předložit doklady</w:t>
      </w:r>
      <w:r>
        <w:rPr>
          <w:color w:val="2D2A2F"/>
          <w:spacing w:val="6"/>
          <w:w w:val="105"/>
        </w:rPr>
        <w:t> </w:t>
      </w:r>
      <w:r>
        <w:rPr>
          <w:color w:val="2D2A2F"/>
          <w:w w:val="105"/>
        </w:rPr>
        <w:t>o</w:t>
      </w:r>
      <w:r>
        <w:rPr>
          <w:color w:val="2D2A2F"/>
          <w:spacing w:val="2"/>
          <w:w w:val="105"/>
        </w:rPr>
        <w:t> </w:t>
      </w:r>
      <w:r>
        <w:rPr>
          <w:color w:val="2D2A2F"/>
          <w:w w:val="105"/>
        </w:rPr>
        <w:t>materiálu</w:t>
      </w:r>
      <w:r>
        <w:rPr>
          <w:color w:val="2D2A2F"/>
          <w:spacing w:val="6"/>
          <w:w w:val="105"/>
        </w:rPr>
        <w:t> </w:t>
      </w:r>
      <w:r>
        <w:rPr>
          <w:color w:val="2D2A2F"/>
          <w:w w:val="105"/>
        </w:rPr>
        <w:t>použitém</w:t>
      </w:r>
      <w:r>
        <w:rPr>
          <w:color w:val="2D2A2F"/>
          <w:spacing w:val="7"/>
          <w:w w:val="105"/>
        </w:rPr>
        <w:t> </w:t>
      </w:r>
      <w:r>
        <w:rPr>
          <w:color w:val="2D2A2F"/>
          <w:w w:val="105"/>
        </w:rPr>
        <w:t>pro</w:t>
      </w:r>
      <w:r>
        <w:rPr>
          <w:color w:val="2D2A2F"/>
          <w:spacing w:val="-5"/>
          <w:w w:val="105"/>
        </w:rPr>
        <w:t> </w:t>
      </w:r>
      <w:r>
        <w:rPr>
          <w:color w:val="2D2A2F"/>
          <w:w w:val="105"/>
        </w:rPr>
        <w:t>zhotovení</w:t>
      </w:r>
      <w:r>
        <w:rPr>
          <w:color w:val="2D2A2F"/>
          <w:spacing w:val="7"/>
          <w:w w:val="105"/>
        </w:rPr>
        <w:t> </w:t>
      </w:r>
      <w:r>
        <w:rPr>
          <w:color w:val="2D2A2F"/>
          <w:w w:val="105"/>
        </w:rPr>
        <w:t>díla.</w:t>
      </w:r>
      <w:r>
        <w:rPr/>
      </w:r>
    </w:p>
    <w:p>
      <w:pPr>
        <w:pStyle w:val="BodyText"/>
        <w:numPr>
          <w:ilvl w:val="0"/>
          <w:numId w:val="7"/>
        </w:numPr>
        <w:tabs>
          <w:tab w:pos="548" w:val="left" w:leader="none"/>
        </w:tabs>
        <w:spacing w:line="240" w:lineRule="auto" w:before="47" w:after="0"/>
        <w:ind w:left="547" w:right="0" w:hanging="424"/>
        <w:jc w:val="left"/>
      </w:pPr>
      <w:r>
        <w:rPr>
          <w:color w:val="2D2A2F"/>
        </w:rPr>
        <w:t>Zhotovitel</w:t>
      </w:r>
      <w:r>
        <w:rPr>
          <w:color w:val="2D2A2F"/>
          <w:spacing w:val="23"/>
        </w:rPr>
        <w:t> </w:t>
      </w:r>
      <w:r>
        <w:rPr>
          <w:color w:val="2D2A2F"/>
        </w:rPr>
        <w:t>odpovídá</w:t>
      </w:r>
      <w:r>
        <w:rPr>
          <w:color w:val="2D2A2F"/>
          <w:spacing w:val="24"/>
        </w:rPr>
        <w:t> </w:t>
      </w:r>
      <w:r>
        <w:rPr>
          <w:color w:val="2D2A2F"/>
        </w:rPr>
        <w:t>za</w:t>
      </w:r>
      <w:r>
        <w:rPr>
          <w:color w:val="2D2A2F"/>
          <w:spacing w:val="23"/>
        </w:rPr>
        <w:t> </w:t>
      </w:r>
      <w:r>
        <w:rPr>
          <w:color w:val="2D2A2F"/>
        </w:rPr>
        <w:t>dodržování</w:t>
      </w:r>
      <w:r>
        <w:rPr>
          <w:color w:val="2D2A2F"/>
          <w:spacing w:val="24"/>
        </w:rPr>
        <w:t> </w:t>
      </w:r>
      <w:r>
        <w:rPr>
          <w:color w:val="2D2A2F"/>
        </w:rPr>
        <w:t>platných</w:t>
      </w:r>
      <w:r>
        <w:rPr>
          <w:color w:val="2D2A2F"/>
          <w:spacing w:val="22"/>
        </w:rPr>
        <w:t> </w:t>
      </w:r>
      <w:r>
        <w:rPr>
          <w:color w:val="2D2A2F"/>
        </w:rPr>
        <w:t>právních</w:t>
      </w:r>
      <w:r>
        <w:rPr>
          <w:color w:val="2D2A2F"/>
          <w:spacing w:val="22"/>
        </w:rPr>
        <w:t> </w:t>
      </w:r>
      <w:r>
        <w:rPr>
          <w:color w:val="2D2A2F"/>
        </w:rPr>
        <w:t>předpisů</w:t>
      </w:r>
      <w:r>
        <w:rPr>
          <w:color w:val="2D2A2F"/>
          <w:spacing w:val="5"/>
        </w:rPr>
        <w:t> </w:t>
      </w:r>
      <w:r>
        <w:rPr>
          <w:color w:val="2D2A2F"/>
        </w:rPr>
        <w:t>v</w:t>
      </w:r>
      <w:r>
        <w:rPr>
          <w:color w:val="2D2A2F"/>
          <w:spacing w:val="11"/>
        </w:rPr>
        <w:t> </w:t>
      </w:r>
      <w:r>
        <w:rPr>
          <w:color w:val="2D2A2F"/>
        </w:rPr>
        <w:t>oblasti</w:t>
      </w:r>
      <w:r>
        <w:rPr>
          <w:color w:val="2D2A2F"/>
          <w:spacing w:val="18"/>
        </w:rPr>
        <w:t> </w:t>
      </w:r>
      <w:r>
        <w:rPr>
          <w:color w:val="2D2A2F"/>
        </w:rPr>
        <w:t>BOZP</w:t>
      </w:r>
      <w:r>
        <w:rPr>
          <w:color w:val="2D2A2F"/>
          <w:spacing w:val="12"/>
        </w:rPr>
        <w:t> </w:t>
      </w:r>
      <w:r>
        <w:rPr>
          <w:color w:val="2D2A2F"/>
        </w:rPr>
        <w:t>a</w:t>
      </w:r>
      <w:r>
        <w:rPr>
          <w:color w:val="2D2A2F"/>
          <w:spacing w:val="25"/>
        </w:rPr>
        <w:t> </w:t>
      </w:r>
      <w:r>
        <w:rPr>
          <w:color w:val="2D2A2F"/>
        </w:rPr>
        <w:t>PO.</w:t>
      </w:r>
      <w:r>
        <w:rPr/>
      </w:r>
    </w:p>
    <w:p>
      <w:pPr>
        <w:pStyle w:val="BodyText"/>
        <w:numPr>
          <w:ilvl w:val="0"/>
          <w:numId w:val="7"/>
        </w:numPr>
        <w:tabs>
          <w:tab w:pos="544" w:val="left" w:leader="none"/>
        </w:tabs>
        <w:spacing w:line="292" w:lineRule="auto" w:before="47" w:after="0"/>
        <w:ind w:left="547" w:right="146" w:hanging="424"/>
        <w:jc w:val="both"/>
      </w:pPr>
      <w:r>
        <w:rPr>
          <w:color w:val="2D2A2F"/>
          <w:w w:val="105"/>
        </w:rPr>
        <w:t>Zhotovitel</w:t>
      </w:r>
      <w:r>
        <w:rPr>
          <w:color w:val="2D2A2F"/>
          <w:spacing w:val="38"/>
          <w:w w:val="105"/>
        </w:rPr>
        <w:t> </w:t>
      </w:r>
      <w:r>
        <w:rPr>
          <w:color w:val="2D2A2F"/>
          <w:w w:val="105"/>
        </w:rPr>
        <w:t>se</w:t>
      </w:r>
      <w:r>
        <w:rPr>
          <w:color w:val="2D2A2F"/>
          <w:spacing w:val="27"/>
          <w:w w:val="105"/>
        </w:rPr>
        <w:t> </w:t>
      </w:r>
      <w:r>
        <w:rPr>
          <w:color w:val="2D2A2F"/>
          <w:w w:val="105"/>
        </w:rPr>
        <w:t>zavazuje</w:t>
      </w:r>
      <w:r>
        <w:rPr>
          <w:color w:val="2D2A2F"/>
          <w:spacing w:val="35"/>
          <w:w w:val="105"/>
        </w:rPr>
        <w:t> </w:t>
      </w:r>
      <w:r>
        <w:rPr>
          <w:color w:val="2D2A2F"/>
          <w:w w:val="105"/>
        </w:rPr>
        <w:t>dbát</w:t>
      </w:r>
      <w:r>
        <w:rPr>
          <w:color w:val="2D2A2F"/>
          <w:spacing w:val="30"/>
          <w:w w:val="105"/>
        </w:rPr>
        <w:t> </w:t>
      </w:r>
      <w:r>
        <w:rPr>
          <w:color w:val="2D2A2F"/>
          <w:w w:val="105"/>
        </w:rPr>
        <w:t>o</w:t>
      </w:r>
      <w:r>
        <w:rPr>
          <w:color w:val="2D2A2F"/>
          <w:spacing w:val="20"/>
          <w:w w:val="105"/>
        </w:rPr>
        <w:t> </w:t>
      </w:r>
      <w:r>
        <w:rPr>
          <w:color w:val="2D2A2F"/>
          <w:w w:val="105"/>
        </w:rPr>
        <w:t>to,</w:t>
      </w:r>
      <w:r>
        <w:rPr>
          <w:color w:val="2D2A2F"/>
          <w:spacing w:val="22"/>
          <w:w w:val="105"/>
        </w:rPr>
        <w:t> </w:t>
      </w:r>
      <w:r>
        <w:rPr>
          <w:color w:val="2D2A2F"/>
          <w:w w:val="105"/>
        </w:rPr>
        <w:t>aby</w:t>
      </w:r>
      <w:r>
        <w:rPr>
          <w:color w:val="2D2A2F"/>
          <w:spacing w:val="33"/>
          <w:w w:val="105"/>
        </w:rPr>
        <w:t> </w:t>
      </w:r>
      <w:r>
        <w:rPr>
          <w:color w:val="2D2A2F"/>
          <w:w w:val="105"/>
        </w:rPr>
        <w:t>při</w:t>
      </w:r>
      <w:r>
        <w:rPr>
          <w:color w:val="2D2A2F"/>
          <w:spacing w:val="14"/>
          <w:w w:val="105"/>
        </w:rPr>
        <w:t> </w:t>
      </w:r>
      <w:r>
        <w:rPr>
          <w:color w:val="2D2A2F"/>
          <w:w w:val="105"/>
        </w:rPr>
        <w:t>provádění</w:t>
      </w:r>
      <w:r>
        <w:rPr>
          <w:color w:val="2D2A2F"/>
          <w:spacing w:val="25"/>
          <w:w w:val="105"/>
        </w:rPr>
        <w:t> </w:t>
      </w:r>
      <w:r>
        <w:rPr>
          <w:color w:val="2D2A2F"/>
          <w:w w:val="105"/>
        </w:rPr>
        <w:t>díla</w:t>
      </w:r>
      <w:r>
        <w:rPr>
          <w:color w:val="2D2A2F"/>
          <w:spacing w:val="36"/>
          <w:w w:val="105"/>
        </w:rPr>
        <w:t> </w:t>
      </w:r>
      <w:r>
        <w:rPr>
          <w:color w:val="2D2A2F"/>
          <w:w w:val="105"/>
        </w:rPr>
        <w:t>nebyl</w:t>
      </w:r>
      <w:r>
        <w:rPr>
          <w:color w:val="2D2A2F"/>
          <w:spacing w:val="25"/>
          <w:w w:val="105"/>
        </w:rPr>
        <w:t> </w:t>
      </w:r>
      <w:r>
        <w:rPr>
          <w:color w:val="2D2A2F"/>
          <w:w w:val="105"/>
        </w:rPr>
        <w:t>narušen</w:t>
      </w:r>
      <w:r>
        <w:rPr>
          <w:color w:val="2D2A2F"/>
          <w:spacing w:val="30"/>
          <w:w w:val="105"/>
        </w:rPr>
        <w:t> </w:t>
      </w:r>
      <w:r>
        <w:rPr>
          <w:color w:val="2D2A2F"/>
          <w:w w:val="105"/>
        </w:rPr>
        <w:t>provoz</w:t>
      </w:r>
      <w:r>
        <w:rPr>
          <w:color w:val="2D2A2F"/>
          <w:spacing w:val="25"/>
          <w:w w:val="105"/>
        </w:rPr>
        <w:t> </w:t>
      </w:r>
      <w:r>
        <w:rPr>
          <w:color w:val="2D2A2F"/>
          <w:w w:val="105"/>
        </w:rPr>
        <w:t>správy</w:t>
      </w:r>
      <w:r>
        <w:rPr>
          <w:color w:val="2D2A2F"/>
          <w:spacing w:val="35"/>
          <w:w w:val="105"/>
        </w:rPr>
        <w:t> </w:t>
      </w:r>
      <w:r>
        <w:rPr>
          <w:color w:val="2D2A2F"/>
          <w:w w:val="105"/>
        </w:rPr>
        <w:t>památkového</w:t>
      </w:r>
      <w:r>
        <w:rPr>
          <w:color w:val="2D2A2F"/>
          <w:w w:val="104"/>
        </w:rPr>
        <w:t> </w:t>
      </w:r>
      <w:r>
        <w:rPr>
          <w:color w:val="2D2A2F"/>
          <w:w w:val="105"/>
        </w:rPr>
        <w:t>objektu,</w:t>
      </w:r>
      <w:r>
        <w:rPr>
          <w:color w:val="2D2A2F"/>
          <w:spacing w:val="13"/>
          <w:w w:val="105"/>
        </w:rPr>
        <w:t> </w:t>
      </w:r>
      <w:r>
        <w:rPr>
          <w:color w:val="2D2A2F"/>
          <w:w w:val="105"/>
        </w:rPr>
        <w:t>resp.</w:t>
      </w:r>
      <w:r>
        <w:rPr>
          <w:color w:val="2D2A2F"/>
          <w:spacing w:val="1"/>
          <w:w w:val="105"/>
        </w:rPr>
        <w:t> </w:t>
      </w:r>
      <w:r>
        <w:rPr>
          <w:color w:val="2D2A2F"/>
          <w:w w:val="105"/>
        </w:rPr>
        <w:t>byl</w:t>
      </w:r>
      <w:r>
        <w:rPr>
          <w:color w:val="2D2A2F"/>
          <w:spacing w:val="-2"/>
          <w:w w:val="105"/>
        </w:rPr>
        <w:t> </w:t>
      </w:r>
      <w:r>
        <w:rPr>
          <w:color w:val="2D2A2F"/>
          <w:w w:val="105"/>
        </w:rPr>
        <w:t>narušován</w:t>
      </w:r>
      <w:r>
        <w:rPr>
          <w:color w:val="2D2A2F"/>
          <w:spacing w:val="14"/>
          <w:w w:val="105"/>
        </w:rPr>
        <w:t> </w:t>
      </w:r>
      <w:r>
        <w:rPr>
          <w:color w:val="2D2A2F"/>
          <w:w w:val="105"/>
        </w:rPr>
        <w:t>minimálně.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3"/>
        <w:ind w:left="2028" w:right="203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D2A2F"/>
          <w:w w:val="105"/>
          <w:sz w:val="18"/>
        </w:rPr>
        <w:t>Článek</w:t>
      </w:r>
      <w:r>
        <w:rPr>
          <w:rFonts w:ascii="Arial" w:hAnsi="Arial"/>
          <w:b/>
          <w:color w:val="2D2A2F"/>
          <w:spacing w:val="-29"/>
          <w:w w:val="105"/>
          <w:sz w:val="18"/>
        </w:rPr>
        <w:t> </w:t>
      </w:r>
      <w:r>
        <w:rPr>
          <w:rFonts w:ascii="Arial" w:hAnsi="Arial"/>
          <w:color w:val="2D2A2F"/>
          <w:w w:val="105"/>
          <w:sz w:val="19"/>
        </w:rPr>
        <w:t>VIII.</w:t>
      </w:r>
      <w:r>
        <w:rPr>
          <w:rFonts w:ascii="Arial" w:hAnsi="Arial"/>
          <w:sz w:val="19"/>
        </w:rPr>
      </w:r>
    </w:p>
    <w:p>
      <w:pPr>
        <w:spacing w:before="53"/>
        <w:ind w:left="2028" w:right="204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D2A2F"/>
          <w:w w:val="105"/>
          <w:sz w:val="18"/>
        </w:rPr>
        <w:t>Práva</w:t>
      </w:r>
      <w:r>
        <w:rPr>
          <w:rFonts w:ascii="Arial" w:hAnsi="Arial"/>
          <w:b/>
          <w:color w:val="2D2A2F"/>
          <w:spacing w:val="-7"/>
          <w:w w:val="105"/>
          <w:sz w:val="18"/>
        </w:rPr>
        <w:t> </w:t>
      </w:r>
      <w:r>
        <w:rPr>
          <w:rFonts w:ascii="Arial" w:hAnsi="Arial"/>
          <w:b/>
          <w:color w:val="2D2A2F"/>
          <w:w w:val="105"/>
          <w:sz w:val="18"/>
        </w:rPr>
        <w:t>a</w:t>
      </w:r>
      <w:r>
        <w:rPr>
          <w:rFonts w:ascii="Arial" w:hAnsi="Arial"/>
          <w:b/>
          <w:color w:val="2D2A2F"/>
          <w:spacing w:val="-4"/>
          <w:w w:val="105"/>
          <w:sz w:val="18"/>
        </w:rPr>
        <w:t> </w:t>
      </w:r>
      <w:r>
        <w:rPr>
          <w:rFonts w:ascii="Arial" w:hAnsi="Arial"/>
          <w:b/>
          <w:color w:val="2D2A2F"/>
          <w:w w:val="105"/>
          <w:sz w:val="18"/>
        </w:rPr>
        <w:t>povinnosti</w:t>
      </w:r>
      <w:r>
        <w:rPr>
          <w:rFonts w:ascii="Arial" w:hAnsi="Arial"/>
          <w:b/>
          <w:color w:val="2D2A2F"/>
          <w:spacing w:val="-7"/>
          <w:w w:val="105"/>
          <w:sz w:val="18"/>
        </w:rPr>
        <w:t> </w:t>
      </w:r>
      <w:r>
        <w:rPr>
          <w:rFonts w:ascii="Arial" w:hAnsi="Arial"/>
          <w:b/>
          <w:color w:val="2D2A2F"/>
          <w:w w:val="105"/>
          <w:sz w:val="18"/>
        </w:rPr>
        <w:t>objednatele</w:t>
      </w:r>
      <w:r>
        <w:rPr>
          <w:rFonts w:ascii="Arial" w:hAnsi="Arial"/>
          <w:sz w:val="18"/>
        </w:rPr>
      </w:r>
    </w:p>
    <w:p>
      <w:pPr>
        <w:pStyle w:val="BodyText"/>
        <w:spacing w:line="291" w:lineRule="auto" w:before="44"/>
        <w:ind w:left="475" w:right="130" w:hanging="349"/>
        <w:jc w:val="both"/>
      </w:pPr>
      <w:r>
        <w:rPr>
          <w:rFonts w:ascii="Times New Roman" w:hAnsi="Times New Roman"/>
          <w:color w:val="2D2A2F"/>
          <w:w w:val="105"/>
          <w:sz w:val="20"/>
        </w:rPr>
        <w:t>1.</w:t>
      </w:r>
      <w:r>
        <w:rPr>
          <w:rFonts w:ascii="Times New Roman" w:hAnsi="Times New Roman"/>
          <w:color w:val="2D2A2F"/>
          <w:spacing w:val="4"/>
          <w:w w:val="105"/>
          <w:sz w:val="20"/>
        </w:rPr>
        <w:t> </w:t>
      </w:r>
      <w:r>
        <w:rPr>
          <w:color w:val="2D2A2F"/>
          <w:w w:val="105"/>
        </w:rPr>
        <w:t>Objednatel</w:t>
      </w:r>
      <w:r>
        <w:rPr>
          <w:color w:val="2D2A2F"/>
          <w:spacing w:val="18"/>
          <w:w w:val="105"/>
        </w:rPr>
        <w:t> </w:t>
      </w:r>
      <w:r>
        <w:rPr>
          <w:color w:val="2D2A2F"/>
          <w:w w:val="105"/>
        </w:rPr>
        <w:t>má</w:t>
      </w:r>
      <w:r>
        <w:rPr>
          <w:color w:val="2D2A2F"/>
          <w:spacing w:val="14"/>
          <w:w w:val="105"/>
        </w:rPr>
        <w:t> </w:t>
      </w:r>
      <w:r>
        <w:rPr>
          <w:color w:val="2D2A2F"/>
          <w:w w:val="105"/>
        </w:rPr>
        <w:t>právo</w:t>
      </w:r>
      <w:r>
        <w:rPr>
          <w:color w:val="2D2A2F"/>
          <w:spacing w:val="11"/>
          <w:w w:val="105"/>
        </w:rPr>
        <w:t> </w:t>
      </w:r>
      <w:r>
        <w:rPr>
          <w:color w:val="2D2A2F"/>
          <w:w w:val="105"/>
        </w:rPr>
        <w:t>kontroly</w:t>
      </w:r>
      <w:r>
        <w:rPr>
          <w:color w:val="2D2A2F"/>
          <w:spacing w:val="11"/>
          <w:w w:val="105"/>
        </w:rPr>
        <w:t> </w:t>
      </w:r>
      <w:r>
        <w:rPr>
          <w:color w:val="2D2A2F"/>
          <w:w w:val="105"/>
        </w:rPr>
        <w:t>díla v</w:t>
      </w:r>
      <w:r>
        <w:rPr>
          <w:color w:val="2D2A2F"/>
          <w:spacing w:val="6"/>
          <w:w w:val="105"/>
        </w:rPr>
        <w:t> </w:t>
      </w:r>
      <w:r>
        <w:rPr>
          <w:color w:val="2D2A2F"/>
          <w:w w:val="105"/>
        </w:rPr>
        <w:t>každé</w:t>
      </w:r>
      <w:r>
        <w:rPr>
          <w:color w:val="2D2A2F"/>
          <w:spacing w:val="1"/>
          <w:w w:val="105"/>
        </w:rPr>
        <w:t> </w:t>
      </w:r>
      <w:r>
        <w:rPr>
          <w:color w:val="2D2A2F"/>
          <w:w w:val="105"/>
        </w:rPr>
        <w:t>fázi</w:t>
      </w:r>
      <w:r>
        <w:rPr>
          <w:color w:val="2D2A2F"/>
          <w:spacing w:val="51"/>
          <w:w w:val="105"/>
        </w:rPr>
        <w:t> </w:t>
      </w:r>
      <w:r>
        <w:rPr>
          <w:color w:val="2D2A2F"/>
          <w:w w:val="105"/>
        </w:rPr>
        <w:t>jeho</w:t>
      </w:r>
      <w:r>
        <w:rPr>
          <w:color w:val="2D2A2F"/>
          <w:spacing w:val="33"/>
          <w:w w:val="105"/>
        </w:rPr>
        <w:t> </w:t>
      </w:r>
      <w:r>
        <w:rPr>
          <w:color w:val="2D2A2F"/>
          <w:w w:val="105"/>
        </w:rPr>
        <w:t>provádění.</w:t>
      </w:r>
      <w:r>
        <w:rPr>
          <w:color w:val="2D2A2F"/>
          <w:spacing w:val="16"/>
          <w:w w:val="105"/>
        </w:rPr>
        <w:t> </w:t>
      </w:r>
      <w:r>
        <w:rPr>
          <w:color w:val="2D2A2F"/>
          <w:w w:val="105"/>
        </w:rPr>
        <w:t>K</w:t>
      </w:r>
      <w:r>
        <w:rPr>
          <w:color w:val="2D2A2F"/>
          <w:spacing w:val="-11"/>
          <w:w w:val="105"/>
        </w:rPr>
        <w:t> </w:t>
      </w:r>
      <w:r>
        <w:rPr>
          <w:color w:val="2D2A2F"/>
          <w:w w:val="105"/>
        </w:rPr>
        <w:t>tomuto</w:t>
      </w:r>
      <w:r>
        <w:rPr>
          <w:color w:val="2D2A2F"/>
          <w:spacing w:val="14"/>
          <w:w w:val="105"/>
        </w:rPr>
        <w:t> </w:t>
      </w:r>
      <w:r>
        <w:rPr>
          <w:color w:val="2D2A2F"/>
          <w:w w:val="105"/>
        </w:rPr>
        <w:t>se</w:t>
      </w:r>
      <w:r>
        <w:rPr>
          <w:color w:val="2D2A2F"/>
          <w:spacing w:val="8"/>
          <w:w w:val="105"/>
        </w:rPr>
        <w:t> </w:t>
      </w:r>
      <w:r>
        <w:rPr>
          <w:color w:val="2D2A2F"/>
          <w:w w:val="105"/>
        </w:rPr>
        <w:t>zhotovitel</w:t>
      </w:r>
      <w:r>
        <w:rPr>
          <w:color w:val="2D2A2F"/>
          <w:spacing w:val="15"/>
          <w:w w:val="105"/>
        </w:rPr>
        <w:t> </w:t>
      </w:r>
      <w:r>
        <w:rPr>
          <w:color w:val="2D2A2F"/>
          <w:w w:val="105"/>
        </w:rPr>
        <w:t>zavazuje</w:t>
      </w:r>
      <w:r>
        <w:rPr>
          <w:color w:val="2D2A2F"/>
          <w:w w:val="98"/>
        </w:rPr>
        <w:t> </w:t>
      </w:r>
      <w:r>
        <w:rPr>
          <w:color w:val="2D2A2F"/>
          <w:w w:val="105"/>
        </w:rPr>
        <w:t>poskytnout</w:t>
      </w:r>
      <w:r>
        <w:rPr>
          <w:color w:val="2D2A2F"/>
          <w:spacing w:val="42"/>
          <w:w w:val="105"/>
        </w:rPr>
        <w:t> </w:t>
      </w:r>
      <w:r>
        <w:rPr>
          <w:color w:val="2D2A2F"/>
          <w:w w:val="105"/>
        </w:rPr>
        <w:t>objednateli</w:t>
      </w:r>
      <w:r>
        <w:rPr>
          <w:color w:val="2D2A2F"/>
          <w:spacing w:val="54"/>
          <w:w w:val="105"/>
        </w:rPr>
        <w:t> </w:t>
      </w:r>
      <w:r>
        <w:rPr>
          <w:color w:val="2D2A2F"/>
          <w:w w:val="105"/>
        </w:rPr>
        <w:t>nezbytnou</w:t>
      </w:r>
      <w:r>
        <w:rPr>
          <w:color w:val="2D2A2F"/>
          <w:spacing w:val="38"/>
          <w:w w:val="105"/>
        </w:rPr>
        <w:t> </w:t>
      </w:r>
      <w:r>
        <w:rPr>
          <w:color w:val="2D2A2F"/>
          <w:w w:val="105"/>
        </w:rPr>
        <w:t>součinnost.</w:t>
      </w:r>
      <w:r>
        <w:rPr>
          <w:color w:val="2D2A2F"/>
          <w:spacing w:val="46"/>
          <w:w w:val="105"/>
        </w:rPr>
        <w:t> </w:t>
      </w:r>
      <w:r>
        <w:rPr>
          <w:color w:val="2D2A2F"/>
          <w:w w:val="105"/>
        </w:rPr>
        <w:t>Zjistí-li,</w:t>
      </w:r>
      <w:r>
        <w:rPr>
          <w:color w:val="2D2A2F"/>
          <w:spacing w:val="47"/>
          <w:w w:val="105"/>
        </w:rPr>
        <w:t> </w:t>
      </w:r>
      <w:r>
        <w:rPr>
          <w:color w:val="2D2A2F"/>
          <w:w w:val="105"/>
        </w:rPr>
        <w:t>že</w:t>
      </w:r>
      <w:r>
        <w:rPr>
          <w:color w:val="2D2A2F"/>
          <w:spacing w:val="45"/>
          <w:w w:val="105"/>
        </w:rPr>
        <w:t> </w:t>
      </w:r>
      <w:r>
        <w:rPr>
          <w:color w:val="2D2A2F"/>
          <w:w w:val="105"/>
        </w:rPr>
        <w:t>zhotovitel</w:t>
      </w:r>
      <w:r>
        <w:rPr>
          <w:color w:val="2D2A2F"/>
          <w:spacing w:val="54"/>
          <w:w w:val="105"/>
        </w:rPr>
        <w:t> </w:t>
      </w:r>
      <w:r>
        <w:rPr>
          <w:color w:val="2D2A2F"/>
          <w:w w:val="105"/>
        </w:rPr>
        <w:t>porušuje</w:t>
      </w:r>
      <w:r>
        <w:rPr>
          <w:color w:val="2D2A2F"/>
          <w:spacing w:val="44"/>
          <w:w w:val="105"/>
        </w:rPr>
        <w:t> </w:t>
      </w:r>
      <w:r>
        <w:rPr>
          <w:color w:val="2D2A2F"/>
          <w:w w:val="105"/>
        </w:rPr>
        <w:t>svou</w:t>
      </w:r>
      <w:r>
        <w:rPr>
          <w:color w:val="2D2A2F"/>
          <w:spacing w:val="48"/>
          <w:w w:val="105"/>
        </w:rPr>
        <w:t> </w:t>
      </w:r>
      <w:r>
        <w:rPr>
          <w:color w:val="2D2A2F"/>
          <w:w w:val="105"/>
        </w:rPr>
        <w:t>povinnost,</w:t>
      </w:r>
      <w:r>
        <w:rPr>
          <w:color w:val="2D2A2F"/>
          <w:spacing w:val="45"/>
          <w:w w:val="105"/>
        </w:rPr>
        <w:t> </w:t>
      </w:r>
      <w:r>
        <w:rPr>
          <w:color w:val="2D2A2F"/>
          <w:w w:val="105"/>
        </w:rPr>
        <w:t>může</w:t>
      </w:r>
      <w:r>
        <w:rPr>
          <w:color w:val="2D2A2F"/>
          <w:w w:val="102"/>
        </w:rPr>
        <w:t> </w:t>
      </w:r>
      <w:r>
        <w:rPr>
          <w:color w:val="2D2A2F"/>
          <w:w w:val="105"/>
        </w:rPr>
        <w:t>požadovat,</w:t>
      </w:r>
      <w:r>
        <w:rPr>
          <w:color w:val="2D2A2F"/>
          <w:spacing w:val="28"/>
          <w:w w:val="105"/>
        </w:rPr>
        <w:t> </w:t>
      </w:r>
      <w:r>
        <w:rPr>
          <w:color w:val="2D2A2F"/>
          <w:w w:val="105"/>
        </w:rPr>
        <w:t>aby</w:t>
      </w:r>
      <w:r>
        <w:rPr>
          <w:color w:val="2D2A2F"/>
          <w:spacing w:val="18"/>
          <w:w w:val="105"/>
        </w:rPr>
        <w:t> </w:t>
      </w:r>
      <w:r>
        <w:rPr>
          <w:color w:val="2D2A2F"/>
          <w:w w:val="105"/>
        </w:rPr>
        <w:t>zhotovitel</w:t>
      </w:r>
      <w:r>
        <w:rPr>
          <w:color w:val="2D2A2F"/>
          <w:spacing w:val="28"/>
          <w:w w:val="105"/>
        </w:rPr>
        <w:t> </w:t>
      </w:r>
      <w:r>
        <w:rPr>
          <w:color w:val="2D2A2F"/>
          <w:w w:val="105"/>
        </w:rPr>
        <w:t>odstranil</w:t>
      </w:r>
      <w:r>
        <w:rPr>
          <w:color w:val="2D2A2F"/>
          <w:spacing w:val="22"/>
          <w:w w:val="105"/>
        </w:rPr>
        <w:t> </w:t>
      </w:r>
      <w:r>
        <w:rPr>
          <w:color w:val="2D2A2F"/>
          <w:w w:val="105"/>
        </w:rPr>
        <w:t>vady</w:t>
      </w:r>
      <w:r>
        <w:rPr>
          <w:color w:val="2D2A2F"/>
          <w:spacing w:val="23"/>
          <w:w w:val="105"/>
        </w:rPr>
        <w:t> </w:t>
      </w:r>
      <w:r>
        <w:rPr>
          <w:color w:val="2D2A2F"/>
          <w:w w:val="105"/>
        </w:rPr>
        <w:t>takto</w:t>
      </w:r>
      <w:r>
        <w:rPr>
          <w:color w:val="2D2A2F"/>
          <w:spacing w:val="18"/>
          <w:w w:val="105"/>
        </w:rPr>
        <w:t> </w:t>
      </w:r>
      <w:r>
        <w:rPr>
          <w:color w:val="2D2A2F"/>
          <w:w w:val="105"/>
        </w:rPr>
        <w:t>vzniklé</w:t>
      </w:r>
      <w:r>
        <w:rPr>
          <w:color w:val="2D2A2F"/>
          <w:spacing w:val="32"/>
          <w:w w:val="105"/>
        </w:rPr>
        <w:t> </w:t>
      </w:r>
      <w:r>
        <w:rPr>
          <w:color w:val="2D2A2F"/>
          <w:w w:val="105"/>
        </w:rPr>
        <w:t>či</w:t>
      </w:r>
      <w:r>
        <w:rPr>
          <w:color w:val="2D2A2F"/>
          <w:spacing w:val="15"/>
          <w:w w:val="105"/>
        </w:rPr>
        <w:t> </w:t>
      </w:r>
      <w:r>
        <w:rPr>
          <w:color w:val="2D2A2F"/>
          <w:w w:val="105"/>
        </w:rPr>
        <w:t>zajistil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jinak</w:t>
      </w:r>
      <w:r>
        <w:rPr>
          <w:color w:val="2D2A2F"/>
          <w:spacing w:val="41"/>
          <w:w w:val="105"/>
        </w:rPr>
        <w:t> </w:t>
      </w:r>
      <w:r>
        <w:rPr>
          <w:color w:val="2D2A2F"/>
          <w:w w:val="105"/>
        </w:rPr>
        <w:t>nápravu</w:t>
      </w:r>
      <w:r>
        <w:rPr>
          <w:color w:val="2D2A2F"/>
          <w:spacing w:val="19"/>
          <w:w w:val="105"/>
        </w:rPr>
        <w:t> </w:t>
      </w:r>
      <w:r>
        <w:rPr>
          <w:color w:val="2D2A2F"/>
          <w:w w:val="105"/>
        </w:rPr>
        <w:t>a</w:t>
      </w:r>
      <w:r>
        <w:rPr>
          <w:color w:val="2D2A2F"/>
          <w:spacing w:val="30"/>
          <w:w w:val="105"/>
        </w:rPr>
        <w:t> </w:t>
      </w:r>
      <w:r>
        <w:rPr>
          <w:color w:val="2D2A2F"/>
          <w:w w:val="105"/>
        </w:rPr>
        <w:t>prováděl</w:t>
      </w:r>
      <w:r>
        <w:rPr>
          <w:color w:val="2D2A2F"/>
          <w:spacing w:val="25"/>
          <w:w w:val="105"/>
        </w:rPr>
        <w:t> </w:t>
      </w:r>
      <w:r>
        <w:rPr>
          <w:color w:val="2D2A2F"/>
          <w:w w:val="105"/>
        </w:rPr>
        <w:t>dílo</w:t>
      </w:r>
      <w:r>
        <w:rPr>
          <w:color w:val="2D2A2F"/>
          <w:spacing w:val="29"/>
          <w:w w:val="105"/>
        </w:rPr>
        <w:t> </w:t>
      </w:r>
      <w:r>
        <w:rPr>
          <w:color w:val="2D2A2F"/>
          <w:w w:val="105"/>
        </w:rPr>
        <w:t>řádným</w:t>
      </w:r>
      <w:r>
        <w:rPr>
          <w:color w:val="2D2A2F"/>
          <w:w w:val="105"/>
        </w:rPr>
        <w:t> způsobem.</w:t>
      </w:r>
      <w:r>
        <w:rPr>
          <w:color w:val="2D2A2F"/>
          <w:spacing w:val="9"/>
          <w:w w:val="105"/>
        </w:rPr>
        <w:t> </w:t>
      </w:r>
      <w:r>
        <w:rPr>
          <w:color w:val="2D2A2F"/>
          <w:w w:val="105"/>
        </w:rPr>
        <w:t>Neučiní-li</w:t>
      </w:r>
      <w:r>
        <w:rPr>
          <w:color w:val="2D2A2F"/>
          <w:spacing w:val="38"/>
          <w:w w:val="105"/>
        </w:rPr>
        <w:t> </w:t>
      </w:r>
      <w:r>
        <w:rPr>
          <w:color w:val="2D2A2F"/>
          <w:w w:val="105"/>
        </w:rPr>
        <w:t>tak</w:t>
      </w:r>
      <w:r>
        <w:rPr>
          <w:color w:val="2D2A2F"/>
          <w:spacing w:val="51"/>
          <w:w w:val="105"/>
        </w:rPr>
        <w:t> </w:t>
      </w:r>
      <w:r>
        <w:rPr>
          <w:color w:val="2D2A2F"/>
          <w:w w:val="105"/>
        </w:rPr>
        <w:t>zhotovitel</w:t>
      </w:r>
      <w:r>
        <w:rPr>
          <w:color w:val="2D2A2F"/>
          <w:spacing w:val="7"/>
          <w:w w:val="105"/>
        </w:rPr>
        <w:t> </w:t>
      </w:r>
      <w:r>
        <w:rPr>
          <w:color w:val="2D2A2F"/>
          <w:w w:val="105"/>
        </w:rPr>
        <w:t>na</w:t>
      </w:r>
      <w:r>
        <w:rPr>
          <w:color w:val="2D2A2F"/>
          <w:spacing w:val="45"/>
          <w:w w:val="105"/>
        </w:rPr>
        <w:t> </w:t>
      </w:r>
      <w:r>
        <w:rPr>
          <w:color w:val="2D2A2F"/>
          <w:w w:val="105"/>
        </w:rPr>
        <w:t>základě</w:t>
      </w:r>
      <w:r>
        <w:rPr>
          <w:color w:val="2D2A2F"/>
          <w:spacing w:val="50"/>
          <w:w w:val="105"/>
        </w:rPr>
        <w:t> </w:t>
      </w:r>
      <w:r>
        <w:rPr>
          <w:color w:val="2D2A2F"/>
          <w:w w:val="105"/>
        </w:rPr>
        <w:t>výzvy</w:t>
      </w:r>
      <w:r>
        <w:rPr>
          <w:color w:val="2D2A2F"/>
          <w:spacing w:val="54"/>
          <w:w w:val="105"/>
        </w:rPr>
        <w:t> </w:t>
      </w:r>
      <w:r>
        <w:rPr>
          <w:color w:val="2D2A2F"/>
          <w:w w:val="105"/>
        </w:rPr>
        <w:t>objednatele,</w:t>
      </w:r>
      <w:r>
        <w:rPr>
          <w:color w:val="2D2A2F"/>
          <w:spacing w:val="44"/>
          <w:w w:val="105"/>
        </w:rPr>
        <w:t> </w:t>
      </w:r>
      <w:r>
        <w:rPr>
          <w:color w:val="2D2A2F"/>
          <w:w w:val="105"/>
        </w:rPr>
        <w:t>je</w:t>
      </w:r>
      <w:r>
        <w:rPr>
          <w:color w:val="2D2A2F"/>
          <w:spacing w:val="4"/>
          <w:w w:val="105"/>
        </w:rPr>
        <w:t> </w:t>
      </w:r>
      <w:r>
        <w:rPr>
          <w:color w:val="2D2A2F"/>
          <w:w w:val="105"/>
        </w:rPr>
        <w:t>objednatel  oprávněn</w:t>
      </w:r>
      <w:r>
        <w:rPr>
          <w:color w:val="2D2A2F"/>
          <w:spacing w:val="54"/>
          <w:w w:val="105"/>
        </w:rPr>
        <w:t> </w:t>
      </w:r>
      <w:r>
        <w:rPr>
          <w:color w:val="2D2A2F"/>
          <w:w w:val="105"/>
        </w:rPr>
        <w:t>od</w:t>
      </w:r>
      <w:r>
        <w:rPr>
          <w:color w:val="2D2A2F"/>
          <w:spacing w:val="40"/>
          <w:w w:val="105"/>
        </w:rPr>
        <w:t> </w:t>
      </w:r>
      <w:r>
        <w:rPr>
          <w:color w:val="2D2A2F"/>
          <w:w w:val="105"/>
        </w:rPr>
        <w:t>této</w:t>
      </w:r>
      <w:r>
        <w:rPr>
          <w:color w:val="2D2A2F"/>
          <w:w w:val="115"/>
        </w:rPr>
        <w:t> </w:t>
      </w:r>
      <w:r>
        <w:rPr>
          <w:color w:val="2D2A2F"/>
          <w:w w:val="105"/>
        </w:rPr>
        <w:t>smlouvy</w:t>
      </w:r>
      <w:r>
        <w:rPr>
          <w:color w:val="2D2A2F"/>
          <w:spacing w:val="38"/>
          <w:w w:val="105"/>
        </w:rPr>
        <w:t> </w:t>
      </w:r>
      <w:r>
        <w:rPr>
          <w:color w:val="2D2A2F"/>
          <w:w w:val="105"/>
        </w:rPr>
        <w:t>odstoupit.</w:t>
      </w:r>
      <w:r>
        <w:rPr/>
      </w:r>
    </w:p>
    <w:p>
      <w:pPr>
        <w:pStyle w:val="BodyText"/>
        <w:numPr>
          <w:ilvl w:val="0"/>
          <w:numId w:val="8"/>
        </w:numPr>
        <w:tabs>
          <w:tab w:pos="480" w:val="left" w:leader="none"/>
        </w:tabs>
        <w:spacing w:line="240" w:lineRule="auto" w:before="1" w:after="0"/>
        <w:ind w:left="471" w:right="0" w:hanging="351"/>
        <w:jc w:val="left"/>
      </w:pPr>
      <w:r>
        <w:rPr>
          <w:color w:val="2D2A2F"/>
          <w:w w:val="105"/>
        </w:rPr>
        <w:t>Objednatel</w:t>
      </w:r>
      <w:r>
        <w:rPr>
          <w:color w:val="2D2A2F"/>
          <w:spacing w:val="2"/>
          <w:w w:val="105"/>
        </w:rPr>
        <w:t> </w:t>
      </w:r>
      <w:r>
        <w:rPr>
          <w:color w:val="2D2A2F"/>
          <w:w w:val="105"/>
        </w:rPr>
        <w:t>se</w:t>
      </w:r>
      <w:r>
        <w:rPr>
          <w:color w:val="2D2A2F"/>
          <w:spacing w:val="-1"/>
          <w:w w:val="105"/>
        </w:rPr>
        <w:t> </w:t>
      </w:r>
      <w:r>
        <w:rPr>
          <w:color w:val="2D2A2F"/>
          <w:w w:val="105"/>
        </w:rPr>
        <w:t>zavazuje</w:t>
      </w:r>
      <w:r>
        <w:rPr>
          <w:color w:val="2D2A2F"/>
          <w:spacing w:val="17"/>
          <w:w w:val="105"/>
        </w:rPr>
        <w:t> </w:t>
      </w:r>
      <w:r>
        <w:rPr>
          <w:color w:val="2D2A2F"/>
          <w:w w:val="105"/>
        </w:rPr>
        <w:t>předat</w:t>
      </w:r>
      <w:r>
        <w:rPr>
          <w:color w:val="2D2A2F"/>
          <w:spacing w:val="1"/>
          <w:w w:val="105"/>
        </w:rPr>
        <w:t> </w:t>
      </w:r>
      <w:r>
        <w:rPr>
          <w:color w:val="2D2A2F"/>
          <w:w w:val="105"/>
        </w:rPr>
        <w:t>před</w:t>
      </w:r>
      <w:r>
        <w:rPr>
          <w:color w:val="2D2A2F"/>
          <w:spacing w:val="-13"/>
          <w:w w:val="105"/>
        </w:rPr>
        <w:t> </w:t>
      </w:r>
      <w:r>
        <w:rPr>
          <w:color w:val="2D2A2F"/>
          <w:w w:val="105"/>
        </w:rPr>
        <w:t>započetím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díla</w:t>
      </w:r>
      <w:r>
        <w:rPr>
          <w:color w:val="2D2A2F"/>
          <w:spacing w:val="1"/>
          <w:w w:val="105"/>
        </w:rPr>
        <w:t> </w:t>
      </w:r>
      <w:r>
        <w:rPr>
          <w:color w:val="2D2A2F"/>
          <w:w w:val="105"/>
        </w:rPr>
        <w:t>zhotoviteli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prostory</w:t>
      </w:r>
      <w:r>
        <w:rPr>
          <w:color w:val="2D2A2F"/>
          <w:spacing w:val="4"/>
          <w:w w:val="105"/>
        </w:rPr>
        <w:t> </w:t>
      </w:r>
      <w:r>
        <w:rPr>
          <w:color w:val="2D2A2F"/>
          <w:w w:val="105"/>
        </w:rPr>
        <w:t>nutné</w:t>
      </w:r>
      <w:r>
        <w:rPr>
          <w:color w:val="2D2A2F"/>
          <w:spacing w:val="-3"/>
          <w:w w:val="105"/>
        </w:rPr>
        <w:t> </w:t>
      </w:r>
      <w:r>
        <w:rPr>
          <w:color w:val="2D2A2F"/>
          <w:w w:val="105"/>
        </w:rPr>
        <w:t>pro</w:t>
      </w:r>
      <w:r>
        <w:rPr>
          <w:color w:val="2D2A2F"/>
          <w:spacing w:val="-2"/>
          <w:w w:val="105"/>
        </w:rPr>
        <w:t> </w:t>
      </w:r>
      <w:r>
        <w:rPr>
          <w:color w:val="2D2A2F"/>
          <w:w w:val="105"/>
        </w:rPr>
        <w:t>provedení</w:t>
      </w:r>
      <w:r>
        <w:rPr>
          <w:color w:val="2D2A2F"/>
          <w:spacing w:val="-10"/>
          <w:w w:val="105"/>
        </w:rPr>
        <w:t> </w:t>
      </w:r>
      <w:r>
        <w:rPr>
          <w:color w:val="2D2A2F"/>
          <w:w w:val="105"/>
        </w:rPr>
        <w:t>díla.</w:t>
      </w:r>
      <w:r>
        <w:rPr/>
      </w:r>
    </w:p>
    <w:p>
      <w:pPr>
        <w:pStyle w:val="BodyText"/>
        <w:numPr>
          <w:ilvl w:val="0"/>
          <w:numId w:val="8"/>
        </w:numPr>
        <w:tabs>
          <w:tab w:pos="480" w:val="left" w:leader="none"/>
        </w:tabs>
        <w:spacing w:line="294" w:lineRule="auto" w:before="47" w:after="0"/>
        <w:ind w:left="471" w:right="125" w:hanging="351"/>
        <w:jc w:val="both"/>
      </w:pPr>
      <w:r>
        <w:rPr>
          <w:color w:val="2D2A2F"/>
        </w:rPr>
        <w:t>Objednatel</w:t>
      </w:r>
      <w:r>
        <w:rPr>
          <w:color w:val="2D2A2F"/>
          <w:spacing w:val="33"/>
        </w:rPr>
        <w:t> </w:t>
      </w:r>
      <w:r>
        <w:rPr>
          <w:color w:val="2D2A2F"/>
        </w:rPr>
        <w:t>si</w:t>
      </w:r>
      <w:r>
        <w:rPr>
          <w:color w:val="2D2A2F"/>
          <w:spacing w:val="11"/>
        </w:rPr>
        <w:t> </w:t>
      </w:r>
      <w:r>
        <w:rPr>
          <w:color w:val="2D2A2F"/>
        </w:rPr>
        <w:t>vyhrazuje</w:t>
      </w:r>
      <w:r>
        <w:rPr>
          <w:color w:val="2D2A2F"/>
          <w:spacing w:val="50"/>
        </w:rPr>
        <w:t> </w:t>
      </w:r>
      <w:r>
        <w:rPr>
          <w:color w:val="2D2A2F"/>
        </w:rPr>
        <w:t>právo</w:t>
      </w:r>
      <w:r>
        <w:rPr>
          <w:color w:val="2D2A2F"/>
          <w:spacing w:val="35"/>
        </w:rPr>
        <w:t> </w:t>
      </w:r>
      <w:r>
        <w:rPr>
          <w:color w:val="2D2A2F"/>
        </w:rPr>
        <w:t>posunout</w:t>
      </w:r>
      <w:r>
        <w:rPr>
          <w:color w:val="2D2A2F"/>
          <w:spacing w:val="40"/>
        </w:rPr>
        <w:t> </w:t>
      </w:r>
      <w:r>
        <w:rPr>
          <w:color w:val="2D2A2F"/>
        </w:rPr>
        <w:t>nebo</w:t>
      </w:r>
      <w:r>
        <w:rPr>
          <w:color w:val="2D2A2F"/>
          <w:spacing w:val="26"/>
        </w:rPr>
        <w:t> </w:t>
      </w:r>
      <w:r>
        <w:rPr>
          <w:color w:val="2D2A2F"/>
        </w:rPr>
        <w:t>odložit</w:t>
      </w:r>
      <w:r>
        <w:rPr>
          <w:color w:val="2D2A2F"/>
          <w:spacing w:val="34"/>
        </w:rPr>
        <w:t> </w:t>
      </w:r>
      <w:r>
        <w:rPr>
          <w:color w:val="2D2A2F"/>
        </w:rPr>
        <w:t>začátek</w:t>
      </w:r>
      <w:r>
        <w:rPr>
          <w:color w:val="2D2A2F"/>
          <w:spacing w:val="45"/>
        </w:rPr>
        <w:t> </w:t>
      </w:r>
      <w:r>
        <w:rPr>
          <w:color w:val="2D2A2F"/>
        </w:rPr>
        <w:t>provádění</w:t>
      </w:r>
      <w:r>
        <w:rPr>
          <w:color w:val="2D2A2F"/>
          <w:spacing w:val="17"/>
        </w:rPr>
        <w:t> </w:t>
      </w:r>
      <w:r>
        <w:rPr>
          <w:color w:val="2D2A2F"/>
        </w:rPr>
        <w:t>díla</w:t>
      </w:r>
      <w:r>
        <w:rPr>
          <w:color w:val="2D2A2F"/>
          <w:spacing w:val="32"/>
        </w:rPr>
        <w:t> </w:t>
      </w:r>
      <w:r>
        <w:rPr>
          <w:color w:val="2D2A2F"/>
        </w:rPr>
        <w:t>s</w:t>
      </w:r>
      <w:r>
        <w:rPr>
          <w:color w:val="2D2A2F"/>
          <w:spacing w:val="10"/>
        </w:rPr>
        <w:t> </w:t>
      </w:r>
      <w:r>
        <w:rPr>
          <w:color w:val="2D2A2F"/>
        </w:rPr>
        <w:t>ohledem</w:t>
      </w:r>
      <w:r>
        <w:rPr>
          <w:color w:val="2D2A2F"/>
          <w:spacing w:val="38"/>
        </w:rPr>
        <w:t> </w:t>
      </w:r>
      <w:r>
        <w:rPr>
          <w:color w:val="2D2A2F"/>
        </w:rPr>
        <w:t>a</w:t>
      </w:r>
      <w:r>
        <w:rPr>
          <w:color w:val="2D2A2F"/>
          <w:spacing w:val="9"/>
        </w:rPr>
        <w:t> </w:t>
      </w:r>
      <w:r>
        <w:rPr>
          <w:color w:val="2D2A2F"/>
        </w:rPr>
        <w:t>v</w:t>
      </w:r>
      <w:r>
        <w:rPr>
          <w:color w:val="2D2A2F"/>
          <w:spacing w:val="20"/>
        </w:rPr>
        <w:t> </w:t>
      </w:r>
      <w:r>
        <w:rPr>
          <w:color w:val="2D2A2F"/>
        </w:rPr>
        <w:t>závislosti</w:t>
      </w:r>
      <w:r>
        <w:rPr>
          <w:color w:val="2D2A2F"/>
          <w:spacing w:val="39"/>
        </w:rPr>
        <w:t> </w:t>
      </w:r>
      <w:r>
        <w:rPr>
          <w:color w:val="2D2A2F"/>
        </w:rPr>
        <w:t>na</w:t>
      </w:r>
      <w:r>
        <w:rPr>
          <w:color w:val="2D2A2F"/>
          <w:w w:val="98"/>
        </w:rPr>
        <w:t> </w:t>
      </w:r>
      <w:r>
        <w:rPr>
          <w:color w:val="2D2A2F"/>
        </w:rPr>
        <w:t>výši</w:t>
      </w:r>
      <w:r>
        <w:rPr>
          <w:color w:val="2D2A2F"/>
          <w:spacing w:val="51"/>
        </w:rPr>
        <w:t> </w:t>
      </w:r>
      <w:r>
        <w:rPr>
          <w:color w:val="2D2A2F"/>
        </w:rPr>
        <w:t>disponibilních</w:t>
      </w:r>
      <w:r>
        <w:rPr>
          <w:color w:val="2D2A2F"/>
          <w:spacing w:val="9"/>
        </w:rPr>
        <w:t> </w:t>
      </w:r>
      <w:r>
        <w:rPr>
          <w:color w:val="2D2A2F"/>
        </w:rPr>
        <w:t>prostředků</w:t>
      </w:r>
      <w:r>
        <w:rPr>
          <w:color w:val="2D2A2F"/>
          <w:spacing w:val="5"/>
        </w:rPr>
        <w:t> </w:t>
      </w:r>
      <w:r>
        <w:rPr>
          <w:color w:val="2D2A2F"/>
        </w:rPr>
        <w:t>pro</w:t>
      </w:r>
      <w:r>
        <w:rPr>
          <w:color w:val="2D2A2F"/>
          <w:spacing w:val="34"/>
        </w:rPr>
        <w:t> </w:t>
      </w:r>
      <w:r>
        <w:rPr>
          <w:color w:val="2D2A2F"/>
        </w:rPr>
        <w:t>financování</w:t>
      </w:r>
      <w:r>
        <w:rPr>
          <w:color w:val="2D2A2F"/>
          <w:spacing w:val="7"/>
        </w:rPr>
        <w:t> </w:t>
      </w:r>
      <w:r>
        <w:rPr>
          <w:color w:val="2D2A2F"/>
        </w:rPr>
        <w:t>díla.</w:t>
      </w:r>
      <w:r>
        <w:rPr>
          <w:color w:val="2D2A2F"/>
          <w:spacing w:val="49"/>
        </w:rPr>
        <w:t> </w:t>
      </w:r>
      <w:r>
        <w:rPr>
          <w:color w:val="2D2A2F"/>
        </w:rPr>
        <w:t>Objednatel</w:t>
      </w:r>
      <w:r>
        <w:rPr>
          <w:color w:val="2D2A2F"/>
          <w:spacing w:val="34"/>
        </w:rPr>
        <w:t> </w:t>
      </w:r>
      <w:r>
        <w:rPr>
          <w:color w:val="2D2A2F"/>
        </w:rPr>
        <w:t>je</w:t>
      </w:r>
      <w:r>
        <w:rPr>
          <w:color w:val="2D2A2F"/>
          <w:spacing w:val="14"/>
        </w:rPr>
        <w:t> </w:t>
      </w:r>
      <w:r>
        <w:rPr>
          <w:color w:val="2D2A2F"/>
        </w:rPr>
        <w:t>oprávněn </w:t>
      </w:r>
      <w:r>
        <w:rPr>
          <w:color w:val="2D2A2F"/>
          <w:spacing w:val="1"/>
        </w:rPr>
        <w:t> </w:t>
      </w:r>
      <w:r>
        <w:rPr>
          <w:color w:val="2D2A2F"/>
        </w:rPr>
        <w:t>z</w:t>
      </w:r>
      <w:r>
        <w:rPr>
          <w:color w:val="2D2A2F"/>
          <w:spacing w:val="20"/>
        </w:rPr>
        <w:t> </w:t>
      </w:r>
      <w:r>
        <w:rPr>
          <w:color w:val="2D2A2F"/>
        </w:rPr>
        <w:t>důvodu </w:t>
      </w:r>
      <w:r>
        <w:rPr>
          <w:color w:val="2D2A2F"/>
          <w:spacing w:val="5"/>
        </w:rPr>
        <w:t> </w:t>
      </w:r>
      <w:r>
        <w:rPr>
          <w:color w:val="2D2A2F"/>
        </w:rPr>
        <w:t>nedostatku</w:t>
      </w:r>
      <w:r>
        <w:rPr>
          <w:color w:val="2D2A2F"/>
          <w:w w:val="106"/>
        </w:rPr>
        <w:t> </w:t>
      </w:r>
      <w:r>
        <w:rPr>
          <w:color w:val="2D2A2F"/>
        </w:rPr>
        <w:t>finančních</w:t>
      </w:r>
      <w:r>
        <w:rPr>
          <w:color w:val="2D2A2F"/>
          <w:spacing w:val="9"/>
        </w:rPr>
        <w:t> </w:t>
      </w:r>
      <w:r>
        <w:rPr>
          <w:color w:val="2D2A2F"/>
        </w:rPr>
        <w:t>prostředků</w:t>
      </w:r>
      <w:r>
        <w:rPr>
          <w:color w:val="2D2A2F"/>
          <w:spacing w:val="33"/>
        </w:rPr>
        <w:t> </w:t>
      </w:r>
      <w:r>
        <w:rPr>
          <w:color w:val="2D2A2F"/>
        </w:rPr>
        <w:t>zmenšit</w:t>
      </w:r>
      <w:r>
        <w:rPr>
          <w:color w:val="2D2A2F"/>
          <w:spacing w:val="5"/>
        </w:rPr>
        <w:t> </w:t>
      </w:r>
      <w:r>
        <w:rPr>
          <w:color w:val="2D2A2F"/>
        </w:rPr>
        <w:t>rozsah</w:t>
      </w:r>
      <w:r>
        <w:rPr>
          <w:color w:val="2D2A2F"/>
          <w:spacing w:val="35"/>
        </w:rPr>
        <w:t> </w:t>
      </w:r>
      <w:r>
        <w:rPr>
          <w:color w:val="2D2A2F"/>
        </w:rPr>
        <w:t>díla</w:t>
      </w:r>
      <w:r>
        <w:rPr>
          <w:color w:val="2D2A2F"/>
          <w:spacing w:val="46"/>
        </w:rPr>
        <w:t> </w:t>
      </w:r>
      <w:r>
        <w:rPr>
          <w:color w:val="2D2A2F"/>
        </w:rPr>
        <w:t>nebo</w:t>
      </w:r>
      <w:r>
        <w:rPr>
          <w:color w:val="2D2A2F"/>
          <w:spacing w:val="43"/>
        </w:rPr>
        <w:t> </w:t>
      </w:r>
      <w:r>
        <w:rPr>
          <w:color w:val="2D2A2F"/>
        </w:rPr>
        <w:t>provádění</w:t>
      </w:r>
      <w:r>
        <w:rPr>
          <w:color w:val="2D2A2F"/>
          <w:spacing w:val="34"/>
        </w:rPr>
        <w:t> </w:t>
      </w:r>
      <w:r>
        <w:rPr>
          <w:color w:val="2D2A2F"/>
        </w:rPr>
        <w:t>díla</w:t>
      </w:r>
      <w:r>
        <w:rPr>
          <w:color w:val="2D2A2F"/>
          <w:spacing w:val="51"/>
        </w:rPr>
        <w:t> </w:t>
      </w:r>
      <w:r>
        <w:rPr>
          <w:color w:val="2D2A2F"/>
        </w:rPr>
        <w:t>přerušit</w:t>
      </w:r>
      <w:r>
        <w:rPr>
          <w:color w:val="2D2A2F"/>
          <w:spacing w:val="46"/>
        </w:rPr>
        <w:t> </w:t>
      </w:r>
      <w:r>
        <w:rPr>
          <w:color w:val="2D2A2F"/>
        </w:rPr>
        <w:t>nebo</w:t>
      </w:r>
      <w:r>
        <w:rPr>
          <w:color w:val="2D2A2F"/>
          <w:spacing w:val="34"/>
        </w:rPr>
        <w:t> </w:t>
      </w:r>
      <w:r>
        <w:rPr>
          <w:color w:val="2D2A2F"/>
        </w:rPr>
        <w:t>zcela</w:t>
      </w:r>
      <w:r>
        <w:rPr>
          <w:color w:val="2D2A2F"/>
          <w:spacing w:val="3"/>
        </w:rPr>
        <w:t> </w:t>
      </w:r>
      <w:r>
        <w:rPr>
          <w:color w:val="2D2A2F"/>
        </w:rPr>
        <w:t>ukončit</w:t>
      </w:r>
      <w:r>
        <w:rPr>
          <w:color w:val="2D2A2F"/>
          <w:spacing w:val="48"/>
        </w:rPr>
        <w:t> </w:t>
      </w:r>
      <w:r>
        <w:rPr>
          <w:color w:val="2D2A2F"/>
        </w:rPr>
        <w:t>před</w:t>
      </w:r>
      <w:r>
        <w:rPr>
          <w:color w:val="2D2A2F"/>
          <w:w w:val="108"/>
        </w:rPr>
        <w:t> </w:t>
      </w:r>
      <w:r>
        <w:rPr>
          <w:color w:val="2D2A2F"/>
        </w:rPr>
        <w:t>dokončením</w:t>
      </w:r>
      <w:r>
        <w:rPr>
          <w:color w:val="2D2A2F"/>
          <w:spacing w:val="16"/>
        </w:rPr>
        <w:t> </w:t>
      </w:r>
      <w:r>
        <w:rPr>
          <w:color w:val="2D2A2F"/>
        </w:rPr>
        <w:t>díla</w:t>
      </w:r>
      <w:r>
        <w:rPr>
          <w:color w:val="2D2A2F"/>
          <w:spacing w:val="9"/>
        </w:rPr>
        <w:t> </w:t>
      </w:r>
      <w:r>
        <w:rPr>
          <w:color w:val="2D2A2F"/>
        </w:rPr>
        <w:t>a</w:t>
      </w:r>
      <w:r>
        <w:rPr>
          <w:color w:val="2D2A2F"/>
          <w:spacing w:val="4"/>
        </w:rPr>
        <w:t> </w:t>
      </w:r>
      <w:r>
        <w:rPr>
          <w:color w:val="2D2A2F"/>
        </w:rPr>
        <w:t>od</w:t>
      </w:r>
      <w:r>
        <w:rPr>
          <w:color w:val="2D2A2F"/>
          <w:spacing w:val="51"/>
        </w:rPr>
        <w:t> </w:t>
      </w:r>
      <w:r>
        <w:rPr>
          <w:color w:val="2D2A2F"/>
        </w:rPr>
        <w:t>smlouvy</w:t>
      </w:r>
      <w:r>
        <w:rPr>
          <w:color w:val="2D2A2F"/>
          <w:spacing w:val="15"/>
        </w:rPr>
        <w:t> </w:t>
      </w:r>
      <w:r>
        <w:rPr>
          <w:color w:val="2D2A2F"/>
        </w:rPr>
        <w:t>odstoupit.  V</w:t>
      </w:r>
      <w:r>
        <w:rPr>
          <w:color w:val="2D2A2F"/>
          <w:spacing w:val="30"/>
        </w:rPr>
        <w:t> </w:t>
      </w:r>
      <w:r>
        <w:rPr>
          <w:color w:val="2D2A2F"/>
        </w:rPr>
        <w:t>případě</w:t>
      </w:r>
      <w:r>
        <w:rPr>
          <w:color w:val="444249"/>
        </w:rPr>
        <w:t>,</w:t>
      </w:r>
      <w:r>
        <w:rPr>
          <w:color w:val="444249"/>
          <w:spacing w:val="7"/>
        </w:rPr>
        <w:t> </w:t>
      </w:r>
      <w:r>
        <w:rPr>
          <w:color w:val="2D2A2F"/>
        </w:rPr>
        <w:t>že</w:t>
      </w:r>
      <w:r>
        <w:rPr>
          <w:color w:val="2D2A2F"/>
          <w:spacing w:val="8"/>
        </w:rPr>
        <w:t> </w:t>
      </w:r>
      <w:r>
        <w:rPr>
          <w:color w:val="2D2A2F"/>
        </w:rPr>
        <w:t>objednatel</w:t>
      </w:r>
      <w:r>
        <w:rPr>
          <w:color w:val="2D2A2F"/>
          <w:spacing w:val="19"/>
        </w:rPr>
        <w:t> </w:t>
      </w:r>
      <w:r>
        <w:rPr>
          <w:color w:val="2D2A2F"/>
        </w:rPr>
        <w:t>bude</w:t>
      </w:r>
      <w:r>
        <w:rPr>
          <w:color w:val="2D2A2F"/>
          <w:spacing w:val="2"/>
        </w:rPr>
        <w:t> </w:t>
      </w:r>
      <w:r>
        <w:rPr>
          <w:color w:val="2D2A2F"/>
        </w:rPr>
        <w:t>nucen</w:t>
      </w:r>
      <w:r>
        <w:rPr>
          <w:color w:val="2D2A2F"/>
          <w:spacing w:val="1"/>
        </w:rPr>
        <w:t> </w:t>
      </w:r>
      <w:r>
        <w:rPr>
          <w:color w:val="2D2A2F"/>
        </w:rPr>
        <w:t>z</w:t>
      </w:r>
      <w:r>
        <w:rPr>
          <w:color w:val="2D2A2F"/>
          <w:spacing w:val="25"/>
        </w:rPr>
        <w:t> </w:t>
      </w:r>
      <w:r>
        <w:rPr>
          <w:color w:val="2D2A2F"/>
        </w:rPr>
        <w:t>důvodu</w:t>
      </w:r>
      <w:r>
        <w:rPr>
          <w:color w:val="2D2A2F"/>
          <w:spacing w:val="19"/>
        </w:rPr>
        <w:t> </w:t>
      </w:r>
      <w:r>
        <w:rPr>
          <w:color w:val="2D2A2F"/>
        </w:rPr>
        <w:t>nedostatku</w:t>
      </w:r>
      <w:r>
        <w:rPr>
          <w:color w:val="2D2A2F"/>
          <w:spacing w:val="27"/>
          <w:w w:val="106"/>
        </w:rPr>
        <w:t> </w:t>
      </w:r>
      <w:r>
        <w:rPr>
          <w:color w:val="2D2A2F"/>
        </w:rPr>
        <w:t>finančních</w:t>
      </w:r>
      <w:r>
        <w:rPr>
          <w:color w:val="2D2A2F"/>
          <w:spacing w:val="26"/>
        </w:rPr>
        <w:t> </w:t>
      </w:r>
      <w:r>
        <w:rPr>
          <w:color w:val="2D2A2F"/>
        </w:rPr>
        <w:t>prostředků</w:t>
      </w:r>
      <w:r>
        <w:rPr>
          <w:color w:val="2D2A2F"/>
          <w:spacing w:val="44"/>
        </w:rPr>
        <w:t> </w:t>
      </w:r>
      <w:r>
        <w:rPr>
          <w:color w:val="2D2A2F"/>
        </w:rPr>
        <w:t>tato</w:t>
      </w:r>
      <w:r>
        <w:rPr>
          <w:color w:val="2D2A2F"/>
          <w:spacing w:val="14"/>
        </w:rPr>
        <w:t> </w:t>
      </w:r>
      <w:r>
        <w:rPr>
          <w:color w:val="2D2A2F"/>
        </w:rPr>
        <w:t>práva</w:t>
      </w:r>
      <w:r>
        <w:rPr>
          <w:color w:val="2D2A2F"/>
          <w:spacing w:val="9"/>
        </w:rPr>
        <w:t> </w:t>
      </w:r>
      <w:r>
        <w:rPr>
          <w:color w:val="2D2A2F"/>
        </w:rPr>
        <w:t>uplatnit,</w:t>
      </w:r>
      <w:r>
        <w:rPr>
          <w:color w:val="2D2A2F"/>
          <w:spacing w:val="5"/>
        </w:rPr>
        <w:t> </w:t>
      </w:r>
      <w:r>
        <w:rPr>
          <w:color w:val="2D2A2F"/>
        </w:rPr>
        <w:t>nemá</w:t>
      </w:r>
      <w:r>
        <w:rPr>
          <w:color w:val="2D2A2F"/>
          <w:spacing w:val="1"/>
        </w:rPr>
        <w:t> </w:t>
      </w:r>
      <w:r>
        <w:rPr>
          <w:color w:val="2D2A2F"/>
        </w:rPr>
        <w:t>zhotovitel</w:t>
      </w:r>
      <w:r>
        <w:rPr>
          <w:color w:val="2D2A2F"/>
          <w:spacing w:val="12"/>
        </w:rPr>
        <w:t> </w:t>
      </w:r>
      <w:r>
        <w:rPr>
          <w:color w:val="2D2A2F"/>
        </w:rPr>
        <w:t>žádné </w:t>
      </w:r>
      <w:r>
        <w:rPr>
          <w:color w:val="2D2A2F"/>
          <w:spacing w:val="15"/>
        </w:rPr>
        <w:t> </w:t>
      </w:r>
      <w:r>
        <w:rPr>
          <w:color w:val="2D2A2F"/>
        </w:rPr>
        <w:t>právo </w:t>
      </w:r>
      <w:r>
        <w:rPr>
          <w:color w:val="2D2A2F"/>
          <w:spacing w:val="47"/>
        </w:rPr>
        <w:t> </w:t>
      </w:r>
      <w:r>
        <w:rPr>
          <w:color w:val="2D2A2F"/>
        </w:rPr>
        <w:t>finančního </w:t>
      </w:r>
      <w:r>
        <w:rPr>
          <w:color w:val="2D2A2F"/>
          <w:spacing w:val="27"/>
        </w:rPr>
        <w:t> </w:t>
      </w:r>
      <w:r>
        <w:rPr>
          <w:color w:val="2D2A2F"/>
        </w:rPr>
        <w:t>postihu </w:t>
      </w:r>
      <w:r>
        <w:rPr>
          <w:color w:val="2D2A2F"/>
          <w:spacing w:val="42"/>
        </w:rPr>
        <w:t> </w:t>
      </w:r>
      <w:r>
        <w:rPr>
          <w:color w:val="2D2A2F"/>
        </w:rPr>
        <w:t>vůči</w:t>
      </w:r>
      <w:r>
        <w:rPr>
          <w:color w:val="2D2A2F"/>
          <w:w w:val="105"/>
        </w:rPr>
        <w:t> </w:t>
      </w:r>
      <w:r>
        <w:rPr>
          <w:color w:val="2D2A2F"/>
        </w:rPr>
        <w:t>objednateli</w:t>
      </w:r>
      <w:r>
        <w:rPr>
          <w:color w:val="2D2A2F"/>
          <w:spacing w:val="26"/>
        </w:rPr>
        <w:t> </w:t>
      </w:r>
      <w:r>
        <w:rPr>
          <w:color w:val="2D2A2F"/>
        </w:rPr>
        <w:t>z</w:t>
      </w:r>
      <w:r>
        <w:rPr>
          <w:color w:val="2D2A2F"/>
          <w:spacing w:val="31"/>
        </w:rPr>
        <w:t> </w:t>
      </w:r>
      <w:r>
        <w:rPr>
          <w:color w:val="2D2A2F"/>
        </w:rPr>
        <w:t>důvodu</w:t>
      </w:r>
      <w:r>
        <w:rPr>
          <w:color w:val="2D2A2F"/>
          <w:spacing w:val="38"/>
        </w:rPr>
        <w:t> </w:t>
      </w:r>
      <w:r>
        <w:rPr>
          <w:color w:val="2D2A2F"/>
        </w:rPr>
        <w:t>posunutí,</w:t>
      </w:r>
      <w:r>
        <w:rPr>
          <w:color w:val="2D2A2F"/>
          <w:spacing w:val="28"/>
        </w:rPr>
        <w:t> </w:t>
      </w:r>
      <w:r>
        <w:rPr>
          <w:color w:val="2D2A2F"/>
        </w:rPr>
        <w:t>zmenšení</w:t>
      </w:r>
      <w:r>
        <w:rPr>
          <w:color w:val="2D2A2F"/>
          <w:spacing w:val="38"/>
        </w:rPr>
        <w:t> </w:t>
      </w:r>
      <w:r>
        <w:rPr>
          <w:color w:val="2D2A2F"/>
        </w:rPr>
        <w:t>rozsahu,</w:t>
      </w:r>
      <w:r>
        <w:rPr>
          <w:color w:val="2D2A2F"/>
          <w:spacing w:val="36"/>
        </w:rPr>
        <w:t> </w:t>
      </w:r>
      <w:r>
        <w:rPr>
          <w:color w:val="2D2A2F"/>
        </w:rPr>
        <w:t>přerušení</w:t>
      </w:r>
      <w:r>
        <w:rPr>
          <w:color w:val="2D2A2F"/>
          <w:spacing w:val="24"/>
        </w:rPr>
        <w:t> </w:t>
      </w:r>
      <w:r>
        <w:rPr>
          <w:color w:val="2D2A2F"/>
        </w:rPr>
        <w:t>nebo</w:t>
      </w:r>
      <w:r>
        <w:rPr>
          <w:color w:val="2D2A2F"/>
          <w:spacing w:val="29"/>
        </w:rPr>
        <w:t> </w:t>
      </w:r>
      <w:r>
        <w:rPr>
          <w:color w:val="2D2A2F"/>
        </w:rPr>
        <w:t>předčasného</w:t>
      </w:r>
      <w:r>
        <w:rPr>
          <w:color w:val="2D2A2F"/>
          <w:spacing w:val="49"/>
        </w:rPr>
        <w:t> </w:t>
      </w:r>
      <w:r>
        <w:rPr>
          <w:color w:val="2D2A2F"/>
        </w:rPr>
        <w:t>ukončení</w:t>
      </w:r>
      <w:r>
        <w:rPr>
          <w:color w:val="2D2A2F"/>
          <w:spacing w:val="25"/>
        </w:rPr>
        <w:t> </w:t>
      </w:r>
      <w:r>
        <w:rPr>
          <w:color w:val="2D2A2F"/>
        </w:rPr>
        <w:t>díla.</w:t>
      </w:r>
      <w:r>
        <w:rPr/>
      </w:r>
    </w:p>
    <w:p>
      <w:pPr>
        <w:pStyle w:val="BodyText"/>
        <w:numPr>
          <w:ilvl w:val="0"/>
          <w:numId w:val="8"/>
        </w:numPr>
        <w:tabs>
          <w:tab w:pos="537" w:val="left" w:leader="none"/>
        </w:tabs>
        <w:spacing w:line="292" w:lineRule="auto" w:before="2" w:after="0"/>
        <w:ind w:left="486" w:right="136" w:hanging="373"/>
        <w:jc w:val="both"/>
      </w:pPr>
      <w:r>
        <w:rPr>
          <w:color w:val="2D2A2F"/>
          <w:w w:val="105"/>
        </w:rPr>
        <w:t>V</w:t>
      </w:r>
      <w:r>
        <w:rPr>
          <w:color w:val="2D2A2F"/>
          <w:spacing w:val="50"/>
          <w:w w:val="105"/>
        </w:rPr>
        <w:t> </w:t>
      </w:r>
      <w:r>
        <w:rPr>
          <w:color w:val="2D2A2F"/>
          <w:w w:val="105"/>
        </w:rPr>
        <w:t>případě,</w:t>
      </w:r>
      <w:r>
        <w:rPr>
          <w:color w:val="2D2A2F"/>
          <w:spacing w:val="41"/>
          <w:w w:val="105"/>
        </w:rPr>
        <w:t> </w:t>
      </w:r>
      <w:r>
        <w:rPr>
          <w:color w:val="2D2A2F"/>
          <w:w w:val="105"/>
        </w:rPr>
        <w:t>že</w:t>
      </w:r>
      <w:r>
        <w:rPr>
          <w:color w:val="2D2A2F"/>
          <w:spacing w:val="48"/>
          <w:w w:val="105"/>
        </w:rPr>
        <w:t> </w:t>
      </w:r>
      <w:r>
        <w:rPr>
          <w:color w:val="2D2A2F"/>
          <w:w w:val="105"/>
        </w:rPr>
        <w:t>Objednatel</w:t>
      </w:r>
      <w:r>
        <w:rPr>
          <w:color w:val="2D2A2F"/>
          <w:spacing w:val="54"/>
          <w:w w:val="105"/>
        </w:rPr>
        <w:t> </w:t>
      </w:r>
      <w:r>
        <w:rPr>
          <w:color w:val="2D2A2F"/>
          <w:w w:val="105"/>
        </w:rPr>
        <w:t>provádění</w:t>
      </w:r>
      <w:r>
        <w:rPr>
          <w:color w:val="2D2A2F"/>
          <w:spacing w:val="40"/>
          <w:w w:val="105"/>
        </w:rPr>
        <w:t> </w:t>
      </w:r>
      <w:r>
        <w:rPr>
          <w:color w:val="2D2A2F"/>
          <w:w w:val="105"/>
        </w:rPr>
        <w:t>díla</w:t>
      </w:r>
      <w:r>
        <w:rPr>
          <w:color w:val="2D2A2F"/>
          <w:spacing w:val="55"/>
          <w:w w:val="105"/>
        </w:rPr>
        <w:t> </w:t>
      </w:r>
      <w:r>
        <w:rPr>
          <w:color w:val="2D2A2F"/>
          <w:w w:val="105"/>
        </w:rPr>
        <w:t>přeruší</w:t>
      </w:r>
      <w:r>
        <w:rPr>
          <w:color w:val="2D2A2F"/>
          <w:spacing w:val="40"/>
          <w:w w:val="105"/>
        </w:rPr>
        <w:t> </w:t>
      </w:r>
      <w:r>
        <w:rPr>
          <w:color w:val="2D2A2F"/>
          <w:w w:val="105"/>
        </w:rPr>
        <w:t>nebo</w:t>
      </w:r>
      <w:r>
        <w:rPr>
          <w:color w:val="2D2A2F"/>
          <w:spacing w:val="39"/>
          <w:w w:val="105"/>
        </w:rPr>
        <w:t> </w:t>
      </w:r>
      <w:r>
        <w:rPr>
          <w:color w:val="2D2A2F"/>
          <w:w w:val="105"/>
        </w:rPr>
        <w:t>zcela</w:t>
      </w:r>
      <w:r>
        <w:rPr>
          <w:color w:val="2D2A2F"/>
          <w:spacing w:val="3"/>
          <w:w w:val="105"/>
        </w:rPr>
        <w:t> </w:t>
      </w:r>
      <w:r>
        <w:rPr>
          <w:color w:val="2D2A2F"/>
          <w:w w:val="105"/>
        </w:rPr>
        <w:t>ukončí</w:t>
      </w:r>
      <w:r>
        <w:rPr>
          <w:color w:val="2D2A2F"/>
          <w:spacing w:val="43"/>
          <w:w w:val="105"/>
        </w:rPr>
        <w:t> </w:t>
      </w:r>
      <w:r>
        <w:rPr>
          <w:color w:val="2D2A2F"/>
          <w:w w:val="105"/>
        </w:rPr>
        <w:t>před</w:t>
      </w:r>
      <w:r>
        <w:rPr>
          <w:color w:val="2D2A2F"/>
          <w:spacing w:val="39"/>
          <w:w w:val="105"/>
        </w:rPr>
        <w:t> </w:t>
      </w:r>
      <w:r>
        <w:rPr>
          <w:color w:val="2D2A2F"/>
          <w:w w:val="105"/>
        </w:rPr>
        <w:t>dokončením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Díla</w:t>
      </w:r>
      <w:r>
        <w:rPr>
          <w:color w:val="2D2A2F"/>
          <w:spacing w:val="43"/>
          <w:w w:val="105"/>
        </w:rPr>
        <w:t> </w:t>
      </w:r>
      <w:r>
        <w:rPr>
          <w:color w:val="2D2A2F"/>
          <w:w w:val="105"/>
        </w:rPr>
        <w:t>z</w:t>
      </w:r>
      <w:r>
        <w:rPr>
          <w:color w:val="2D2A2F"/>
          <w:spacing w:val="-11"/>
          <w:w w:val="105"/>
        </w:rPr>
        <w:t> </w:t>
      </w:r>
      <w:r>
        <w:rPr>
          <w:color w:val="2D2A2F"/>
          <w:w w:val="105"/>
        </w:rPr>
        <w:t>výše</w:t>
      </w:r>
      <w:r>
        <w:rPr>
          <w:color w:val="2D2A2F"/>
          <w:w w:val="98"/>
        </w:rPr>
        <w:t> </w:t>
      </w:r>
      <w:r>
        <w:rPr>
          <w:color w:val="2D2A2F"/>
          <w:w w:val="105"/>
        </w:rPr>
        <w:t>uvedených</w:t>
      </w:r>
      <w:r>
        <w:rPr>
          <w:color w:val="2D2A2F"/>
          <w:spacing w:val="19"/>
          <w:w w:val="105"/>
        </w:rPr>
        <w:t> </w:t>
      </w:r>
      <w:r>
        <w:rPr>
          <w:color w:val="2D2A2F"/>
          <w:w w:val="105"/>
        </w:rPr>
        <w:t>důvodů,</w:t>
      </w:r>
      <w:r>
        <w:rPr>
          <w:color w:val="2D2A2F"/>
          <w:spacing w:val="1"/>
          <w:w w:val="105"/>
        </w:rPr>
        <w:t> </w:t>
      </w:r>
      <w:r>
        <w:rPr>
          <w:color w:val="2D2A2F"/>
          <w:w w:val="105"/>
        </w:rPr>
        <w:t>je</w:t>
      </w:r>
      <w:r>
        <w:rPr>
          <w:color w:val="2D2A2F"/>
          <w:spacing w:val="29"/>
          <w:w w:val="105"/>
        </w:rPr>
        <w:t> </w:t>
      </w:r>
      <w:r>
        <w:rPr>
          <w:color w:val="2D2A2F"/>
          <w:w w:val="105"/>
        </w:rPr>
        <w:t>povinen</w:t>
      </w:r>
      <w:r>
        <w:rPr>
          <w:color w:val="2D2A2F"/>
          <w:spacing w:val="11"/>
          <w:w w:val="105"/>
        </w:rPr>
        <w:t> </w:t>
      </w:r>
      <w:r>
        <w:rPr>
          <w:color w:val="2D2A2F"/>
          <w:w w:val="105"/>
        </w:rPr>
        <w:t>zaplatit</w:t>
      </w:r>
      <w:r>
        <w:rPr>
          <w:color w:val="2D2A2F"/>
          <w:spacing w:val="16"/>
          <w:w w:val="105"/>
        </w:rPr>
        <w:t> </w:t>
      </w:r>
      <w:r>
        <w:rPr>
          <w:color w:val="2D2A2F"/>
          <w:w w:val="105"/>
        </w:rPr>
        <w:t>Zhotoviteli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veškeré</w:t>
      </w:r>
      <w:r>
        <w:rPr>
          <w:color w:val="2D2A2F"/>
          <w:spacing w:val="25"/>
          <w:w w:val="105"/>
        </w:rPr>
        <w:t> </w:t>
      </w:r>
      <w:r>
        <w:rPr>
          <w:color w:val="2D2A2F"/>
          <w:w w:val="105"/>
        </w:rPr>
        <w:t>skutečně</w:t>
      </w:r>
      <w:r>
        <w:rPr>
          <w:color w:val="2D2A2F"/>
          <w:spacing w:val="26"/>
          <w:w w:val="105"/>
        </w:rPr>
        <w:t> </w:t>
      </w:r>
      <w:r>
        <w:rPr>
          <w:color w:val="2D2A2F"/>
          <w:w w:val="105"/>
        </w:rPr>
        <w:t>provedené</w:t>
      </w:r>
      <w:r>
        <w:rPr>
          <w:color w:val="2D2A2F"/>
          <w:spacing w:val="20"/>
          <w:w w:val="105"/>
        </w:rPr>
        <w:t> </w:t>
      </w:r>
      <w:r>
        <w:rPr>
          <w:color w:val="2D2A2F"/>
          <w:w w:val="105"/>
        </w:rPr>
        <w:t>práce</w:t>
      </w:r>
      <w:r>
        <w:rPr>
          <w:color w:val="2D2A2F"/>
          <w:spacing w:val="13"/>
          <w:w w:val="105"/>
        </w:rPr>
        <w:t> </w:t>
      </w:r>
      <w:r>
        <w:rPr>
          <w:color w:val="2D2A2F"/>
          <w:w w:val="105"/>
        </w:rPr>
        <w:t>a</w:t>
      </w:r>
      <w:r>
        <w:rPr>
          <w:color w:val="2D2A2F"/>
          <w:spacing w:val="23"/>
          <w:w w:val="105"/>
        </w:rPr>
        <w:t> </w:t>
      </w:r>
      <w:r>
        <w:rPr>
          <w:color w:val="2D2A2F"/>
          <w:w w:val="105"/>
        </w:rPr>
        <w:t>použitý</w:t>
      </w:r>
      <w:r>
        <w:rPr>
          <w:color w:val="2D2A2F"/>
          <w:w w:val="105"/>
        </w:rPr>
        <w:t> materiál.</w:t>
      </w:r>
      <w:r>
        <w:rPr/>
      </w:r>
    </w:p>
    <w:p>
      <w:pPr>
        <w:pStyle w:val="BodyText"/>
        <w:numPr>
          <w:ilvl w:val="0"/>
          <w:numId w:val="9"/>
        </w:numPr>
        <w:tabs>
          <w:tab w:pos="544" w:val="left" w:leader="none"/>
        </w:tabs>
        <w:spacing w:line="240" w:lineRule="auto" w:before="5" w:after="0"/>
        <w:ind w:left="543" w:right="0" w:hanging="423"/>
        <w:jc w:val="left"/>
      </w:pPr>
      <w:r>
        <w:rPr>
          <w:color w:val="2D2A2F"/>
          <w:w w:val="105"/>
        </w:rPr>
        <w:t>Objednatel</w:t>
      </w:r>
      <w:r>
        <w:rPr>
          <w:color w:val="2D2A2F"/>
          <w:spacing w:val="1"/>
          <w:w w:val="105"/>
        </w:rPr>
        <w:t> </w:t>
      </w:r>
      <w:r>
        <w:rPr>
          <w:color w:val="2D2A2F"/>
          <w:w w:val="105"/>
        </w:rPr>
        <w:t>zajistí</w:t>
      </w:r>
      <w:r>
        <w:rPr>
          <w:color w:val="2D2A2F"/>
          <w:spacing w:val="-5"/>
          <w:w w:val="105"/>
        </w:rPr>
        <w:t> </w:t>
      </w:r>
      <w:r>
        <w:rPr>
          <w:color w:val="2D2A2F"/>
          <w:w w:val="105"/>
        </w:rPr>
        <w:t>zhotoviteli</w:t>
      </w:r>
      <w:r>
        <w:rPr>
          <w:color w:val="2D2A2F"/>
          <w:spacing w:val="12"/>
          <w:w w:val="105"/>
        </w:rPr>
        <w:t> </w:t>
      </w:r>
      <w:r>
        <w:rPr>
          <w:color w:val="2D2A2F"/>
          <w:w w:val="105"/>
        </w:rPr>
        <w:t>bezplatný</w:t>
      </w:r>
      <w:r>
        <w:rPr>
          <w:color w:val="2D2A2F"/>
          <w:spacing w:val="2"/>
          <w:w w:val="105"/>
        </w:rPr>
        <w:t> </w:t>
      </w:r>
      <w:r>
        <w:rPr>
          <w:color w:val="2D2A2F"/>
          <w:w w:val="105"/>
        </w:rPr>
        <w:t>odběr</w:t>
      </w:r>
      <w:r>
        <w:rPr>
          <w:color w:val="2D2A2F"/>
          <w:spacing w:val="3"/>
          <w:w w:val="105"/>
        </w:rPr>
        <w:t> </w:t>
      </w:r>
      <w:r>
        <w:rPr>
          <w:color w:val="2D2A2F"/>
          <w:w w:val="105"/>
        </w:rPr>
        <w:t>elektrické</w:t>
      </w:r>
      <w:r>
        <w:rPr>
          <w:color w:val="2D2A2F"/>
          <w:spacing w:val="12"/>
          <w:w w:val="105"/>
        </w:rPr>
        <w:t> </w:t>
      </w:r>
      <w:r>
        <w:rPr>
          <w:color w:val="2D2A2F"/>
          <w:w w:val="105"/>
        </w:rPr>
        <w:t>energie</w:t>
      </w:r>
      <w:r>
        <w:rPr>
          <w:color w:val="2D2A2F"/>
          <w:spacing w:val="15"/>
          <w:w w:val="105"/>
        </w:rPr>
        <w:t> </w:t>
      </w:r>
      <w:r>
        <w:rPr>
          <w:color w:val="2D2A2F"/>
          <w:w w:val="105"/>
        </w:rPr>
        <w:t>pro</w:t>
      </w:r>
      <w:r>
        <w:rPr>
          <w:color w:val="2D2A2F"/>
          <w:spacing w:val="-2"/>
          <w:w w:val="105"/>
        </w:rPr>
        <w:t> </w:t>
      </w:r>
      <w:r>
        <w:rPr>
          <w:color w:val="2D2A2F"/>
          <w:w w:val="105"/>
        </w:rPr>
        <w:t>provádění</w:t>
      </w:r>
      <w:r>
        <w:rPr>
          <w:color w:val="2D2A2F"/>
          <w:spacing w:val="-2"/>
          <w:w w:val="105"/>
        </w:rPr>
        <w:t> </w:t>
      </w:r>
      <w:r>
        <w:rPr>
          <w:color w:val="2D2A2F"/>
          <w:w w:val="105"/>
        </w:rPr>
        <w:t>díla.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left="2028" w:right="2041"/>
        <w:jc w:val="center"/>
      </w:pPr>
      <w:r>
        <w:rPr>
          <w:color w:val="2D2A2F"/>
          <w:w w:val="90"/>
        </w:rPr>
        <w:t>IX.</w:t>
      </w:r>
      <w:r>
        <w:rPr/>
      </w:r>
    </w:p>
    <w:p>
      <w:pPr>
        <w:spacing w:before="55"/>
        <w:ind w:left="2028" w:right="204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D2A2F"/>
          <w:w w:val="105"/>
          <w:sz w:val="18"/>
        </w:rPr>
        <w:t>Smluvní</w:t>
      </w:r>
      <w:r>
        <w:rPr>
          <w:rFonts w:ascii="Arial" w:hAnsi="Arial"/>
          <w:b/>
          <w:color w:val="2D2A2F"/>
          <w:spacing w:val="-18"/>
          <w:w w:val="105"/>
          <w:sz w:val="18"/>
        </w:rPr>
        <w:t> </w:t>
      </w:r>
      <w:r>
        <w:rPr>
          <w:rFonts w:ascii="Arial" w:hAnsi="Arial"/>
          <w:b/>
          <w:color w:val="2D2A2F"/>
          <w:w w:val="105"/>
          <w:sz w:val="18"/>
        </w:rPr>
        <w:t>pokuty</w:t>
      </w:r>
      <w:r>
        <w:rPr>
          <w:rFonts w:ascii="Arial" w:hAnsi="Arial"/>
          <w:sz w:val="18"/>
        </w:rPr>
      </w:r>
    </w:p>
    <w:p>
      <w:pPr>
        <w:pStyle w:val="BodyText"/>
        <w:numPr>
          <w:ilvl w:val="1"/>
          <w:numId w:val="9"/>
        </w:numPr>
        <w:tabs>
          <w:tab w:pos="544" w:val="left" w:leader="none"/>
        </w:tabs>
        <w:spacing w:line="283" w:lineRule="auto" w:before="44" w:after="0"/>
        <w:ind w:left="543" w:right="132" w:hanging="413"/>
        <w:jc w:val="both"/>
      </w:pPr>
      <w:r>
        <w:rPr/>
        <w:pict>
          <v:group style="position:absolute;margin-left:141.393204pt;margin-top:39.938137pt;width:110.75pt;height:.1pt;mso-position-horizontal-relative:page;mso-position-vertical-relative:paragraph;z-index:-6088" coordorigin="2828,799" coordsize="2215,2">
            <v:shape style="position:absolute;left:2828;top:799;width:2215;height:2" coordorigin="2828,799" coordsize="2215,0" path="m2828,799l5042,799e" filled="false" stroked="true" strokeweight=".717732pt" strokecolor="#000000">
              <v:path arrowok="t"/>
            </v:shape>
            <w10:wrap type="none"/>
          </v:group>
        </w:pict>
      </w:r>
      <w:r>
        <w:rPr/>
        <w:pict>
          <v:shape style="position:absolute;margin-left:251.385696pt;margin-top:21.206863pt;width:3.85pt;height:26pt;mso-position-horizontal-relative:page;mso-position-vertical-relative:paragraph;z-index:-6064" type="#_x0000_t202" filled="false" stroked="false">
            <v:textbox inset="0,0,0,0">
              <w:txbxContent>
                <w:p>
                  <w:pPr>
                    <w:spacing w:line="5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2"/>
                      <w:szCs w:val="52"/>
                    </w:rPr>
                  </w:pPr>
                  <w:r>
                    <w:rPr>
                      <w:rFonts w:ascii="Arial"/>
                      <w:color w:val="2D2A2F"/>
                      <w:w w:val="50"/>
                      <w:sz w:val="52"/>
                    </w:rPr>
                    <w:t>.</w:t>
                  </w:r>
                  <w:r>
                    <w:rPr>
                      <w:rFonts w:ascii="Arial"/>
                      <w:sz w:val="5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D2A2F"/>
          <w:w w:val="105"/>
        </w:rPr>
        <w:t>Pokud</w:t>
      </w:r>
      <w:r>
        <w:rPr>
          <w:color w:val="2D2A2F"/>
          <w:spacing w:val="48"/>
          <w:w w:val="105"/>
        </w:rPr>
        <w:t> </w:t>
      </w:r>
      <w:r>
        <w:rPr>
          <w:color w:val="2D2A2F"/>
          <w:w w:val="105"/>
        </w:rPr>
        <w:t>bude</w:t>
      </w:r>
      <w:r>
        <w:rPr>
          <w:color w:val="2D2A2F"/>
          <w:spacing w:val="37"/>
          <w:w w:val="105"/>
        </w:rPr>
        <w:t> </w:t>
      </w:r>
      <w:r>
        <w:rPr>
          <w:color w:val="2D2A2F"/>
          <w:w w:val="105"/>
        </w:rPr>
        <w:t>zhotovitel</w:t>
      </w:r>
      <w:r>
        <w:rPr>
          <w:color w:val="2D2A2F"/>
          <w:spacing w:val="45"/>
          <w:w w:val="105"/>
        </w:rPr>
        <w:t> </w:t>
      </w:r>
      <w:r>
        <w:rPr>
          <w:color w:val="2D2A2F"/>
          <w:w w:val="105"/>
        </w:rPr>
        <w:t>v</w:t>
      </w:r>
      <w:r>
        <w:rPr>
          <w:color w:val="2D2A2F"/>
          <w:spacing w:val="9"/>
          <w:w w:val="105"/>
        </w:rPr>
        <w:t> </w:t>
      </w:r>
      <w:r>
        <w:rPr>
          <w:color w:val="2D2A2F"/>
          <w:w w:val="105"/>
        </w:rPr>
        <w:t>prodlení</w:t>
      </w:r>
      <w:r>
        <w:rPr>
          <w:color w:val="2D2A2F"/>
          <w:spacing w:val="31"/>
          <w:w w:val="105"/>
        </w:rPr>
        <w:t> </w:t>
      </w:r>
      <w:r>
        <w:rPr>
          <w:color w:val="2D2A2F"/>
          <w:w w:val="105"/>
        </w:rPr>
        <w:t>proti</w:t>
      </w:r>
      <w:r>
        <w:rPr>
          <w:color w:val="2D2A2F"/>
          <w:spacing w:val="20"/>
          <w:w w:val="105"/>
        </w:rPr>
        <w:t> </w:t>
      </w:r>
      <w:r>
        <w:rPr>
          <w:color w:val="2D2A2F"/>
          <w:w w:val="105"/>
        </w:rPr>
        <w:t>termínu</w:t>
      </w:r>
      <w:r>
        <w:rPr>
          <w:color w:val="2D2A2F"/>
          <w:spacing w:val="55"/>
          <w:w w:val="105"/>
        </w:rPr>
        <w:t> </w:t>
      </w:r>
      <w:r>
        <w:rPr>
          <w:color w:val="2D2A2F"/>
          <w:w w:val="105"/>
        </w:rPr>
        <w:t>předání</w:t>
      </w:r>
      <w:r>
        <w:rPr>
          <w:color w:val="2D2A2F"/>
          <w:spacing w:val="35"/>
          <w:w w:val="105"/>
        </w:rPr>
        <w:t> </w:t>
      </w:r>
      <w:r>
        <w:rPr>
          <w:color w:val="2D2A2F"/>
          <w:w w:val="105"/>
        </w:rPr>
        <w:t>a</w:t>
      </w:r>
      <w:r>
        <w:rPr>
          <w:color w:val="2D2A2F"/>
          <w:spacing w:val="50"/>
          <w:w w:val="105"/>
        </w:rPr>
        <w:t> </w:t>
      </w:r>
      <w:r>
        <w:rPr>
          <w:color w:val="2D2A2F"/>
          <w:w w:val="105"/>
        </w:rPr>
        <w:t>převzetí</w:t>
      </w:r>
      <w:r>
        <w:rPr>
          <w:color w:val="2D2A2F"/>
          <w:spacing w:val="28"/>
          <w:w w:val="105"/>
        </w:rPr>
        <w:t> </w:t>
      </w:r>
      <w:r>
        <w:rPr>
          <w:color w:val="2D2A2F"/>
          <w:w w:val="105"/>
        </w:rPr>
        <w:t>díla</w:t>
      </w:r>
      <w:r>
        <w:rPr>
          <w:color w:val="2D2A2F"/>
          <w:spacing w:val="44"/>
          <w:w w:val="105"/>
        </w:rPr>
        <w:t> </w:t>
      </w:r>
      <w:r>
        <w:rPr>
          <w:color w:val="2D2A2F"/>
          <w:w w:val="105"/>
        </w:rPr>
        <w:t>sjednanému</w:t>
      </w:r>
      <w:r>
        <w:rPr>
          <w:color w:val="2D2A2F"/>
          <w:spacing w:val="3"/>
          <w:w w:val="105"/>
        </w:rPr>
        <w:t> </w:t>
      </w:r>
      <w:r>
        <w:rPr>
          <w:color w:val="2D2A2F"/>
          <w:w w:val="105"/>
        </w:rPr>
        <w:t>podle</w:t>
      </w:r>
      <w:r>
        <w:rPr>
          <w:color w:val="2D2A2F"/>
          <w:spacing w:val="39"/>
          <w:w w:val="105"/>
        </w:rPr>
        <w:t> </w:t>
      </w:r>
      <w:r>
        <w:rPr>
          <w:color w:val="2D2A2F"/>
          <w:w w:val="105"/>
        </w:rPr>
        <w:t>smlouvy</w:t>
      </w:r>
      <w:r>
        <w:rPr>
          <w:color w:val="2D2A2F"/>
          <w:w w:val="104"/>
        </w:rPr>
        <w:t> </w:t>
      </w:r>
      <w:r>
        <w:rPr>
          <w:color w:val="2D2A2F"/>
          <w:w w:val="105"/>
        </w:rPr>
        <w:t>nebo</w:t>
      </w:r>
      <w:r>
        <w:rPr>
          <w:color w:val="2D2A2F"/>
          <w:spacing w:val="4"/>
          <w:w w:val="105"/>
        </w:rPr>
        <w:t> </w:t>
      </w:r>
      <w:r>
        <w:rPr>
          <w:color w:val="2D2A2F"/>
          <w:w w:val="105"/>
        </w:rPr>
        <w:t>proti</w:t>
      </w:r>
      <w:r>
        <w:rPr>
          <w:color w:val="2D2A2F"/>
          <w:spacing w:val="51"/>
          <w:w w:val="105"/>
        </w:rPr>
        <w:t> </w:t>
      </w:r>
      <w:r>
        <w:rPr>
          <w:color w:val="2D2A2F"/>
          <w:w w:val="105"/>
        </w:rPr>
        <w:t>ujednanému</w:t>
      </w:r>
      <w:r>
        <w:rPr>
          <w:color w:val="2D2A2F"/>
          <w:spacing w:val="15"/>
          <w:w w:val="105"/>
        </w:rPr>
        <w:t> </w:t>
      </w:r>
      <w:r>
        <w:rPr>
          <w:color w:val="2D2A2F"/>
          <w:w w:val="105"/>
        </w:rPr>
        <w:t>dílčímu</w:t>
      </w:r>
      <w:r>
        <w:rPr>
          <w:color w:val="2D2A2F"/>
          <w:spacing w:val="1"/>
          <w:w w:val="105"/>
        </w:rPr>
        <w:t> </w:t>
      </w:r>
      <w:r>
        <w:rPr>
          <w:color w:val="2D2A2F"/>
          <w:w w:val="105"/>
        </w:rPr>
        <w:t>termínu</w:t>
      </w:r>
      <w:r>
        <w:rPr>
          <w:color w:val="2D2A2F"/>
          <w:spacing w:val="11"/>
          <w:w w:val="105"/>
        </w:rPr>
        <w:t> </w:t>
      </w:r>
      <w:r>
        <w:rPr>
          <w:color w:val="2D2A2F"/>
          <w:w w:val="105"/>
        </w:rPr>
        <w:t>plnění</w:t>
      </w:r>
      <w:r>
        <w:rPr>
          <w:color w:val="2D2A2F"/>
          <w:spacing w:val="51"/>
          <w:w w:val="105"/>
        </w:rPr>
        <w:t> </w:t>
      </w:r>
      <w:r>
        <w:rPr>
          <w:color w:val="2D2A2F"/>
          <w:w w:val="105"/>
        </w:rPr>
        <w:t>části</w:t>
      </w:r>
      <w:r>
        <w:rPr>
          <w:color w:val="2D2A2F"/>
          <w:spacing w:val="52"/>
          <w:w w:val="105"/>
        </w:rPr>
        <w:t> </w:t>
      </w:r>
      <w:r>
        <w:rPr>
          <w:color w:val="2D2A2F"/>
          <w:w w:val="105"/>
        </w:rPr>
        <w:t>díla,</w:t>
      </w:r>
      <w:r>
        <w:rPr>
          <w:color w:val="2D2A2F"/>
          <w:spacing w:val="37"/>
          <w:w w:val="105"/>
        </w:rPr>
        <w:t> </w:t>
      </w:r>
      <w:r>
        <w:rPr>
          <w:color w:val="2D2A2F"/>
          <w:w w:val="105"/>
        </w:rPr>
        <w:t>je</w:t>
      </w:r>
      <w:r>
        <w:rPr>
          <w:color w:val="2D2A2F"/>
          <w:spacing w:val="19"/>
          <w:w w:val="105"/>
        </w:rPr>
        <w:t> </w:t>
      </w:r>
      <w:r>
        <w:rPr>
          <w:color w:val="2D2A2F"/>
          <w:w w:val="105"/>
        </w:rPr>
        <w:t>povinen</w:t>
      </w:r>
      <w:r>
        <w:rPr>
          <w:color w:val="2D2A2F"/>
          <w:spacing w:val="51"/>
          <w:w w:val="105"/>
        </w:rPr>
        <w:t> </w:t>
      </w:r>
      <w:r>
        <w:rPr>
          <w:color w:val="2D2A2F"/>
          <w:w w:val="105"/>
        </w:rPr>
        <w:t>zaplatit</w:t>
      </w:r>
      <w:r>
        <w:rPr>
          <w:color w:val="2D2A2F"/>
          <w:spacing w:val="16"/>
          <w:w w:val="105"/>
        </w:rPr>
        <w:t> </w:t>
      </w:r>
      <w:r>
        <w:rPr>
          <w:color w:val="2D2A2F"/>
          <w:w w:val="105"/>
        </w:rPr>
        <w:t>objednateli</w:t>
      </w:r>
      <w:r>
        <w:rPr>
          <w:color w:val="2D2A2F"/>
          <w:spacing w:val="10"/>
          <w:w w:val="105"/>
        </w:rPr>
        <w:t> </w:t>
      </w:r>
      <w:r>
        <w:rPr>
          <w:color w:val="2D2A2F"/>
          <w:w w:val="105"/>
        </w:rPr>
        <w:t>smluvní</w:t>
      </w:r>
      <w:r>
        <w:rPr>
          <w:color w:val="2D2A2F"/>
          <w:w w:val="104"/>
        </w:rPr>
        <w:t> </w:t>
      </w:r>
      <w:r>
        <w:rPr>
          <w:color w:val="2D2A2F"/>
          <w:w w:val="105"/>
        </w:rPr>
        <w:t>pokutu</w:t>
      </w:r>
      <w:r>
        <w:rPr>
          <w:color w:val="2D2A2F"/>
          <w:spacing w:val="-27"/>
          <w:w w:val="105"/>
        </w:rPr>
        <w:t> </w:t>
      </w:r>
      <w:r>
        <w:rPr>
          <w:color w:val="2D2A2F"/>
          <w:w w:val="105"/>
        </w:rPr>
        <w:t>ve</w:t>
      </w:r>
      <w:r>
        <w:rPr>
          <w:color w:val="2D2A2F"/>
          <w:spacing w:val="-21"/>
          <w:w w:val="105"/>
        </w:rPr>
        <w:t> </w:t>
      </w:r>
      <w:r>
        <w:rPr>
          <w:color w:val="2D2A2F"/>
          <w:w w:val="105"/>
        </w:rPr>
        <w:t>výši</w:t>
      </w:r>
      <w:r>
        <w:rPr>
          <w:color w:val="2D2A2F"/>
          <w:spacing w:val="-17"/>
          <w:w w:val="105"/>
        </w:rPr>
        <w:t> </w:t>
      </w:r>
      <w:r>
        <w:rPr>
          <w:rFonts w:ascii="Times New Roman" w:hAnsi="Times New Roman"/>
          <w:color w:val="2D2A2F"/>
          <w:w w:val="105"/>
          <w:sz w:val="21"/>
        </w:rPr>
        <w:t>O.S</w:t>
      </w:r>
      <w:r>
        <w:rPr>
          <w:rFonts w:ascii="Times New Roman" w:hAnsi="Times New Roman"/>
          <w:color w:val="2D2A2F"/>
          <w:spacing w:val="-19"/>
          <w:w w:val="105"/>
          <w:sz w:val="21"/>
        </w:rPr>
        <w:t> </w:t>
      </w:r>
      <w:r>
        <w:rPr>
          <w:rFonts w:ascii="Times New Roman" w:hAnsi="Times New Roman"/>
          <w:color w:val="2D2A2F"/>
          <w:w w:val="105"/>
          <w:sz w:val="21"/>
        </w:rPr>
        <w:t>%</w:t>
      </w:r>
      <w:r>
        <w:rPr>
          <w:rFonts w:ascii="Times New Roman" w:hAnsi="Times New Roman"/>
          <w:color w:val="2D2A2F"/>
          <w:spacing w:val="-22"/>
          <w:w w:val="105"/>
          <w:sz w:val="21"/>
        </w:rPr>
        <w:t> </w:t>
      </w:r>
      <w:r>
        <w:rPr>
          <w:color w:val="2D2A2F"/>
          <w:w w:val="105"/>
        </w:rPr>
        <w:t>z</w:t>
      </w:r>
      <w:r>
        <w:rPr>
          <w:color w:val="2D2A2F"/>
          <w:spacing w:val="-17"/>
          <w:w w:val="105"/>
        </w:rPr>
        <w:t> </w:t>
      </w:r>
      <w:r>
        <w:rPr>
          <w:color w:val="2D2A2F"/>
          <w:w w:val="105"/>
        </w:rPr>
        <w:t>ceny</w:t>
      </w:r>
      <w:r>
        <w:rPr>
          <w:color w:val="2D2A2F"/>
          <w:spacing w:val="-21"/>
          <w:w w:val="105"/>
        </w:rPr>
        <w:t> </w:t>
      </w:r>
      <w:r>
        <w:rPr>
          <w:color w:val="2D2A2F"/>
          <w:w w:val="105"/>
        </w:rPr>
        <w:t>díla</w:t>
      </w:r>
      <w:r>
        <w:rPr>
          <w:color w:val="2D2A2F"/>
          <w:spacing w:val="-12"/>
          <w:w w:val="105"/>
        </w:rPr>
        <w:t> </w:t>
      </w:r>
      <w:r>
        <w:rPr>
          <w:color w:val="2D2A2F"/>
          <w:w w:val="105"/>
        </w:rPr>
        <w:t>bez</w:t>
      </w:r>
      <w:r>
        <w:rPr>
          <w:color w:val="2D2A2F"/>
          <w:spacing w:val="-17"/>
          <w:w w:val="105"/>
        </w:rPr>
        <w:t> </w:t>
      </w:r>
      <w:r>
        <w:rPr>
          <w:color w:val="2D2A2F"/>
          <w:w w:val="105"/>
        </w:rPr>
        <w:t>DPH</w:t>
      </w:r>
      <w:r>
        <w:rPr>
          <w:color w:val="2D2A2F"/>
          <w:spacing w:val="-24"/>
          <w:w w:val="105"/>
        </w:rPr>
        <w:t> </w:t>
      </w:r>
      <w:r>
        <w:rPr>
          <w:color w:val="2D2A2F"/>
          <w:w w:val="105"/>
        </w:rPr>
        <w:t>za</w:t>
      </w:r>
      <w:r>
        <w:rPr>
          <w:color w:val="2D2A2F"/>
          <w:spacing w:val="-12"/>
          <w:w w:val="105"/>
        </w:rPr>
        <w:t> </w:t>
      </w:r>
      <w:r>
        <w:rPr>
          <w:color w:val="2D2A2F"/>
          <w:w w:val="105"/>
        </w:rPr>
        <w:t>každý</w:t>
      </w:r>
      <w:r>
        <w:rPr>
          <w:color w:val="2D2A2F"/>
          <w:spacing w:val="-19"/>
          <w:w w:val="105"/>
        </w:rPr>
        <w:t> </w:t>
      </w:r>
      <w:r>
        <w:rPr>
          <w:color w:val="2D2A2F"/>
          <w:w w:val="120"/>
        </w:rPr>
        <w:t>i</w:t>
      </w:r>
      <w:r>
        <w:rPr>
          <w:color w:val="2D2A2F"/>
          <w:spacing w:val="-43"/>
          <w:w w:val="120"/>
        </w:rPr>
        <w:t> </w:t>
      </w:r>
      <w:r>
        <w:rPr>
          <w:color w:val="2D2A2F"/>
          <w:w w:val="105"/>
        </w:rPr>
        <w:t>započatý</w:t>
      </w:r>
      <w:r>
        <w:rPr>
          <w:color w:val="2D2A2F"/>
          <w:spacing w:val="-10"/>
          <w:w w:val="105"/>
        </w:rPr>
        <w:t> </w:t>
      </w:r>
      <w:r>
        <w:rPr>
          <w:color w:val="2D2A2F"/>
          <w:w w:val="105"/>
        </w:rPr>
        <w:t>den</w:t>
      </w:r>
      <w:r>
        <w:rPr>
          <w:color w:val="2D2A2F"/>
          <w:spacing w:val="-16"/>
          <w:w w:val="105"/>
        </w:rPr>
        <w:t> </w:t>
      </w:r>
      <w:r>
        <w:rPr>
          <w:color w:val="2D2A2F"/>
          <w:w w:val="105"/>
        </w:rPr>
        <w:t>prodlení.</w:t>
      </w:r>
      <w:r>
        <w:rPr/>
      </w:r>
    </w:p>
    <w:p>
      <w:pPr>
        <w:pStyle w:val="BodyText"/>
        <w:numPr>
          <w:ilvl w:val="0"/>
          <w:numId w:val="10"/>
        </w:numPr>
        <w:tabs>
          <w:tab w:pos="544" w:val="left" w:leader="none"/>
        </w:tabs>
        <w:spacing w:line="224" w:lineRule="exact" w:before="0" w:after="0"/>
        <w:ind w:left="535" w:right="0" w:hanging="412"/>
        <w:jc w:val="both"/>
      </w:pPr>
      <w:r>
        <w:rPr>
          <w:color w:val="2D2A2F"/>
        </w:rPr>
        <w:t>Při</w:t>
      </w:r>
      <w:r>
        <w:rPr>
          <w:color w:val="2D2A2F"/>
          <w:spacing w:val="35"/>
        </w:rPr>
        <w:t> </w:t>
      </w:r>
      <w:r>
        <w:rPr>
          <w:color w:val="2D2A2F"/>
        </w:rPr>
        <w:t>prodlení</w:t>
      </w:r>
      <w:r>
        <w:rPr>
          <w:color w:val="2D2A2F"/>
          <w:spacing w:val="36"/>
        </w:rPr>
        <w:t> </w:t>
      </w:r>
      <w:r>
        <w:rPr>
          <w:color w:val="2D2A2F"/>
        </w:rPr>
        <w:t>s</w:t>
      </w:r>
      <w:r>
        <w:rPr>
          <w:color w:val="2D2A2F"/>
          <w:spacing w:val="39"/>
        </w:rPr>
        <w:t> </w:t>
      </w:r>
      <w:r>
        <w:rPr>
          <w:color w:val="2D2A2F"/>
        </w:rPr>
        <w:t>odstraněním</w:t>
      </w:r>
      <w:r>
        <w:rPr>
          <w:color w:val="2D2A2F"/>
          <w:spacing w:val="47"/>
        </w:rPr>
        <w:t> </w:t>
      </w:r>
      <w:r>
        <w:rPr>
          <w:color w:val="2D2A2F"/>
        </w:rPr>
        <w:t>vad</w:t>
      </w:r>
      <w:r>
        <w:rPr>
          <w:color w:val="2D2A2F"/>
          <w:spacing w:val="51"/>
        </w:rPr>
        <w:t> </w:t>
      </w:r>
      <w:r>
        <w:rPr>
          <w:color w:val="2D2A2F"/>
        </w:rPr>
        <w:t>a </w:t>
      </w:r>
      <w:r>
        <w:rPr>
          <w:color w:val="2D2A2F"/>
          <w:spacing w:val="3"/>
        </w:rPr>
        <w:t> </w:t>
      </w:r>
      <w:r>
        <w:rPr>
          <w:color w:val="2D2A2F"/>
        </w:rPr>
        <w:t>nedodělků</w:t>
      </w:r>
      <w:r>
        <w:rPr>
          <w:color w:val="2D2A2F"/>
          <w:spacing w:val="46"/>
        </w:rPr>
        <w:t> </w:t>
      </w:r>
      <w:r>
        <w:rPr>
          <w:color w:val="2D2A2F"/>
        </w:rPr>
        <w:t>zaplatí</w:t>
      </w:r>
      <w:r>
        <w:rPr>
          <w:color w:val="2D2A2F"/>
          <w:spacing w:val="42"/>
        </w:rPr>
        <w:t> </w:t>
      </w:r>
      <w:r>
        <w:rPr>
          <w:color w:val="2D2A2F"/>
        </w:rPr>
        <w:t>zhotovitel </w:t>
      </w:r>
      <w:r>
        <w:rPr>
          <w:color w:val="2D2A2F"/>
          <w:spacing w:val="1"/>
        </w:rPr>
        <w:t> </w:t>
      </w:r>
      <w:r>
        <w:rPr>
          <w:color w:val="2D2A2F"/>
        </w:rPr>
        <w:t>objednateli </w:t>
      </w:r>
      <w:r>
        <w:rPr>
          <w:color w:val="2D2A2F"/>
          <w:spacing w:val="12"/>
        </w:rPr>
        <w:t> </w:t>
      </w:r>
      <w:r>
        <w:rPr>
          <w:color w:val="2D2A2F"/>
        </w:rPr>
        <w:t>pokutu</w:t>
      </w:r>
      <w:r>
        <w:rPr>
          <w:color w:val="2D2A2F"/>
          <w:spacing w:val="28"/>
        </w:rPr>
        <w:t> </w:t>
      </w:r>
      <w:r>
        <w:rPr>
          <w:color w:val="2D2A2F"/>
        </w:rPr>
        <w:t>ve</w:t>
      </w:r>
      <w:r>
        <w:rPr>
          <w:color w:val="2D2A2F"/>
          <w:spacing w:val="38"/>
        </w:rPr>
        <w:t> </w:t>
      </w:r>
      <w:r>
        <w:rPr>
          <w:color w:val="2D2A2F"/>
        </w:rPr>
        <w:t>výši</w:t>
      </w:r>
      <w:r>
        <w:rPr>
          <w:color w:val="2D2A2F"/>
          <w:spacing w:val="46"/>
        </w:rPr>
        <w:t> </w:t>
      </w:r>
      <w:r>
        <w:rPr>
          <w:rFonts w:ascii="Times New Roman" w:hAnsi="Times New Roman"/>
          <w:b/>
          <w:color w:val="2D2A2F"/>
          <w:sz w:val="21"/>
        </w:rPr>
        <w:t>1</w:t>
      </w:r>
      <w:r>
        <w:rPr>
          <w:rFonts w:ascii="Times New Roman" w:hAnsi="Times New Roman"/>
          <w:b/>
          <w:color w:val="2D2A2F"/>
          <w:spacing w:val="-10"/>
          <w:sz w:val="21"/>
        </w:rPr>
        <w:t> </w:t>
      </w:r>
      <w:r>
        <w:rPr>
          <w:rFonts w:ascii="Times New Roman" w:hAnsi="Times New Roman"/>
          <w:b/>
          <w:color w:val="2D2A2F"/>
          <w:sz w:val="21"/>
        </w:rPr>
        <w:t>000</w:t>
      </w:r>
      <w:r>
        <w:rPr>
          <w:rFonts w:ascii="Times New Roman" w:hAnsi="Times New Roman"/>
          <w:b/>
          <w:color w:val="2D2A2F"/>
          <w:spacing w:val="41"/>
          <w:sz w:val="21"/>
        </w:rPr>
        <w:t> </w:t>
      </w:r>
      <w:r>
        <w:rPr>
          <w:color w:val="2D2A2F"/>
        </w:rPr>
        <w:t>Kč</w:t>
      </w:r>
      <w:r>
        <w:rPr>
          <w:color w:val="2D2A2F"/>
          <w:spacing w:val="34"/>
        </w:rPr>
        <w:t> </w:t>
      </w:r>
      <w:r>
        <w:rPr>
          <w:color w:val="2D2A2F"/>
        </w:rPr>
        <w:t>za</w:t>
      </w:r>
      <w:r>
        <w:rPr/>
      </w:r>
    </w:p>
    <w:p>
      <w:pPr>
        <w:pStyle w:val="BodyText"/>
        <w:spacing w:line="296" w:lineRule="auto" w:before="46"/>
        <w:ind w:left="543" w:right="129"/>
        <w:jc w:val="left"/>
      </w:pPr>
      <w:r>
        <w:rPr>
          <w:color w:val="2D2A2F"/>
          <w:w w:val="105"/>
        </w:rPr>
        <w:t>každou</w:t>
      </w:r>
      <w:r>
        <w:rPr>
          <w:color w:val="2D2A2F"/>
          <w:spacing w:val="23"/>
          <w:w w:val="105"/>
        </w:rPr>
        <w:t> </w:t>
      </w:r>
      <w:r>
        <w:rPr>
          <w:color w:val="2D2A2F"/>
          <w:w w:val="105"/>
        </w:rPr>
        <w:t>vadu</w:t>
      </w:r>
      <w:r>
        <w:rPr>
          <w:color w:val="2D2A2F"/>
          <w:spacing w:val="35"/>
          <w:w w:val="105"/>
        </w:rPr>
        <w:t> </w:t>
      </w:r>
      <w:r>
        <w:rPr>
          <w:color w:val="2D2A2F"/>
          <w:w w:val="105"/>
        </w:rPr>
        <w:t>či</w:t>
      </w:r>
      <w:r>
        <w:rPr>
          <w:color w:val="2D2A2F"/>
          <w:spacing w:val="26"/>
          <w:w w:val="105"/>
        </w:rPr>
        <w:t> </w:t>
      </w:r>
      <w:r>
        <w:rPr>
          <w:color w:val="2D2A2F"/>
          <w:w w:val="105"/>
        </w:rPr>
        <w:t>nedodělek,</w:t>
      </w:r>
      <w:r>
        <w:rPr>
          <w:color w:val="2D2A2F"/>
          <w:spacing w:val="39"/>
          <w:w w:val="105"/>
        </w:rPr>
        <w:t> </w:t>
      </w:r>
      <w:r>
        <w:rPr>
          <w:color w:val="2D2A2F"/>
          <w:w w:val="105"/>
        </w:rPr>
        <w:t>a</w:t>
      </w:r>
      <w:r>
        <w:rPr>
          <w:color w:val="2D2A2F"/>
          <w:spacing w:val="39"/>
          <w:w w:val="105"/>
        </w:rPr>
        <w:t> </w:t>
      </w:r>
      <w:r>
        <w:rPr>
          <w:color w:val="2D2A2F"/>
          <w:w w:val="105"/>
        </w:rPr>
        <w:t>každý</w:t>
      </w:r>
      <w:r>
        <w:rPr>
          <w:color w:val="2D2A2F"/>
          <w:spacing w:val="28"/>
          <w:w w:val="105"/>
        </w:rPr>
        <w:t> </w:t>
      </w:r>
      <w:r>
        <w:rPr>
          <w:color w:val="2D2A2F"/>
          <w:w w:val="105"/>
        </w:rPr>
        <w:t>den</w:t>
      </w:r>
      <w:r>
        <w:rPr>
          <w:color w:val="2D2A2F"/>
          <w:spacing w:val="37"/>
          <w:w w:val="105"/>
        </w:rPr>
        <w:t> </w:t>
      </w:r>
      <w:r>
        <w:rPr>
          <w:color w:val="2D2A2F"/>
          <w:w w:val="105"/>
        </w:rPr>
        <w:t>prodlení</w:t>
      </w:r>
      <w:r>
        <w:rPr>
          <w:color w:val="2D2A2F"/>
          <w:spacing w:val="31"/>
          <w:w w:val="105"/>
        </w:rPr>
        <w:t> </w:t>
      </w:r>
      <w:r>
        <w:rPr>
          <w:color w:val="2D2A2F"/>
          <w:w w:val="105"/>
        </w:rPr>
        <w:t>počínaje</w:t>
      </w:r>
      <w:r>
        <w:rPr>
          <w:color w:val="2D2A2F"/>
          <w:spacing w:val="37"/>
          <w:w w:val="105"/>
        </w:rPr>
        <w:t> </w:t>
      </w:r>
      <w:r>
        <w:rPr>
          <w:color w:val="2D2A2F"/>
          <w:w w:val="105"/>
        </w:rPr>
        <w:t>dnem,</w:t>
      </w:r>
      <w:r>
        <w:rPr>
          <w:color w:val="2D2A2F"/>
          <w:spacing w:val="38"/>
          <w:w w:val="105"/>
        </w:rPr>
        <w:t> </w:t>
      </w:r>
      <w:r>
        <w:rPr>
          <w:color w:val="2D2A2F"/>
          <w:w w:val="105"/>
        </w:rPr>
        <w:t>na</w:t>
      </w:r>
      <w:r>
        <w:rPr>
          <w:color w:val="2D2A2F"/>
          <w:spacing w:val="35"/>
          <w:w w:val="105"/>
        </w:rPr>
        <w:t> </w:t>
      </w:r>
      <w:r>
        <w:rPr>
          <w:color w:val="2D2A2F"/>
          <w:w w:val="105"/>
        </w:rPr>
        <w:t>který</w:t>
      </w:r>
      <w:r>
        <w:rPr>
          <w:color w:val="2D2A2F"/>
          <w:spacing w:val="34"/>
          <w:w w:val="105"/>
        </w:rPr>
        <w:t> </w:t>
      </w:r>
      <w:r>
        <w:rPr>
          <w:color w:val="2D2A2F"/>
          <w:w w:val="105"/>
        </w:rPr>
        <w:t>bylo</w:t>
      </w:r>
      <w:r>
        <w:rPr>
          <w:color w:val="2D2A2F"/>
          <w:spacing w:val="27"/>
          <w:w w:val="105"/>
        </w:rPr>
        <w:t> </w:t>
      </w:r>
      <w:r>
        <w:rPr>
          <w:color w:val="2D2A2F"/>
          <w:w w:val="105"/>
        </w:rPr>
        <w:t>odstranění</w:t>
      </w:r>
      <w:r>
        <w:rPr>
          <w:color w:val="2D2A2F"/>
          <w:spacing w:val="26"/>
          <w:w w:val="105"/>
        </w:rPr>
        <w:t> </w:t>
      </w:r>
      <w:r>
        <w:rPr>
          <w:color w:val="2D2A2F"/>
          <w:w w:val="105"/>
        </w:rPr>
        <w:t>vady,</w:t>
      </w:r>
      <w:r>
        <w:rPr>
          <w:color w:val="2D2A2F"/>
          <w:spacing w:val="35"/>
          <w:w w:val="105"/>
        </w:rPr>
        <w:t> </w:t>
      </w:r>
      <w:r>
        <w:rPr>
          <w:color w:val="2D2A2F"/>
          <w:w w:val="105"/>
        </w:rPr>
        <w:t>či</w:t>
      </w:r>
      <w:r>
        <w:rPr>
          <w:color w:val="2D2A2F"/>
        </w:rPr>
        <w:t> </w:t>
      </w:r>
      <w:r>
        <w:rPr>
          <w:color w:val="2D2A2F"/>
          <w:w w:val="105"/>
        </w:rPr>
        <w:t>nedodělku</w:t>
      </w:r>
      <w:r>
        <w:rPr>
          <w:color w:val="2D2A2F"/>
          <w:spacing w:val="3"/>
          <w:w w:val="105"/>
        </w:rPr>
        <w:t> </w:t>
      </w:r>
      <w:r>
        <w:rPr>
          <w:color w:val="2D2A2F"/>
          <w:w w:val="105"/>
        </w:rPr>
        <w:t>dohodnuto</w:t>
      </w:r>
      <w:r>
        <w:rPr>
          <w:color w:val="2D2A2F"/>
          <w:spacing w:val="12"/>
          <w:w w:val="105"/>
        </w:rPr>
        <w:t> </w:t>
      </w:r>
      <w:r>
        <w:rPr>
          <w:color w:val="2D2A2F"/>
          <w:w w:val="105"/>
        </w:rPr>
        <w:t>až</w:t>
      </w:r>
      <w:r>
        <w:rPr>
          <w:color w:val="2D2A2F"/>
          <w:spacing w:val="1"/>
          <w:w w:val="105"/>
        </w:rPr>
        <w:t> </w:t>
      </w:r>
      <w:r>
        <w:rPr>
          <w:color w:val="2D2A2F"/>
          <w:w w:val="105"/>
        </w:rPr>
        <w:t>do</w:t>
      </w:r>
      <w:r>
        <w:rPr>
          <w:color w:val="2D2A2F"/>
          <w:spacing w:val="2"/>
          <w:w w:val="105"/>
        </w:rPr>
        <w:t> </w:t>
      </w:r>
      <w:r>
        <w:rPr>
          <w:color w:val="2D2A2F"/>
          <w:w w:val="105"/>
        </w:rPr>
        <w:t>doby</w:t>
      </w:r>
      <w:r>
        <w:rPr>
          <w:color w:val="2D2A2F"/>
          <w:spacing w:val="9"/>
          <w:w w:val="105"/>
        </w:rPr>
        <w:t> </w:t>
      </w:r>
      <w:r>
        <w:rPr>
          <w:color w:val="2D2A2F"/>
          <w:w w:val="105"/>
        </w:rPr>
        <w:t>úplného</w:t>
      </w:r>
      <w:r>
        <w:rPr>
          <w:color w:val="2D2A2F"/>
          <w:spacing w:val="-3"/>
          <w:w w:val="105"/>
        </w:rPr>
        <w:t> </w:t>
      </w:r>
      <w:r>
        <w:rPr>
          <w:color w:val="2D2A2F"/>
          <w:w w:val="105"/>
        </w:rPr>
        <w:t>odstranění</w:t>
      </w:r>
      <w:r>
        <w:rPr>
          <w:color w:val="2D2A2F"/>
          <w:spacing w:val="-8"/>
          <w:w w:val="105"/>
        </w:rPr>
        <w:t> </w:t>
      </w:r>
      <w:r>
        <w:rPr>
          <w:color w:val="2D2A2F"/>
          <w:w w:val="105"/>
        </w:rPr>
        <w:t>vady</w:t>
      </w:r>
      <w:r>
        <w:rPr>
          <w:color w:val="2D2A2F"/>
          <w:spacing w:val="3"/>
          <w:w w:val="105"/>
        </w:rPr>
        <w:t> </w:t>
      </w:r>
      <w:r>
        <w:rPr>
          <w:color w:val="2D2A2F"/>
          <w:w w:val="105"/>
        </w:rPr>
        <w:t>či</w:t>
      </w:r>
      <w:r>
        <w:rPr>
          <w:color w:val="2D2A2F"/>
          <w:spacing w:val="-4"/>
          <w:w w:val="105"/>
        </w:rPr>
        <w:t> </w:t>
      </w:r>
      <w:r>
        <w:rPr>
          <w:color w:val="2D2A2F"/>
          <w:w w:val="105"/>
        </w:rPr>
        <w:t>nedodělku.</w:t>
      </w:r>
      <w:r>
        <w:rPr/>
      </w:r>
    </w:p>
    <w:p>
      <w:pPr>
        <w:spacing w:after="0" w:line="296" w:lineRule="auto"/>
        <w:jc w:val="left"/>
        <w:sectPr>
          <w:pgSz w:w="11900" w:h="16840"/>
          <w:pgMar w:header="0" w:footer="703" w:top="1480" w:bottom="900" w:left="960" w:right="1120"/>
        </w:sectPr>
      </w:pPr>
    </w:p>
    <w:p>
      <w:pPr>
        <w:pStyle w:val="BodyText"/>
        <w:numPr>
          <w:ilvl w:val="0"/>
          <w:numId w:val="10"/>
        </w:numPr>
        <w:tabs>
          <w:tab w:pos="540" w:val="left" w:leader="none"/>
        </w:tabs>
        <w:spacing w:line="296" w:lineRule="auto" w:before="48" w:after="0"/>
        <w:ind w:left="535" w:right="116" w:hanging="414"/>
        <w:jc w:val="both"/>
      </w:pPr>
      <w:r>
        <w:rPr/>
        <w:pict>
          <v:shape style="position:absolute;margin-left:62.639999pt;margin-top:705.599976pt;width:214.56pt;height:104.4pt;mso-position-horizontal-relative:page;mso-position-vertical-relative:page;z-index:1120" type="#_x0000_t75" stroked="false">
            <v:imagedata r:id="rId11" o:title=""/>
          </v:shape>
        </w:pict>
      </w:r>
      <w:r>
        <w:rPr>
          <w:color w:val="2A282D"/>
          <w:w w:val="105"/>
        </w:rPr>
        <w:t>Smluvní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pokuty</w:t>
      </w:r>
      <w:r>
        <w:rPr>
          <w:color w:val="2A282D"/>
          <w:spacing w:val="-14"/>
          <w:w w:val="105"/>
        </w:rPr>
        <w:t> </w:t>
      </w:r>
      <w:r>
        <w:rPr>
          <w:color w:val="2A282D"/>
          <w:w w:val="105"/>
        </w:rPr>
        <w:t>jsou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splatné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do 21</w:t>
      </w:r>
      <w:r>
        <w:rPr>
          <w:color w:val="2A282D"/>
          <w:spacing w:val="-30"/>
          <w:w w:val="105"/>
        </w:rPr>
        <w:t> </w:t>
      </w:r>
      <w:r>
        <w:rPr>
          <w:color w:val="2A282D"/>
          <w:w w:val="105"/>
        </w:rPr>
        <w:t>dnů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od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písemného</w:t>
      </w:r>
      <w:r>
        <w:rPr>
          <w:color w:val="2A282D"/>
          <w:spacing w:val="-3"/>
          <w:w w:val="105"/>
        </w:rPr>
        <w:t> </w:t>
      </w:r>
      <w:r>
        <w:rPr>
          <w:color w:val="2A282D"/>
          <w:w w:val="105"/>
        </w:rPr>
        <w:t>vyúčtování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odeslaného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05"/>
        </w:rPr>
        <w:t>druhé smluvní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straně.</w:t>
      </w:r>
      <w:r>
        <w:rPr>
          <w:color w:val="2A282D"/>
          <w:spacing w:val="-3"/>
          <w:w w:val="105"/>
        </w:rPr>
        <w:t> </w:t>
      </w:r>
      <w:r>
        <w:rPr>
          <w:color w:val="2A282D"/>
          <w:w w:val="105"/>
        </w:rPr>
        <w:t>Ve</w:t>
      </w:r>
      <w:r>
        <w:rPr>
          <w:color w:val="2A282D"/>
          <w:w w:val="97"/>
        </w:rPr>
        <w:t> </w:t>
      </w:r>
      <w:r>
        <w:rPr>
          <w:color w:val="2A282D"/>
          <w:w w:val="105"/>
        </w:rPr>
        <w:t>vztahu</w:t>
      </w:r>
      <w:r>
        <w:rPr>
          <w:color w:val="2A282D"/>
          <w:spacing w:val="34"/>
          <w:w w:val="105"/>
        </w:rPr>
        <w:t> </w:t>
      </w:r>
      <w:r>
        <w:rPr>
          <w:color w:val="2A282D"/>
          <w:w w:val="105"/>
        </w:rPr>
        <w:t>k</w:t>
      </w:r>
      <w:r>
        <w:rPr>
          <w:color w:val="2A282D"/>
          <w:spacing w:val="-3"/>
          <w:w w:val="105"/>
        </w:rPr>
        <w:t> </w:t>
      </w:r>
      <w:r>
        <w:rPr>
          <w:color w:val="2A282D"/>
          <w:w w:val="105"/>
        </w:rPr>
        <w:t>náhradě</w:t>
      </w:r>
      <w:r>
        <w:rPr>
          <w:color w:val="2A282D"/>
          <w:spacing w:val="39"/>
          <w:w w:val="105"/>
        </w:rPr>
        <w:t> </w:t>
      </w:r>
      <w:r>
        <w:rPr>
          <w:color w:val="2A282D"/>
          <w:w w:val="105"/>
        </w:rPr>
        <w:t>škody</w:t>
      </w:r>
      <w:r>
        <w:rPr>
          <w:color w:val="2A282D"/>
          <w:spacing w:val="32"/>
          <w:w w:val="105"/>
        </w:rPr>
        <w:t> </w:t>
      </w:r>
      <w:r>
        <w:rPr>
          <w:color w:val="2A282D"/>
          <w:w w:val="105"/>
        </w:rPr>
        <w:t>vzniklé</w:t>
      </w:r>
      <w:r>
        <w:rPr>
          <w:color w:val="2A282D"/>
          <w:spacing w:val="50"/>
          <w:w w:val="105"/>
        </w:rPr>
        <w:t> </w:t>
      </w:r>
      <w:r>
        <w:rPr>
          <w:color w:val="2A282D"/>
          <w:w w:val="105"/>
        </w:rPr>
        <w:t>porušením</w:t>
      </w:r>
      <w:r>
        <w:rPr>
          <w:color w:val="2A282D"/>
          <w:spacing w:val="43"/>
          <w:w w:val="105"/>
        </w:rPr>
        <w:t> </w:t>
      </w:r>
      <w:r>
        <w:rPr>
          <w:color w:val="2A282D"/>
          <w:w w:val="105"/>
        </w:rPr>
        <w:t>smluvní</w:t>
      </w:r>
      <w:r>
        <w:rPr>
          <w:color w:val="2A282D"/>
          <w:spacing w:val="43"/>
          <w:w w:val="105"/>
        </w:rPr>
        <w:t> </w:t>
      </w:r>
      <w:r>
        <w:rPr>
          <w:color w:val="2A282D"/>
          <w:w w:val="105"/>
        </w:rPr>
        <w:t>povinnosti</w:t>
      </w:r>
      <w:r>
        <w:rPr>
          <w:color w:val="2A282D"/>
          <w:spacing w:val="42"/>
          <w:w w:val="105"/>
        </w:rPr>
        <w:t> </w:t>
      </w:r>
      <w:r>
        <w:rPr>
          <w:color w:val="2A282D"/>
          <w:w w:val="105"/>
        </w:rPr>
        <w:t>platí,</w:t>
      </w:r>
      <w:r>
        <w:rPr>
          <w:color w:val="2A282D"/>
          <w:spacing w:val="27"/>
          <w:w w:val="105"/>
        </w:rPr>
        <w:t> </w:t>
      </w:r>
      <w:r>
        <w:rPr>
          <w:color w:val="2A282D"/>
          <w:w w:val="105"/>
        </w:rPr>
        <w:t>že</w:t>
      </w:r>
      <w:r>
        <w:rPr>
          <w:color w:val="2A282D"/>
          <w:spacing w:val="44"/>
          <w:w w:val="105"/>
        </w:rPr>
        <w:t> </w:t>
      </w:r>
      <w:r>
        <w:rPr>
          <w:color w:val="2A282D"/>
          <w:w w:val="105"/>
        </w:rPr>
        <w:t>právo</w:t>
      </w:r>
      <w:r>
        <w:rPr>
          <w:color w:val="2A282D"/>
          <w:spacing w:val="35"/>
          <w:w w:val="105"/>
        </w:rPr>
        <w:t> </w:t>
      </w:r>
      <w:r>
        <w:rPr>
          <w:color w:val="2A282D"/>
          <w:w w:val="105"/>
        </w:rPr>
        <w:t>na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její</w:t>
      </w:r>
      <w:r>
        <w:rPr>
          <w:color w:val="2A282D"/>
          <w:spacing w:val="48"/>
          <w:w w:val="105"/>
        </w:rPr>
        <w:t> </w:t>
      </w:r>
      <w:r>
        <w:rPr>
          <w:color w:val="2A282D"/>
          <w:w w:val="105"/>
        </w:rPr>
        <w:t>náhradu</w:t>
      </w:r>
      <w:r>
        <w:rPr>
          <w:color w:val="2A282D"/>
          <w:spacing w:val="43"/>
          <w:w w:val="105"/>
        </w:rPr>
        <w:t> </w:t>
      </w:r>
      <w:r>
        <w:rPr>
          <w:color w:val="2A282D"/>
          <w:w w:val="105"/>
        </w:rPr>
        <w:t>není</w:t>
      </w:r>
      <w:r>
        <w:rPr>
          <w:color w:val="2A282D"/>
          <w:w w:val="105"/>
        </w:rPr>
        <w:t> zaplacením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smluvní pokuty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dotčeno.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Odstoupením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od</w:t>
      </w:r>
      <w:r>
        <w:rPr>
          <w:color w:val="2A282D"/>
          <w:spacing w:val="-10"/>
          <w:w w:val="105"/>
        </w:rPr>
        <w:t> </w:t>
      </w:r>
      <w:r>
        <w:rPr>
          <w:color w:val="2A282D"/>
          <w:w w:val="105"/>
        </w:rPr>
        <w:t>smlouvy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není</w:t>
      </w:r>
      <w:r>
        <w:rPr>
          <w:color w:val="2A282D"/>
          <w:spacing w:val="-10"/>
          <w:w w:val="105"/>
        </w:rPr>
        <w:t> </w:t>
      </w:r>
      <w:r>
        <w:rPr>
          <w:color w:val="2A282D"/>
          <w:w w:val="105"/>
        </w:rPr>
        <w:t>dotčen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nárok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na</w:t>
      </w:r>
      <w:r>
        <w:rPr>
          <w:color w:val="2A282D"/>
          <w:spacing w:val="-3"/>
          <w:w w:val="105"/>
        </w:rPr>
        <w:t> </w:t>
      </w:r>
      <w:r>
        <w:rPr>
          <w:color w:val="2A282D"/>
          <w:w w:val="105"/>
        </w:rPr>
        <w:t>zaplacení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smluvní</w:t>
      </w:r>
      <w:r>
        <w:rPr>
          <w:color w:val="2A282D"/>
          <w:w w:val="104"/>
        </w:rPr>
        <w:t> </w:t>
      </w:r>
      <w:r>
        <w:rPr>
          <w:color w:val="2A282D"/>
          <w:w w:val="105"/>
        </w:rPr>
        <w:t>pokuty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ani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nároky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na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náhradu</w:t>
      </w:r>
      <w:r>
        <w:rPr>
          <w:color w:val="2A282D"/>
          <w:spacing w:val="-3"/>
          <w:w w:val="105"/>
        </w:rPr>
        <w:t> </w:t>
      </w:r>
      <w:r>
        <w:rPr>
          <w:color w:val="2A282D"/>
          <w:w w:val="105"/>
        </w:rPr>
        <w:t>škody.</w:t>
      </w:r>
      <w:r>
        <w:rPr/>
      </w:r>
    </w:p>
    <w:p>
      <w:pPr>
        <w:pStyle w:val="BodyText"/>
        <w:numPr>
          <w:ilvl w:val="0"/>
          <w:numId w:val="10"/>
        </w:numPr>
        <w:tabs>
          <w:tab w:pos="536" w:val="left" w:leader="none"/>
        </w:tabs>
        <w:spacing w:line="295" w:lineRule="auto" w:before="0" w:after="0"/>
        <w:ind w:left="539" w:right="101" w:hanging="428"/>
        <w:jc w:val="both"/>
      </w:pPr>
      <w:r>
        <w:rPr>
          <w:color w:val="2A282D"/>
          <w:w w:val="105"/>
        </w:rPr>
        <w:t>Zhotovitel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se</w:t>
      </w:r>
      <w:r>
        <w:rPr>
          <w:color w:val="2A282D"/>
          <w:spacing w:val="-6"/>
          <w:w w:val="105"/>
        </w:rPr>
        <w:t> </w:t>
      </w:r>
      <w:r>
        <w:rPr>
          <w:color w:val="2A282D"/>
          <w:w w:val="105"/>
        </w:rPr>
        <w:t>vzdává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svého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práva</w:t>
      </w:r>
      <w:r>
        <w:rPr>
          <w:color w:val="2A282D"/>
          <w:spacing w:val="12"/>
          <w:w w:val="105"/>
        </w:rPr>
        <w:t> </w:t>
      </w:r>
      <w:r>
        <w:rPr>
          <w:color w:val="2A282D"/>
          <w:w w:val="105"/>
        </w:rPr>
        <w:t>namítat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nepřiměřenou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výši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smluvní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pokuty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u</w:t>
      </w:r>
      <w:r>
        <w:rPr>
          <w:color w:val="2A282D"/>
          <w:spacing w:val="-10"/>
          <w:w w:val="105"/>
        </w:rPr>
        <w:t> </w:t>
      </w:r>
      <w:r>
        <w:rPr>
          <w:color w:val="2A282D"/>
          <w:w w:val="105"/>
        </w:rPr>
        <w:t>soudu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ve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smyslu</w:t>
      </w:r>
      <w:r>
        <w:rPr>
          <w:color w:val="2A282D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color w:val="2A282D"/>
          <w:w w:val="105"/>
        </w:rPr>
        <w:t>§</w:t>
      </w:r>
      <w:r>
        <w:rPr>
          <w:rFonts w:ascii="Times New Roman" w:hAnsi="Times New Roman" w:cs="Times New Roman" w:eastAsia="Times New Roman"/>
          <w:color w:val="2A282D"/>
          <w:spacing w:val="-14"/>
          <w:w w:val="105"/>
        </w:rPr>
        <w:t> </w:t>
      </w:r>
      <w:r>
        <w:rPr>
          <w:color w:val="2A282D"/>
          <w:w w:val="105"/>
        </w:rPr>
        <w:t>2051</w:t>
      </w:r>
      <w:r>
        <w:rPr>
          <w:color w:val="2A282D"/>
          <w:w w:val="110"/>
        </w:rPr>
        <w:t> </w:t>
      </w:r>
      <w:r>
        <w:rPr>
          <w:color w:val="2A282D"/>
          <w:w w:val="105"/>
        </w:rPr>
        <w:t>zákona</w:t>
      </w:r>
      <w:r>
        <w:rPr>
          <w:color w:val="2A282D"/>
          <w:spacing w:val="-10"/>
          <w:w w:val="105"/>
        </w:rPr>
        <w:t> </w:t>
      </w:r>
      <w:r>
        <w:rPr>
          <w:color w:val="2A282D"/>
          <w:w w:val="105"/>
        </w:rPr>
        <w:t>č.</w:t>
      </w:r>
      <w:r>
        <w:rPr>
          <w:color w:val="2A282D"/>
          <w:spacing w:val="-28"/>
          <w:w w:val="105"/>
        </w:rPr>
        <w:t> </w:t>
      </w:r>
      <w:r>
        <w:rPr>
          <w:color w:val="2A282D"/>
          <w:spacing w:val="-3"/>
          <w:w w:val="105"/>
        </w:rPr>
        <w:t>89/201</w:t>
      </w:r>
      <w:r>
        <w:rPr>
          <w:color w:val="2A282D"/>
          <w:spacing w:val="-4"/>
          <w:w w:val="105"/>
        </w:rPr>
        <w:t>2</w:t>
      </w:r>
      <w:r>
        <w:rPr>
          <w:color w:val="2A282D"/>
          <w:spacing w:val="-21"/>
          <w:w w:val="105"/>
        </w:rPr>
        <w:t> </w:t>
      </w:r>
      <w:r>
        <w:rPr>
          <w:color w:val="2A282D"/>
          <w:w w:val="105"/>
        </w:rPr>
        <w:t>Sb.,</w:t>
      </w:r>
      <w:r>
        <w:rPr>
          <w:color w:val="2A282D"/>
          <w:spacing w:val="-20"/>
          <w:w w:val="105"/>
        </w:rPr>
        <w:t> </w:t>
      </w:r>
      <w:r>
        <w:rPr>
          <w:color w:val="2A282D"/>
          <w:w w:val="105"/>
        </w:rPr>
        <w:t>občanský</w:t>
      </w:r>
      <w:r>
        <w:rPr>
          <w:color w:val="2A282D"/>
          <w:spacing w:val="-12"/>
          <w:w w:val="105"/>
        </w:rPr>
        <w:t> </w:t>
      </w:r>
      <w:r>
        <w:rPr>
          <w:color w:val="2A282D"/>
          <w:w w:val="105"/>
        </w:rPr>
        <w:t>zákoník,</w:t>
      </w:r>
      <w:r>
        <w:rPr>
          <w:color w:val="2A282D"/>
          <w:spacing w:val="-19"/>
          <w:w w:val="105"/>
        </w:rPr>
        <w:t> </w:t>
      </w:r>
      <w:r>
        <w:rPr>
          <w:color w:val="2A282D"/>
          <w:w w:val="105"/>
        </w:rPr>
        <w:t>ve</w:t>
      </w:r>
      <w:r>
        <w:rPr>
          <w:color w:val="2A282D"/>
          <w:spacing w:val="-15"/>
          <w:w w:val="105"/>
        </w:rPr>
        <w:t> </w:t>
      </w:r>
      <w:r>
        <w:rPr>
          <w:color w:val="2A282D"/>
          <w:w w:val="105"/>
        </w:rPr>
        <w:t>znění</w:t>
      </w:r>
      <w:r>
        <w:rPr>
          <w:color w:val="2A282D"/>
          <w:spacing w:val="-17"/>
          <w:w w:val="105"/>
        </w:rPr>
        <w:t> </w:t>
      </w:r>
      <w:r>
        <w:rPr>
          <w:color w:val="2A282D"/>
          <w:w w:val="105"/>
        </w:rPr>
        <w:t>pozdějších</w:t>
      </w:r>
      <w:r>
        <w:rPr>
          <w:color w:val="2A282D"/>
          <w:spacing w:val="-11"/>
          <w:w w:val="105"/>
        </w:rPr>
        <w:t> </w:t>
      </w:r>
      <w:r>
        <w:rPr>
          <w:color w:val="2A282D"/>
          <w:w w:val="105"/>
        </w:rPr>
        <w:t>předpisů.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8" w:right="0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b/>
          <w:color w:val="2A282D"/>
          <w:spacing w:val="11"/>
          <w:w w:val="95"/>
          <w:sz w:val="23"/>
        </w:rPr>
        <w:t>X</w:t>
      </w:r>
      <w:r>
        <w:rPr>
          <w:rFonts w:ascii="Courier New"/>
          <w:b/>
          <w:color w:val="2A282D"/>
          <w:spacing w:val="10"/>
          <w:w w:val="95"/>
          <w:sz w:val="23"/>
        </w:rPr>
        <w:t>.</w:t>
      </w:r>
      <w:r>
        <w:rPr>
          <w:rFonts w:ascii="Courier New"/>
          <w:sz w:val="23"/>
        </w:rPr>
      </w:r>
    </w:p>
    <w:p>
      <w:pPr>
        <w:spacing w:before="35"/>
        <w:ind w:left="3319" w:right="332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A282D"/>
          <w:w w:val="105"/>
          <w:sz w:val="18"/>
        </w:rPr>
        <w:t>Odstoupení</w:t>
      </w:r>
      <w:r>
        <w:rPr>
          <w:rFonts w:ascii="Arial" w:hAnsi="Arial"/>
          <w:b/>
          <w:color w:val="2A282D"/>
          <w:spacing w:val="-7"/>
          <w:w w:val="105"/>
          <w:sz w:val="18"/>
        </w:rPr>
        <w:t> </w:t>
      </w:r>
      <w:r>
        <w:rPr>
          <w:rFonts w:ascii="Arial" w:hAnsi="Arial"/>
          <w:b/>
          <w:color w:val="2A282D"/>
          <w:w w:val="105"/>
          <w:sz w:val="18"/>
        </w:rPr>
        <w:t>od</w:t>
      </w:r>
      <w:r>
        <w:rPr>
          <w:rFonts w:ascii="Arial" w:hAnsi="Arial"/>
          <w:b/>
          <w:color w:val="2A282D"/>
          <w:spacing w:val="-12"/>
          <w:w w:val="105"/>
          <w:sz w:val="18"/>
        </w:rPr>
        <w:t> </w:t>
      </w:r>
      <w:r>
        <w:rPr>
          <w:rFonts w:ascii="Arial" w:hAnsi="Arial"/>
          <w:b/>
          <w:color w:val="2A282D"/>
          <w:w w:val="105"/>
          <w:sz w:val="18"/>
        </w:rPr>
        <w:t>smlouvy</w:t>
      </w:r>
      <w:r>
        <w:rPr>
          <w:rFonts w:ascii="Arial" w:hAnsi="Arial"/>
          <w:b/>
          <w:color w:val="2A282D"/>
          <w:spacing w:val="1"/>
          <w:w w:val="105"/>
          <w:sz w:val="18"/>
        </w:rPr>
        <w:t> </w:t>
      </w:r>
      <w:r>
        <w:rPr>
          <w:rFonts w:ascii="Arial" w:hAnsi="Arial"/>
          <w:b/>
          <w:color w:val="2A282D"/>
          <w:w w:val="105"/>
          <w:sz w:val="18"/>
        </w:rPr>
        <w:t>a</w:t>
      </w:r>
      <w:r>
        <w:rPr>
          <w:rFonts w:ascii="Arial" w:hAnsi="Arial"/>
          <w:b/>
          <w:color w:val="2A282D"/>
          <w:spacing w:val="-11"/>
          <w:w w:val="105"/>
          <w:sz w:val="18"/>
        </w:rPr>
        <w:t> </w:t>
      </w:r>
      <w:r>
        <w:rPr>
          <w:rFonts w:ascii="Arial" w:hAnsi="Arial"/>
          <w:b/>
          <w:color w:val="2A282D"/>
          <w:w w:val="105"/>
          <w:sz w:val="18"/>
        </w:rPr>
        <w:t>výpověď</w:t>
      </w:r>
      <w:r>
        <w:rPr>
          <w:rFonts w:ascii="Arial" w:hAnsi="Arial"/>
          <w:sz w:val="18"/>
        </w:rPr>
      </w:r>
    </w:p>
    <w:p>
      <w:pPr>
        <w:pStyle w:val="BodyText"/>
        <w:numPr>
          <w:ilvl w:val="0"/>
          <w:numId w:val="11"/>
        </w:numPr>
        <w:tabs>
          <w:tab w:pos="536" w:val="left" w:leader="none"/>
        </w:tabs>
        <w:spacing w:line="296" w:lineRule="auto" w:before="50" w:after="0"/>
        <w:ind w:left="535" w:right="136" w:hanging="410"/>
        <w:jc w:val="both"/>
      </w:pPr>
      <w:r>
        <w:rPr>
          <w:color w:val="2A282D"/>
        </w:rPr>
        <w:t>Odstoupení</w:t>
      </w:r>
      <w:r>
        <w:rPr>
          <w:color w:val="2A282D"/>
          <w:spacing w:val="49"/>
        </w:rPr>
        <w:t> </w:t>
      </w:r>
      <w:r>
        <w:rPr>
          <w:color w:val="2A282D"/>
        </w:rPr>
        <w:t>od</w:t>
      </w:r>
      <w:r>
        <w:rPr>
          <w:color w:val="2A282D"/>
          <w:spacing w:val="33"/>
        </w:rPr>
        <w:t> </w:t>
      </w:r>
      <w:r>
        <w:rPr>
          <w:color w:val="2A282D"/>
        </w:rPr>
        <w:t>smlouvy</w:t>
      </w:r>
      <w:r>
        <w:rPr>
          <w:color w:val="2A282D"/>
          <w:spacing w:val="31"/>
        </w:rPr>
        <w:t> </w:t>
      </w:r>
      <w:r>
        <w:rPr>
          <w:color w:val="2A282D"/>
        </w:rPr>
        <w:t>je</w:t>
      </w:r>
      <w:r>
        <w:rPr>
          <w:color w:val="2A282D"/>
          <w:spacing w:val="6"/>
        </w:rPr>
        <w:t> </w:t>
      </w:r>
      <w:r>
        <w:rPr>
          <w:color w:val="2A282D"/>
        </w:rPr>
        <w:t>možné</w:t>
      </w:r>
      <w:r>
        <w:rPr>
          <w:color w:val="2A282D"/>
          <w:spacing w:val="36"/>
        </w:rPr>
        <w:t> </w:t>
      </w:r>
      <w:r>
        <w:rPr>
          <w:color w:val="2A282D"/>
        </w:rPr>
        <w:t>za </w:t>
      </w:r>
      <w:r>
        <w:rPr>
          <w:color w:val="2A282D"/>
          <w:spacing w:val="1"/>
        </w:rPr>
        <w:t> </w:t>
      </w:r>
      <w:r>
        <w:rPr>
          <w:color w:val="2A282D"/>
        </w:rPr>
        <w:t>podmínek</w:t>
      </w:r>
      <w:r>
        <w:rPr>
          <w:color w:val="2A282D"/>
          <w:spacing w:val="39"/>
        </w:rPr>
        <w:t> </w:t>
      </w:r>
      <w:r>
        <w:rPr>
          <w:color w:val="2A282D"/>
        </w:rPr>
        <w:t>stanovených </w:t>
      </w:r>
      <w:r>
        <w:rPr>
          <w:color w:val="2A282D"/>
          <w:spacing w:val="1"/>
        </w:rPr>
        <w:t> </w:t>
      </w:r>
      <w:r>
        <w:rPr>
          <w:color w:val="2A282D"/>
        </w:rPr>
        <w:t>zákonem  či</w:t>
      </w:r>
      <w:r>
        <w:rPr>
          <w:color w:val="2A282D"/>
          <w:spacing w:val="17"/>
        </w:rPr>
        <w:t> </w:t>
      </w:r>
      <w:r>
        <w:rPr>
          <w:color w:val="2A282D"/>
        </w:rPr>
        <w:t>touto</w:t>
      </w:r>
      <w:r>
        <w:rPr>
          <w:color w:val="2A282D"/>
          <w:spacing w:val="47"/>
        </w:rPr>
        <w:t> </w:t>
      </w:r>
      <w:r>
        <w:rPr>
          <w:color w:val="2A282D"/>
        </w:rPr>
        <w:t>smlouvou.</w:t>
      </w:r>
      <w:r>
        <w:rPr>
          <w:color w:val="2A282D"/>
          <w:spacing w:val="49"/>
        </w:rPr>
        <w:t> </w:t>
      </w:r>
      <w:r>
        <w:rPr>
          <w:color w:val="2A282D"/>
        </w:rPr>
        <w:t>Odstoupení</w:t>
      </w:r>
      <w:r>
        <w:rPr>
          <w:color w:val="2A282D"/>
          <w:w w:val="104"/>
        </w:rPr>
        <w:t> </w:t>
      </w:r>
      <w:r>
        <w:rPr>
          <w:color w:val="2A282D"/>
        </w:rPr>
        <w:t>od</w:t>
      </w:r>
      <w:r>
        <w:rPr>
          <w:color w:val="2A282D"/>
          <w:spacing w:val="31"/>
        </w:rPr>
        <w:t> </w:t>
      </w:r>
      <w:r>
        <w:rPr>
          <w:color w:val="2A282D"/>
        </w:rPr>
        <w:t>smlouvy</w:t>
      </w:r>
      <w:r>
        <w:rPr>
          <w:color w:val="2A282D"/>
          <w:spacing w:val="24"/>
        </w:rPr>
        <w:t> </w:t>
      </w:r>
      <w:r>
        <w:rPr>
          <w:color w:val="2A282D"/>
        </w:rPr>
        <w:t>je</w:t>
      </w:r>
      <w:r>
        <w:rPr>
          <w:color w:val="2A282D"/>
          <w:spacing w:val="9"/>
        </w:rPr>
        <w:t> </w:t>
      </w:r>
      <w:r>
        <w:rPr>
          <w:color w:val="2A282D"/>
        </w:rPr>
        <w:t>platné</w:t>
      </w:r>
      <w:r>
        <w:rPr>
          <w:color w:val="2A282D"/>
          <w:spacing w:val="30"/>
        </w:rPr>
        <w:t> </w:t>
      </w:r>
      <w:r>
        <w:rPr>
          <w:color w:val="2A282D"/>
        </w:rPr>
        <w:t>a</w:t>
      </w:r>
      <w:r>
        <w:rPr>
          <w:color w:val="2A282D"/>
          <w:spacing w:val="49"/>
        </w:rPr>
        <w:t> </w:t>
      </w:r>
      <w:r>
        <w:rPr>
          <w:color w:val="2A282D"/>
        </w:rPr>
        <w:t>účinné</w:t>
      </w:r>
      <w:r>
        <w:rPr>
          <w:color w:val="2A282D"/>
          <w:spacing w:val="38"/>
        </w:rPr>
        <w:t> </w:t>
      </w:r>
      <w:r>
        <w:rPr>
          <w:color w:val="2A282D"/>
        </w:rPr>
        <w:t>okamžikem</w:t>
      </w:r>
      <w:r>
        <w:rPr>
          <w:color w:val="2A282D"/>
          <w:spacing w:val="1"/>
        </w:rPr>
        <w:t> </w:t>
      </w:r>
      <w:r>
        <w:rPr>
          <w:color w:val="2A282D"/>
        </w:rPr>
        <w:t>doručení</w:t>
      </w:r>
      <w:r>
        <w:rPr>
          <w:color w:val="2A282D"/>
          <w:spacing w:val="37"/>
        </w:rPr>
        <w:t> </w:t>
      </w:r>
      <w:r>
        <w:rPr>
          <w:color w:val="2A282D"/>
        </w:rPr>
        <w:t>projevu</w:t>
      </w:r>
      <w:r>
        <w:rPr>
          <w:color w:val="2A282D"/>
          <w:spacing w:val="21"/>
        </w:rPr>
        <w:t> </w:t>
      </w:r>
      <w:r>
        <w:rPr>
          <w:color w:val="2A282D"/>
        </w:rPr>
        <w:t>vůle</w:t>
      </w:r>
      <w:r>
        <w:rPr>
          <w:color w:val="2A282D"/>
          <w:spacing w:val="46"/>
        </w:rPr>
        <w:t> </w:t>
      </w:r>
      <w:r>
        <w:rPr>
          <w:color w:val="2A282D"/>
        </w:rPr>
        <w:t>směřujícího</w:t>
      </w:r>
      <w:r>
        <w:rPr>
          <w:color w:val="2A282D"/>
          <w:spacing w:val="14"/>
        </w:rPr>
        <w:t> </w:t>
      </w:r>
      <w:r>
        <w:rPr>
          <w:color w:val="2A282D"/>
        </w:rPr>
        <w:t>k</w:t>
      </w:r>
      <w:r>
        <w:rPr>
          <w:color w:val="2A282D"/>
          <w:spacing w:val="15"/>
        </w:rPr>
        <w:t> </w:t>
      </w:r>
      <w:r>
        <w:rPr>
          <w:color w:val="2A282D"/>
        </w:rPr>
        <w:t>odstoupení</w:t>
      </w:r>
      <w:r>
        <w:rPr>
          <w:color w:val="2A282D"/>
          <w:spacing w:val="43"/>
        </w:rPr>
        <w:t> </w:t>
      </w:r>
      <w:r>
        <w:rPr>
          <w:color w:val="2A282D"/>
        </w:rPr>
        <w:t>od</w:t>
      </w:r>
      <w:r>
        <w:rPr>
          <w:color w:val="2A282D"/>
          <w:spacing w:val="32"/>
        </w:rPr>
        <w:t> </w:t>
      </w:r>
      <w:r>
        <w:rPr>
          <w:color w:val="2A282D"/>
        </w:rPr>
        <w:t>smlouvy</w:t>
      </w:r>
      <w:r>
        <w:rPr>
          <w:color w:val="2A282D"/>
          <w:w w:val="105"/>
        </w:rPr>
        <w:t> </w:t>
      </w:r>
      <w:r>
        <w:rPr>
          <w:color w:val="2A282D"/>
        </w:rPr>
        <w:t>druhé</w:t>
      </w:r>
      <w:r>
        <w:rPr>
          <w:color w:val="2A282D"/>
          <w:spacing w:val="52"/>
        </w:rPr>
        <w:t> </w:t>
      </w:r>
      <w:r>
        <w:rPr>
          <w:color w:val="2A282D"/>
        </w:rPr>
        <w:t>smluvní</w:t>
      </w:r>
      <w:r>
        <w:rPr>
          <w:color w:val="2A282D"/>
          <w:spacing w:val="42"/>
        </w:rPr>
        <w:t> </w:t>
      </w:r>
      <w:r>
        <w:rPr>
          <w:color w:val="2A282D"/>
        </w:rPr>
        <w:t>straně.</w:t>
      </w:r>
      <w:r>
        <w:rPr/>
      </w:r>
    </w:p>
    <w:p>
      <w:pPr>
        <w:pStyle w:val="BodyText"/>
        <w:numPr>
          <w:ilvl w:val="0"/>
          <w:numId w:val="11"/>
        </w:numPr>
        <w:tabs>
          <w:tab w:pos="536" w:val="left" w:leader="none"/>
        </w:tabs>
        <w:spacing w:line="296" w:lineRule="auto" w:before="0" w:after="0"/>
        <w:ind w:left="539" w:right="120" w:hanging="425"/>
        <w:jc w:val="both"/>
      </w:pPr>
      <w:r>
        <w:rPr>
          <w:color w:val="2A282D"/>
          <w:w w:val="105"/>
        </w:rPr>
        <w:t>Objednatel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je</w:t>
      </w:r>
      <w:r>
        <w:rPr>
          <w:color w:val="2A282D"/>
          <w:spacing w:val="24"/>
          <w:w w:val="105"/>
        </w:rPr>
        <w:t> </w:t>
      </w:r>
      <w:r>
        <w:rPr>
          <w:color w:val="2A282D"/>
          <w:w w:val="105"/>
        </w:rPr>
        <w:t>od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smlouvy</w:t>
      </w:r>
      <w:r>
        <w:rPr>
          <w:color w:val="2A282D"/>
          <w:spacing w:val="25"/>
          <w:w w:val="105"/>
        </w:rPr>
        <w:t> </w:t>
      </w:r>
      <w:r>
        <w:rPr>
          <w:color w:val="2A282D"/>
          <w:w w:val="105"/>
        </w:rPr>
        <w:t>kromě</w:t>
      </w:r>
      <w:r>
        <w:rPr>
          <w:color w:val="2A282D"/>
          <w:spacing w:val="49"/>
          <w:w w:val="105"/>
        </w:rPr>
        <w:t> </w:t>
      </w:r>
      <w:r>
        <w:rPr>
          <w:color w:val="2A282D"/>
          <w:w w:val="105"/>
        </w:rPr>
        <w:t>jiných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ve</w:t>
      </w:r>
      <w:r>
        <w:rPr>
          <w:color w:val="2A282D"/>
          <w:spacing w:val="14"/>
          <w:w w:val="105"/>
        </w:rPr>
        <w:t> </w:t>
      </w:r>
      <w:r>
        <w:rPr>
          <w:color w:val="2A282D"/>
          <w:w w:val="105"/>
        </w:rPr>
        <w:t>smlouvě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05"/>
        </w:rPr>
        <w:t>sjednaných</w:t>
      </w:r>
      <w:r>
        <w:rPr>
          <w:color w:val="2A282D"/>
          <w:spacing w:val="26"/>
          <w:w w:val="105"/>
        </w:rPr>
        <w:t> </w:t>
      </w:r>
      <w:r>
        <w:rPr>
          <w:color w:val="2A282D"/>
          <w:w w:val="105"/>
        </w:rPr>
        <w:t>důvodů</w:t>
      </w:r>
      <w:r>
        <w:rPr>
          <w:color w:val="2A282D"/>
          <w:spacing w:val="17"/>
          <w:w w:val="105"/>
        </w:rPr>
        <w:t> </w:t>
      </w:r>
      <w:r>
        <w:rPr>
          <w:color w:val="2A282D"/>
          <w:w w:val="105"/>
        </w:rPr>
        <w:t>oprávněn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odstoupit</w:t>
      </w:r>
      <w:r>
        <w:rPr>
          <w:color w:val="2A282D"/>
          <w:spacing w:val="32"/>
          <w:w w:val="105"/>
        </w:rPr>
        <w:t> </w:t>
      </w:r>
      <w:r>
        <w:rPr>
          <w:color w:val="2A282D"/>
          <w:w w:val="105"/>
        </w:rPr>
        <w:t>při</w:t>
      </w:r>
      <w:r>
        <w:rPr>
          <w:color w:val="2A282D"/>
          <w:w w:val="114"/>
        </w:rPr>
        <w:t> </w:t>
      </w:r>
      <w:r>
        <w:rPr>
          <w:color w:val="2A282D"/>
          <w:w w:val="105"/>
        </w:rPr>
        <w:t>podstatném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porušení</w:t>
      </w:r>
      <w:r>
        <w:rPr>
          <w:color w:val="2A282D"/>
          <w:spacing w:val="-6"/>
          <w:w w:val="105"/>
        </w:rPr>
        <w:t> </w:t>
      </w:r>
      <w:r>
        <w:rPr>
          <w:color w:val="2A282D"/>
          <w:w w:val="105"/>
        </w:rPr>
        <w:t>smlouvy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zhotovitelem,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05"/>
        </w:rPr>
        <w:t>a to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zejména</w:t>
      </w:r>
      <w:r>
        <w:rPr>
          <w:color w:val="2A282D"/>
          <w:spacing w:val="22"/>
          <w:w w:val="105"/>
        </w:rPr>
        <w:t> </w:t>
      </w:r>
      <w:r>
        <w:rPr>
          <w:color w:val="2A282D"/>
          <w:w w:val="105"/>
        </w:rPr>
        <w:t>při:</w:t>
      </w:r>
      <w:r>
        <w:rPr/>
      </w:r>
    </w:p>
    <w:p>
      <w:pPr>
        <w:pStyle w:val="BodyText"/>
        <w:numPr>
          <w:ilvl w:val="1"/>
          <w:numId w:val="11"/>
        </w:numPr>
        <w:tabs>
          <w:tab w:pos="839" w:val="left" w:leader="none"/>
        </w:tabs>
        <w:spacing w:line="216" w:lineRule="exact" w:before="0" w:after="0"/>
        <w:ind w:left="830" w:right="0" w:hanging="356"/>
        <w:jc w:val="left"/>
      </w:pPr>
      <w:r>
        <w:rPr>
          <w:color w:val="2A282D"/>
          <w:w w:val="105"/>
        </w:rPr>
        <w:t>prodlení</w:t>
      </w:r>
      <w:r>
        <w:rPr>
          <w:color w:val="2A282D"/>
          <w:spacing w:val="-12"/>
          <w:w w:val="105"/>
        </w:rPr>
        <w:t> </w:t>
      </w:r>
      <w:r>
        <w:rPr>
          <w:color w:val="2A282D"/>
          <w:w w:val="105"/>
        </w:rPr>
        <w:t>s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prováděním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díla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o</w:t>
      </w:r>
      <w:r>
        <w:rPr>
          <w:color w:val="2A282D"/>
          <w:spacing w:val="-6"/>
          <w:w w:val="105"/>
        </w:rPr>
        <w:t> </w:t>
      </w:r>
      <w:r>
        <w:rPr>
          <w:color w:val="2A282D"/>
          <w:w w:val="105"/>
        </w:rPr>
        <w:t>dobu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delší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než</w:t>
      </w:r>
      <w:r>
        <w:rPr>
          <w:color w:val="2A282D"/>
          <w:spacing w:val="-10"/>
          <w:w w:val="105"/>
        </w:rPr>
        <w:t> </w:t>
      </w:r>
      <w:r>
        <w:rPr>
          <w:color w:val="2A282D"/>
          <w:w w:val="105"/>
        </w:rPr>
        <w:t>30</w:t>
      </w:r>
      <w:r>
        <w:rPr>
          <w:color w:val="2A282D"/>
          <w:spacing w:val="-14"/>
          <w:w w:val="105"/>
        </w:rPr>
        <w:t> </w:t>
      </w:r>
      <w:r>
        <w:rPr>
          <w:color w:val="2A282D"/>
          <w:w w:val="105"/>
        </w:rPr>
        <w:t>dní,</w:t>
      </w:r>
      <w:r>
        <w:rPr/>
      </w:r>
    </w:p>
    <w:p>
      <w:pPr>
        <w:pStyle w:val="BodyText"/>
        <w:numPr>
          <w:ilvl w:val="1"/>
          <w:numId w:val="11"/>
        </w:numPr>
        <w:tabs>
          <w:tab w:pos="831" w:val="left" w:leader="none"/>
        </w:tabs>
        <w:spacing w:line="298" w:lineRule="auto" w:before="48" w:after="0"/>
        <w:ind w:left="830" w:right="103" w:hanging="352"/>
        <w:jc w:val="both"/>
      </w:pPr>
      <w:r>
        <w:rPr>
          <w:color w:val="2A282D"/>
          <w:w w:val="105"/>
        </w:rPr>
        <w:t>zjištění</w:t>
      </w:r>
      <w:r>
        <w:rPr>
          <w:color w:val="2A282D"/>
          <w:spacing w:val="36"/>
          <w:w w:val="105"/>
        </w:rPr>
        <w:t> </w:t>
      </w:r>
      <w:r>
        <w:rPr>
          <w:color w:val="2A282D"/>
          <w:w w:val="105"/>
        </w:rPr>
        <w:t>závažných</w:t>
      </w:r>
      <w:r>
        <w:rPr>
          <w:color w:val="2A282D"/>
          <w:spacing w:val="54"/>
          <w:w w:val="105"/>
        </w:rPr>
        <w:t> </w:t>
      </w:r>
      <w:r>
        <w:rPr>
          <w:color w:val="2A282D"/>
          <w:w w:val="105"/>
        </w:rPr>
        <w:t>nedostatků</w:t>
      </w:r>
      <w:r>
        <w:rPr>
          <w:color w:val="2A282D"/>
          <w:spacing w:val="43"/>
          <w:w w:val="105"/>
        </w:rPr>
        <w:t> </w:t>
      </w:r>
      <w:r>
        <w:rPr>
          <w:color w:val="2A282D"/>
          <w:w w:val="105"/>
        </w:rPr>
        <w:t>či</w:t>
      </w:r>
      <w:r>
        <w:rPr>
          <w:color w:val="2A282D"/>
          <w:spacing w:val="29"/>
          <w:w w:val="105"/>
        </w:rPr>
        <w:t> </w:t>
      </w:r>
      <w:r>
        <w:rPr>
          <w:color w:val="2A282D"/>
          <w:w w:val="105"/>
        </w:rPr>
        <w:t>chyb</w:t>
      </w:r>
      <w:r>
        <w:rPr>
          <w:color w:val="2A282D"/>
          <w:spacing w:val="30"/>
          <w:w w:val="105"/>
        </w:rPr>
        <w:t> </w:t>
      </w:r>
      <w:r>
        <w:rPr>
          <w:color w:val="2A282D"/>
          <w:w w:val="105"/>
        </w:rPr>
        <w:t>významně  snižující</w:t>
      </w:r>
      <w:r>
        <w:rPr>
          <w:color w:val="2A282D"/>
          <w:spacing w:val="40"/>
          <w:w w:val="105"/>
        </w:rPr>
        <w:t> </w:t>
      </w:r>
      <w:r>
        <w:rPr>
          <w:color w:val="2A282D"/>
          <w:w w:val="105"/>
        </w:rPr>
        <w:t>kvalitu</w:t>
      </w:r>
      <w:r>
        <w:rPr>
          <w:color w:val="2A282D"/>
          <w:spacing w:val="33"/>
          <w:w w:val="105"/>
        </w:rPr>
        <w:t> </w:t>
      </w:r>
      <w:r>
        <w:rPr>
          <w:color w:val="2A282D"/>
          <w:w w:val="105"/>
        </w:rPr>
        <w:t>nebo</w:t>
      </w:r>
      <w:r>
        <w:rPr>
          <w:color w:val="2A282D"/>
          <w:spacing w:val="39"/>
          <w:w w:val="105"/>
        </w:rPr>
        <w:t> </w:t>
      </w:r>
      <w:r>
        <w:rPr>
          <w:color w:val="2A282D"/>
          <w:w w:val="105"/>
        </w:rPr>
        <w:t>hodnotu</w:t>
      </w:r>
      <w:r>
        <w:rPr>
          <w:color w:val="2A282D"/>
          <w:spacing w:val="33"/>
          <w:w w:val="105"/>
        </w:rPr>
        <w:t> </w:t>
      </w:r>
      <w:r>
        <w:rPr>
          <w:color w:val="2A282D"/>
          <w:w w:val="105"/>
        </w:rPr>
        <w:t>díla,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05"/>
        </w:rPr>
        <w:t>jakož</w:t>
      </w:r>
      <w:r>
        <w:rPr>
          <w:color w:val="2A282D"/>
          <w:spacing w:val="5"/>
          <w:w w:val="105"/>
        </w:rPr>
        <w:t> </w:t>
      </w:r>
      <w:r>
        <w:rPr>
          <w:color w:val="2A282D"/>
          <w:spacing w:val="3"/>
          <w:w w:val="105"/>
        </w:rPr>
        <w:t>i</w:t>
      </w:r>
      <w:r>
        <w:rPr>
          <w:color w:val="2A282D"/>
          <w:spacing w:val="4"/>
          <w:w w:val="105"/>
        </w:rPr>
        <w:t>jiná</w:t>
      </w:r>
      <w:r>
        <w:rPr>
          <w:color w:val="2A282D"/>
          <w:spacing w:val="22"/>
          <w:w w:val="105"/>
        </w:rPr>
        <w:t> </w:t>
      </w:r>
      <w:r>
        <w:rPr>
          <w:color w:val="2A282D"/>
          <w:w w:val="105"/>
        </w:rPr>
        <w:t>závažná</w:t>
      </w:r>
      <w:r>
        <w:rPr>
          <w:color w:val="2A282D"/>
          <w:spacing w:val="32"/>
          <w:w w:val="105"/>
        </w:rPr>
        <w:t> </w:t>
      </w:r>
      <w:r>
        <w:rPr>
          <w:color w:val="2A282D"/>
          <w:w w:val="105"/>
        </w:rPr>
        <w:t>porušení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smlouvy,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v důsledku</w:t>
      </w:r>
      <w:r>
        <w:rPr>
          <w:color w:val="2A282D"/>
          <w:spacing w:val="23"/>
          <w:w w:val="105"/>
        </w:rPr>
        <w:t> </w:t>
      </w:r>
      <w:r>
        <w:rPr>
          <w:color w:val="2A282D"/>
          <w:w w:val="105"/>
        </w:rPr>
        <w:t>kterých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bude</w:t>
      </w:r>
      <w:r>
        <w:rPr>
          <w:color w:val="2A282D"/>
          <w:spacing w:val="12"/>
          <w:w w:val="105"/>
        </w:rPr>
        <w:t> </w:t>
      </w:r>
      <w:r>
        <w:rPr>
          <w:color w:val="2A282D"/>
          <w:w w:val="105"/>
        </w:rPr>
        <w:t>nebo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může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být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zhotovení</w:t>
      </w:r>
      <w:r>
        <w:rPr>
          <w:color w:val="2A282D"/>
          <w:spacing w:val="17"/>
          <w:w w:val="105"/>
        </w:rPr>
        <w:t> </w:t>
      </w:r>
      <w:r>
        <w:rPr>
          <w:color w:val="2A282D"/>
          <w:w w:val="105"/>
        </w:rPr>
        <w:t>díla</w:t>
      </w:r>
      <w:r>
        <w:rPr>
          <w:color w:val="2A282D"/>
          <w:spacing w:val="14"/>
          <w:w w:val="105"/>
        </w:rPr>
        <w:t> </w:t>
      </w:r>
      <w:r>
        <w:rPr>
          <w:color w:val="2A282D"/>
          <w:w w:val="105"/>
        </w:rPr>
        <w:t>co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do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termínů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20"/>
        </w:rPr>
        <w:t>i</w:t>
      </w:r>
      <w:r>
        <w:rPr>
          <w:color w:val="2A282D"/>
          <w:w w:val="149"/>
        </w:rPr>
        <w:t> </w:t>
      </w:r>
      <w:r>
        <w:rPr>
          <w:color w:val="2A282D"/>
          <w:w w:val="105"/>
        </w:rPr>
        <w:t>kvality</w:t>
      </w:r>
      <w:r>
        <w:rPr>
          <w:color w:val="2A282D"/>
          <w:spacing w:val="-21"/>
          <w:w w:val="105"/>
        </w:rPr>
        <w:t> </w:t>
      </w:r>
      <w:r>
        <w:rPr>
          <w:color w:val="2A282D"/>
          <w:w w:val="105"/>
        </w:rPr>
        <w:t>zásadně</w:t>
      </w:r>
      <w:r>
        <w:rPr>
          <w:color w:val="2A282D"/>
          <w:spacing w:val="-12"/>
          <w:w w:val="105"/>
        </w:rPr>
        <w:t> </w:t>
      </w:r>
      <w:r>
        <w:rPr>
          <w:color w:val="2A282D"/>
          <w:w w:val="105"/>
        </w:rPr>
        <w:t>ohroženo.</w:t>
      </w:r>
      <w:r>
        <w:rPr/>
      </w:r>
    </w:p>
    <w:p>
      <w:pPr>
        <w:pStyle w:val="BodyText"/>
        <w:numPr>
          <w:ilvl w:val="0"/>
          <w:numId w:val="11"/>
        </w:numPr>
        <w:tabs>
          <w:tab w:pos="529" w:val="left" w:leader="none"/>
        </w:tabs>
        <w:spacing w:line="292" w:lineRule="auto" w:before="0" w:after="0"/>
        <w:ind w:left="532" w:right="121" w:hanging="421"/>
        <w:jc w:val="both"/>
      </w:pPr>
      <w:r>
        <w:rPr>
          <w:color w:val="2A282D"/>
          <w:w w:val="105"/>
        </w:rPr>
        <w:t>Zhotovitel</w:t>
      </w:r>
      <w:r>
        <w:rPr>
          <w:color w:val="2A282D"/>
          <w:spacing w:val="49"/>
          <w:w w:val="105"/>
        </w:rPr>
        <w:t> </w:t>
      </w:r>
      <w:r>
        <w:rPr>
          <w:color w:val="2A282D"/>
          <w:w w:val="105"/>
        </w:rPr>
        <w:t>má</w:t>
      </w:r>
      <w:r>
        <w:rPr>
          <w:color w:val="2A282D"/>
          <w:spacing w:val="36"/>
          <w:w w:val="105"/>
        </w:rPr>
        <w:t> </w:t>
      </w:r>
      <w:r>
        <w:rPr>
          <w:color w:val="2A282D"/>
          <w:w w:val="105"/>
        </w:rPr>
        <w:t>právo</w:t>
      </w:r>
      <w:r>
        <w:rPr>
          <w:color w:val="2A282D"/>
          <w:spacing w:val="32"/>
          <w:w w:val="105"/>
        </w:rPr>
        <w:t> </w:t>
      </w:r>
      <w:r>
        <w:rPr>
          <w:color w:val="2A282D"/>
          <w:w w:val="105"/>
        </w:rPr>
        <w:t>od</w:t>
      </w:r>
      <w:r>
        <w:rPr>
          <w:color w:val="2A282D"/>
          <w:spacing w:val="26"/>
          <w:w w:val="105"/>
        </w:rPr>
        <w:t> </w:t>
      </w:r>
      <w:r>
        <w:rPr>
          <w:color w:val="2A282D"/>
          <w:w w:val="105"/>
        </w:rPr>
        <w:t>smlouvy</w:t>
      </w:r>
      <w:r>
        <w:rPr>
          <w:color w:val="2A282D"/>
          <w:spacing w:val="37"/>
          <w:w w:val="105"/>
        </w:rPr>
        <w:t> </w:t>
      </w:r>
      <w:r>
        <w:rPr>
          <w:color w:val="2A282D"/>
          <w:w w:val="105"/>
        </w:rPr>
        <w:t>odstoupit</w:t>
      </w:r>
      <w:r>
        <w:rPr>
          <w:color w:val="2A282D"/>
          <w:spacing w:val="34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9"/>
          <w:w w:val="105"/>
        </w:rPr>
        <w:t> </w:t>
      </w:r>
      <w:r>
        <w:rPr>
          <w:color w:val="2A282D"/>
          <w:w w:val="105"/>
        </w:rPr>
        <w:t>případě,</w:t>
      </w:r>
      <w:r>
        <w:rPr>
          <w:color w:val="2A282D"/>
          <w:spacing w:val="24"/>
          <w:w w:val="105"/>
        </w:rPr>
        <w:t> </w:t>
      </w:r>
      <w:r>
        <w:rPr>
          <w:color w:val="2A282D"/>
          <w:w w:val="105"/>
        </w:rPr>
        <w:t>že</w:t>
      </w:r>
      <w:r>
        <w:rPr>
          <w:color w:val="2A282D"/>
          <w:spacing w:val="39"/>
          <w:w w:val="105"/>
        </w:rPr>
        <w:t> </w:t>
      </w:r>
      <w:r>
        <w:rPr>
          <w:color w:val="2A282D"/>
          <w:w w:val="105"/>
        </w:rPr>
        <w:t>překážky</w:t>
      </w:r>
      <w:r>
        <w:rPr>
          <w:color w:val="2A282D"/>
          <w:spacing w:val="38"/>
          <w:w w:val="105"/>
        </w:rPr>
        <w:t> </w:t>
      </w:r>
      <w:r>
        <w:rPr>
          <w:color w:val="2A282D"/>
          <w:w w:val="105"/>
        </w:rPr>
        <w:t>na</w:t>
      </w:r>
      <w:r>
        <w:rPr>
          <w:color w:val="2A282D"/>
          <w:spacing w:val="26"/>
          <w:w w:val="105"/>
        </w:rPr>
        <w:t> </w:t>
      </w:r>
      <w:r>
        <w:rPr>
          <w:color w:val="2A282D"/>
          <w:w w:val="105"/>
        </w:rPr>
        <w:t>straně</w:t>
      </w:r>
      <w:r>
        <w:rPr>
          <w:color w:val="2A282D"/>
          <w:spacing w:val="37"/>
          <w:w w:val="105"/>
        </w:rPr>
        <w:t> </w:t>
      </w:r>
      <w:r>
        <w:rPr>
          <w:color w:val="2A282D"/>
          <w:w w:val="105"/>
        </w:rPr>
        <w:t>objednatele</w:t>
      </w:r>
      <w:r>
        <w:rPr>
          <w:color w:val="2A282D"/>
          <w:spacing w:val="45"/>
          <w:w w:val="105"/>
        </w:rPr>
        <w:t> </w:t>
      </w:r>
      <w:r>
        <w:rPr>
          <w:color w:val="2A282D"/>
          <w:w w:val="105"/>
        </w:rPr>
        <w:t>mu</w:t>
      </w:r>
      <w:r>
        <w:rPr>
          <w:color w:val="2A282D"/>
          <w:w w:val="110"/>
        </w:rPr>
        <w:t> </w:t>
      </w:r>
      <w:r>
        <w:rPr>
          <w:color w:val="2A282D"/>
          <w:w w:val="105"/>
        </w:rPr>
        <w:t>dlouhodobě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znemožňují</w:t>
      </w:r>
      <w:r>
        <w:rPr>
          <w:color w:val="2A282D"/>
          <w:spacing w:val="12"/>
          <w:w w:val="105"/>
        </w:rPr>
        <w:t> </w:t>
      </w:r>
      <w:r>
        <w:rPr>
          <w:color w:val="2A282D"/>
          <w:w w:val="105"/>
        </w:rPr>
        <w:t>řádné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provádění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díla.</w:t>
      </w:r>
      <w:r>
        <w:rPr/>
      </w:r>
    </w:p>
    <w:p>
      <w:pPr>
        <w:pStyle w:val="BodyText"/>
        <w:numPr>
          <w:ilvl w:val="0"/>
          <w:numId w:val="11"/>
        </w:numPr>
        <w:tabs>
          <w:tab w:pos="533" w:val="left" w:leader="none"/>
        </w:tabs>
        <w:spacing w:line="292" w:lineRule="auto" w:before="1" w:after="0"/>
        <w:ind w:left="528" w:right="138" w:hanging="425"/>
        <w:jc w:val="both"/>
      </w:pPr>
      <w:r>
        <w:rPr>
          <w:color w:val="2A282D"/>
          <w:w w:val="105"/>
        </w:rPr>
        <w:t>Objednatel</w:t>
      </w:r>
      <w:r>
        <w:rPr>
          <w:color w:val="2A282D"/>
          <w:spacing w:val="30"/>
          <w:w w:val="105"/>
        </w:rPr>
        <w:t> </w:t>
      </w:r>
      <w:r>
        <w:rPr>
          <w:color w:val="2A282D"/>
          <w:w w:val="105"/>
        </w:rPr>
        <w:t>je</w:t>
      </w:r>
      <w:r>
        <w:rPr>
          <w:color w:val="2A282D"/>
          <w:spacing w:val="47"/>
          <w:w w:val="105"/>
        </w:rPr>
        <w:t> </w:t>
      </w:r>
      <w:r>
        <w:rPr>
          <w:color w:val="2A282D"/>
          <w:w w:val="105"/>
        </w:rPr>
        <w:t>smlouvu</w:t>
      </w:r>
      <w:r>
        <w:rPr>
          <w:color w:val="2A282D"/>
          <w:spacing w:val="42"/>
          <w:w w:val="105"/>
        </w:rPr>
        <w:t> </w:t>
      </w:r>
      <w:r>
        <w:rPr>
          <w:color w:val="2A282D"/>
          <w:w w:val="105"/>
        </w:rPr>
        <w:t>oprávněn</w:t>
      </w:r>
      <w:r>
        <w:rPr>
          <w:color w:val="2A282D"/>
          <w:spacing w:val="32"/>
          <w:w w:val="105"/>
        </w:rPr>
        <w:t> </w:t>
      </w:r>
      <w:r>
        <w:rPr>
          <w:color w:val="2A282D"/>
          <w:w w:val="105"/>
        </w:rPr>
        <w:t>vypovědět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20"/>
        </w:rPr>
        <w:t>i</w:t>
      </w:r>
      <w:r>
        <w:rPr>
          <w:color w:val="2A282D"/>
          <w:spacing w:val="6"/>
          <w:w w:val="120"/>
        </w:rPr>
        <w:t> </w:t>
      </w:r>
      <w:r>
        <w:rPr>
          <w:color w:val="2A282D"/>
          <w:w w:val="105"/>
        </w:rPr>
        <w:t>bez</w:t>
      </w:r>
      <w:r>
        <w:rPr>
          <w:color w:val="2A282D"/>
          <w:spacing w:val="38"/>
          <w:w w:val="105"/>
        </w:rPr>
        <w:t> </w:t>
      </w:r>
      <w:r>
        <w:rPr>
          <w:color w:val="2A282D"/>
          <w:w w:val="105"/>
        </w:rPr>
        <w:t>udání</w:t>
      </w:r>
      <w:r>
        <w:rPr>
          <w:color w:val="2A282D"/>
          <w:spacing w:val="23"/>
          <w:w w:val="105"/>
        </w:rPr>
        <w:t> </w:t>
      </w:r>
      <w:r>
        <w:rPr>
          <w:color w:val="2A282D"/>
          <w:w w:val="105"/>
        </w:rPr>
        <w:t>důvodu,</w:t>
      </w:r>
      <w:r>
        <w:rPr>
          <w:color w:val="2A282D"/>
          <w:spacing w:val="39"/>
          <w:w w:val="105"/>
        </w:rPr>
        <w:t> </w:t>
      </w:r>
      <w:r>
        <w:rPr>
          <w:color w:val="2A282D"/>
          <w:w w:val="105"/>
        </w:rPr>
        <w:t>přičemž</w:t>
      </w:r>
      <w:r>
        <w:rPr>
          <w:color w:val="2A282D"/>
          <w:spacing w:val="32"/>
          <w:w w:val="105"/>
        </w:rPr>
        <w:t> </w:t>
      </w:r>
      <w:r>
        <w:rPr>
          <w:color w:val="2A282D"/>
          <w:w w:val="105"/>
        </w:rPr>
        <w:t>výpovědní</w:t>
      </w:r>
      <w:r>
        <w:rPr>
          <w:color w:val="2A282D"/>
          <w:spacing w:val="42"/>
          <w:w w:val="105"/>
        </w:rPr>
        <w:t> </w:t>
      </w:r>
      <w:r>
        <w:rPr>
          <w:color w:val="2A282D"/>
          <w:w w:val="105"/>
        </w:rPr>
        <w:t>lhůta</w:t>
      </w:r>
      <w:r>
        <w:rPr>
          <w:color w:val="2A282D"/>
          <w:spacing w:val="41"/>
          <w:w w:val="105"/>
        </w:rPr>
        <w:t> </w:t>
      </w:r>
      <w:r>
        <w:rPr>
          <w:color w:val="2A282D"/>
          <w:w w:val="105"/>
        </w:rPr>
        <w:t>činí</w:t>
      </w:r>
      <w:r>
        <w:rPr>
          <w:color w:val="2A282D"/>
          <w:spacing w:val="39"/>
          <w:w w:val="105"/>
        </w:rPr>
        <w:t> </w:t>
      </w:r>
      <w:r>
        <w:rPr>
          <w:color w:val="2A282D"/>
          <w:spacing w:val="-45"/>
          <w:w w:val="105"/>
        </w:rPr>
        <w:t>1</w:t>
      </w:r>
      <w:r>
        <w:rPr>
          <w:color w:val="2A282D"/>
          <w:w w:val="105"/>
        </w:rPr>
        <w:t>5</w:t>
      </w:r>
      <w:r>
        <w:rPr>
          <w:color w:val="2A282D"/>
          <w:spacing w:val="37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w w:val="85"/>
        </w:rPr>
        <w:t> </w:t>
      </w:r>
      <w:r>
        <w:rPr>
          <w:color w:val="2A282D"/>
          <w:w w:val="105"/>
        </w:rPr>
        <w:t>začíná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běžet</w:t>
      </w:r>
      <w:r>
        <w:rPr>
          <w:color w:val="2A282D"/>
          <w:spacing w:val="-9"/>
          <w:w w:val="105"/>
        </w:rPr>
        <w:t> </w:t>
      </w:r>
      <w:r>
        <w:rPr>
          <w:color w:val="2A282D"/>
          <w:w w:val="105"/>
        </w:rPr>
        <w:t>dnem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po</w:t>
      </w:r>
      <w:r>
        <w:rPr>
          <w:color w:val="2A282D"/>
          <w:spacing w:val="-13"/>
          <w:w w:val="105"/>
        </w:rPr>
        <w:t> </w:t>
      </w:r>
      <w:r>
        <w:rPr>
          <w:color w:val="2A282D"/>
          <w:w w:val="105"/>
        </w:rPr>
        <w:t>doručení</w:t>
      </w:r>
      <w:r>
        <w:rPr>
          <w:color w:val="2A282D"/>
          <w:spacing w:val="-1"/>
          <w:w w:val="105"/>
        </w:rPr>
        <w:t> </w:t>
      </w:r>
      <w:r>
        <w:rPr>
          <w:color w:val="2A282D"/>
          <w:w w:val="105"/>
        </w:rPr>
        <w:t>písemné</w:t>
      </w:r>
      <w:r>
        <w:rPr>
          <w:color w:val="2A282D"/>
          <w:spacing w:val="-13"/>
          <w:w w:val="105"/>
        </w:rPr>
        <w:t> </w:t>
      </w:r>
      <w:r>
        <w:rPr>
          <w:color w:val="2A282D"/>
          <w:w w:val="105"/>
        </w:rPr>
        <w:t>výpovědi druhé</w:t>
      </w:r>
      <w:r>
        <w:rPr>
          <w:color w:val="2A282D"/>
          <w:spacing w:val="-9"/>
          <w:w w:val="105"/>
        </w:rPr>
        <w:t> </w:t>
      </w:r>
      <w:r>
        <w:rPr>
          <w:color w:val="2A282D"/>
          <w:w w:val="105"/>
        </w:rPr>
        <w:t>smluvní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straně.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3308" w:right="3339"/>
        <w:jc w:val="center"/>
      </w:pPr>
      <w:r>
        <w:rPr>
          <w:color w:val="2A282D"/>
          <w:w w:val="95"/>
        </w:rPr>
        <w:t>XI.</w:t>
      </w:r>
      <w:r>
        <w:rPr/>
      </w:r>
    </w:p>
    <w:p>
      <w:pPr>
        <w:spacing w:before="52"/>
        <w:ind w:left="3304" w:right="333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A282D"/>
          <w:sz w:val="18"/>
        </w:rPr>
        <w:t>Ustanovení</w:t>
      </w:r>
      <w:r>
        <w:rPr>
          <w:rFonts w:ascii="Arial" w:hAnsi="Arial"/>
          <w:b/>
          <w:color w:val="2A282D"/>
          <w:spacing w:val="40"/>
          <w:sz w:val="18"/>
        </w:rPr>
        <w:t> </w:t>
      </w:r>
      <w:r>
        <w:rPr>
          <w:rFonts w:ascii="Arial" w:hAnsi="Arial"/>
          <w:b/>
          <w:color w:val="2A282D"/>
          <w:sz w:val="18"/>
        </w:rPr>
        <w:t>přechodná</w:t>
      </w:r>
      <w:r>
        <w:rPr>
          <w:rFonts w:ascii="Arial" w:hAnsi="Arial"/>
          <w:b/>
          <w:color w:val="2A282D"/>
          <w:spacing w:val="44"/>
          <w:sz w:val="18"/>
        </w:rPr>
        <w:t> </w:t>
      </w:r>
      <w:r>
        <w:rPr>
          <w:rFonts w:ascii="Arial" w:hAnsi="Arial"/>
          <w:b/>
          <w:color w:val="2A282D"/>
          <w:sz w:val="18"/>
        </w:rPr>
        <w:t>a</w:t>
      </w:r>
      <w:r>
        <w:rPr>
          <w:rFonts w:ascii="Arial" w:hAnsi="Arial"/>
          <w:b/>
          <w:color w:val="2A282D"/>
          <w:spacing w:val="29"/>
          <w:sz w:val="18"/>
        </w:rPr>
        <w:t> </w:t>
      </w:r>
      <w:r>
        <w:rPr>
          <w:rFonts w:ascii="Arial" w:hAnsi="Arial"/>
          <w:b/>
          <w:color w:val="2A282D"/>
          <w:sz w:val="18"/>
        </w:rPr>
        <w:t>závěrečná</w:t>
      </w:r>
      <w:r>
        <w:rPr>
          <w:rFonts w:ascii="Arial" w:hAnsi="Arial"/>
          <w:sz w:val="18"/>
        </w:rPr>
      </w:r>
    </w:p>
    <w:p>
      <w:pPr>
        <w:pStyle w:val="BodyText"/>
        <w:numPr>
          <w:ilvl w:val="0"/>
          <w:numId w:val="12"/>
        </w:numPr>
        <w:tabs>
          <w:tab w:pos="522" w:val="left" w:leader="none"/>
        </w:tabs>
        <w:spacing w:line="292" w:lineRule="auto" w:before="50" w:after="0"/>
        <w:ind w:left="525" w:right="159" w:hanging="407"/>
        <w:jc w:val="both"/>
      </w:pPr>
      <w:r>
        <w:rPr>
          <w:color w:val="2A282D"/>
          <w:w w:val="105"/>
        </w:rPr>
        <w:t>Tato</w:t>
      </w:r>
      <w:r>
        <w:rPr>
          <w:color w:val="2A282D"/>
          <w:spacing w:val="41"/>
          <w:w w:val="105"/>
        </w:rPr>
        <w:t> </w:t>
      </w:r>
      <w:r>
        <w:rPr>
          <w:color w:val="2A282D"/>
          <w:w w:val="105"/>
        </w:rPr>
        <w:t>smlouva</w:t>
      </w:r>
      <w:r>
        <w:rPr>
          <w:color w:val="2A282D"/>
          <w:spacing w:val="53"/>
          <w:w w:val="105"/>
        </w:rPr>
        <w:t> </w:t>
      </w:r>
      <w:r>
        <w:rPr>
          <w:color w:val="2A282D"/>
          <w:w w:val="105"/>
        </w:rPr>
        <w:t>byla</w:t>
      </w:r>
      <w:r>
        <w:rPr>
          <w:color w:val="2A282D"/>
          <w:spacing w:val="36"/>
          <w:w w:val="105"/>
        </w:rPr>
        <w:t> </w:t>
      </w:r>
      <w:r>
        <w:rPr>
          <w:color w:val="2A282D"/>
          <w:w w:val="105"/>
        </w:rPr>
        <w:t>sepsána</w:t>
      </w:r>
      <w:r>
        <w:rPr>
          <w:color w:val="2A282D"/>
          <w:spacing w:val="42"/>
          <w:w w:val="105"/>
        </w:rPr>
        <w:t> </w:t>
      </w:r>
      <w:r>
        <w:rPr>
          <w:color w:val="2A282D"/>
          <w:w w:val="105"/>
        </w:rPr>
        <w:t>ve</w:t>
      </w:r>
      <w:r>
        <w:rPr>
          <w:color w:val="2A282D"/>
          <w:spacing w:val="38"/>
          <w:w w:val="105"/>
        </w:rPr>
        <w:t> </w:t>
      </w:r>
      <w:r>
        <w:rPr>
          <w:color w:val="2A282D"/>
          <w:w w:val="105"/>
        </w:rPr>
        <w:t>dvou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vyhotoveních.</w:t>
      </w:r>
      <w:r>
        <w:rPr>
          <w:color w:val="2A282D"/>
          <w:spacing w:val="53"/>
          <w:w w:val="105"/>
        </w:rPr>
        <w:t> </w:t>
      </w:r>
      <w:r>
        <w:rPr>
          <w:color w:val="2A282D"/>
          <w:w w:val="105"/>
        </w:rPr>
        <w:t>Každá</w:t>
      </w:r>
      <w:r>
        <w:rPr>
          <w:color w:val="2A282D"/>
          <w:spacing w:val="40"/>
          <w:w w:val="105"/>
        </w:rPr>
        <w:t> </w:t>
      </w:r>
      <w:r>
        <w:rPr>
          <w:color w:val="2A282D"/>
          <w:w w:val="105"/>
        </w:rPr>
        <w:t>ze</w:t>
      </w:r>
      <w:r>
        <w:rPr>
          <w:color w:val="2A282D"/>
          <w:spacing w:val="35"/>
          <w:w w:val="105"/>
        </w:rPr>
        <w:t> </w:t>
      </w:r>
      <w:r>
        <w:rPr>
          <w:color w:val="2A282D"/>
          <w:w w:val="105"/>
        </w:rPr>
        <w:t>smluvních</w:t>
      </w:r>
      <w:r>
        <w:rPr>
          <w:color w:val="2A282D"/>
          <w:spacing w:val="39"/>
          <w:w w:val="105"/>
        </w:rPr>
        <w:t> </w:t>
      </w:r>
      <w:r>
        <w:rPr>
          <w:color w:val="2A282D"/>
          <w:w w:val="105"/>
        </w:rPr>
        <w:t>stran</w:t>
      </w:r>
      <w:r>
        <w:rPr>
          <w:color w:val="2A282D"/>
          <w:spacing w:val="34"/>
          <w:w w:val="105"/>
        </w:rPr>
        <w:t> </w:t>
      </w:r>
      <w:r>
        <w:rPr>
          <w:color w:val="2A282D"/>
          <w:w w:val="105"/>
        </w:rPr>
        <w:t>obdržela</w:t>
      </w:r>
      <w:r>
        <w:rPr>
          <w:color w:val="2A282D"/>
          <w:spacing w:val="51"/>
          <w:w w:val="105"/>
        </w:rPr>
        <w:t> </w:t>
      </w:r>
      <w:r>
        <w:rPr>
          <w:color w:val="2A282D"/>
          <w:w w:val="105"/>
        </w:rPr>
        <w:t>po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jednom</w:t>
      </w:r>
      <w:r>
        <w:rPr>
          <w:color w:val="2A282D"/>
          <w:w w:val="108"/>
        </w:rPr>
        <w:t> </w:t>
      </w:r>
      <w:r>
        <w:rPr>
          <w:color w:val="2A282D"/>
          <w:w w:val="105"/>
        </w:rPr>
        <w:t>totožném</w:t>
      </w:r>
      <w:r>
        <w:rPr>
          <w:color w:val="2A282D"/>
          <w:spacing w:val="30"/>
          <w:w w:val="105"/>
        </w:rPr>
        <w:t> </w:t>
      </w:r>
      <w:r>
        <w:rPr>
          <w:color w:val="2A282D"/>
          <w:w w:val="105"/>
        </w:rPr>
        <w:t>vyhotovení.</w:t>
      </w:r>
      <w:r>
        <w:rPr/>
      </w:r>
    </w:p>
    <w:p>
      <w:pPr>
        <w:pStyle w:val="BodyText"/>
        <w:numPr>
          <w:ilvl w:val="0"/>
          <w:numId w:val="12"/>
        </w:numPr>
        <w:tabs>
          <w:tab w:pos="522" w:val="left" w:leader="none"/>
        </w:tabs>
        <w:spacing w:line="294" w:lineRule="auto" w:before="0" w:after="0"/>
        <w:ind w:left="528" w:right="131" w:hanging="417"/>
        <w:jc w:val="both"/>
      </w:pPr>
      <w:r>
        <w:rPr>
          <w:color w:val="2A282D"/>
          <w:w w:val="105"/>
        </w:rPr>
        <w:t>Tato</w:t>
      </w:r>
      <w:r>
        <w:rPr>
          <w:color w:val="2A282D"/>
          <w:spacing w:val="53"/>
          <w:w w:val="105"/>
        </w:rPr>
        <w:t> </w:t>
      </w:r>
      <w:r>
        <w:rPr>
          <w:color w:val="2A282D"/>
          <w:w w:val="105"/>
        </w:rPr>
        <w:t>smlouva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nabývá</w:t>
      </w:r>
      <w:r>
        <w:rPr>
          <w:color w:val="2A282D"/>
          <w:spacing w:val="4"/>
          <w:w w:val="105"/>
        </w:rPr>
        <w:t> </w:t>
      </w:r>
      <w:r>
        <w:rPr>
          <w:color w:val="2A282D"/>
          <w:w w:val="105"/>
        </w:rPr>
        <w:t>platnosti</w:t>
      </w:r>
      <w:r>
        <w:rPr>
          <w:color w:val="2A282D"/>
          <w:spacing w:val="42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49"/>
          <w:w w:val="105"/>
        </w:rPr>
        <w:t> </w:t>
      </w:r>
      <w:r>
        <w:rPr>
          <w:color w:val="2A282D"/>
          <w:w w:val="105"/>
        </w:rPr>
        <w:t>účinnosti</w:t>
      </w:r>
      <w:r>
        <w:rPr>
          <w:color w:val="2A282D"/>
          <w:spacing w:val="50"/>
          <w:w w:val="105"/>
        </w:rPr>
        <w:t> </w:t>
      </w:r>
      <w:r>
        <w:rPr>
          <w:color w:val="2A282D"/>
          <w:w w:val="105"/>
        </w:rPr>
        <w:t>dnem podpisu</w:t>
      </w:r>
      <w:r>
        <w:rPr>
          <w:color w:val="2A282D"/>
          <w:spacing w:val="46"/>
          <w:w w:val="105"/>
        </w:rPr>
        <w:t> </w:t>
      </w:r>
      <w:r>
        <w:rPr>
          <w:color w:val="2A282D"/>
          <w:w w:val="105"/>
        </w:rPr>
        <w:t>oběma</w:t>
      </w:r>
      <w:r>
        <w:rPr>
          <w:color w:val="2A282D"/>
          <w:spacing w:val="52"/>
          <w:w w:val="105"/>
        </w:rPr>
        <w:t> </w:t>
      </w:r>
      <w:r>
        <w:rPr>
          <w:color w:val="2A282D"/>
          <w:w w:val="105"/>
        </w:rPr>
        <w:t>smluvními</w:t>
      </w:r>
      <w:r>
        <w:rPr>
          <w:color w:val="2A282D"/>
          <w:spacing w:val="48"/>
          <w:w w:val="105"/>
        </w:rPr>
        <w:t> </w:t>
      </w:r>
      <w:r>
        <w:rPr>
          <w:color w:val="2A282D"/>
          <w:w w:val="105"/>
        </w:rPr>
        <w:t>stranami.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Pokud</w:t>
      </w:r>
      <w:r>
        <w:rPr>
          <w:color w:val="2A282D"/>
          <w:spacing w:val="38"/>
          <w:w w:val="105"/>
        </w:rPr>
        <w:t> </w:t>
      </w:r>
      <w:r>
        <w:rPr>
          <w:color w:val="2A282D"/>
          <w:w w:val="105"/>
        </w:rPr>
        <w:t>tato</w:t>
      </w:r>
      <w:r>
        <w:rPr>
          <w:color w:val="2A282D"/>
          <w:w w:val="114"/>
        </w:rPr>
        <w:t> </w:t>
      </w:r>
      <w:r>
        <w:rPr>
          <w:color w:val="2A282D"/>
          <w:w w:val="105"/>
        </w:rPr>
        <w:t>smlouva</w:t>
      </w:r>
      <w:r>
        <w:rPr>
          <w:color w:val="2A282D"/>
          <w:spacing w:val="24"/>
          <w:w w:val="105"/>
        </w:rPr>
        <w:t> </w:t>
      </w:r>
      <w:r>
        <w:rPr>
          <w:color w:val="2A282D"/>
          <w:w w:val="105"/>
        </w:rPr>
        <w:t>podléhá</w:t>
      </w:r>
      <w:r>
        <w:rPr>
          <w:color w:val="2A282D"/>
          <w:spacing w:val="15"/>
          <w:w w:val="105"/>
        </w:rPr>
        <w:t> </w:t>
      </w:r>
      <w:r>
        <w:rPr>
          <w:color w:val="2A282D"/>
          <w:w w:val="105"/>
        </w:rPr>
        <w:t>povinnosti</w:t>
      </w:r>
      <w:r>
        <w:rPr>
          <w:color w:val="2A282D"/>
          <w:spacing w:val="16"/>
          <w:w w:val="105"/>
        </w:rPr>
        <w:t> </w:t>
      </w:r>
      <w:r>
        <w:rPr>
          <w:color w:val="2A282D"/>
          <w:w w:val="105"/>
        </w:rPr>
        <w:t>uveřejnění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dle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zákona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č.</w:t>
      </w:r>
      <w:r>
        <w:rPr>
          <w:color w:val="2A282D"/>
          <w:spacing w:val="-9"/>
          <w:w w:val="105"/>
        </w:rPr>
        <w:t> </w:t>
      </w:r>
      <w:r>
        <w:rPr>
          <w:color w:val="2A282D"/>
          <w:spacing w:val="-2"/>
          <w:w w:val="105"/>
        </w:rPr>
        <w:t>340/201</w:t>
      </w:r>
      <w:r>
        <w:rPr>
          <w:color w:val="2A282D"/>
          <w:spacing w:val="-3"/>
          <w:w w:val="105"/>
        </w:rPr>
        <w:t>5</w:t>
      </w:r>
      <w:r>
        <w:rPr>
          <w:color w:val="2A282D"/>
          <w:spacing w:val="1"/>
          <w:w w:val="105"/>
        </w:rPr>
        <w:t> </w:t>
      </w:r>
      <w:r>
        <w:rPr>
          <w:color w:val="2A282D"/>
          <w:spacing w:val="-2"/>
          <w:w w:val="105"/>
        </w:rPr>
        <w:t>Sb.</w:t>
      </w:r>
      <w:r>
        <w:rPr>
          <w:color w:val="2A282D"/>
          <w:spacing w:val="-1"/>
          <w:w w:val="105"/>
        </w:rPr>
        <w:t>,</w:t>
      </w:r>
      <w:r>
        <w:rPr>
          <w:color w:val="2A282D"/>
          <w:spacing w:val="-33"/>
          <w:w w:val="105"/>
        </w:rPr>
        <w:t> </w:t>
      </w:r>
      <w:r>
        <w:rPr>
          <w:color w:val="2A282D"/>
          <w:w w:val="105"/>
        </w:rPr>
        <w:t>o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zvláštních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podmínkách</w:t>
      </w:r>
      <w:r>
        <w:rPr>
          <w:color w:val="2A282D"/>
          <w:spacing w:val="13"/>
          <w:w w:val="105"/>
        </w:rPr>
        <w:t> </w:t>
      </w:r>
      <w:r>
        <w:rPr>
          <w:color w:val="2A282D"/>
          <w:w w:val="105"/>
        </w:rPr>
        <w:t>účinnosti</w:t>
      </w:r>
      <w:r>
        <w:rPr>
          <w:color w:val="2A282D"/>
          <w:spacing w:val="25"/>
          <w:w w:val="107"/>
        </w:rPr>
        <w:t> </w:t>
      </w:r>
      <w:r>
        <w:rPr>
          <w:color w:val="2A282D"/>
          <w:w w:val="105"/>
        </w:rPr>
        <w:t>některých</w:t>
      </w:r>
      <w:r>
        <w:rPr>
          <w:color w:val="2A282D"/>
          <w:spacing w:val="50"/>
          <w:w w:val="105"/>
        </w:rPr>
        <w:t> </w:t>
      </w:r>
      <w:r>
        <w:rPr>
          <w:color w:val="2A282D"/>
          <w:w w:val="105"/>
        </w:rPr>
        <w:t>smluv,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uveřejňování</w:t>
      </w:r>
      <w:r>
        <w:rPr>
          <w:color w:val="2A282D"/>
          <w:spacing w:val="39"/>
          <w:w w:val="105"/>
        </w:rPr>
        <w:t> </w:t>
      </w:r>
      <w:r>
        <w:rPr>
          <w:color w:val="2A282D"/>
          <w:w w:val="105"/>
        </w:rPr>
        <w:t>těchto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smluv</w:t>
      </w:r>
      <w:r>
        <w:rPr>
          <w:color w:val="2A282D"/>
          <w:spacing w:val="50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53"/>
          <w:w w:val="105"/>
        </w:rPr>
        <w:t> </w:t>
      </w:r>
      <w:r>
        <w:rPr>
          <w:color w:val="2A282D"/>
          <w:w w:val="105"/>
        </w:rPr>
        <w:t>o registru</w:t>
      </w:r>
      <w:r>
        <w:rPr>
          <w:color w:val="2A282D"/>
          <w:spacing w:val="48"/>
          <w:w w:val="105"/>
        </w:rPr>
        <w:t> </w:t>
      </w:r>
      <w:r>
        <w:rPr>
          <w:color w:val="2A282D"/>
          <w:w w:val="105"/>
        </w:rPr>
        <w:t>smluv</w:t>
      </w:r>
      <w:r>
        <w:rPr>
          <w:color w:val="2A282D"/>
          <w:spacing w:val="53"/>
          <w:w w:val="105"/>
        </w:rPr>
        <w:t> </w:t>
      </w:r>
      <w:r>
        <w:rPr>
          <w:color w:val="2A282D"/>
          <w:w w:val="105"/>
        </w:rPr>
        <w:t>(zákon</w:t>
      </w:r>
      <w:r>
        <w:rPr>
          <w:color w:val="2A282D"/>
          <w:spacing w:val="48"/>
          <w:w w:val="105"/>
        </w:rPr>
        <w:t> </w:t>
      </w:r>
      <w:r>
        <w:rPr>
          <w:color w:val="2A282D"/>
          <w:w w:val="105"/>
        </w:rPr>
        <w:t>o</w:t>
      </w:r>
      <w:r>
        <w:rPr>
          <w:color w:val="2A282D"/>
          <w:spacing w:val="51"/>
          <w:w w:val="105"/>
        </w:rPr>
        <w:t> </w:t>
      </w:r>
      <w:r>
        <w:rPr>
          <w:color w:val="2A282D"/>
          <w:w w:val="105"/>
        </w:rPr>
        <w:t>registru</w:t>
      </w:r>
      <w:r>
        <w:rPr>
          <w:color w:val="2A282D"/>
          <w:spacing w:val="45"/>
          <w:w w:val="105"/>
        </w:rPr>
        <w:t> </w:t>
      </w:r>
      <w:r>
        <w:rPr>
          <w:color w:val="2A282D"/>
          <w:w w:val="105"/>
        </w:rPr>
        <w:t>smluv),</w:t>
      </w:r>
      <w:r>
        <w:rPr>
          <w:color w:val="2A282D"/>
          <w:spacing w:val="53"/>
          <w:w w:val="105"/>
        </w:rPr>
        <w:t> </w:t>
      </w:r>
      <w:r>
        <w:rPr>
          <w:color w:val="2A282D"/>
          <w:w w:val="105"/>
        </w:rPr>
        <w:t>nabude</w:t>
      </w:r>
      <w:r>
        <w:rPr>
          <w:color w:val="2A282D"/>
          <w:w w:val="105"/>
        </w:rPr>
        <w:t> účinnosti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dnem</w:t>
      </w:r>
      <w:r>
        <w:rPr>
          <w:color w:val="2A282D"/>
          <w:spacing w:val="16"/>
          <w:w w:val="105"/>
        </w:rPr>
        <w:t> </w:t>
      </w:r>
      <w:r>
        <w:rPr>
          <w:color w:val="2A282D"/>
          <w:w w:val="105"/>
        </w:rPr>
        <w:t>uveřejnění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-5"/>
          <w:w w:val="105"/>
        </w:rPr>
        <w:t> </w:t>
      </w:r>
      <w:r>
        <w:rPr>
          <w:color w:val="2A282D"/>
          <w:w w:val="105"/>
        </w:rPr>
        <w:t>její</w:t>
      </w:r>
      <w:r>
        <w:rPr>
          <w:color w:val="2A282D"/>
          <w:spacing w:val="16"/>
          <w:w w:val="105"/>
        </w:rPr>
        <w:t> </w:t>
      </w:r>
      <w:r>
        <w:rPr>
          <w:color w:val="2A282D"/>
          <w:w w:val="105"/>
        </w:rPr>
        <w:t>uveřejnění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zajistí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objednatel.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Smluvní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strany</w:t>
      </w:r>
      <w:r>
        <w:rPr>
          <w:color w:val="2A282D"/>
          <w:spacing w:val="15"/>
          <w:w w:val="105"/>
        </w:rPr>
        <w:t> </w:t>
      </w:r>
      <w:r>
        <w:rPr>
          <w:color w:val="2A282D"/>
          <w:w w:val="105"/>
        </w:rPr>
        <w:t>berou na</w:t>
      </w:r>
      <w:r>
        <w:rPr>
          <w:color w:val="2A282D"/>
          <w:spacing w:val="-7"/>
          <w:w w:val="105"/>
        </w:rPr>
        <w:t> </w:t>
      </w:r>
      <w:r>
        <w:rPr>
          <w:color w:val="2A282D"/>
          <w:w w:val="105"/>
        </w:rPr>
        <w:t>vědomí,</w:t>
      </w:r>
      <w:r>
        <w:rPr>
          <w:color w:val="2A282D"/>
          <w:spacing w:val="15"/>
          <w:w w:val="105"/>
        </w:rPr>
        <w:t> </w:t>
      </w:r>
      <w:r>
        <w:rPr>
          <w:color w:val="2A282D"/>
          <w:w w:val="105"/>
        </w:rPr>
        <w:t>že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tato</w:t>
      </w:r>
      <w:r>
        <w:rPr>
          <w:color w:val="2A282D"/>
          <w:w w:val="114"/>
        </w:rPr>
        <w:t> </w:t>
      </w:r>
      <w:r>
        <w:rPr>
          <w:color w:val="2A282D"/>
          <w:w w:val="105"/>
        </w:rPr>
        <w:t>smlouva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může být předmětem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zveřejnění</w:t>
      </w:r>
      <w:r>
        <w:rPr>
          <w:color w:val="2A282D"/>
          <w:spacing w:val="11"/>
          <w:w w:val="105"/>
        </w:rPr>
        <w:t> </w:t>
      </w:r>
      <w:r>
        <w:rPr>
          <w:color w:val="2A282D"/>
          <w:w w:val="105"/>
        </w:rPr>
        <w:t>i</w:t>
      </w:r>
      <w:r>
        <w:rPr>
          <w:color w:val="2A282D"/>
          <w:spacing w:val="-19"/>
          <w:w w:val="105"/>
        </w:rPr>
        <w:t> </w:t>
      </w:r>
      <w:r>
        <w:rPr>
          <w:color w:val="2A282D"/>
          <w:w w:val="105"/>
        </w:rPr>
        <w:t>dle</w:t>
      </w:r>
      <w:r>
        <w:rPr>
          <w:color w:val="2A282D"/>
          <w:spacing w:val="-15"/>
          <w:w w:val="105"/>
        </w:rPr>
        <w:t> </w:t>
      </w:r>
      <w:r>
        <w:rPr>
          <w:color w:val="2A282D"/>
          <w:w w:val="105"/>
        </w:rPr>
        <w:t>jiných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05"/>
        </w:rPr>
        <w:t>právních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předpisů.</w:t>
      </w:r>
      <w:r>
        <w:rPr/>
      </w:r>
    </w:p>
    <w:p>
      <w:pPr>
        <w:pStyle w:val="BodyText"/>
        <w:numPr>
          <w:ilvl w:val="0"/>
          <w:numId w:val="12"/>
        </w:numPr>
        <w:tabs>
          <w:tab w:pos="529" w:val="left" w:leader="none"/>
        </w:tabs>
        <w:spacing w:line="294" w:lineRule="auto" w:before="0" w:after="0"/>
        <w:ind w:left="528" w:right="128" w:hanging="414"/>
        <w:jc w:val="both"/>
      </w:pPr>
      <w:r>
        <w:rPr>
          <w:color w:val="2A282D"/>
          <w:w w:val="105"/>
        </w:rPr>
        <w:t>Smluvní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strany</w:t>
      </w:r>
      <w:r>
        <w:rPr>
          <w:color w:val="2A282D"/>
          <w:spacing w:val="12"/>
          <w:w w:val="105"/>
        </w:rPr>
        <w:t> </w:t>
      </w:r>
      <w:r>
        <w:rPr>
          <w:color w:val="2A282D"/>
          <w:w w:val="105"/>
        </w:rPr>
        <w:t>se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zavazují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spolupůsobit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jako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osoba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povinná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souladu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se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zákonem</w:t>
      </w:r>
      <w:r>
        <w:rPr>
          <w:color w:val="2A282D"/>
          <w:spacing w:val="14"/>
          <w:w w:val="105"/>
        </w:rPr>
        <w:t> </w:t>
      </w:r>
      <w:r>
        <w:rPr>
          <w:color w:val="2A282D"/>
          <w:w w:val="105"/>
        </w:rPr>
        <w:t>č.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320/2001</w:t>
      </w:r>
      <w:r>
        <w:rPr>
          <w:color w:val="2A282D"/>
          <w:spacing w:val="-13"/>
          <w:w w:val="105"/>
        </w:rPr>
        <w:t> </w:t>
      </w:r>
      <w:r>
        <w:rPr>
          <w:color w:val="2A282D"/>
          <w:w w:val="105"/>
        </w:rPr>
        <w:t>Sb.,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o</w:t>
      </w:r>
      <w:r>
        <w:rPr>
          <w:color w:val="2A282D"/>
          <w:w w:val="103"/>
        </w:rPr>
        <w:t> </w:t>
      </w:r>
      <w:r>
        <w:rPr>
          <w:color w:val="2A282D"/>
          <w:w w:val="105"/>
        </w:rPr>
        <w:t>finanční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05"/>
        </w:rPr>
        <w:t>kontrole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ve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veřejné</w:t>
      </w:r>
      <w:r>
        <w:rPr>
          <w:color w:val="2A282D"/>
          <w:spacing w:val="17"/>
          <w:w w:val="105"/>
        </w:rPr>
        <w:t> </w:t>
      </w:r>
      <w:r>
        <w:rPr>
          <w:color w:val="2A282D"/>
          <w:w w:val="105"/>
        </w:rPr>
        <w:t>správě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12"/>
          <w:w w:val="105"/>
        </w:rPr>
        <w:t> </w:t>
      </w:r>
      <w:r>
        <w:rPr>
          <w:color w:val="2A282D"/>
          <w:w w:val="105"/>
        </w:rPr>
        <w:t>o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změně</w:t>
      </w:r>
      <w:r>
        <w:rPr>
          <w:color w:val="2A282D"/>
          <w:spacing w:val="27"/>
          <w:w w:val="105"/>
        </w:rPr>
        <w:t> </w:t>
      </w:r>
      <w:r>
        <w:rPr>
          <w:color w:val="2A282D"/>
          <w:w w:val="105"/>
        </w:rPr>
        <w:t>některých</w:t>
      </w:r>
      <w:r>
        <w:rPr>
          <w:color w:val="2A282D"/>
          <w:spacing w:val="15"/>
          <w:w w:val="105"/>
        </w:rPr>
        <w:t> </w:t>
      </w:r>
      <w:r>
        <w:rPr>
          <w:color w:val="2A282D"/>
          <w:w w:val="105"/>
        </w:rPr>
        <w:t>zákonů</w:t>
      </w:r>
      <w:r>
        <w:rPr>
          <w:color w:val="2A282D"/>
          <w:spacing w:val="22"/>
          <w:w w:val="105"/>
        </w:rPr>
        <w:t> </w:t>
      </w:r>
      <w:r>
        <w:rPr>
          <w:color w:val="2A282D"/>
          <w:w w:val="105"/>
        </w:rPr>
        <w:t>(zákon</w:t>
      </w:r>
      <w:r>
        <w:rPr>
          <w:color w:val="2A282D"/>
          <w:spacing w:val="5"/>
          <w:w w:val="105"/>
        </w:rPr>
        <w:t> </w:t>
      </w:r>
      <w:r>
        <w:rPr>
          <w:color w:val="2A282D"/>
          <w:w w:val="105"/>
        </w:rPr>
        <w:t>o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finanční</w:t>
      </w:r>
      <w:r>
        <w:rPr>
          <w:color w:val="2A282D"/>
          <w:spacing w:val="15"/>
          <w:w w:val="105"/>
        </w:rPr>
        <w:t> </w:t>
      </w:r>
      <w:r>
        <w:rPr>
          <w:color w:val="2A282D"/>
          <w:w w:val="105"/>
        </w:rPr>
        <w:t>kontrole), ve</w:t>
      </w:r>
      <w:r>
        <w:rPr>
          <w:color w:val="2A282D"/>
          <w:spacing w:val="12"/>
          <w:w w:val="105"/>
        </w:rPr>
        <w:t> </w:t>
      </w:r>
      <w:r>
        <w:rPr>
          <w:color w:val="2A282D"/>
          <w:w w:val="105"/>
        </w:rPr>
        <w:t>znění</w:t>
      </w:r>
      <w:r>
        <w:rPr>
          <w:color w:val="2A282D"/>
          <w:w w:val="101"/>
        </w:rPr>
        <w:t> </w:t>
      </w:r>
      <w:r>
        <w:rPr>
          <w:color w:val="2A282D"/>
          <w:w w:val="105"/>
        </w:rPr>
        <w:t>pozdějších</w:t>
      </w:r>
      <w:r>
        <w:rPr>
          <w:color w:val="2A282D"/>
          <w:spacing w:val="-30"/>
          <w:w w:val="105"/>
        </w:rPr>
        <w:t> </w:t>
      </w:r>
      <w:r>
        <w:rPr>
          <w:color w:val="2A282D"/>
          <w:w w:val="105"/>
        </w:rPr>
        <w:t>předpisů.</w:t>
      </w:r>
      <w:r>
        <w:rPr/>
      </w:r>
    </w:p>
    <w:p>
      <w:pPr>
        <w:pStyle w:val="BodyText"/>
        <w:numPr>
          <w:ilvl w:val="0"/>
          <w:numId w:val="12"/>
        </w:numPr>
        <w:tabs>
          <w:tab w:pos="533" w:val="left" w:leader="none"/>
        </w:tabs>
        <w:spacing w:line="218" w:lineRule="exact" w:before="0" w:after="0"/>
        <w:ind w:left="532" w:right="0" w:hanging="425"/>
        <w:jc w:val="left"/>
      </w:pPr>
      <w:r>
        <w:rPr>
          <w:color w:val="2A282D"/>
          <w:w w:val="105"/>
        </w:rPr>
        <w:t>Smlouvu</w:t>
      </w:r>
      <w:r>
        <w:rPr>
          <w:color w:val="2A282D"/>
          <w:spacing w:val="-12"/>
          <w:w w:val="105"/>
        </w:rPr>
        <w:t> </w:t>
      </w:r>
      <w:r>
        <w:rPr>
          <w:color w:val="2A282D"/>
          <w:w w:val="105"/>
        </w:rPr>
        <w:t>je</w:t>
      </w:r>
      <w:r>
        <w:rPr>
          <w:color w:val="2A282D"/>
          <w:spacing w:val="14"/>
          <w:w w:val="105"/>
        </w:rPr>
        <w:t> </w:t>
      </w:r>
      <w:r>
        <w:rPr>
          <w:color w:val="2A282D"/>
          <w:w w:val="105"/>
        </w:rPr>
        <w:t>možno</w:t>
      </w:r>
      <w:r>
        <w:rPr>
          <w:color w:val="2A282D"/>
          <w:spacing w:val="1"/>
          <w:w w:val="105"/>
        </w:rPr>
        <w:t> </w:t>
      </w:r>
      <w:r>
        <w:rPr>
          <w:color w:val="2A282D"/>
          <w:w w:val="105"/>
        </w:rPr>
        <w:t>měnit</w:t>
      </w:r>
      <w:r>
        <w:rPr>
          <w:color w:val="2A282D"/>
          <w:spacing w:val="-5"/>
          <w:w w:val="105"/>
        </w:rPr>
        <w:t> </w:t>
      </w:r>
      <w:r>
        <w:rPr>
          <w:color w:val="2A282D"/>
          <w:w w:val="105"/>
        </w:rPr>
        <w:t>či</w:t>
      </w:r>
      <w:r>
        <w:rPr>
          <w:color w:val="2A282D"/>
          <w:spacing w:val="-12"/>
          <w:w w:val="105"/>
        </w:rPr>
        <w:t> </w:t>
      </w:r>
      <w:r>
        <w:rPr>
          <w:color w:val="2A282D"/>
          <w:w w:val="105"/>
        </w:rPr>
        <w:t>doplňovat</w:t>
      </w:r>
      <w:r>
        <w:rPr>
          <w:color w:val="2A282D"/>
          <w:spacing w:val="3"/>
          <w:w w:val="105"/>
        </w:rPr>
        <w:t> </w:t>
      </w:r>
      <w:r>
        <w:rPr>
          <w:color w:val="2A282D"/>
          <w:w w:val="105"/>
        </w:rPr>
        <w:t>výhradně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písemnými číslovanými</w:t>
      </w:r>
      <w:r>
        <w:rPr>
          <w:color w:val="2A282D"/>
          <w:spacing w:val="8"/>
          <w:w w:val="105"/>
        </w:rPr>
        <w:t> </w:t>
      </w:r>
      <w:r>
        <w:rPr>
          <w:color w:val="2A282D"/>
          <w:w w:val="105"/>
        </w:rPr>
        <w:t>dodatky.</w:t>
      </w:r>
      <w:r>
        <w:rPr/>
      </w:r>
    </w:p>
    <w:p>
      <w:pPr>
        <w:pStyle w:val="BodyText"/>
        <w:numPr>
          <w:ilvl w:val="0"/>
          <w:numId w:val="12"/>
        </w:numPr>
        <w:tabs>
          <w:tab w:pos="533" w:val="left" w:leader="none"/>
        </w:tabs>
        <w:spacing w:line="298" w:lineRule="auto" w:before="44" w:after="0"/>
        <w:ind w:left="535" w:right="129" w:hanging="421"/>
        <w:jc w:val="both"/>
      </w:pPr>
      <w:r>
        <w:rPr>
          <w:color w:val="2A282D"/>
          <w:w w:val="105"/>
        </w:rPr>
        <w:t>Smluvní</w:t>
      </w:r>
      <w:r>
        <w:rPr>
          <w:color w:val="2A282D"/>
          <w:spacing w:val="15"/>
          <w:w w:val="105"/>
        </w:rPr>
        <w:t> </w:t>
      </w:r>
      <w:r>
        <w:rPr>
          <w:color w:val="2A282D"/>
          <w:w w:val="105"/>
        </w:rPr>
        <w:t>strany</w:t>
      </w:r>
      <w:r>
        <w:rPr>
          <w:color w:val="2A282D"/>
          <w:spacing w:val="37"/>
          <w:w w:val="105"/>
        </w:rPr>
        <w:t> </w:t>
      </w:r>
      <w:r>
        <w:rPr>
          <w:color w:val="2A282D"/>
          <w:w w:val="105"/>
        </w:rPr>
        <w:t>prohlašují,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že</w:t>
      </w:r>
      <w:r>
        <w:rPr>
          <w:color w:val="2A282D"/>
          <w:spacing w:val="23"/>
          <w:w w:val="105"/>
        </w:rPr>
        <w:t> </w:t>
      </w:r>
      <w:r>
        <w:rPr>
          <w:color w:val="2A282D"/>
          <w:w w:val="105"/>
        </w:rPr>
        <w:t>tuto</w:t>
      </w:r>
      <w:r>
        <w:rPr>
          <w:color w:val="2A282D"/>
          <w:spacing w:val="24"/>
          <w:w w:val="105"/>
        </w:rPr>
        <w:t> </w:t>
      </w:r>
      <w:r>
        <w:rPr>
          <w:color w:val="2A282D"/>
          <w:w w:val="105"/>
        </w:rPr>
        <w:t>smlouvu</w:t>
      </w:r>
      <w:r>
        <w:rPr>
          <w:color w:val="2A282D"/>
          <w:spacing w:val="35"/>
          <w:w w:val="105"/>
        </w:rPr>
        <w:t> </w:t>
      </w:r>
      <w:r>
        <w:rPr>
          <w:color w:val="2A282D"/>
          <w:w w:val="105"/>
        </w:rPr>
        <w:t>uzavřely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podle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své</w:t>
      </w:r>
      <w:r>
        <w:rPr>
          <w:color w:val="2A282D"/>
          <w:spacing w:val="30"/>
          <w:w w:val="105"/>
        </w:rPr>
        <w:t> </w:t>
      </w:r>
      <w:r>
        <w:rPr>
          <w:color w:val="2A282D"/>
          <w:w w:val="105"/>
        </w:rPr>
        <w:t>pravé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26"/>
          <w:w w:val="105"/>
        </w:rPr>
        <w:t> </w:t>
      </w:r>
      <w:r>
        <w:rPr>
          <w:color w:val="2A282D"/>
          <w:w w:val="105"/>
        </w:rPr>
        <w:t>svobodné</w:t>
      </w:r>
      <w:r>
        <w:rPr>
          <w:color w:val="2A282D"/>
          <w:spacing w:val="27"/>
          <w:w w:val="105"/>
        </w:rPr>
        <w:t> </w:t>
      </w:r>
      <w:r>
        <w:rPr>
          <w:color w:val="2A282D"/>
          <w:w w:val="105"/>
        </w:rPr>
        <w:t>vůle</w:t>
      </w:r>
      <w:r>
        <w:rPr>
          <w:color w:val="2A282D"/>
          <w:spacing w:val="38"/>
          <w:w w:val="105"/>
        </w:rPr>
        <w:t> </w:t>
      </w:r>
      <w:r>
        <w:rPr>
          <w:color w:val="2A282D"/>
          <w:w w:val="105"/>
        </w:rPr>
        <w:t>prosté</w:t>
      </w:r>
      <w:r>
        <w:rPr>
          <w:color w:val="2A282D"/>
          <w:spacing w:val="20"/>
          <w:w w:val="105"/>
        </w:rPr>
        <w:t> </w:t>
      </w:r>
      <w:r>
        <w:rPr>
          <w:color w:val="2A282D"/>
          <w:w w:val="105"/>
        </w:rPr>
        <w:t>omylů,</w:t>
      </w:r>
      <w:r>
        <w:rPr>
          <w:color w:val="2A282D"/>
          <w:w w:val="107"/>
        </w:rPr>
        <w:t> </w:t>
      </w:r>
      <w:r>
        <w:rPr>
          <w:color w:val="2A282D"/>
          <w:w w:val="105"/>
        </w:rPr>
        <w:t>nikoliv</w:t>
      </w:r>
      <w:r>
        <w:rPr>
          <w:color w:val="2A282D"/>
          <w:spacing w:val="18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tísni</w:t>
      </w:r>
      <w:r>
        <w:rPr>
          <w:color w:val="2A282D"/>
          <w:spacing w:val="31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25"/>
          <w:w w:val="105"/>
        </w:rPr>
        <w:t> </w:t>
      </w:r>
      <w:r>
        <w:rPr>
          <w:color w:val="2A282D"/>
          <w:w w:val="105"/>
        </w:rPr>
        <w:t>že</w:t>
      </w:r>
      <w:r>
        <w:rPr>
          <w:color w:val="2A282D"/>
          <w:spacing w:val="23"/>
          <w:w w:val="105"/>
        </w:rPr>
        <w:t> </w:t>
      </w:r>
      <w:r>
        <w:rPr>
          <w:color w:val="2A282D"/>
          <w:w w:val="105"/>
        </w:rPr>
        <w:t>vzájemné</w:t>
      </w:r>
      <w:r>
        <w:rPr>
          <w:color w:val="2A282D"/>
          <w:spacing w:val="48"/>
          <w:w w:val="105"/>
        </w:rPr>
        <w:t> </w:t>
      </w:r>
      <w:r>
        <w:rPr>
          <w:color w:val="2A282D"/>
          <w:w w:val="105"/>
        </w:rPr>
        <w:t>plnění</w:t>
      </w:r>
      <w:r>
        <w:rPr>
          <w:color w:val="2A282D"/>
          <w:spacing w:val="17"/>
          <w:w w:val="105"/>
        </w:rPr>
        <w:t> </w:t>
      </w:r>
      <w:r>
        <w:rPr>
          <w:color w:val="2A282D"/>
          <w:w w:val="105"/>
        </w:rPr>
        <w:t>dle</w:t>
      </w:r>
      <w:r>
        <w:rPr>
          <w:color w:val="2A282D"/>
          <w:spacing w:val="16"/>
          <w:w w:val="105"/>
        </w:rPr>
        <w:t> </w:t>
      </w:r>
      <w:r>
        <w:rPr>
          <w:color w:val="2A282D"/>
          <w:w w:val="105"/>
        </w:rPr>
        <w:t>této</w:t>
      </w:r>
      <w:r>
        <w:rPr>
          <w:color w:val="2A282D"/>
          <w:spacing w:val="32"/>
          <w:w w:val="105"/>
        </w:rPr>
        <w:t> </w:t>
      </w:r>
      <w:r>
        <w:rPr>
          <w:color w:val="2A282D"/>
          <w:w w:val="105"/>
        </w:rPr>
        <w:t>smlouvy</w:t>
      </w:r>
      <w:r>
        <w:rPr>
          <w:color w:val="2A282D"/>
          <w:spacing w:val="41"/>
          <w:w w:val="105"/>
        </w:rPr>
        <w:t> </w:t>
      </w:r>
      <w:r>
        <w:rPr>
          <w:color w:val="2A282D"/>
          <w:w w:val="105"/>
        </w:rPr>
        <w:t>není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v</w:t>
      </w:r>
      <w:r>
        <w:rPr>
          <w:color w:val="2A282D"/>
          <w:spacing w:val="34"/>
          <w:w w:val="105"/>
        </w:rPr>
        <w:t> </w:t>
      </w:r>
      <w:r>
        <w:rPr>
          <w:color w:val="2A282D"/>
          <w:w w:val="105"/>
        </w:rPr>
        <w:t>hrubém</w:t>
      </w:r>
      <w:r>
        <w:rPr>
          <w:color w:val="2A282D"/>
          <w:spacing w:val="33"/>
          <w:w w:val="105"/>
        </w:rPr>
        <w:t> </w:t>
      </w:r>
      <w:r>
        <w:rPr>
          <w:color w:val="2A282D"/>
          <w:w w:val="105"/>
        </w:rPr>
        <w:t>nepoměru.</w:t>
      </w:r>
      <w:r>
        <w:rPr>
          <w:color w:val="2A282D"/>
          <w:spacing w:val="19"/>
          <w:w w:val="105"/>
        </w:rPr>
        <w:t> </w:t>
      </w:r>
      <w:r>
        <w:rPr>
          <w:color w:val="2A282D"/>
          <w:w w:val="105"/>
        </w:rPr>
        <w:t>Smlouva</w:t>
      </w:r>
      <w:r>
        <w:rPr>
          <w:color w:val="2A282D"/>
          <w:spacing w:val="21"/>
          <w:w w:val="105"/>
        </w:rPr>
        <w:t> </w:t>
      </w:r>
      <w:r>
        <w:rPr>
          <w:color w:val="2A282D"/>
          <w:w w:val="105"/>
        </w:rPr>
        <w:t>je</w:t>
      </w:r>
      <w:r>
        <w:rPr>
          <w:color w:val="2A282D"/>
          <w:spacing w:val="46"/>
          <w:w w:val="105"/>
        </w:rPr>
        <w:t> </w:t>
      </w:r>
      <w:r>
        <w:rPr>
          <w:color w:val="2A282D"/>
          <w:w w:val="105"/>
        </w:rPr>
        <w:t>pro</w:t>
      </w:r>
      <w:r>
        <w:rPr>
          <w:color w:val="2A282D"/>
          <w:spacing w:val="24"/>
          <w:w w:val="105"/>
        </w:rPr>
        <w:t> </w:t>
      </w:r>
      <w:r>
        <w:rPr>
          <w:color w:val="2A282D"/>
          <w:w w:val="105"/>
        </w:rPr>
        <w:t>obě</w:t>
      </w:r>
      <w:r>
        <w:rPr>
          <w:color w:val="2A282D"/>
          <w:w w:val="105"/>
        </w:rPr>
        <w:t> smluvní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strany</w:t>
      </w:r>
      <w:r>
        <w:rPr>
          <w:color w:val="2A282D"/>
          <w:spacing w:val="6"/>
          <w:w w:val="105"/>
        </w:rPr>
        <w:t> </w:t>
      </w:r>
      <w:r>
        <w:rPr>
          <w:color w:val="2A282D"/>
          <w:w w:val="105"/>
        </w:rPr>
        <w:t>určitá</w:t>
      </w:r>
      <w:r>
        <w:rPr>
          <w:color w:val="2A282D"/>
          <w:spacing w:val="-2"/>
          <w:w w:val="105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-4"/>
          <w:w w:val="105"/>
        </w:rPr>
        <w:t> </w:t>
      </w:r>
      <w:r>
        <w:rPr>
          <w:color w:val="2A282D"/>
          <w:w w:val="105"/>
        </w:rPr>
        <w:t>srozumitelná.</w:t>
      </w:r>
      <w:r>
        <w:rPr/>
      </w:r>
    </w:p>
    <w:p>
      <w:pPr>
        <w:pStyle w:val="BodyText"/>
        <w:numPr>
          <w:ilvl w:val="0"/>
          <w:numId w:val="12"/>
        </w:numPr>
        <w:tabs>
          <w:tab w:pos="547" w:val="left" w:leader="none"/>
        </w:tabs>
        <w:spacing w:line="304" w:lineRule="auto" w:before="0" w:after="0"/>
        <w:ind w:left="535" w:right="141" w:hanging="417"/>
        <w:jc w:val="both"/>
      </w:pPr>
      <w:r>
        <w:rPr>
          <w:color w:val="2A282D"/>
          <w:w w:val="105"/>
        </w:rPr>
        <w:t>Informace</w:t>
      </w:r>
      <w:r>
        <w:rPr>
          <w:color w:val="2A282D"/>
          <w:spacing w:val="32"/>
          <w:w w:val="105"/>
        </w:rPr>
        <w:t> </w:t>
      </w:r>
      <w:r>
        <w:rPr>
          <w:color w:val="2A282D"/>
          <w:w w:val="105"/>
        </w:rPr>
        <w:t>k</w:t>
      </w:r>
      <w:r>
        <w:rPr>
          <w:color w:val="2A282D"/>
          <w:spacing w:val="-8"/>
          <w:w w:val="105"/>
        </w:rPr>
        <w:t> </w:t>
      </w:r>
      <w:r>
        <w:rPr>
          <w:color w:val="2A282D"/>
          <w:w w:val="105"/>
        </w:rPr>
        <w:t>ochraně</w:t>
      </w:r>
      <w:r>
        <w:rPr>
          <w:color w:val="2A282D"/>
          <w:spacing w:val="36"/>
          <w:w w:val="105"/>
        </w:rPr>
        <w:t> </w:t>
      </w:r>
      <w:r>
        <w:rPr>
          <w:color w:val="2A282D"/>
          <w:w w:val="105"/>
        </w:rPr>
        <w:t>osobních</w:t>
      </w:r>
      <w:r>
        <w:rPr>
          <w:color w:val="2A282D"/>
          <w:spacing w:val="39"/>
          <w:w w:val="105"/>
        </w:rPr>
        <w:t> </w:t>
      </w:r>
      <w:r>
        <w:rPr>
          <w:color w:val="2A282D"/>
          <w:w w:val="105"/>
        </w:rPr>
        <w:t>údajů</w:t>
      </w:r>
      <w:r>
        <w:rPr>
          <w:color w:val="2A282D"/>
          <w:spacing w:val="10"/>
          <w:w w:val="105"/>
        </w:rPr>
        <w:t> </w:t>
      </w:r>
      <w:r>
        <w:rPr>
          <w:color w:val="2A282D"/>
          <w:w w:val="105"/>
        </w:rPr>
        <w:t>jsou</w:t>
      </w:r>
      <w:r>
        <w:rPr>
          <w:color w:val="2A282D"/>
          <w:spacing w:val="39"/>
          <w:w w:val="105"/>
        </w:rPr>
        <w:t> </w:t>
      </w:r>
      <w:r>
        <w:rPr>
          <w:color w:val="2A282D"/>
          <w:w w:val="105"/>
        </w:rPr>
        <w:t>ze</w:t>
      </w:r>
      <w:r>
        <w:rPr>
          <w:color w:val="2A282D"/>
          <w:spacing w:val="28"/>
          <w:w w:val="105"/>
        </w:rPr>
        <w:t> </w:t>
      </w:r>
      <w:r>
        <w:rPr>
          <w:color w:val="2A282D"/>
          <w:w w:val="105"/>
        </w:rPr>
        <w:t>strany</w:t>
      </w:r>
      <w:r>
        <w:rPr>
          <w:color w:val="2A282D"/>
          <w:spacing w:val="38"/>
          <w:w w:val="105"/>
        </w:rPr>
        <w:t> </w:t>
      </w:r>
      <w:r>
        <w:rPr>
          <w:color w:val="2A282D"/>
          <w:w w:val="105"/>
        </w:rPr>
        <w:t>NPÚ</w:t>
      </w:r>
      <w:r>
        <w:rPr>
          <w:color w:val="2A282D"/>
          <w:spacing w:val="28"/>
          <w:w w:val="105"/>
        </w:rPr>
        <w:t> </w:t>
      </w:r>
      <w:r>
        <w:rPr>
          <w:color w:val="2A282D"/>
          <w:w w:val="105"/>
        </w:rPr>
        <w:t>uveřejněny</w:t>
      </w:r>
      <w:r>
        <w:rPr>
          <w:color w:val="2A282D"/>
          <w:spacing w:val="42"/>
          <w:w w:val="105"/>
        </w:rPr>
        <w:t> </w:t>
      </w:r>
      <w:r>
        <w:rPr>
          <w:color w:val="2A282D"/>
          <w:w w:val="105"/>
        </w:rPr>
        <w:t>na</w:t>
      </w:r>
      <w:r>
        <w:rPr>
          <w:color w:val="2A282D"/>
          <w:spacing w:val="23"/>
          <w:w w:val="105"/>
        </w:rPr>
        <w:t> </w:t>
      </w:r>
      <w:r>
        <w:rPr>
          <w:color w:val="2A282D"/>
          <w:w w:val="105"/>
        </w:rPr>
        <w:t>webových</w:t>
      </w:r>
      <w:r>
        <w:rPr>
          <w:color w:val="2A282D"/>
          <w:spacing w:val="37"/>
          <w:w w:val="105"/>
        </w:rPr>
        <w:t> </w:t>
      </w:r>
      <w:r>
        <w:rPr>
          <w:color w:val="2A282D"/>
          <w:w w:val="105"/>
        </w:rPr>
        <w:t>stránkách</w:t>
      </w:r>
      <w:r>
        <w:rPr>
          <w:color w:val="2A282D"/>
          <w:w w:val="103"/>
        </w:rPr>
        <w:t> </w:t>
      </w:r>
      <w:r>
        <w:rPr>
          <w:color w:val="3D3B3F"/>
          <w:w w:val="104"/>
        </w:rPr>
      </w:r>
      <w:hyperlink r:id="rId12">
        <w:r>
          <w:rPr>
            <w:color w:val="3D3B3F"/>
            <w:w w:val="105"/>
            <w:u w:val="single" w:color="000000"/>
          </w:rPr>
          <w:t>www.npu.cz</w:t>
        </w:r>
        <w:r>
          <w:rPr>
            <w:color w:val="3D3B3F"/>
            <w:spacing w:val="6"/>
            <w:w w:val="105"/>
            <w:u w:val="single" w:color="000000"/>
          </w:rPr>
          <w:t> </w:t>
        </w:r>
        <w:r>
          <w:rPr>
            <w:color w:val="3D3B3F"/>
            <w:spacing w:val="6"/>
            <w:w w:val="105"/>
          </w:rPr>
        </w:r>
      </w:hyperlink>
      <w:r>
        <w:rPr>
          <w:color w:val="2A282D"/>
          <w:w w:val="105"/>
        </w:rPr>
        <w:t>v</w:t>
      </w:r>
      <w:r>
        <w:rPr>
          <w:color w:val="2A282D"/>
          <w:spacing w:val="-6"/>
          <w:w w:val="105"/>
        </w:rPr>
        <w:t> </w:t>
      </w:r>
      <w:r>
        <w:rPr>
          <w:color w:val="2A282D"/>
          <w:w w:val="105"/>
        </w:rPr>
        <w:t>sekci</w:t>
      </w:r>
      <w:r>
        <w:rPr>
          <w:color w:val="2A282D"/>
          <w:spacing w:val="-12"/>
          <w:w w:val="105"/>
        </w:rPr>
        <w:t> </w:t>
      </w:r>
      <w:r>
        <w:rPr>
          <w:color w:val="2A282D"/>
          <w:w w:val="105"/>
        </w:rPr>
        <w:t>„Ochrana</w:t>
      </w:r>
      <w:r>
        <w:rPr>
          <w:color w:val="2A282D"/>
          <w:spacing w:val="2"/>
          <w:w w:val="105"/>
        </w:rPr>
        <w:t> </w:t>
      </w:r>
      <w:r>
        <w:rPr>
          <w:color w:val="2A282D"/>
          <w:w w:val="105"/>
        </w:rPr>
        <w:t>osobních</w:t>
      </w:r>
      <w:r>
        <w:rPr>
          <w:color w:val="2A282D"/>
          <w:spacing w:val="7"/>
          <w:w w:val="105"/>
        </w:rPr>
        <w:t> </w:t>
      </w:r>
      <w:r>
        <w:rPr>
          <w:color w:val="2A282D"/>
          <w:w w:val="105"/>
        </w:rPr>
        <w:t>údajů".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13"/>
        <w:ind w:left="125" w:right="0"/>
        <w:jc w:val="left"/>
      </w:pPr>
      <w:r>
        <w:rPr>
          <w:color w:val="2A282D"/>
        </w:rPr>
        <w:t>Příloha:</w:t>
      </w:r>
      <w:r>
        <w:rPr>
          <w:color w:val="2A282D"/>
          <w:spacing w:val="30"/>
        </w:rPr>
        <w:t> </w:t>
      </w:r>
      <w:r>
        <w:rPr>
          <w:color w:val="2A282D"/>
        </w:rPr>
        <w:t>Položkový</w:t>
      </w:r>
      <w:r>
        <w:rPr>
          <w:color w:val="2A282D"/>
          <w:spacing w:val="40"/>
        </w:rPr>
        <w:t> </w:t>
      </w:r>
      <w:r>
        <w:rPr>
          <w:color w:val="2A282D"/>
        </w:rPr>
        <w:t>rozpočet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05"/>
        <w:ind w:left="195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310.320007pt;margin-top:-1.119979pt;width:161.28pt;height:98.64pt;mso-position-horizontal-relative:page;mso-position-vertical-relative:paragraph;z-index:1096" type="#_x0000_t75" stroked="false">
            <v:imagedata r:id="rId13" o:title=""/>
          </v:shape>
        </w:pict>
      </w:r>
      <w:r>
        <w:rPr>
          <w:rFonts w:ascii="Arial" w:hAnsi="Arial"/>
          <w:color w:val="2A282D"/>
          <w:sz w:val="19"/>
        </w:rPr>
        <w:t>V</w:t>
      </w:r>
      <w:r>
        <w:rPr>
          <w:rFonts w:ascii="Arial" w:hAnsi="Arial"/>
          <w:color w:val="2A282D"/>
          <w:spacing w:val="10"/>
          <w:sz w:val="19"/>
        </w:rPr>
        <w:t> </w:t>
      </w:r>
      <w:r>
        <w:rPr>
          <w:rFonts w:ascii="Arial" w:hAnsi="Arial"/>
          <w:color w:val="2A282D"/>
          <w:sz w:val="19"/>
        </w:rPr>
        <w:t>Klapém</w:t>
      </w:r>
      <w:r>
        <w:rPr>
          <w:rFonts w:ascii="Arial" w:hAnsi="Arial"/>
          <w:color w:val="2A282D"/>
          <w:spacing w:val="-2"/>
          <w:sz w:val="19"/>
        </w:rPr>
        <w:t> </w:t>
      </w:r>
      <w:r>
        <w:rPr>
          <w:rFonts w:ascii="Arial" w:hAnsi="Arial"/>
          <w:color w:val="2A282D"/>
          <w:w w:val="145"/>
          <w:sz w:val="19"/>
        </w:rPr>
        <w:t>,</w:t>
      </w:r>
      <w:r>
        <w:rPr>
          <w:rFonts w:ascii="Arial" w:hAnsi="Arial"/>
          <w:color w:val="2A282D"/>
          <w:spacing w:val="-61"/>
          <w:w w:val="145"/>
          <w:sz w:val="19"/>
        </w:rPr>
        <w:t> </w:t>
      </w:r>
      <w:r>
        <w:rPr>
          <w:rFonts w:ascii="Arial" w:hAnsi="Arial"/>
          <w:color w:val="2A282D"/>
          <w:sz w:val="19"/>
        </w:rPr>
        <w:t>dne</w:t>
      </w:r>
      <w:r>
        <w:rPr>
          <w:rFonts w:ascii="Arial" w:hAnsi="Arial"/>
          <w:color w:val="2A282D"/>
          <w:spacing w:val="20"/>
          <w:sz w:val="19"/>
        </w:rPr>
        <w:t> </w:t>
      </w:r>
      <w:r>
        <w:rPr>
          <w:rFonts w:ascii="Times New Roman" w:hAnsi="Times New Roman"/>
          <w:color w:val="3D3ACD"/>
          <w:sz w:val="26"/>
        </w:rPr>
        <w:t>!</w:t>
      </w:r>
      <w:r>
        <w:rPr>
          <w:rFonts w:ascii="Times New Roman" w:hAnsi="Times New Roman"/>
          <w:color w:val="3D3ACD"/>
          <w:spacing w:val="-42"/>
          <w:sz w:val="26"/>
        </w:rPr>
        <w:t>l</w:t>
      </w:r>
      <w:r>
        <w:rPr>
          <w:rFonts w:ascii="Times New Roman" w:hAnsi="Times New Roman"/>
          <w:color w:val="3D3ACD"/>
          <w:sz w:val="26"/>
        </w:rPr>
        <w:t>.R</w:t>
      </w:r>
      <w:r>
        <w:rPr>
          <w:rFonts w:ascii="Times New Roman" w:hAnsi="Times New Roman"/>
          <w:color w:val="3D3ACD"/>
          <w:spacing w:val="34"/>
          <w:sz w:val="26"/>
        </w:rPr>
        <w:t>-</w:t>
      </w:r>
      <w:r>
        <w:rPr>
          <w:rFonts w:ascii="Times New Roman" w:hAnsi="Times New Roman"/>
          <w:color w:val="3D3ACD"/>
          <w:sz w:val="26"/>
        </w:rPr>
        <w:t>G</w:t>
      </w:r>
      <w:r>
        <w:rPr>
          <w:rFonts w:ascii="Times New Roman" w:hAnsi="Times New Roman"/>
          <w:color w:val="3D3ACD"/>
          <w:spacing w:val="-39"/>
          <w:sz w:val="26"/>
        </w:rPr>
        <w:t> </w:t>
      </w:r>
      <w:r>
        <w:rPr>
          <w:rFonts w:ascii="Times New Roman" w:hAnsi="Times New Roman"/>
          <w:color w:val="6764E2"/>
          <w:spacing w:val="-9"/>
          <w:w w:val="110"/>
          <w:sz w:val="26"/>
        </w:rPr>
        <w:t>.</w:t>
      </w:r>
      <w:r>
        <w:rPr>
          <w:rFonts w:ascii="Times New Roman" w:hAnsi="Times New Roman"/>
          <w:color w:val="3D3ACD"/>
          <w:w w:val="110"/>
          <w:sz w:val="26"/>
        </w:rPr>
        <w:t>lo{</w:t>
      </w:r>
      <w:r>
        <w:rPr>
          <w:rFonts w:ascii="Times New Roman" w:hAnsi="Times New Roman"/>
          <w:sz w:val="26"/>
        </w:rPr>
      </w:r>
    </w:p>
    <w:sectPr>
      <w:footerReference w:type="default" r:id="rId10"/>
      <w:pgSz w:w="11900" w:h="16840"/>
      <w:pgMar w:footer="689" w:header="0" w:top="1480" w:bottom="880" w:left="9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083496pt;margin-top:795.836914pt;width:93.45pt;height:13.25pt;mso-position-horizontal-relative:page;mso-position-vertical-relative:page;z-index:-61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D2A2F"/>
                    <w:w w:val="105"/>
                    <w:sz w:val="20"/>
                  </w:rPr>
                  <w:t>strana</w:t>
                </w:r>
                <w:r>
                  <w:rPr>
                    <w:rFonts w:ascii="Arial"/>
                    <w:color w:val="2D2A2F"/>
                    <w:spacing w:val="14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2D2A2F"/>
                    <w:spacing w:val="14"/>
                    <w:w w:val="105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D2A2F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D2A2F"/>
                    <w:spacing w:val="-2"/>
                    <w:w w:val="105"/>
                    <w:sz w:val="22"/>
                  </w:rPr>
                  <w:t> </w:t>
                </w:r>
                <w:r>
                  <w:rPr>
                    <w:rFonts w:ascii="Arial"/>
                    <w:color w:val="2D2A2F"/>
                    <w:w w:val="105"/>
                    <w:sz w:val="20"/>
                  </w:rPr>
                  <w:t>(celkem</w:t>
                </w:r>
                <w:r>
                  <w:rPr>
                    <w:rFonts w:ascii="Arial"/>
                    <w:color w:val="2D2A2F"/>
                    <w:spacing w:val="14"/>
                    <w:w w:val="105"/>
                    <w:sz w:val="20"/>
                  </w:rPr>
                  <w:t> </w:t>
                </w:r>
                <w:r>
                  <w:rPr>
                    <w:rFonts w:ascii="Arial"/>
                    <w:color w:val="2D2A2F"/>
                    <w:w w:val="105"/>
                    <w:sz w:val="20"/>
                  </w:rPr>
                  <w:t>4)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422607pt;margin-top:797.438538pt;width:48.1pt;height:12pt;mso-position-horizontal-relative:page;mso-position-vertical-relative:page;z-index:-60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A282D"/>
                    <w:w w:val="105"/>
                    <w:sz w:val="20"/>
                  </w:rPr>
                  <w:t>celkem</w:t>
                </w:r>
                <w:r>
                  <w:rPr>
                    <w:rFonts w:ascii="Arial"/>
                    <w:color w:val="2A282D"/>
                    <w:spacing w:val="10"/>
                    <w:w w:val="105"/>
                    <w:sz w:val="20"/>
                  </w:rPr>
                  <w:t> </w:t>
                </w:r>
                <w:r>
                  <w:rPr>
                    <w:rFonts w:ascii="Arial"/>
                    <w:color w:val="2A282D"/>
                    <w:w w:val="105"/>
                    <w:sz w:val="20"/>
                  </w:rPr>
                  <w:t>4)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525" w:hanging="404"/>
        <w:jc w:val="left"/>
      </w:pPr>
      <w:rPr>
        <w:rFonts w:hint="default" w:ascii="Arial" w:hAnsi="Arial" w:eastAsia="Arial"/>
        <w:color w:val="2A282D"/>
        <w:w w:val="110"/>
        <w:sz w:val="19"/>
        <w:szCs w:val="19"/>
      </w:rPr>
    </w:lvl>
    <w:lvl w:ilvl="1">
      <w:start w:val="1"/>
      <w:numFmt w:val="bullet"/>
      <w:lvlText w:val="•"/>
      <w:lvlJc w:val="left"/>
      <w:pPr>
        <w:ind w:left="2141" w:hanging="4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6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7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2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8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3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40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35" w:hanging="411"/>
        <w:jc w:val="left"/>
      </w:pPr>
      <w:rPr>
        <w:rFonts w:hint="default" w:ascii="Arial" w:hAnsi="Arial" w:eastAsia="Arial"/>
        <w:color w:val="2A282D"/>
        <w:w w:val="107"/>
        <w:sz w:val="19"/>
        <w:szCs w:val="19"/>
      </w:rPr>
    </w:lvl>
    <w:lvl w:ilvl="1">
      <w:start w:val="1"/>
      <w:numFmt w:val="lowerLetter"/>
      <w:lvlText w:val="%2."/>
      <w:lvlJc w:val="left"/>
      <w:pPr>
        <w:ind w:left="830" w:hanging="364"/>
        <w:jc w:val="left"/>
      </w:pPr>
      <w:rPr>
        <w:rFonts w:hint="default" w:ascii="Arial" w:hAnsi="Arial" w:eastAsia="Arial"/>
        <w:color w:val="2A282D"/>
        <w:w w:val="96"/>
        <w:sz w:val="19"/>
        <w:szCs w:val="19"/>
      </w:rPr>
    </w:lvl>
    <w:lvl w:ilvl="2">
      <w:start w:val="1"/>
      <w:numFmt w:val="bullet"/>
      <w:lvlText w:val="•"/>
      <w:lvlJc w:val="left"/>
      <w:pPr>
        <w:ind w:left="1831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2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8" w:hanging="364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535" w:hanging="420"/>
        <w:jc w:val="left"/>
      </w:pPr>
      <w:rPr>
        <w:rFonts w:hint="default" w:ascii="Arial" w:hAnsi="Arial" w:eastAsia="Arial"/>
        <w:color w:val="2D2A2F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464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420"/>
      </w:pPr>
      <w:rPr>
        <w:rFonts w:hint="default"/>
      </w:rPr>
    </w:lvl>
  </w:abstractNum>
  <w:abstractNum w:abstractNumId="8">
    <w:multiLevelType w:val="hybridMultilevel"/>
    <w:lvl w:ilvl="0">
      <w:start w:val="19"/>
      <w:numFmt w:val="upperLetter"/>
      <w:lvlText w:val="%1."/>
      <w:lvlJc w:val="left"/>
      <w:pPr>
        <w:ind w:left="543" w:hanging="424"/>
        <w:jc w:val="left"/>
      </w:pPr>
      <w:rPr>
        <w:rFonts w:hint="default" w:ascii="Arial" w:hAnsi="Arial" w:eastAsia="Arial"/>
        <w:color w:val="2D2A2F"/>
        <w:w w:val="90"/>
        <w:sz w:val="19"/>
        <w:szCs w:val="19"/>
      </w:rPr>
    </w:lvl>
    <w:lvl w:ilvl="1">
      <w:start w:val="1"/>
      <w:numFmt w:val="decimal"/>
      <w:lvlText w:val="%2."/>
      <w:lvlJc w:val="left"/>
      <w:pPr>
        <w:ind w:left="543" w:hanging="413"/>
        <w:jc w:val="left"/>
      </w:pPr>
      <w:rPr>
        <w:rFonts w:hint="default" w:ascii="Times New Roman" w:hAnsi="Times New Roman" w:eastAsia="Times New Roman"/>
        <w:color w:val="2D2A2F"/>
        <w:w w:val="116"/>
        <w:sz w:val="20"/>
        <w:szCs w:val="20"/>
      </w:rPr>
    </w:lvl>
    <w:lvl w:ilvl="2">
      <w:start w:val="1"/>
      <w:numFmt w:val="bullet"/>
      <w:lvlText w:val="•"/>
      <w:lvlJc w:val="left"/>
      <w:pPr>
        <w:ind w:left="2398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1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4" w:hanging="413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471" w:hanging="359"/>
        <w:jc w:val="left"/>
      </w:pPr>
      <w:rPr>
        <w:rFonts w:hint="default" w:ascii="Arial" w:hAnsi="Arial" w:eastAsia="Arial"/>
        <w:color w:val="2D2A2F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406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6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5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5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359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."/>
      <w:lvlJc w:val="left"/>
      <w:pPr>
        <w:ind w:left="547" w:hanging="424"/>
        <w:jc w:val="left"/>
      </w:pPr>
      <w:rPr>
        <w:rFonts w:hint="default" w:ascii="Arial" w:hAnsi="Arial" w:eastAsia="Arial"/>
        <w:color w:val="2D2A2F"/>
        <w:w w:val="104"/>
        <w:sz w:val="19"/>
        <w:szCs w:val="19"/>
      </w:rPr>
    </w:lvl>
    <w:lvl w:ilvl="1">
      <w:start w:val="1"/>
      <w:numFmt w:val="bullet"/>
      <w:lvlText w:val="•"/>
      <w:lvlJc w:val="left"/>
      <w:pPr>
        <w:ind w:left="1474" w:hanging="4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1" w:hanging="4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4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4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4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0" w:hanging="4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4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424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558" w:hanging="431"/>
        <w:jc w:val="left"/>
      </w:pPr>
      <w:rPr>
        <w:rFonts w:hint="default" w:ascii="Arial" w:hAnsi="Arial" w:eastAsia="Arial"/>
        <w:color w:val="2D2A2F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484" w:hanging="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0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7" w:hanging="431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500" w:hanging="360"/>
        <w:jc w:val="left"/>
      </w:pPr>
      <w:rPr>
        <w:rFonts w:hint="default" w:ascii="Arial" w:hAnsi="Arial" w:eastAsia="Arial"/>
        <w:color w:val="2A282D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61" w:hanging="357"/>
        <w:jc w:val="left"/>
      </w:pPr>
      <w:rPr>
        <w:rFonts w:hint="default" w:ascii="Arial" w:hAnsi="Arial" w:eastAsia="Arial"/>
        <w:color w:val="2A282D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397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3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57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469" w:hanging="357"/>
        <w:jc w:val="left"/>
      </w:pPr>
      <w:rPr>
        <w:rFonts w:hint="default" w:ascii="Arial" w:hAnsi="Arial" w:eastAsia="Arial"/>
        <w:color w:val="2A282D"/>
        <w:sz w:val="19"/>
        <w:szCs w:val="19"/>
      </w:rPr>
    </w:lvl>
    <w:lvl w:ilvl="1">
      <w:start w:val="1"/>
      <w:numFmt w:val="bullet"/>
      <w:lvlText w:val="•"/>
      <w:lvlJc w:val="left"/>
      <w:pPr>
        <w:ind w:left="1404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9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4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4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9" w:hanging="35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33" w:hanging="353"/>
        <w:jc w:val="left"/>
      </w:pPr>
      <w:rPr>
        <w:rFonts w:hint="default" w:ascii="Times New Roman" w:hAnsi="Times New Roman" w:eastAsia="Times New Roman"/>
        <w:color w:val="2A282D"/>
        <w:w w:val="119"/>
        <w:sz w:val="20"/>
        <w:szCs w:val="20"/>
      </w:rPr>
    </w:lvl>
    <w:lvl w:ilvl="1">
      <w:start w:val="1"/>
      <w:numFmt w:val="lowerLetter"/>
      <w:lvlText w:val="%2."/>
      <w:lvlJc w:val="left"/>
      <w:pPr>
        <w:ind w:left="1349" w:hanging="353"/>
        <w:jc w:val="left"/>
      </w:pPr>
      <w:rPr>
        <w:rFonts w:hint="default" w:ascii="Arial" w:hAnsi="Arial" w:eastAsia="Arial"/>
        <w:color w:val="2A282D"/>
        <w:w w:val="96"/>
        <w:sz w:val="19"/>
        <w:szCs w:val="19"/>
      </w:rPr>
    </w:lvl>
    <w:lvl w:ilvl="2">
      <w:start w:val="1"/>
      <w:numFmt w:val="bullet"/>
      <w:lvlText w:val="•"/>
      <w:lvlJc w:val="left"/>
      <w:pPr>
        <w:ind w:left="2312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6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35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636" w:hanging="357"/>
        <w:jc w:val="left"/>
      </w:pPr>
      <w:rPr>
        <w:rFonts w:hint="default" w:ascii="Arial" w:hAnsi="Arial" w:eastAsia="Arial"/>
        <w:color w:val="2A282D"/>
        <w:sz w:val="19"/>
        <w:szCs w:val="19"/>
      </w:rPr>
    </w:lvl>
    <w:lvl w:ilvl="1">
      <w:start w:val="1"/>
      <w:numFmt w:val="bullet"/>
      <w:lvlText w:val="•"/>
      <w:lvlJc w:val="left"/>
      <w:pPr>
        <w:ind w:left="1574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3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1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9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3" w:hanging="35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3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87"/>
      <w:outlineLvl w:val="1"/>
    </w:pPr>
    <w:rPr>
      <w:rFonts w:ascii="Times New Roman" w:hAnsi="Times New Roman" w:eastAsia="Times New Roman"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51"/>
      <w:ind w:left="369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hyperlink" Target="http://www.npu.cz/" TargetMode="External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2018-07-10T08:01:11Z</dcterms:created>
  <dcterms:modified xsi:type="dcterms:W3CDTF">2018-07-10T08:01:11Z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2018-07-10T00:00:00Z</vt:filetime>
  </property>
</Properties>
</file>