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DD" w:rsidRPr="003D615C" w:rsidRDefault="00C902DD" w:rsidP="00D30140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D615C">
        <w:rPr>
          <w:b/>
          <w:bCs/>
          <w:color w:val="000000"/>
          <w:sz w:val="28"/>
          <w:szCs w:val="28"/>
        </w:rPr>
        <w:t>KUPNÍ SMLOUVA</w:t>
      </w:r>
    </w:p>
    <w:p w:rsidR="00C902DD" w:rsidRPr="003D615C" w:rsidRDefault="00C902DD" w:rsidP="00D30140">
      <w:pPr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 xml:space="preserve"> </w:t>
      </w:r>
    </w:p>
    <w:p w:rsidR="00C902DD" w:rsidRPr="003D615C" w:rsidRDefault="00C902DD" w:rsidP="00D30140">
      <w:pPr>
        <w:jc w:val="center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uzavřená dle §2079 a </w:t>
      </w:r>
      <w:proofErr w:type="spellStart"/>
      <w:r w:rsidRPr="003D615C">
        <w:rPr>
          <w:color w:val="000000"/>
          <w:sz w:val="24"/>
          <w:szCs w:val="24"/>
        </w:rPr>
        <w:t>násl</w:t>
      </w:r>
      <w:proofErr w:type="spellEnd"/>
      <w:r w:rsidRPr="003D615C">
        <w:rPr>
          <w:color w:val="000000"/>
          <w:sz w:val="24"/>
          <w:szCs w:val="24"/>
        </w:rPr>
        <w:t>. zákona č.</w:t>
      </w:r>
      <w:r>
        <w:rPr>
          <w:color w:val="000000"/>
          <w:sz w:val="24"/>
          <w:szCs w:val="24"/>
        </w:rPr>
        <w:t xml:space="preserve"> </w:t>
      </w:r>
      <w:r w:rsidRPr="003D615C">
        <w:rPr>
          <w:color w:val="000000"/>
          <w:sz w:val="24"/>
          <w:szCs w:val="24"/>
        </w:rPr>
        <w:t>89/2012 Sb., občanský zákoník ve znění pozdějších předpisů mezi níže uvedenými smluvními stranami</w:t>
      </w:r>
    </w:p>
    <w:p w:rsidR="00C902DD" w:rsidRPr="003D615C" w:rsidRDefault="00C902DD" w:rsidP="00D30140">
      <w:pPr>
        <w:pStyle w:val="Smlouva2"/>
        <w:rPr>
          <w:color w:val="000000"/>
        </w:rPr>
      </w:pPr>
    </w:p>
    <w:p w:rsidR="00C902DD" w:rsidRPr="003D615C" w:rsidRDefault="00C902DD" w:rsidP="00D30140">
      <w:pPr>
        <w:pStyle w:val="Smlouva2"/>
        <w:rPr>
          <w:color w:val="000000"/>
        </w:rPr>
      </w:pPr>
    </w:p>
    <w:p w:rsidR="00C902DD" w:rsidRPr="003D615C" w:rsidRDefault="00C902DD" w:rsidP="00D30140">
      <w:pPr>
        <w:pStyle w:val="Smlouva2"/>
        <w:rPr>
          <w:color w:val="000000"/>
        </w:rPr>
      </w:pPr>
    </w:p>
    <w:p w:rsidR="00C902DD" w:rsidRPr="003D615C" w:rsidRDefault="00C902DD" w:rsidP="00D30140">
      <w:pPr>
        <w:tabs>
          <w:tab w:val="left" w:pos="284"/>
          <w:tab w:val="left" w:pos="2127"/>
        </w:tabs>
        <w:outlineLvl w:val="0"/>
        <w:rPr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1.</w:t>
      </w:r>
      <w:r w:rsidRPr="003D615C">
        <w:rPr>
          <w:b/>
          <w:bCs/>
          <w:color w:val="000000"/>
          <w:sz w:val="24"/>
          <w:szCs w:val="24"/>
        </w:rPr>
        <w:tab/>
        <w:t>Město Kopřivnice</w:t>
      </w:r>
    </w:p>
    <w:p w:rsidR="00C902DD" w:rsidRPr="003D615C" w:rsidRDefault="00C902DD" w:rsidP="00D30140">
      <w:pPr>
        <w:tabs>
          <w:tab w:val="left" w:pos="284"/>
          <w:tab w:val="left" w:pos="2127"/>
        </w:tabs>
        <w:outlineLvl w:val="0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se sídlem:</w:t>
      </w:r>
      <w:r w:rsidRPr="003D615C">
        <w:rPr>
          <w:color w:val="000000"/>
          <w:sz w:val="24"/>
          <w:szCs w:val="24"/>
        </w:rPr>
        <w:tab/>
      </w:r>
      <w:proofErr w:type="spellStart"/>
      <w:r w:rsidRPr="003D615C">
        <w:rPr>
          <w:color w:val="000000"/>
          <w:sz w:val="24"/>
          <w:szCs w:val="24"/>
        </w:rPr>
        <w:t>Štefánikova</w:t>
      </w:r>
      <w:proofErr w:type="spellEnd"/>
      <w:r w:rsidRPr="003D615C">
        <w:rPr>
          <w:color w:val="000000"/>
          <w:sz w:val="24"/>
          <w:szCs w:val="24"/>
        </w:rPr>
        <w:t xml:space="preserve"> 1163/12</w:t>
      </w:r>
    </w:p>
    <w:p w:rsidR="00C902DD" w:rsidRPr="003D615C" w:rsidRDefault="00C902DD" w:rsidP="00D30140">
      <w:pPr>
        <w:tabs>
          <w:tab w:val="left" w:pos="2127"/>
        </w:tabs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zastoupeno:</w:t>
      </w:r>
      <w:r w:rsidRPr="003D615C">
        <w:rPr>
          <w:color w:val="000000"/>
          <w:sz w:val="24"/>
          <w:szCs w:val="24"/>
        </w:rPr>
        <w:tab/>
      </w:r>
      <w:r w:rsidR="001B6336">
        <w:rPr>
          <w:i/>
          <w:color w:val="000000"/>
          <w:sz w:val="24"/>
          <w:szCs w:val="24"/>
        </w:rPr>
        <w:t>&lt;anonymizováno&gt;</w:t>
      </w:r>
      <w:r w:rsidR="006F7751">
        <w:rPr>
          <w:color w:val="000000"/>
          <w:sz w:val="24"/>
          <w:szCs w:val="24"/>
        </w:rPr>
        <w:t xml:space="preserve"> vedoucí personálního oddělení</w:t>
      </w:r>
    </w:p>
    <w:p w:rsidR="00C902DD" w:rsidRPr="003D615C" w:rsidRDefault="00C902DD" w:rsidP="00D30140">
      <w:pPr>
        <w:tabs>
          <w:tab w:val="left" w:pos="2127"/>
        </w:tabs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IČ:</w:t>
      </w:r>
      <w:r w:rsidRPr="003D615C">
        <w:rPr>
          <w:color w:val="000000"/>
          <w:sz w:val="24"/>
          <w:szCs w:val="24"/>
        </w:rPr>
        <w:tab/>
      </w:r>
      <w:r w:rsidR="00DB2C12">
        <w:rPr>
          <w:color w:val="000000"/>
          <w:sz w:val="24"/>
          <w:szCs w:val="24"/>
        </w:rPr>
        <w:t>00298077</w:t>
      </w:r>
    </w:p>
    <w:p w:rsidR="00C902DD" w:rsidRPr="003D615C" w:rsidRDefault="00C902DD" w:rsidP="00D30140">
      <w:pPr>
        <w:tabs>
          <w:tab w:val="left" w:pos="2127"/>
        </w:tabs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DIČ:</w:t>
      </w:r>
      <w:r w:rsidRPr="003D615C">
        <w:rPr>
          <w:color w:val="000000"/>
          <w:sz w:val="24"/>
          <w:szCs w:val="24"/>
        </w:rPr>
        <w:tab/>
      </w:r>
      <w:r w:rsidR="00DB2C12">
        <w:rPr>
          <w:color w:val="000000"/>
          <w:sz w:val="24"/>
          <w:szCs w:val="24"/>
        </w:rPr>
        <w:t>CZ</w:t>
      </w:r>
      <w:r w:rsidR="000112A6">
        <w:rPr>
          <w:color w:val="000000"/>
          <w:sz w:val="24"/>
          <w:szCs w:val="24"/>
        </w:rPr>
        <w:t>00298077</w:t>
      </w:r>
    </w:p>
    <w:p w:rsidR="00C902DD" w:rsidRPr="003D615C" w:rsidRDefault="00C902DD" w:rsidP="00D30140">
      <w:pPr>
        <w:tabs>
          <w:tab w:val="left" w:pos="284"/>
          <w:tab w:val="left" w:pos="2127"/>
        </w:tabs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Bankovní spojení: </w:t>
      </w:r>
      <w:r w:rsidRPr="003D615C">
        <w:rPr>
          <w:color w:val="000000"/>
          <w:sz w:val="24"/>
          <w:szCs w:val="24"/>
        </w:rPr>
        <w:tab/>
      </w:r>
      <w:r w:rsidR="000112A6">
        <w:rPr>
          <w:color w:val="000000"/>
          <w:sz w:val="24"/>
          <w:szCs w:val="24"/>
        </w:rPr>
        <w:t>Česká spořitelna, a.s.</w:t>
      </w:r>
    </w:p>
    <w:p w:rsidR="00C902DD" w:rsidRPr="003D615C" w:rsidRDefault="00C902DD" w:rsidP="00D30140">
      <w:pPr>
        <w:tabs>
          <w:tab w:val="left" w:pos="284"/>
          <w:tab w:val="left" w:pos="2127"/>
        </w:tabs>
        <w:rPr>
          <w:color w:val="000000"/>
          <w:sz w:val="24"/>
          <w:szCs w:val="24"/>
        </w:rPr>
      </w:pPr>
      <w:proofErr w:type="spellStart"/>
      <w:proofErr w:type="gramStart"/>
      <w:r w:rsidRPr="003D615C">
        <w:rPr>
          <w:color w:val="000000"/>
          <w:sz w:val="24"/>
          <w:szCs w:val="24"/>
        </w:rPr>
        <w:t>č.účtu</w:t>
      </w:r>
      <w:proofErr w:type="spellEnd"/>
      <w:proofErr w:type="gramEnd"/>
      <w:r w:rsidRPr="003D615C">
        <w:rPr>
          <w:color w:val="000000"/>
          <w:sz w:val="24"/>
          <w:szCs w:val="24"/>
        </w:rPr>
        <w:t xml:space="preserve"> : </w:t>
      </w:r>
      <w:r w:rsidRPr="003D615C">
        <w:rPr>
          <w:color w:val="000000"/>
          <w:sz w:val="24"/>
          <w:szCs w:val="24"/>
        </w:rPr>
        <w:tab/>
      </w:r>
      <w:r w:rsidR="001B6336">
        <w:rPr>
          <w:i/>
          <w:color w:val="000000"/>
          <w:sz w:val="24"/>
          <w:szCs w:val="24"/>
        </w:rPr>
        <w:t>&lt;anonymizováno&gt;</w:t>
      </w:r>
    </w:p>
    <w:p w:rsidR="00C902DD" w:rsidRPr="003D615C" w:rsidRDefault="00C902DD" w:rsidP="00D30140">
      <w:pPr>
        <w:tabs>
          <w:tab w:val="left" w:pos="284"/>
          <w:tab w:val="left" w:pos="2127"/>
        </w:tabs>
        <w:rPr>
          <w:color w:val="000000"/>
          <w:sz w:val="24"/>
          <w:szCs w:val="24"/>
        </w:rPr>
      </w:pPr>
      <w:r w:rsidRPr="003D615C">
        <w:rPr>
          <w:i/>
          <w:iCs/>
          <w:color w:val="000000"/>
          <w:sz w:val="24"/>
          <w:szCs w:val="24"/>
        </w:rPr>
        <w:t>dále jen „kupující“</w:t>
      </w:r>
    </w:p>
    <w:p w:rsidR="00C902DD" w:rsidRPr="003D615C" w:rsidRDefault="00C902DD" w:rsidP="00D30140">
      <w:pPr>
        <w:tabs>
          <w:tab w:val="left" w:pos="284"/>
          <w:tab w:val="left" w:pos="2127"/>
        </w:tabs>
        <w:rPr>
          <w:b/>
          <w:bCs/>
          <w:color w:val="000000"/>
          <w:sz w:val="24"/>
          <w:szCs w:val="24"/>
        </w:rPr>
      </w:pPr>
    </w:p>
    <w:p w:rsidR="00C902DD" w:rsidRPr="003D615C" w:rsidRDefault="00C902DD" w:rsidP="00D30140">
      <w:pPr>
        <w:tabs>
          <w:tab w:val="left" w:pos="284"/>
          <w:tab w:val="left" w:pos="2127"/>
        </w:tabs>
        <w:rPr>
          <w:i/>
          <w:iCs/>
          <w:color w:val="000000"/>
          <w:sz w:val="24"/>
          <w:szCs w:val="24"/>
        </w:rPr>
      </w:pPr>
    </w:p>
    <w:p w:rsidR="00C902DD" w:rsidRPr="003D615C" w:rsidRDefault="00C902DD" w:rsidP="00D30140">
      <w:pPr>
        <w:tabs>
          <w:tab w:val="left" w:pos="284"/>
          <w:tab w:val="left" w:pos="2127"/>
        </w:tabs>
        <w:outlineLvl w:val="0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2.</w:t>
      </w:r>
      <w:r w:rsidRPr="003D615C">
        <w:rPr>
          <w:color w:val="000000"/>
          <w:sz w:val="24"/>
          <w:szCs w:val="24"/>
        </w:rPr>
        <w:tab/>
      </w:r>
      <w:r w:rsidRPr="003D615C">
        <w:rPr>
          <w:b/>
          <w:bCs/>
          <w:color w:val="000000"/>
          <w:sz w:val="24"/>
          <w:szCs w:val="24"/>
        </w:rPr>
        <w:t>AGADOS, spol. s r.o.</w:t>
      </w:r>
    </w:p>
    <w:p w:rsidR="006035F2" w:rsidRDefault="00C902DD" w:rsidP="00D30140">
      <w:pPr>
        <w:tabs>
          <w:tab w:val="left" w:pos="284"/>
          <w:tab w:val="left" w:pos="2127"/>
        </w:tabs>
        <w:outlineLvl w:val="0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se sídlem:</w:t>
      </w:r>
      <w:r w:rsidRPr="003D615C">
        <w:rPr>
          <w:color w:val="000000"/>
          <w:sz w:val="24"/>
          <w:szCs w:val="24"/>
        </w:rPr>
        <w:tab/>
      </w:r>
      <w:r w:rsidR="006035F2">
        <w:rPr>
          <w:color w:val="000000"/>
          <w:sz w:val="24"/>
          <w:szCs w:val="24"/>
        </w:rPr>
        <w:t xml:space="preserve">Průmyslová 2081, </w:t>
      </w:r>
      <w:proofErr w:type="gramStart"/>
      <w:r w:rsidR="006035F2">
        <w:rPr>
          <w:color w:val="000000"/>
          <w:sz w:val="24"/>
          <w:szCs w:val="24"/>
        </w:rPr>
        <w:t>594 01  Velké</w:t>
      </w:r>
      <w:proofErr w:type="gramEnd"/>
      <w:r w:rsidR="006035F2">
        <w:rPr>
          <w:color w:val="000000"/>
          <w:sz w:val="24"/>
          <w:szCs w:val="24"/>
        </w:rPr>
        <w:t xml:space="preserve"> Meziříčí</w:t>
      </w:r>
    </w:p>
    <w:p w:rsidR="00C902DD" w:rsidRPr="003D615C" w:rsidRDefault="006035F2" w:rsidP="00D30140">
      <w:pPr>
        <w:tabs>
          <w:tab w:val="left" w:pos="284"/>
          <w:tab w:val="left" w:pos="2127"/>
        </w:tabs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zastoupená:</w:t>
      </w:r>
      <w:r>
        <w:rPr>
          <w:color w:val="000000"/>
          <w:sz w:val="24"/>
          <w:szCs w:val="24"/>
        </w:rPr>
        <w:tab/>
        <w:t>Ing.</w:t>
      </w:r>
      <w:r w:rsidR="000F3C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Petr Ostrý, jednatel</w:t>
      </w:r>
    </w:p>
    <w:p w:rsidR="00C902DD" w:rsidRPr="003D615C" w:rsidRDefault="006035F2" w:rsidP="00D30140">
      <w:pPr>
        <w:tabs>
          <w:tab w:val="left" w:pos="284"/>
          <w:tab w:val="left" w:pos="2127"/>
        </w:tabs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</w:t>
      </w:r>
      <w:r>
        <w:rPr>
          <w:color w:val="000000"/>
          <w:sz w:val="24"/>
          <w:szCs w:val="24"/>
        </w:rPr>
        <w:tab/>
        <w:t>43378391</w:t>
      </w:r>
    </w:p>
    <w:p w:rsidR="00C902DD" w:rsidRPr="003D615C" w:rsidRDefault="00C902DD" w:rsidP="00D30140">
      <w:pPr>
        <w:tabs>
          <w:tab w:val="left" w:pos="284"/>
          <w:tab w:val="left" w:pos="2127"/>
        </w:tabs>
        <w:outlineLvl w:val="0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DIČ:</w:t>
      </w:r>
      <w:r w:rsidRPr="003D615C">
        <w:rPr>
          <w:color w:val="000000"/>
          <w:sz w:val="24"/>
          <w:szCs w:val="24"/>
        </w:rPr>
        <w:tab/>
      </w:r>
      <w:r w:rsidR="006035F2">
        <w:rPr>
          <w:color w:val="000000"/>
          <w:sz w:val="24"/>
          <w:szCs w:val="24"/>
        </w:rPr>
        <w:t>CZ43378391</w:t>
      </w:r>
    </w:p>
    <w:p w:rsidR="00C902DD" w:rsidRPr="003D615C" w:rsidRDefault="00C902DD" w:rsidP="00D30140">
      <w:pPr>
        <w:tabs>
          <w:tab w:val="left" w:pos="284"/>
          <w:tab w:val="left" w:pos="2127"/>
        </w:tabs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Bankovní spojení: </w:t>
      </w:r>
      <w:r w:rsidRPr="003D615C">
        <w:rPr>
          <w:color w:val="000000"/>
          <w:sz w:val="24"/>
          <w:szCs w:val="24"/>
        </w:rPr>
        <w:tab/>
      </w:r>
      <w:r w:rsidR="006035F2">
        <w:rPr>
          <w:color w:val="000000"/>
          <w:sz w:val="24"/>
          <w:szCs w:val="24"/>
        </w:rPr>
        <w:t xml:space="preserve">ČSOB </w:t>
      </w:r>
      <w:r w:rsidRPr="003D615C">
        <w:rPr>
          <w:color w:val="000000"/>
          <w:sz w:val="24"/>
          <w:szCs w:val="24"/>
          <w:highlight w:val="yellow"/>
        </w:rPr>
        <w:t xml:space="preserve"> </w:t>
      </w:r>
    </w:p>
    <w:p w:rsidR="00C902DD" w:rsidRPr="003D615C" w:rsidRDefault="00C902DD" w:rsidP="00D30140">
      <w:pPr>
        <w:tabs>
          <w:tab w:val="left" w:pos="284"/>
          <w:tab w:val="left" w:pos="2127"/>
        </w:tabs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číslo účtu:</w:t>
      </w:r>
      <w:r w:rsidRPr="003D615C">
        <w:rPr>
          <w:color w:val="000000"/>
          <w:sz w:val="24"/>
          <w:szCs w:val="24"/>
        </w:rPr>
        <w:tab/>
      </w:r>
      <w:r w:rsidR="006035F2">
        <w:rPr>
          <w:color w:val="000000"/>
          <w:sz w:val="24"/>
          <w:szCs w:val="24"/>
        </w:rPr>
        <w:t>672561943 / 0300</w:t>
      </w:r>
    </w:p>
    <w:p w:rsidR="00C902DD" w:rsidRPr="003D615C" w:rsidRDefault="00C902DD" w:rsidP="00D30140">
      <w:pPr>
        <w:tabs>
          <w:tab w:val="left" w:pos="284"/>
          <w:tab w:val="left" w:pos="2127"/>
        </w:tabs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zapsána do OR dne</w:t>
      </w:r>
      <w:r w:rsidR="006035F2">
        <w:rPr>
          <w:color w:val="000000"/>
          <w:sz w:val="24"/>
          <w:szCs w:val="24"/>
        </w:rPr>
        <w:t xml:space="preserve"> </w:t>
      </w:r>
      <w:proofErr w:type="gramStart"/>
      <w:r w:rsidR="006035F2">
        <w:rPr>
          <w:color w:val="000000"/>
          <w:sz w:val="24"/>
          <w:szCs w:val="24"/>
        </w:rPr>
        <w:t>31.prosince</w:t>
      </w:r>
      <w:proofErr w:type="gramEnd"/>
      <w:r w:rsidR="006035F2">
        <w:rPr>
          <w:color w:val="000000"/>
          <w:sz w:val="24"/>
          <w:szCs w:val="24"/>
        </w:rPr>
        <w:t xml:space="preserve"> 1991 </w:t>
      </w:r>
      <w:r w:rsidRPr="003D615C">
        <w:rPr>
          <w:color w:val="000000"/>
          <w:sz w:val="24"/>
          <w:szCs w:val="24"/>
        </w:rPr>
        <w:t>u KS v</w:t>
      </w:r>
      <w:r w:rsidR="006035F2">
        <w:rPr>
          <w:color w:val="000000"/>
          <w:sz w:val="24"/>
          <w:szCs w:val="24"/>
        </w:rPr>
        <w:t xml:space="preserve"> Brně </w:t>
      </w:r>
      <w:r w:rsidRPr="003D615C">
        <w:rPr>
          <w:color w:val="000000"/>
          <w:sz w:val="24"/>
          <w:szCs w:val="24"/>
        </w:rPr>
        <w:t xml:space="preserve">pod </w:t>
      </w:r>
      <w:proofErr w:type="spellStart"/>
      <w:r w:rsidRPr="003D615C">
        <w:rPr>
          <w:color w:val="000000"/>
          <w:sz w:val="24"/>
          <w:szCs w:val="24"/>
        </w:rPr>
        <w:t>sp</w:t>
      </w:r>
      <w:proofErr w:type="spellEnd"/>
      <w:r w:rsidRPr="003D615C">
        <w:rPr>
          <w:color w:val="000000"/>
          <w:sz w:val="24"/>
          <w:szCs w:val="24"/>
        </w:rPr>
        <w:t xml:space="preserve">. zn. oddíl </w:t>
      </w:r>
      <w:r w:rsidR="006035F2">
        <w:rPr>
          <w:color w:val="000000"/>
          <w:sz w:val="24"/>
          <w:szCs w:val="24"/>
        </w:rPr>
        <w:t>4484,</w:t>
      </w:r>
      <w:r w:rsidRPr="003D615C">
        <w:rPr>
          <w:color w:val="000000"/>
          <w:sz w:val="24"/>
          <w:szCs w:val="24"/>
        </w:rPr>
        <w:t xml:space="preserve"> vložka</w:t>
      </w:r>
      <w:r w:rsidR="006035F2">
        <w:rPr>
          <w:color w:val="000000"/>
          <w:sz w:val="24"/>
          <w:szCs w:val="24"/>
        </w:rPr>
        <w:t xml:space="preserve"> C</w:t>
      </w:r>
    </w:p>
    <w:p w:rsidR="00C902DD" w:rsidRPr="003D615C" w:rsidRDefault="00C902DD" w:rsidP="00D30140">
      <w:pPr>
        <w:rPr>
          <w:i/>
          <w:iCs/>
          <w:color w:val="000000"/>
          <w:sz w:val="24"/>
          <w:szCs w:val="24"/>
        </w:rPr>
      </w:pPr>
      <w:r w:rsidRPr="003D615C">
        <w:rPr>
          <w:i/>
          <w:iCs/>
          <w:color w:val="000000"/>
          <w:sz w:val="24"/>
          <w:szCs w:val="24"/>
        </w:rPr>
        <w:t>dále jen jako „prodávající“</w:t>
      </w:r>
    </w:p>
    <w:p w:rsidR="00C902DD" w:rsidRPr="003D615C" w:rsidRDefault="00C902DD" w:rsidP="00D30140">
      <w:pPr>
        <w:rPr>
          <w:i/>
          <w:iCs/>
          <w:color w:val="000000"/>
          <w:sz w:val="24"/>
          <w:szCs w:val="24"/>
        </w:rPr>
      </w:pPr>
    </w:p>
    <w:p w:rsidR="00C902DD" w:rsidRPr="003D615C" w:rsidRDefault="00C902DD" w:rsidP="00953BA9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I.</w:t>
      </w:r>
    </w:p>
    <w:p w:rsidR="00C902DD" w:rsidRPr="003D615C" w:rsidRDefault="00C902DD" w:rsidP="00953BA9">
      <w:pPr>
        <w:jc w:val="center"/>
        <w:rPr>
          <w:b/>
          <w:bCs/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 </w:t>
      </w:r>
      <w:r w:rsidRPr="003D615C">
        <w:rPr>
          <w:b/>
          <w:bCs/>
          <w:color w:val="000000"/>
          <w:sz w:val="24"/>
          <w:szCs w:val="24"/>
        </w:rPr>
        <w:t>Základní ustanovení</w:t>
      </w:r>
    </w:p>
    <w:p w:rsidR="00C902DD" w:rsidRPr="003D615C" w:rsidRDefault="00C902DD" w:rsidP="00953BA9">
      <w:pPr>
        <w:jc w:val="center"/>
        <w:rPr>
          <w:color w:val="000000"/>
          <w:sz w:val="24"/>
          <w:szCs w:val="24"/>
        </w:rPr>
      </w:pPr>
    </w:p>
    <w:p w:rsidR="00C902DD" w:rsidRPr="003D615C" w:rsidRDefault="00C902DD" w:rsidP="00C525E2">
      <w:pPr>
        <w:numPr>
          <w:ilvl w:val="0"/>
          <w:numId w:val="1"/>
        </w:numPr>
        <w:tabs>
          <w:tab w:val="left" w:pos="567"/>
          <w:tab w:val="left" w:pos="1701"/>
        </w:tabs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Smluvní strany prohlašují, že údaje uvedené v záhlaví této smlouvy jsou v souladu se skutečností v době uzavření této smlouvy. Smluvní strany se zavazují, že změny dotčených údajů oznámí bez prodlení druhé smluvní straně.</w:t>
      </w:r>
    </w:p>
    <w:p w:rsidR="00C902DD" w:rsidRPr="003D615C" w:rsidRDefault="00C902DD" w:rsidP="00C525E2">
      <w:pPr>
        <w:tabs>
          <w:tab w:val="left" w:pos="567"/>
          <w:tab w:val="left" w:pos="1701"/>
        </w:tabs>
        <w:ind w:left="283"/>
        <w:jc w:val="both"/>
        <w:rPr>
          <w:color w:val="000000"/>
          <w:sz w:val="24"/>
          <w:szCs w:val="24"/>
        </w:rPr>
      </w:pPr>
    </w:p>
    <w:p w:rsidR="00C902DD" w:rsidRPr="003D615C" w:rsidRDefault="00C902DD" w:rsidP="00C525E2">
      <w:pPr>
        <w:numPr>
          <w:ilvl w:val="0"/>
          <w:numId w:val="1"/>
        </w:numPr>
        <w:tabs>
          <w:tab w:val="left" w:pos="567"/>
          <w:tab w:val="left" w:pos="1701"/>
        </w:tabs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Strany prohlašují, že osoby podepisující tuto smlouvu jsou k tomuto úkonu oprávněny.</w:t>
      </w:r>
    </w:p>
    <w:p w:rsidR="00C902DD" w:rsidRPr="003D615C" w:rsidRDefault="00C902DD" w:rsidP="00C525E2">
      <w:pPr>
        <w:pStyle w:val="Odstavecseseznamem"/>
        <w:rPr>
          <w:color w:val="000000"/>
          <w:sz w:val="24"/>
          <w:szCs w:val="24"/>
        </w:rPr>
      </w:pPr>
    </w:p>
    <w:p w:rsidR="00C902DD" w:rsidRPr="003D615C" w:rsidRDefault="00C902DD" w:rsidP="00C525E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Prodávající prohlašuje, že je odborně způsobilý k zajištění předmětu smlouvy.</w:t>
      </w:r>
    </w:p>
    <w:p w:rsidR="00C902DD" w:rsidRPr="003D615C" w:rsidRDefault="00C902DD" w:rsidP="00953BA9">
      <w:pPr>
        <w:pStyle w:val="Smlouva2"/>
        <w:outlineLvl w:val="0"/>
        <w:rPr>
          <w:color w:val="000000"/>
        </w:rPr>
      </w:pPr>
    </w:p>
    <w:p w:rsidR="00C902DD" w:rsidRPr="003D615C" w:rsidRDefault="00C902DD" w:rsidP="00953BA9">
      <w:pPr>
        <w:pStyle w:val="Smlouva2"/>
        <w:outlineLvl w:val="0"/>
        <w:rPr>
          <w:color w:val="000000"/>
        </w:rPr>
      </w:pPr>
    </w:p>
    <w:p w:rsidR="00C902DD" w:rsidRPr="003D615C" w:rsidRDefault="00C902DD" w:rsidP="00D30140">
      <w:pPr>
        <w:rPr>
          <w:b/>
          <w:bCs/>
          <w:i/>
          <w:iCs/>
          <w:color w:val="000000"/>
          <w:sz w:val="24"/>
          <w:szCs w:val="24"/>
        </w:rPr>
      </w:pPr>
    </w:p>
    <w:p w:rsidR="00C902DD" w:rsidRPr="003D615C" w:rsidRDefault="00C902DD" w:rsidP="00953BA9">
      <w:pPr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II.</w:t>
      </w:r>
    </w:p>
    <w:p w:rsidR="00C902DD" w:rsidRPr="003D615C" w:rsidRDefault="00C902DD" w:rsidP="00953BA9">
      <w:pPr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Předmět smlouvy</w:t>
      </w:r>
    </w:p>
    <w:p w:rsidR="00C902DD" w:rsidRPr="003D615C" w:rsidRDefault="00C902DD" w:rsidP="00953BA9">
      <w:pPr>
        <w:jc w:val="center"/>
        <w:rPr>
          <w:b/>
          <w:bCs/>
          <w:color w:val="000000"/>
          <w:sz w:val="24"/>
          <w:szCs w:val="24"/>
        </w:rPr>
      </w:pPr>
    </w:p>
    <w:p w:rsidR="00C902DD" w:rsidRPr="003D615C" w:rsidRDefault="00C902DD" w:rsidP="00C525E2">
      <w:pPr>
        <w:numPr>
          <w:ilvl w:val="0"/>
          <w:numId w:val="5"/>
        </w:numPr>
        <w:jc w:val="both"/>
        <w:rPr>
          <w:b/>
          <w:bCs/>
          <w:color w:val="000000"/>
        </w:rPr>
      </w:pPr>
      <w:r w:rsidRPr="003D615C">
        <w:rPr>
          <w:color w:val="000000"/>
          <w:sz w:val="24"/>
          <w:szCs w:val="24"/>
        </w:rPr>
        <w:t>Předmětem plnění této smlouvy je závazek prodávajícího dodat kupujícímu 4 kusy přívěsných vozíků v objektech:</w:t>
      </w:r>
    </w:p>
    <w:p w:rsidR="00C902DD" w:rsidRPr="003D615C" w:rsidRDefault="00C902DD" w:rsidP="0090025D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3D615C">
        <w:rPr>
          <w:color w:val="000000"/>
          <w:sz w:val="24"/>
          <w:szCs w:val="24"/>
        </w:rPr>
        <w:t>Lubina</w:t>
      </w:r>
      <w:proofErr w:type="spellEnd"/>
      <w:r w:rsidRPr="003D615C">
        <w:rPr>
          <w:color w:val="000000"/>
          <w:sz w:val="24"/>
          <w:szCs w:val="24"/>
        </w:rPr>
        <w:t xml:space="preserve"> 26, 742 21 Kopřivnice,</w:t>
      </w:r>
    </w:p>
    <w:p w:rsidR="00C902DD" w:rsidRPr="003D615C" w:rsidRDefault="00C902DD" w:rsidP="0090025D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3D615C">
        <w:rPr>
          <w:color w:val="000000"/>
          <w:sz w:val="24"/>
          <w:szCs w:val="24"/>
        </w:rPr>
        <w:t>Lubina</w:t>
      </w:r>
      <w:proofErr w:type="spellEnd"/>
      <w:r w:rsidRPr="003D615C">
        <w:rPr>
          <w:color w:val="000000"/>
          <w:sz w:val="24"/>
          <w:szCs w:val="24"/>
        </w:rPr>
        <w:t xml:space="preserve"> 51, 742 21 Kopřivnice,</w:t>
      </w:r>
    </w:p>
    <w:p w:rsidR="00C902DD" w:rsidRPr="003D615C" w:rsidRDefault="00C902DD" w:rsidP="0090025D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3D615C">
        <w:rPr>
          <w:color w:val="000000"/>
          <w:sz w:val="24"/>
          <w:szCs w:val="24"/>
        </w:rPr>
        <w:t>Vlčovice</w:t>
      </w:r>
      <w:proofErr w:type="spellEnd"/>
      <w:r w:rsidRPr="003D615C">
        <w:rPr>
          <w:color w:val="000000"/>
          <w:sz w:val="24"/>
          <w:szCs w:val="24"/>
        </w:rPr>
        <w:t xml:space="preserve"> 80, 742 21 Kopřivnice,</w:t>
      </w:r>
    </w:p>
    <w:p w:rsidR="00C902DD" w:rsidRDefault="00C902DD" w:rsidP="0090025D">
      <w:pPr>
        <w:ind w:left="426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Mniší 10, 742 21 Kopřivnice</w:t>
      </w:r>
    </w:p>
    <w:p w:rsidR="00C902DD" w:rsidRPr="003D615C" w:rsidRDefault="00C902DD" w:rsidP="0090025D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Pr="003D615C">
        <w:rPr>
          <w:color w:val="000000"/>
          <w:sz w:val="24"/>
          <w:szCs w:val="24"/>
        </w:rPr>
        <w:t>provést zaškolení obsluhy kupujícího.</w:t>
      </w:r>
    </w:p>
    <w:p w:rsidR="00C902DD" w:rsidRPr="003D615C" w:rsidRDefault="00C902DD" w:rsidP="0090025D">
      <w:pPr>
        <w:ind w:left="426"/>
        <w:jc w:val="both"/>
        <w:rPr>
          <w:b/>
          <w:bCs/>
          <w:color w:val="000000"/>
        </w:rPr>
      </w:pPr>
      <w:r w:rsidRPr="003D615C">
        <w:rPr>
          <w:color w:val="000000"/>
          <w:sz w:val="24"/>
          <w:szCs w:val="24"/>
        </w:rPr>
        <w:lastRenderedPageBreak/>
        <w:t>Přívěsné vozíky jsou specifikovány v cenových nabídkách, které tvoří nedílnou přílohu č.</w:t>
      </w:r>
      <w:r w:rsidR="006F7751">
        <w:rPr>
          <w:color w:val="000000"/>
          <w:sz w:val="24"/>
          <w:szCs w:val="24"/>
        </w:rPr>
        <w:t> </w:t>
      </w:r>
      <w:r w:rsidRPr="003D615C">
        <w:rPr>
          <w:color w:val="000000"/>
          <w:sz w:val="24"/>
          <w:szCs w:val="24"/>
        </w:rPr>
        <w:t>1, 2, 3, 4 této smlouvy (dále jen „předmět koupě“).</w:t>
      </w:r>
    </w:p>
    <w:p w:rsidR="00C902DD" w:rsidRPr="003D615C" w:rsidRDefault="00C902DD" w:rsidP="00C525E2">
      <w:pPr>
        <w:tabs>
          <w:tab w:val="num" w:pos="426"/>
        </w:tabs>
        <w:ind w:left="426"/>
        <w:jc w:val="both"/>
        <w:rPr>
          <w:b/>
          <w:bCs/>
          <w:color w:val="000000"/>
        </w:rPr>
      </w:pPr>
    </w:p>
    <w:p w:rsidR="00C902DD" w:rsidRPr="003D615C" w:rsidRDefault="00C902DD" w:rsidP="00C525E2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Prodávající se zavazuje, že kupujícímu odevzdá předmět koupě a umožní kupujícímu nabýt vlastnické právo k němu, a kupující se zavazuje, že předmět koupě převezme a zaplatí za něj prodávajícímu sjednanou kupní cenu. </w:t>
      </w:r>
    </w:p>
    <w:p w:rsidR="00C902DD" w:rsidRPr="003D615C" w:rsidRDefault="00C902DD" w:rsidP="00C525E2">
      <w:pPr>
        <w:tabs>
          <w:tab w:val="num" w:pos="426"/>
        </w:tabs>
        <w:ind w:left="426"/>
        <w:jc w:val="both"/>
        <w:rPr>
          <w:color w:val="000000"/>
          <w:sz w:val="22"/>
          <w:szCs w:val="22"/>
        </w:rPr>
      </w:pPr>
    </w:p>
    <w:p w:rsidR="00C902DD" w:rsidRPr="003D615C" w:rsidRDefault="00C902DD" w:rsidP="00C525E2">
      <w:pPr>
        <w:pStyle w:val="SBSSmlouva"/>
        <w:numPr>
          <w:ilvl w:val="0"/>
          <w:numId w:val="5"/>
        </w:numPr>
        <w:suppressAutoHyphens/>
        <w:spacing w:before="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15C">
        <w:rPr>
          <w:rFonts w:ascii="Times New Roman" w:hAnsi="Times New Roman" w:cs="Times New Roman"/>
          <w:color w:val="000000"/>
          <w:sz w:val="24"/>
          <w:szCs w:val="24"/>
        </w:rPr>
        <w:t>Prodávající se zavazuje zabezpečit na svůj náklad a na své nebezpečí všechna související plnění a práce potřebné k včasnému a řádnému předání předmětu koupě (obstarat vše, co je k uvedení předmětu koupě do provozu potřeba). Součástí plnění kupní smlouvy jsou tak i práce blíže nespecifikované, které jsou však nezbytné k řádnému uvedení předmětu koupě do provozu, o kterých vzhledem ke své kvalifikaci a zkušenostem prodávající měl nebo mohl vědět a bez jejichž realizace se nedá předmět koupě řádně užívat.</w:t>
      </w:r>
      <w:r w:rsidRPr="003D6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610B">
        <w:rPr>
          <w:rFonts w:ascii="Times New Roman" w:hAnsi="Times New Roman" w:cs="Times New Roman"/>
          <w:color w:val="000000"/>
          <w:sz w:val="24"/>
          <w:szCs w:val="24"/>
        </w:rPr>
        <w:t xml:space="preserve">Součástí plnění je také zaškolení obsluhy předmětu koupě. </w:t>
      </w:r>
      <w:r w:rsidRPr="003D615C">
        <w:rPr>
          <w:rFonts w:ascii="Times New Roman" w:hAnsi="Times New Roman" w:cs="Times New Roman"/>
          <w:color w:val="000000"/>
          <w:sz w:val="24"/>
          <w:szCs w:val="24"/>
        </w:rPr>
        <w:t>Provedení těchto prací nezvyšuje sjednanou kupní cenu.</w:t>
      </w:r>
    </w:p>
    <w:p w:rsidR="00C902DD" w:rsidRPr="003D615C" w:rsidRDefault="00C902DD" w:rsidP="00722CD1">
      <w:pPr>
        <w:pStyle w:val="SBSSmlouva"/>
        <w:numPr>
          <w:ilvl w:val="0"/>
          <w:numId w:val="5"/>
        </w:numPr>
        <w:suppressAutoHyphens/>
        <w:spacing w:before="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15C">
        <w:rPr>
          <w:rFonts w:ascii="Times New Roman" w:hAnsi="Times New Roman" w:cs="Times New Roman"/>
          <w:color w:val="000000"/>
          <w:sz w:val="24"/>
          <w:szCs w:val="24"/>
        </w:rPr>
        <w:t>Prodávající současně s předávaným předmětem koupě předá kupujícímu u předávacího řízení veškeré doklady, které se k předmětu koupě vztahují (zejména návody), všechny doklady budou dodány v českém jazyce.</w:t>
      </w:r>
    </w:p>
    <w:p w:rsidR="00C902DD" w:rsidRPr="003D615C" w:rsidRDefault="00C902DD" w:rsidP="00722CD1">
      <w:pPr>
        <w:pStyle w:val="SBSSmlouva"/>
        <w:numPr>
          <w:ilvl w:val="0"/>
          <w:numId w:val="5"/>
        </w:numPr>
        <w:suppressAutoHyphens/>
        <w:spacing w:before="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15C">
        <w:rPr>
          <w:rFonts w:ascii="Times New Roman" w:hAnsi="Times New Roman" w:cs="Times New Roman"/>
          <w:color w:val="000000"/>
          <w:sz w:val="24"/>
          <w:szCs w:val="24"/>
        </w:rPr>
        <w:t>Vlastnické právo k předmětu koupě nabude kupující jeho převzetím.</w:t>
      </w:r>
    </w:p>
    <w:p w:rsidR="00C902DD" w:rsidRPr="003D615C" w:rsidRDefault="00C902DD" w:rsidP="00722CD1">
      <w:pPr>
        <w:ind w:left="426"/>
        <w:jc w:val="both"/>
        <w:rPr>
          <w:b/>
          <w:bCs/>
          <w:color w:val="000000"/>
        </w:rPr>
      </w:pPr>
    </w:p>
    <w:p w:rsidR="00C902DD" w:rsidRPr="003D615C" w:rsidRDefault="00C902DD" w:rsidP="00546E65">
      <w:pPr>
        <w:ind w:left="426"/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III.</w:t>
      </w:r>
    </w:p>
    <w:p w:rsidR="00C902DD" w:rsidRPr="003D615C" w:rsidRDefault="00C902DD" w:rsidP="00546E65">
      <w:pPr>
        <w:ind w:left="426"/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Doba plnění</w:t>
      </w:r>
    </w:p>
    <w:p w:rsidR="00C902DD" w:rsidRPr="003D615C" w:rsidRDefault="00C902DD" w:rsidP="00BA1ED0">
      <w:pPr>
        <w:tabs>
          <w:tab w:val="left" w:pos="1995"/>
        </w:tabs>
        <w:ind w:left="426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ab/>
      </w:r>
    </w:p>
    <w:p w:rsidR="00C902DD" w:rsidRPr="003D615C" w:rsidRDefault="00C902DD" w:rsidP="00BA1ED0">
      <w:pPr>
        <w:pStyle w:val="Odstavecseseznamem"/>
        <w:numPr>
          <w:ilvl w:val="0"/>
          <w:numId w:val="6"/>
        </w:numPr>
        <w:ind w:left="426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Prodávající předá kupujícímu předmět koupě a pro</w:t>
      </w:r>
      <w:r w:rsidR="006F7751">
        <w:rPr>
          <w:color w:val="000000"/>
          <w:sz w:val="24"/>
          <w:szCs w:val="24"/>
        </w:rPr>
        <w:t>vede jeho uvedení do provozu do </w:t>
      </w:r>
      <w:proofErr w:type="gramStart"/>
      <w:r w:rsidRPr="003D615C">
        <w:rPr>
          <w:color w:val="000000"/>
          <w:sz w:val="24"/>
          <w:szCs w:val="24"/>
        </w:rPr>
        <w:t>31.08.2018</w:t>
      </w:r>
      <w:proofErr w:type="gramEnd"/>
      <w:r w:rsidRPr="003D615C">
        <w:rPr>
          <w:color w:val="000000"/>
          <w:sz w:val="24"/>
          <w:szCs w:val="24"/>
        </w:rPr>
        <w:t>.</w:t>
      </w:r>
    </w:p>
    <w:p w:rsidR="00C902DD" w:rsidRPr="003D615C" w:rsidRDefault="00C902DD" w:rsidP="003E3959">
      <w:pPr>
        <w:pStyle w:val="Odstavecseseznamem"/>
        <w:ind w:left="426"/>
        <w:jc w:val="both"/>
        <w:rPr>
          <w:color w:val="000000"/>
          <w:sz w:val="24"/>
          <w:szCs w:val="24"/>
        </w:rPr>
      </w:pPr>
    </w:p>
    <w:p w:rsidR="00C902DD" w:rsidRPr="003D615C" w:rsidRDefault="00C902DD" w:rsidP="00BA1ED0">
      <w:pPr>
        <w:numPr>
          <w:ilvl w:val="0"/>
          <w:numId w:val="6"/>
        </w:numPr>
        <w:ind w:left="426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Kontaktní osoba kupujícího: </w:t>
      </w:r>
      <w:r w:rsidR="001B6336">
        <w:rPr>
          <w:i/>
          <w:color w:val="000000"/>
          <w:sz w:val="24"/>
          <w:szCs w:val="24"/>
        </w:rPr>
        <w:t>&lt;anonymizováno&gt;</w:t>
      </w:r>
      <w:r w:rsidRPr="003D615C">
        <w:rPr>
          <w:color w:val="000000"/>
          <w:sz w:val="24"/>
          <w:szCs w:val="24"/>
        </w:rPr>
        <w:t xml:space="preserve">, e-mail: </w:t>
      </w:r>
      <w:hyperlink r:id="rId7" w:history="1">
        <w:r w:rsidR="001B6336">
          <w:rPr>
            <w:rStyle w:val="Hypertextovodkaz"/>
            <w:i/>
            <w:color w:val="000000"/>
            <w:sz w:val="24"/>
            <w:szCs w:val="24"/>
          </w:rPr>
          <w:t>&lt;anonymizováno&gt;</w:t>
        </w:r>
      </w:hyperlink>
      <w:r w:rsidR="006F7751">
        <w:rPr>
          <w:color w:val="000000"/>
          <w:sz w:val="24"/>
          <w:szCs w:val="24"/>
        </w:rPr>
        <w:t xml:space="preserve"> tel: </w:t>
      </w:r>
      <w:r w:rsidR="001B6336">
        <w:rPr>
          <w:i/>
          <w:color w:val="000000"/>
          <w:sz w:val="24"/>
          <w:szCs w:val="24"/>
        </w:rPr>
        <w:t>&lt;anonymizováno&gt;</w:t>
      </w:r>
    </w:p>
    <w:p w:rsidR="00C902DD" w:rsidRPr="003D615C" w:rsidRDefault="00C902DD" w:rsidP="003E3959">
      <w:pPr>
        <w:pStyle w:val="Odstavecseseznamem"/>
        <w:rPr>
          <w:color w:val="000000"/>
          <w:sz w:val="24"/>
          <w:szCs w:val="24"/>
        </w:rPr>
      </w:pPr>
    </w:p>
    <w:p w:rsidR="00C902DD" w:rsidRPr="003D615C" w:rsidRDefault="00C902DD" w:rsidP="00BA1ED0">
      <w:pPr>
        <w:numPr>
          <w:ilvl w:val="0"/>
          <w:numId w:val="6"/>
        </w:numPr>
        <w:ind w:left="426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Splněním dodávky se rozumí dodání předmětu koupě bez vad vč. příslušenství, jeho uvedení do provozu s plnou funkčností, a sepsání předávacího protokolu dle odst. 4 tohoto článku této smlouvy.</w:t>
      </w:r>
    </w:p>
    <w:p w:rsidR="00C902DD" w:rsidRPr="003D615C" w:rsidRDefault="00C902DD" w:rsidP="003E3959">
      <w:pPr>
        <w:pStyle w:val="Odstavecseseznamem"/>
        <w:rPr>
          <w:color w:val="000000"/>
          <w:sz w:val="24"/>
          <w:szCs w:val="24"/>
        </w:rPr>
      </w:pPr>
    </w:p>
    <w:p w:rsidR="00C902DD" w:rsidRPr="003D615C" w:rsidRDefault="00C902DD" w:rsidP="00BA1ED0">
      <w:pPr>
        <w:pStyle w:val="Odstavecseseznamem"/>
        <w:numPr>
          <w:ilvl w:val="0"/>
          <w:numId w:val="6"/>
        </w:numPr>
        <w:ind w:left="426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O finálním převzetí předmětu koupě kupujícím sepíší kupující a prodávající předávací protokol. Předávací protokol bude podepsaný oprávněnými zástupci obou smluvních stran, kteří předání a převzetí předmětu plnění provedli, a to ve dvou stejnopisech. Jeden stejnopis protokolu obdrží prodávající a jeden kupující.</w:t>
      </w:r>
    </w:p>
    <w:p w:rsidR="00C902DD" w:rsidRPr="003D615C" w:rsidRDefault="00C902DD" w:rsidP="00BA1ED0">
      <w:pPr>
        <w:jc w:val="center"/>
        <w:rPr>
          <w:b/>
          <w:bCs/>
          <w:color w:val="000000"/>
          <w:sz w:val="24"/>
          <w:szCs w:val="24"/>
        </w:rPr>
      </w:pPr>
    </w:p>
    <w:p w:rsidR="00C902DD" w:rsidRPr="003D615C" w:rsidRDefault="00C902DD" w:rsidP="00BA1ED0">
      <w:pPr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 xml:space="preserve">IV. </w:t>
      </w:r>
    </w:p>
    <w:p w:rsidR="00C902DD" w:rsidRPr="003D615C" w:rsidRDefault="00C902DD" w:rsidP="00BA1ED0">
      <w:pPr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Kupní cena</w:t>
      </w:r>
    </w:p>
    <w:p w:rsidR="00C902DD" w:rsidRPr="003D615C" w:rsidRDefault="00C902DD" w:rsidP="00BA1ED0">
      <w:pPr>
        <w:jc w:val="center"/>
        <w:rPr>
          <w:b/>
          <w:bCs/>
          <w:color w:val="000000"/>
          <w:sz w:val="24"/>
          <w:szCs w:val="24"/>
        </w:rPr>
      </w:pPr>
    </w:p>
    <w:p w:rsidR="00C902DD" w:rsidRPr="003D615C" w:rsidRDefault="00C902DD" w:rsidP="00BA1ED0">
      <w:pPr>
        <w:numPr>
          <w:ilvl w:val="0"/>
          <w:numId w:val="4"/>
        </w:numPr>
        <w:tabs>
          <w:tab w:val="left" w:pos="0"/>
        </w:tabs>
        <w:spacing w:line="360" w:lineRule="auto"/>
        <w:ind w:left="283" w:hanging="283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Kupní cena je stanovena dohodou smluvní stran a činí:</w:t>
      </w:r>
    </w:p>
    <w:p w:rsidR="00C902DD" w:rsidRPr="003D615C" w:rsidRDefault="00C902DD" w:rsidP="00BA1ED0">
      <w:pPr>
        <w:tabs>
          <w:tab w:val="left" w:pos="0"/>
        </w:tabs>
        <w:spacing w:line="360" w:lineRule="auto"/>
        <w:rPr>
          <w:color w:val="000000"/>
          <w:sz w:val="24"/>
          <w:szCs w:val="24"/>
        </w:rPr>
      </w:pPr>
    </w:p>
    <w:p w:rsidR="00C902DD" w:rsidRPr="003D615C" w:rsidRDefault="00C902DD" w:rsidP="00BA1ED0">
      <w:pPr>
        <w:numPr>
          <w:ilvl w:val="12"/>
          <w:numId w:val="0"/>
        </w:numPr>
        <w:tabs>
          <w:tab w:val="right" w:pos="5245"/>
        </w:tabs>
        <w:spacing w:line="360" w:lineRule="auto"/>
        <w:ind w:left="284"/>
        <w:rPr>
          <w:b/>
          <w:bCs/>
          <w:color w:val="000000"/>
          <w:sz w:val="24"/>
          <w:szCs w:val="24"/>
          <w:u w:val="single"/>
        </w:rPr>
      </w:pPr>
      <w:r w:rsidRPr="003D615C">
        <w:rPr>
          <w:b/>
          <w:bCs/>
          <w:color w:val="000000"/>
          <w:sz w:val="24"/>
          <w:szCs w:val="24"/>
          <w:u w:val="single"/>
        </w:rPr>
        <w:t>Cena bez DPH:</w:t>
      </w:r>
      <w:r w:rsidRPr="003D615C">
        <w:rPr>
          <w:b/>
          <w:bCs/>
          <w:color w:val="000000"/>
          <w:sz w:val="24"/>
          <w:szCs w:val="24"/>
          <w:u w:val="single"/>
        </w:rPr>
        <w:tab/>
      </w:r>
      <w:r w:rsidR="00A13E94">
        <w:rPr>
          <w:b/>
          <w:bCs/>
          <w:color w:val="000000"/>
          <w:sz w:val="24"/>
          <w:szCs w:val="24"/>
          <w:u w:val="single"/>
        </w:rPr>
        <w:t>102</w:t>
      </w:r>
      <w:r w:rsidRPr="003D615C">
        <w:rPr>
          <w:b/>
          <w:bCs/>
          <w:color w:val="000000"/>
          <w:sz w:val="24"/>
          <w:szCs w:val="24"/>
          <w:u w:val="single"/>
        </w:rPr>
        <w:t>.</w:t>
      </w:r>
      <w:r w:rsidR="00A13E94">
        <w:rPr>
          <w:b/>
          <w:bCs/>
          <w:color w:val="000000"/>
          <w:sz w:val="24"/>
          <w:szCs w:val="24"/>
          <w:u w:val="single"/>
        </w:rPr>
        <w:t>676</w:t>
      </w:r>
      <w:r w:rsidRPr="003D615C">
        <w:rPr>
          <w:b/>
          <w:bCs/>
          <w:color w:val="000000"/>
          <w:sz w:val="24"/>
          <w:szCs w:val="24"/>
          <w:u w:val="single"/>
        </w:rPr>
        <w:t>,50 Kč</w:t>
      </w:r>
    </w:p>
    <w:p w:rsidR="00C902DD" w:rsidRPr="003D615C" w:rsidRDefault="00C902DD" w:rsidP="00BA1ED0">
      <w:pPr>
        <w:numPr>
          <w:ilvl w:val="12"/>
          <w:numId w:val="0"/>
        </w:numPr>
        <w:tabs>
          <w:tab w:val="right" w:pos="5245"/>
        </w:tabs>
        <w:ind w:left="284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Cena s DPH:</w:t>
      </w:r>
      <w:r w:rsidRPr="003D615C">
        <w:rPr>
          <w:color w:val="000000"/>
          <w:sz w:val="24"/>
          <w:szCs w:val="24"/>
        </w:rPr>
        <w:tab/>
        <w:t>1</w:t>
      </w:r>
      <w:r w:rsidR="00A13E94">
        <w:rPr>
          <w:color w:val="000000"/>
          <w:sz w:val="24"/>
          <w:szCs w:val="24"/>
        </w:rPr>
        <w:t>24</w:t>
      </w:r>
      <w:r w:rsidRPr="003D615C">
        <w:rPr>
          <w:color w:val="000000"/>
          <w:sz w:val="24"/>
          <w:szCs w:val="24"/>
        </w:rPr>
        <w:t>.</w:t>
      </w:r>
      <w:r w:rsidR="00A13E94">
        <w:rPr>
          <w:color w:val="000000"/>
          <w:sz w:val="24"/>
          <w:szCs w:val="24"/>
        </w:rPr>
        <w:t>239</w:t>
      </w:r>
      <w:r w:rsidRPr="003D615C">
        <w:rPr>
          <w:color w:val="000000"/>
          <w:sz w:val="24"/>
          <w:szCs w:val="24"/>
        </w:rPr>
        <w:t>,</w:t>
      </w:r>
      <w:r w:rsidR="00A13E94">
        <w:rPr>
          <w:color w:val="000000"/>
          <w:sz w:val="24"/>
          <w:szCs w:val="24"/>
        </w:rPr>
        <w:t>0</w:t>
      </w:r>
      <w:r w:rsidRPr="003D615C">
        <w:rPr>
          <w:color w:val="000000"/>
          <w:sz w:val="24"/>
          <w:szCs w:val="24"/>
        </w:rPr>
        <w:t>0 Kč</w:t>
      </w:r>
    </w:p>
    <w:p w:rsidR="00C902DD" w:rsidRPr="003D615C" w:rsidRDefault="00C902DD" w:rsidP="00BA1ED0">
      <w:pPr>
        <w:numPr>
          <w:ilvl w:val="12"/>
          <w:numId w:val="0"/>
        </w:numPr>
        <w:ind w:left="284"/>
        <w:rPr>
          <w:color w:val="000000"/>
          <w:sz w:val="24"/>
          <w:szCs w:val="24"/>
        </w:rPr>
      </w:pPr>
    </w:p>
    <w:p w:rsidR="00C902DD" w:rsidRPr="003D615C" w:rsidRDefault="00C902DD" w:rsidP="005512D4">
      <w:pPr>
        <w:numPr>
          <w:ilvl w:val="0"/>
          <w:numId w:val="4"/>
        </w:numPr>
        <w:autoSpaceDE w:val="0"/>
        <w:autoSpaceDN w:val="0"/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lastRenderedPageBreak/>
        <w:t>Kupní cena dle odst. 1 tohoto článku je závazná, nejvýše přípustná, obsahující veškeré náklady prodávajícího související s dodáním předmětu koupě, včetně dopravy do místa plnění a uvedení do provozu.</w:t>
      </w:r>
    </w:p>
    <w:p w:rsidR="00C902DD" w:rsidRPr="003D615C" w:rsidRDefault="00C902DD" w:rsidP="00CC2891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</w:p>
    <w:p w:rsidR="00C902DD" w:rsidRPr="003D615C" w:rsidRDefault="00C902DD" w:rsidP="00CC2891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V.</w:t>
      </w:r>
    </w:p>
    <w:p w:rsidR="00C902DD" w:rsidRPr="003D615C" w:rsidRDefault="00C902DD" w:rsidP="00CC2891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Platební podmínky</w:t>
      </w:r>
    </w:p>
    <w:p w:rsidR="00C902DD" w:rsidRPr="003D615C" w:rsidRDefault="00C902DD" w:rsidP="00CC2891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</w:p>
    <w:p w:rsidR="00C902DD" w:rsidRPr="003D615C" w:rsidRDefault="00C902DD" w:rsidP="00977991">
      <w:pPr>
        <w:numPr>
          <w:ilvl w:val="0"/>
          <w:numId w:val="11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Kupní cena bude prodávajícímu kupujícím zaplacena po převzetí předmětu koupě bez vad. Podkladem pro zaplacení kupní ceny předmětu koupě bude platební doklad (faktura), která bude obsahovat náležitosti, stanovené daňovými a účetními právními předpisy.</w:t>
      </w:r>
    </w:p>
    <w:p w:rsidR="00C902DD" w:rsidRPr="003D615C" w:rsidRDefault="00C902DD" w:rsidP="00977991">
      <w:pPr>
        <w:numPr>
          <w:ilvl w:val="0"/>
          <w:numId w:val="11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Nebude-li faktura obsahovat zákonem stanovené náležitosti nebo bude-li chybně vyúčtována cena, je kupující oprávněn vadnou fakturu vrátit prodávajícímu bez zaplacení k provedení opravy. Ve vrácené faktuře (na titulní straně) vyznačí kupující důvod vrácení. Prodávající provede opravu vystavením nové faktury. Vrátí-li kupující vadnou fakturu prodávajícímu, přestává běžet původní lhůta splatnosti. Nová lhůta splatnosti běží opět ode dne doručení nově vyhotovené (prodávajícím opravené) faktury.</w:t>
      </w:r>
    </w:p>
    <w:p w:rsidR="00C902DD" w:rsidRPr="003D615C" w:rsidRDefault="00C902DD" w:rsidP="00977991">
      <w:pPr>
        <w:numPr>
          <w:ilvl w:val="0"/>
          <w:numId w:val="11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Fakturu je prodávající povinen vystavit do 15 dnů od protokolárního předání předmětu koupě a podpisu předávacího protokolu.</w:t>
      </w:r>
    </w:p>
    <w:p w:rsidR="00C902DD" w:rsidRPr="003D615C" w:rsidRDefault="00C902DD" w:rsidP="00977991">
      <w:pPr>
        <w:numPr>
          <w:ilvl w:val="0"/>
          <w:numId w:val="11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Lhůta splatnosti faktury je 30 dnů ode dne doručení faktury kupujícímu. </w:t>
      </w:r>
    </w:p>
    <w:p w:rsidR="00C902DD" w:rsidRPr="003D615C" w:rsidRDefault="00C902DD" w:rsidP="00977991">
      <w:pPr>
        <w:numPr>
          <w:ilvl w:val="0"/>
          <w:numId w:val="11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Kupující nebude poskytovat zálohy. Platba bude realizována výhradně v CZK, a to bezhotovostním převodem na účet prodávajícího uvedený v záhlaví této smlouvy nebo v daňovém dokladu, pokud bude odlišný, dnem zaplacení se rozumí okamžik odepsání částky z účtu kupujícího.</w:t>
      </w:r>
    </w:p>
    <w:p w:rsidR="00C902DD" w:rsidRPr="003D615C" w:rsidRDefault="00C902DD" w:rsidP="00977991">
      <w:pPr>
        <w:numPr>
          <w:ilvl w:val="0"/>
          <w:numId w:val="11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Daň z přidané hodnoty bude fakturována ve výši dle právních předpisů platných v době dodání zboží.</w:t>
      </w:r>
    </w:p>
    <w:p w:rsidR="00C902DD" w:rsidRPr="003D615C" w:rsidRDefault="00C902DD" w:rsidP="00CC2891">
      <w:pPr>
        <w:spacing w:before="120"/>
        <w:jc w:val="center"/>
        <w:rPr>
          <w:b/>
          <w:bCs/>
          <w:color w:val="000000"/>
          <w:sz w:val="24"/>
          <w:szCs w:val="24"/>
        </w:rPr>
      </w:pPr>
    </w:p>
    <w:p w:rsidR="00C902DD" w:rsidRPr="003D615C" w:rsidRDefault="00C902DD" w:rsidP="00CC2891">
      <w:pPr>
        <w:spacing w:before="120"/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VI.</w:t>
      </w:r>
    </w:p>
    <w:p w:rsidR="00C902DD" w:rsidRPr="003D615C" w:rsidRDefault="00C902DD" w:rsidP="00CC2891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Odpovědnost za vady a záruka</w:t>
      </w:r>
    </w:p>
    <w:p w:rsidR="00C902DD" w:rsidRPr="003D615C" w:rsidRDefault="00C902DD" w:rsidP="00977991">
      <w:pPr>
        <w:pStyle w:val="Bezmezer"/>
        <w:numPr>
          <w:ilvl w:val="0"/>
          <w:numId w:val="13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D615C">
        <w:rPr>
          <w:rFonts w:ascii="Times New Roman" w:hAnsi="Times New Roman" w:cs="Times New Roman"/>
          <w:color w:val="000000"/>
          <w:sz w:val="24"/>
          <w:szCs w:val="24"/>
        </w:rPr>
        <w:t>Práva z vadného plnění se řídí příslušnými ustanoveními zákona č. 89/2012 Sb., občanský zákoník, ve znění pozdějších předpisů.</w:t>
      </w:r>
    </w:p>
    <w:p w:rsidR="00C902DD" w:rsidRPr="003D615C" w:rsidRDefault="00C902DD" w:rsidP="00977991">
      <w:pPr>
        <w:pStyle w:val="Bezmezer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902DD" w:rsidRPr="003D615C" w:rsidRDefault="00C902DD" w:rsidP="00977991">
      <w:pPr>
        <w:pStyle w:val="Bezmezer"/>
        <w:numPr>
          <w:ilvl w:val="0"/>
          <w:numId w:val="13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D615C">
        <w:rPr>
          <w:rFonts w:ascii="Times New Roman" w:hAnsi="Times New Roman" w:cs="Times New Roman"/>
          <w:color w:val="000000"/>
          <w:sz w:val="24"/>
          <w:szCs w:val="24"/>
        </w:rPr>
        <w:t>Prodávající poskytuje záruku za jakost předmětu koupě v délce 24 měsíců. Záruční doba začíná plynout ode dne předání předmětu koupě kupujícímu.</w:t>
      </w:r>
    </w:p>
    <w:p w:rsidR="00C902DD" w:rsidRPr="003D615C" w:rsidRDefault="00C902DD" w:rsidP="00977991">
      <w:pPr>
        <w:pStyle w:val="Bezmezer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902DD" w:rsidRPr="003D615C" w:rsidRDefault="00C902DD" w:rsidP="00977991">
      <w:pPr>
        <w:numPr>
          <w:ilvl w:val="0"/>
          <w:numId w:val="13"/>
        </w:numPr>
        <w:ind w:left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Prodávající odpovídá za vady předmětu koupě, které se vyskytly v záruční době. </w:t>
      </w:r>
    </w:p>
    <w:p w:rsidR="00C902DD" w:rsidRPr="003D615C" w:rsidRDefault="00C902DD" w:rsidP="00977991">
      <w:pPr>
        <w:pStyle w:val="Odstavecseseznamem"/>
        <w:ind w:left="284"/>
        <w:rPr>
          <w:color w:val="000000"/>
          <w:sz w:val="24"/>
          <w:szCs w:val="24"/>
        </w:rPr>
      </w:pPr>
    </w:p>
    <w:p w:rsidR="00C902DD" w:rsidRPr="003D615C" w:rsidRDefault="00C902DD" w:rsidP="00977991">
      <w:pPr>
        <w:numPr>
          <w:ilvl w:val="0"/>
          <w:numId w:val="13"/>
        </w:numPr>
        <w:ind w:left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Za vady předmětu koupě, které se projevily po záruční době, odpovídá prodávající jen tehdy, pokud jejich příčinou bylo porušení jeho povinností. </w:t>
      </w:r>
    </w:p>
    <w:p w:rsidR="00C902DD" w:rsidRPr="003D615C" w:rsidRDefault="00C902DD" w:rsidP="00977991">
      <w:pPr>
        <w:ind w:left="284"/>
        <w:jc w:val="both"/>
        <w:rPr>
          <w:color w:val="000000"/>
          <w:sz w:val="24"/>
          <w:szCs w:val="24"/>
        </w:rPr>
      </w:pPr>
    </w:p>
    <w:p w:rsidR="00C902DD" w:rsidRPr="003D615C" w:rsidRDefault="00C902DD" w:rsidP="00977991">
      <w:pPr>
        <w:numPr>
          <w:ilvl w:val="0"/>
          <w:numId w:val="13"/>
        </w:numPr>
        <w:ind w:left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Vyskytne-li se v průběhu záruční doby na předmětu koupě vada, kupující písemně oznámí prodávajícímu její výskyt, vadu popíše a uvede, jak se projevuje. Jakmile kupující odeslal toto písemné oznámení, má se za to, že požaduje bezplatné odstranění vady.</w:t>
      </w:r>
    </w:p>
    <w:p w:rsidR="00C902DD" w:rsidRPr="003D615C" w:rsidRDefault="00C902DD" w:rsidP="00977991">
      <w:pPr>
        <w:pStyle w:val="Odstavecseseznamem"/>
        <w:rPr>
          <w:color w:val="000000"/>
          <w:sz w:val="24"/>
          <w:szCs w:val="24"/>
        </w:rPr>
      </w:pPr>
    </w:p>
    <w:p w:rsidR="00C902DD" w:rsidRPr="003D615C" w:rsidRDefault="00C902DD" w:rsidP="00977991">
      <w:pPr>
        <w:numPr>
          <w:ilvl w:val="0"/>
          <w:numId w:val="13"/>
        </w:numPr>
        <w:ind w:left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Prodávající započne s odstraněním vady do 5 pracovních dnů ode dne doručení písemného oznámení o vadě, pokud se smluvní strany nedohodnou písemně jinak. Vada bude odstraněna nejpozději do 10 dnů od započetí prací, pokud se smluvní strany nedohodnou písemně jinak.</w:t>
      </w:r>
    </w:p>
    <w:p w:rsidR="00C902DD" w:rsidRPr="003D615C" w:rsidRDefault="00C902DD" w:rsidP="00977991">
      <w:pPr>
        <w:ind w:left="284"/>
        <w:jc w:val="both"/>
        <w:rPr>
          <w:color w:val="000000"/>
          <w:sz w:val="24"/>
          <w:szCs w:val="24"/>
        </w:rPr>
      </w:pPr>
    </w:p>
    <w:p w:rsidR="00C902DD" w:rsidRPr="003D615C" w:rsidRDefault="00C902DD" w:rsidP="00977991">
      <w:pPr>
        <w:numPr>
          <w:ilvl w:val="0"/>
          <w:numId w:val="13"/>
        </w:numPr>
        <w:ind w:left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Kupující je povinen umožnit prodávajícímu odstranění vady.</w:t>
      </w:r>
    </w:p>
    <w:p w:rsidR="00C902DD" w:rsidRPr="003D615C" w:rsidRDefault="00C902DD" w:rsidP="00977991">
      <w:pPr>
        <w:pStyle w:val="Odstavecseseznamem"/>
        <w:ind w:left="284"/>
        <w:rPr>
          <w:color w:val="000000"/>
          <w:sz w:val="24"/>
          <w:szCs w:val="24"/>
        </w:rPr>
      </w:pPr>
    </w:p>
    <w:p w:rsidR="00C902DD" w:rsidRPr="003D615C" w:rsidRDefault="00C902DD" w:rsidP="006F7751">
      <w:pPr>
        <w:pStyle w:val="sloseznamu"/>
        <w:numPr>
          <w:ilvl w:val="0"/>
          <w:numId w:val="13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15C">
        <w:rPr>
          <w:rFonts w:ascii="Times New Roman" w:hAnsi="Times New Roman" w:cs="Times New Roman"/>
          <w:sz w:val="24"/>
          <w:szCs w:val="24"/>
        </w:rPr>
        <w:t>Odpovědnost za vady, na něž se vztahu</w:t>
      </w:r>
      <w:r w:rsidR="006F7751">
        <w:rPr>
          <w:rFonts w:ascii="Times New Roman" w:hAnsi="Times New Roman" w:cs="Times New Roman"/>
          <w:sz w:val="24"/>
          <w:szCs w:val="24"/>
        </w:rPr>
        <w:t>je záruka za jakost, nevzniká z důvodů uvedených v </w:t>
      </w:r>
      <w:proofErr w:type="spellStart"/>
      <w:r w:rsidRPr="003D615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D615C">
        <w:rPr>
          <w:rFonts w:ascii="Times New Roman" w:hAnsi="Times New Roman" w:cs="Times New Roman"/>
          <w:sz w:val="24"/>
          <w:szCs w:val="24"/>
        </w:rPr>
        <w:t>. § 2116 občanského zákoníku a dále při poškození ze strany kupujícího či uživatele, při nedodržení návodů k obsluze, při zanedbání údržby a nedodržením obvyklých způsobů užívání, dále také v případech vad vzniklých vyšší mocí, neodbornou manipulací, umístěním v jiném než předepsaném prostředí a způsobené nesprávnou údržbou.</w:t>
      </w:r>
    </w:p>
    <w:p w:rsidR="00C902DD" w:rsidRPr="003D615C" w:rsidRDefault="00C902DD" w:rsidP="00076B90">
      <w:pPr>
        <w:pStyle w:val="slose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15C">
        <w:rPr>
          <w:rFonts w:ascii="Times New Roman" w:hAnsi="Times New Roman" w:cs="Times New Roman"/>
          <w:sz w:val="24"/>
          <w:szCs w:val="24"/>
        </w:rPr>
        <w:t>.</w:t>
      </w:r>
    </w:p>
    <w:p w:rsidR="00C902DD" w:rsidRPr="003D615C" w:rsidRDefault="00C902DD" w:rsidP="00977991">
      <w:pPr>
        <w:ind w:left="284"/>
        <w:jc w:val="both"/>
        <w:rPr>
          <w:color w:val="000000"/>
          <w:sz w:val="24"/>
          <w:szCs w:val="24"/>
        </w:rPr>
      </w:pPr>
    </w:p>
    <w:p w:rsidR="00C902DD" w:rsidRPr="003D615C" w:rsidRDefault="00C902DD" w:rsidP="002E6670">
      <w:pPr>
        <w:ind w:left="720"/>
        <w:jc w:val="both"/>
        <w:rPr>
          <w:color w:val="000000"/>
          <w:sz w:val="24"/>
          <w:szCs w:val="24"/>
        </w:rPr>
      </w:pPr>
    </w:p>
    <w:p w:rsidR="00C902DD" w:rsidRPr="003D615C" w:rsidRDefault="00C902DD" w:rsidP="002E6670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VII.</w:t>
      </w:r>
    </w:p>
    <w:p w:rsidR="00C902DD" w:rsidRPr="003D615C" w:rsidRDefault="00C902DD" w:rsidP="00061CEC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Smluvní pokuty</w:t>
      </w:r>
    </w:p>
    <w:p w:rsidR="00C902DD" w:rsidRPr="003D615C" w:rsidRDefault="00C902DD" w:rsidP="00061CEC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</w:p>
    <w:p w:rsidR="00C902DD" w:rsidRPr="003D615C" w:rsidRDefault="00C902DD" w:rsidP="00977991">
      <w:pPr>
        <w:numPr>
          <w:ilvl w:val="0"/>
          <w:numId w:val="15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V případě prodlení prodávajícího s dodáním předmět</w:t>
      </w:r>
      <w:r w:rsidR="006F7751">
        <w:rPr>
          <w:color w:val="000000"/>
          <w:sz w:val="24"/>
          <w:szCs w:val="24"/>
        </w:rPr>
        <w:t>u koupě v termínu dohodnutém ve </w:t>
      </w:r>
      <w:r w:rsidRPr="003D615C">
        <w:rPr>
          <w:color w:val="000000"/>
          <w:sz w:val="24"/>
          <w:szCs w:val="24"/>
        </w:rPr>
        <w:t>smlouvě, má prodávající nárok na smluvní pokutu ve výši 0,1% z kupní ceny bez DPH za každý den prodlení.</w:t>
      </w:r>
    </w:p>
    <w:p w:rsidR="00C902DD" w:rsidRPr="003D615C" w:rsidRDefault="00C902DD" w:rsidP="00977991">
      <w:pPr>
        <w:numPr>
          <w:ilvl w:val="0"/>
          <w:numId w:val="15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V případě prodlení kupujícího se zaplacením kupní ceny může prodávající</w:t>
      </w:r>
      <w:r w:rsidR="006F7751">
        <w:rPr>
          <w:color w:val="000000"/>
          <w:sz w:val="24"/>
          <w:szCs w:val="24"/>
        </w:rPr>
        <w:t xml:space="preserve"> požadovat po </w:t>
      </w:r>
      <w:r w:rsidRPr="003D615C">
        <w:rPr>
          <w:color w:val="000000"/>
          <w:sz w:val="24"/>
          <w:szCs w:val="24"/>
        </w:rPr>
        <w:t xml:space="preserve">kupujícím úrok z prodlení ve výši stanovené občanskoprávními předpisy. </w:t>
      </w:r>
    </w:p>
    <w:p w:rsidR="00C902DD" w:rsidRPr="003D615C" w:rsidRDefault="00C902DD" w:rsidP="00977991">
      <w:pPr>
        <w:numPr>
          <w:ilvl w:val="0"/>
          <w:numId w:val="15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Za porušení povinnosti prodávajícího odstranit vady předmětu koupě ve stanoveném termínu, dle čl. VI. odst. 6 této Smlouvy, má kupující nárok na smluvní pokutu ve výši 0,05% z kupní ceny bez </w:t>
      </w:r>
      <w:proofErr w:type="gramStart"/>
      <w:r w:rsidRPr="003D615C">
        <w:rPr>
          <w:color w:val="000000"/>
          <w:sz w:val="24"/>
          <w:szCs w:val="24"/>
        </w:rPr>
        <w:t>DPH  za</w:t>
      </w:r>
      <w:proofErr w:type="gramEnd"/>
      <w:r w:rsidRPr="003D615C">
        <w:rPr>
          <w:color w:val="000000"/>
          <w:sz w:val="24"/>
          <w:szCs w:val="24"/>
        </w:rPr>
        <w:t xml:space="preserve"> každou vadu za každý den prodlení s odstraněním vady.</w:t>
      </w:r>
    </w:p>
    <w:p w:rsidR="00C902DD" w:rsidRPr="003D615C" w:rsidRDefault="00C902DD" w:rsidP="00977991">
      <w:pPr>
        <w:numPr>
          <w:ilvl w:val="0"/>
          <w:numId w:val="15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Smluvní strana, která se dostane vzhledem k výše uvedenému porušení smluvních povinností do pozice dlužníka, je i po zaplacení sankce zavázána splnit hlavní závazek, neboť jejím zaplacením tento závazek nezanikne. Nárok na smluvní pokutu se nedotýká nároku na náhradu škody, kterou je poškozený oprávněn požadovat vedle smluvní pokuty, a v plném rozsahu.</w:t>
      </w:r>
    </w:p>
    <w:p w:rsidR="00C902DD" w:rsidRPr="003D615C" w:rsidRDefault="00C902DD" w:rsidP="00977991">
      <w:pPr>
        <w:spacing w:before="120" w:after="240"/>
        <w:ind w:left="284"/>
        <w:jc w:val="both"/>
        <w:rPr>
          <w:color w:val="000000"/>
          <w:sz w:val="24"/>
          <w:szCs w:val="24"/>
        </w:rPr>
      </w:pPr>
    </w:p>
    <w:p w:rsidR="00C902DD" w:rsidRPr="003D615C" w:rsidRDefault="00C902DD" w:rsidP="00BA1ED0">
      <w:pPr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VIII</w:t>
      </w:r>
    </w:p>
    <w:p w:rsidR="00C902DD" w:rsidRPr="003D615C" w:rsidRDefault="00C902DD" w:rsidP="00BA1ED0">
      <w:pPr>
        <w:jc w:val="center"/>
        <w:rPr>
          <w:b/>
          <w:bCs/>
          <w:color w:val="000000"/>
          <w:sz w:val="24"/>
          <w:szCs w:val="24"/>
        </w:rPr>
      </w:pPr>
      <w:r w:rsidRPr="003D615C">
        <w:rPr>
          <w:b/>
          <w:bCs/>
          <w:color w:val="000000"/>
          <w:sz w:val="24"/>
          <w:szCs w:val="24"/>
        </w:rPr>
        <w:t>Závěrečná ustanovení</w:t>
      </w:r>
    </w:p>
    <w:p w:rsidR="00C902DD" w:rsidRPr="003D615C" w:rsidRDefault="00C902DD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Právní vztahy Smluvních stran z této smlouvy se řídí příslušnými ustanoven</w:t>
      </w:r>
      <w:r w:rsidR="006F7751">
        <w:rPr>
          <w:color w:val="000000"/>
          <w:sz w:val="24"/>
          <w:szCs w:val="24"/>
        </w:rPr>
        <w:t>ími zákona č. </w:t>
      </w:r>
      <w:r w:rsidRPr="003D615C">
        <w:rPr>
          <w:color w:val="000000"/>
          <w:sz w:val="24"/>
          <w:szCs w:val="24"/>
        </w:rPr>
        <w:t>89/2012 Sb., občanský zákoník.</w:t>
      </w:r>
    </w:p>
    <w:p w:rsidR="00C902DD" w:rsidRPr="003D615C" w:rsidRDefault="00C902DD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Změny nebo doplnění smlouvy lze učinit výlučně písemně formou dodatků podepsaný</w:t>
      </w:r>
      <w:r>
        <w:rPr>
          <w:color w:val="000000"/>
          <w:sz w:val="24"/>
          <w:szCs w:val="24"/>
        </w:rPr>
        <w:t>ch</w:t>
      </w:r>
      <w:r w:rsidRPr="003D615C">
        <w:rPr>
          <w:color w:val="000000"/>
          <w:sz w:val="24"/>
          <w:szCs w:val="24"/>
        </w:rPr>
        <w:t xml:space="preserve"> oběma smluvními stranami. </w:t>
      </w:r>
    </w:p>
    <w:p w:rsidR="00C902DD" w:rsidRPr="003D615C" w:rsidRDefault="00C902DD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Smlouva je vyhotovena ve třech stejnopisech, z nichž dva obdrží kupující a jeden prodávající.</w:t>
      </w:r>
    </w:p>
    <w:p w:rsidR="00C902DD" w:rsidRPr="003D615C" w:rsidRDefault="00C902DD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lastRenderedPageBreak/>
        <w:t>Smluvní strany řeší spory z této smlouvy vyplývající především vzájemnou dohodou. Nedojde-li k dohodě, předají strany spor věcně příslušnému soudu.</w:t>
      </w:r>
    </w:p>
    <w:p w:rsidR="00C902DD" w:rsidRPr="003D615C" w:rsidRDefault="00C902DD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Smlouva nabývá platnosti dnem podpisu oběma smluvními stranami a účinnosti dnem jejího uveřejnění v registru smluv dle zákona č. 340/2015 Sb. Smlouvu správci registru smluv zašle k uveřejnění kupující.</w:t>
      </w:r>
    </w:p>
    <w:p w:rsidR="00C902DD" w:rsidRPr="003D615C" w:rsidRDefault="00C902DD" w:rsidP="00977991">
      <w:pPr>
        <w:ind w:left="284"/>
        <w:rPr>
          <w:color w:val="000000"/>
          <w:sz w:val="24"/>
          <w:szCs w:val="24"/>
        </w:rPr>
      </w:pPr>
    </w:p>
    <w:p w:rsidR="00C902DD" w:rsidRPr="003D615C" w:rsidRDefault="00C902DD" w:rsidP="003E3959">
      <w:pPr>
        <w:rPr>
          <w:color w:val="000000"/>
          <w:sz w:val="24"/>
          <w:szCs w:val="24"/>
        </w:rPr>
      </w:pPr>
    </w:p>
    <w:p w:rsidR="00C902DD" w:rsidRPr="003D615C" w:rsidRDefault="00C902DD" w:rsidP="003E3959">
      <w:pPr>
        <w:rPr>
          <w:color w:val="000000"/>
          <w:sz w:val="24"/>
          <w:szCs w:val="24"/>
        </w:rPr>
      </w:pPr>
    </w:p>
    <w:p w:rsidR="00C902DD" w:rsidRPr="003D615C" w:rsidRDefault="00C902DD" w:rsidP="003E3959">
      <w:pPr>
        <w:rPr>
          <w:color w:val="000000"/>
          <w:sz w:val="24"/>
          <w:szCs w:val="24"/>
        </w:rPr>
      </w:pPr>
    </w:p>
    <w:p w:rsidR="00C902DD" w:rsidRPr="003D615C" w:rsidRDefault="00C902DD" w:rsidP="003E3959">
      <w:pPr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Přílohy:</w:t>
      </w:r>
    </w:p>
    <w:p w:rsidR="00C902DD" w:rsidRPr="003D615C" w:rsidRDefault="00C902DD" w:rsidP="00CF0CB3">
      <w:pPr>
        <w:pStyle w:val="Odstavecseseznamem"/>
        <w:numPr>
          <w:ilvl w:val="0"/>
          <w:numId w:val="19"/>
        </w:numPr>
        <w:ind w:left="426" w:hanging="426"/>
        <w:rPr>
          <w:color w:val="000000"/>
          <w:sz w:val="24"/>
          <w:szCs w:val="24"/>
        </w:rPr>
      </w:pPr>
      <w:r w:rsidRPr="003D615C">
        <w:rPr>
          <w:color w:val="000000"/>
          <w:sz w:val="24"/>
          <w:szCs w:val="24"/>
        </w:rPr>
        <w:t>Technická specifikace včetně cenové nabídky přívěsného vozíku pro JSDH Mniší</w:t>
      </w:r>
    </w:p>
    <w:p w:rsidR="00C902DD" w:rsidRPr="003D615C" w:rsidRDefault="00C902DD" w:rsidP="00CF0CB3">
      <w:pPr>
        <w:pStyle w:val="Odstavecseseznamem"/>
        <w:numPr>
          <w:ilvl w:val="0"/>
          <w:numId w:val="19"/>
        </w:numPr>
        <w:ind w:left="426" w:hanging="426"/>
        <w:rPr>
          <w:color w:val="000000"/>
        </w:rPr>
      </w:pPr>
      <w:r w:rsidRPr="003D615C">
        <w:rPr>
          <w:color w:val="000000"/>
          <w:sz w:val="24"/>
          <w:szCs w:val="24"/>
        </w:rPr>
        <w:t xml:space="preserve">Technická specifikace včetně cenové nabídky přívěsného vozíku pro JSDH </w:t>
      </w:r>
      <w:proofErr w:type="spellStart"/>
      <w:r w:rsidRPr="003D615C">
        <w:rPr>
          <w:color w:val="000000"/>
          <w:sz w:val="24"/>
          <w:szCs w:val="24"/>
        </w:rPr>
        <w:t>Vlčovice</w:t>
      </w:r>
      <w:proofErr w:type="spellEnd"/>
    </w:p>
    <w:p w:rsidR="00C902DD" w:rsidRPr="003D615C" w:rsidRDefault="00C902DD" w:rsidP="00CF0CB3">
      <w:pPr>
        <w:pStyle w:val="Odstavecseseznamem"/>
        <w:numPr>
          <w:ilvl w:val="0"/>
          <w:numId w:val="19"/>
        </w:numPr>
        <w:ind w:left="426" w:hanging="426"/>
        <w:rPr>
          <w:color w:val="000000"/>
        </w:rPr>
      </w:pPr>
      <w:r w:rsidRPr="003D615C">
        <w:rPr>
          <w:color w:val="000000"/>
          <w:sz w:val="24"/>
          <w:szCs w:val="24"/>
        </w:rPr>
        <w:t xml:space="preserve">Technická specifikace včetně cenové nabídky přívěsného vozíku pro JSDH </w:t>
      </w:r>
      <w:proofErr w:type="spellStart"/>
      <w:r w:rsidRPr="003D615C">
        <w:rPr>
          <w:color w:val="000000"/>
          <w:sz w:val="24"/>
          <w:szCs w:val="24"/>
        </w:rPr>
        <w:t>Lubina</w:t>
      </w:r>
      <w:proofErr w:type="spellEnd"/>
      <w:r w:rsidRPr="003D615C">
        <w:rPr>
          <w:color w:val="000000"/>
          <w:sz w:val="24"/>
          <w:szCs w:val="24"/>
        </w:rPr>
        <w:t xml:space="preserve"> II</w:t>
      </w:r>
    </w:p>
    <w:p w:rsidR="00C902DD" w:rsidRPr="003D615C" w:rsidRDefault="00C902DD" w:rsidP="00CF0CB3">
      <w:pPr>
        <w:pStyle w:val="Odstavecseseznamem"/>
        <w:numPr>
          <w:ilvl w:val="0"/>
          <w:numId w:val="19"/>
        </w:numPr>
        <w:ind w:left="426" w:hanging="426"/>
        <w:rPr>
          <w:color w:val="000000"/>
        </w:rPr>
      </w:pPr>
      <w:r w:rsidRPr="003D615C">
        <w:rPr>
          <w:color w:val="000000"/>
          <w:sz w:val="24"/>
          <w:szCs w:val="24"/>
        </w:rPr>
        <w:t xml:space="preserve">Technická specifikace včetně cenové nabídky přívěsného vozíku pro JSDH </w:t>
      </w:r>
      <w:proofErr w:type="spellStart"/>
      <w:r w:rsidRPr="003D615C">
        <w:rPr>
          <w:color w:val="000000"/>
          <w:sz w:val="24"/>
          <w:szCs w:val="24"/>
        </w:rPr>
        <w:t>Lubina</w:t>
      </w:r>
      <w:proofErr w:type="spellEnd"/>
      <w:r w:rsidRPr="003D615C">
        <w:rPr>
          <w:color w:val="000000"/>
          <w:sz w:val="24"/>
          <w:szCs w:val="24"/>
        </w:rPr>
        <w:t xml:space="preserve"> I</w:t>
      </w:r>
    </w:p>
    <w:p w:rsidR="00C902DD" w:rsidRPr="003D615C" w:rsidRDefault="00C902DD" w:rsidP="003E3959">
      <w:pPr>
        <w:rPr>
          <w:color w:val="000000"/>
        </w:rPr>
      </w:pPr>
    </w:p>
    <w:p w:rsidR="00C902DD" w:rsidRPr="003D615C" w:rsidRDefault="00C902DD" w:rsidP="003E3959">
      <w:pPr>
        <w:rPr>
          <w:color w:val="000000"/>
        </w:rPr>
      </w:pPr>
    </w:p>
    <w:p w:rsidR="00C902DD" w:rsidRPr="003D615C" w:rsidRDefault="00C902DD" w:rsidP="003E3959">
      <w:pPr>
        <w:rPr>
          <w:color w:val="000000"/>
        </w:rPr>
      </w:pPr>
    </w:p>
    <w:p w:rsidR="00C902DD" w:rsidRPr="003D615C" w:rsidRDefault="00C902DD" w:rsidP="003E3959">
      <w:pPr>
        <w:rPr>
          <w:color w:val="000000"/>
        </w:rPr>
      </w:pPr>
    </w:p>
    <w:p w:rsidR="00C902DD" w:rsidRPr="003E3959" w:rsidRDefault="00C902DD" w:rsidP="003E3959">
      <w:pPr>
        <w:rPr>
          <w:sz w:val="24"/>
          <w:szCs w:val="24"/>
        </w:rPr>
      </w:pPr>
      <w:r w:rsidRPr="003D615C">
        <w:rPr>
          <w:color w:val="000000"/>
          <w:sz w:val="24"/>
          <w:szCs w:val="24"/>
        </w:rPr>
        <w:t xml:space="preserve">V Kopřivnici dne </w:t>
      </w:r>
      <w:proofErr w:type="gramStart"/>
      <w:r w:rsidR="001B0AE4">
        <w:rPr>
          <w:color w:val="000000"/>
          <w:sz w:val="24"/>
          <w:szCs w:val="24"/>
        </w:rPr>
        <w:t>22.06.2018</w:t>
      </w:r>
      <w:proofErr w:type="gramEnd"/>
      <w:r w:rsidRPr="003D615C">
        <w:rPr>
          <w:color w:val="000000"/>
          <w:sz w:val="24"/>
          <w:szCs w:val="24"/>
        </w:rPr>
        <w:tab/>
      </w:r>
      <w:r w:rsidRPr="003D615C">
        <w:rPr>
          <w:color w:val="000000"/>
          <w:sz w:val="24"/>
          <w:szCs w:val="24"/>
        </w:rPr>
        <w:tab/>
      </w:r>
      <w:r w:rsidRPr="003D615C">
        <w:rPr>
          <w:color w:val="000000"/>
          <w:sz w:val="24"/>
          <w:szCs w:val="24"/>
        </w:rPr>
        <w:tab/>
        <w:t>V</w:t>
      </w:r>
      <w:r w:rsidR="006035F2">
        <w:rPr>
          <w:color w:val="000000"/>
          <w:sz w:val="24"/>
          <w:szCs w:val="24"/>
        </w:rPr>
        <w:t xml:space="preserve">e Velkém Meziříčí, </w:t>
      </w:r>
      <w:r w:rsidRPr="003D615C">
        <w:rPr>
          <w:color w:val="000000"/>
          <w:sz w:val="24"/>
          <w:szCs w:val="24"/>
        </w:rPr>
        <w:t>dne</w:t>
      </w:r>
      <w:r w:rsidR="006035F2">
        <w:rPr>
          <w:color w:val="000000"/>
          <w:sz w:val="24"/>
          <w:szCs w:val="24"/>
        </w:rPr>
        <w:t xml:space="preserve"> 19.6.2018</w:t>
      </w:r>
    </w:p>
    <w:p w:rsidR="00C902DD" w:rsidRPr="003E3959" w:rsidRDefault="00C902DD" w:rsidP="003E3959">
      <w:pPr>
        <w:rPr>
          <w:sz w:val="24"/>
          <w:szCs w:val="24"/>
        </w:rPr>
      </w:pPr>
    </w:p>
    <w:p w:rsidR="00C902DD" w:rsidRPr="003E3959" w:rsidRDefault="00C902DD" w:rsidP="003E3959">
      <w:pPr>
        <w:rPr>
          <w:sz w:val="24"/>
          <w:szCs w:val="24"/>
        </w:rPr>
      </w:pPr>
    </w:p>
    <w:p w:rsidR="00C902DD" w:rsidRPr="003E3959" w:rsidRDefault="00C902DD" w:rsidP="003E3959"/>
    <w:p w:rsidR="00C902DD" w:rsidRPr="003E3959" w:rsidRDefault="00C902DD" w:rsidP="003E3959"/>
    <w:p w:rsidR="00C902DD" w:rsidRPr="003E3959" w:rsidRDefault="000112A6" w:rsidP="000112A6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 w:rsidR="00C902DD" w:rsidRPr="003E3959">
        <w:rPr>
          <w:sz w:val="24"/>
          <w:szCs w:val="24"/>
        </w:rPr>
        <w:t>____________________</w:t>
      </w:r>
    </w:p>
    <w:p w:rsidR="00C902DD" w:rsidRPr="003E3959" w:rsidRDefault="000112A6" w:rsidP="000112A6">
      <w:pPr>
        <w:tabs>
          <w:tab w:val="left" w:pos="426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902DD" w:rsidRPr="003E3959">
        <w:rPr>
          <w:sz w:val="24"/>
          <w:szCs w:val="24"/>
        </w:rPr>
        <w:t xml:space="preserve">za </w:t>
      </w:r>
      <w:r>
        <w:rPr>
          <w:sz w:val="24"/>
          <w:szCs w:val="24"/>
        </w:rPr>
        <w:t>kupujícího</w:t>
      </w:r>
      <w:r>
        <w:rPr>
          <w:sz w:val="24"/>
          <w:szCs w:val="24"/>
        </w:rPr>
        <w:tab/>
      </w:r>
      <w:r w:rsidR="00C902DD">
        <w:rPr>
          <w:sz w:val="24"/>
          <w:szCs w:val="24"/>
        </w:rPr>
        <w:t>za prodávajícího</w:t>
      </w:r>
    </w:p>
    <w:p w:rsidR="006035F2" w:rsidRDefault="000112A6" w:rsidP="006035F2">
      <w:pPr>
        <w:tabs>
          <w:tab w:val="left" w:pos="6521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6035F2">
        <w:rPr>
          <w:sz w:val="24"/>
          <w:szCs w:val="24"/>
        </w:rPr>
        <w:t>Ing.Petr</w:t>
      </w:r>
      <w:proofErr w:type="spellEnd"/>
      <w:proofErr w:type="gramEnd"/>
      <w:r w:rsidR="006035F2">
        <w:rPr>
          <w:sz w:val="24"/>
          <w:szCs w:val="24"/>
        </w:rPr>
        <w:t xml:space="preserve"> Ostrý</w:t>
      </w:r>
    </w:p>
    <w:p w:rsidR="00C902DD" w:rsidRPr="002E6670" w:rsidRDefault="006035F2" w:rsidP="006035F2">
      <w:pPr>
        <w:tabs>
          <w:tab w:val="left" w:pos="6521"/>
        </w:tabs>
        <w:ind w:left="142"/>
        <w:rPr>
          <w:b/>
          <w:bCs/>
          <w:sz w:val="24"/>
          <w:szCs w:val="24"/>
        </w:rPr>
      </w:pPr>
      <w:r>
        <w:rPr>
          <w:sz w:val="24"/>
          <w:szCs w:val="24"/>
        </w:rPr>
        <w:t>ve</w:t>
      </w:r>
      <w:r w:rsidR="000112A6">
        <w:rPr>
          <w:sz w:val="24"/>
          <w:szCs w:val="24"/>
        </w:rPr>
        <w:t>doucí personálního oddělení</w:t>
      </w:r>
      <w:r>
        <w:rPr>
          <w:sz w:val="24"/>
          <w:szCs w:val="24"/>
        </w:rPr>
        <w:tab/>
        <w:t xml:space="preserve">       jednatel</w:t>
      </w:r>
    </w:p>
    <w:sectPr w:rsidR="00C902DD" w:rsidRPr="002E6670" w:rsidSect="00977991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47" w:rsidRDefault="007A6047" w:rsidP="00D30140">
      <w:r>
        <w:separator/>
      </w:r>
    </w:p>
  </w:endnote>
  <w:endnote w:type="continuationSeparator" w:id="0">
    <w:p w:rsidR="007A6047" w:rsidRDefault="007A6047" w:rsidP="00D3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47" w:rsidRDefault="007A6047" w:rsidP="00D30140">
      <w:r>
        <w:separator/>
      </w:r>
    </w:p>
  </w:footnote>
  <w:footnote w:type="continuationSeparator" w:id="0">
    <w:p w:rsidR="007A6047" w:rsidRDefault="007A6047" w:rsidP="00D3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38" w:rsidRDefault="000F3C38" w:rsidP="000F3C38">
    <w:pPr>
      <w:pStyle w:val="Zhlav"/>
      <w:jc w:val="right"/>
    </w:pPr>
    <w:r>
      <w:rPr>
        <w:rFonts w:ascii="Tahoma" w:hAnsi="Tahoma" w:cs="Tahoma"/>
        <w:sz w:val="18"/>
        <w:szCs w:val="18"/>
      </w:rPr>
      <w:t>Ev. č.: 0385/2018</w:t>
    </w:r>
  </w:p>
  <w:p w:rsidR="000F3C38" w:rsidRDefault="000F3C38" w:rsidP="000F3C38">
    <w:pPr>
      <w:pStyle w:val="Zhlav"/>
      <w:jc w:val="right"/>
    </w:pPr>
  </w:p>
  <w:p w:rsidR="000F3C38" w:rsidRDefault="000F3C3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8FE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7CB"/>
    <w:multiLevelType w:val="multilevel"/>
    <w:tmpl w:val="268E79A4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F347824"/>
    <w:multiLevelType w:val="hybridMultilevel"/>
    <w:tmpl w:val="0A70A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562A8"/>
    <w:multiLevelType w:val="hybridMultilevel"/>
    <w:tmpl w:val="563A4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6867"/>
    <w:multiLevelType w:val="singleLevel"/>
    <w:tmpl w:val="00262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25E908B6"/>
    <w:multiLevelType w:val="singleLevel"/>
    <w:tmpl w:val="EF2066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6">
    <w:nsid w:val="2BD423A0"/>
    <w:multiLevelType w:val="singleLevel"/>
    <w:tmpl w:val="5FA830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A4A"/>
    <w:multiLevelType w:val="hybridMultilevel"/>
    <w:tmpl w:val="B1EAEF8E"/>
    <w:lvl w:ilvl="0" w:tplc="BD702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48D7"/>
    <w:multiLevelType w:val="hybridMultilevel"/>
    <w:tmpl w:val="BA0CE872"/>
    <w:lvl w:ilvl="0" w:tplc="DBA84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4C0D22"/>
    <w:multiLevelType w:val="hybridMultilevel"/>
    <w:tmpl w:val="3286950C"/>
    <w:lvl w:ilvl="0" w:tplc="8F809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427D3"/>
    <w:multiLevelType w:val="hybridMultilevel"/>
    <w:tmpl w:val="95CC5310"/>
    <w:lvl w:ilvl="0" w:tplc="058E603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50807EE5"/>
    <w:multiLevelType w:val="hybridMultilevel"/>
    <w:tmpl w:val="B31CEE1A"/>
    <w:lvl w:ilvl="0" w:tplc="E042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B94F6E"/>
    <w:multiLevelType w:val="hybridMultilevel"/>
    <w:tmpl w:val="E02A5C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31BD8"/>
    <w:multiLevelType w:val="singleLevel"/>
    <w:tmpl w:val="C6D0D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F7F21E4"/>
    <w:multiLevelType w:val="hybridMultilevel"/>
    <w:tmpl w:val="FA728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617"/>
    <w:multiLevelType w:val="hybridMultilevel"/>
    <w:tmpl w:val="B3A8A5E4"/>
    <w:lvl w:ilvl="0" w:tplc="A3BC08B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749C0958">
      <w:start w:val="6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2" w:tplc="B92081FE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7EF563FC"/>
    <w:multiLevelType w:val="hybridMultilevel"/>
    <w:tmpl w:val="FADEA0F6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E0C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17"/>
  </w:num>
  <w:num w:numId="10">
    <w:abstractNumId w:val="10"/>
  </w:num>
  <w:num w:numId="11">
    <w:abstractNumId w:val="7"/>
  </w:num>
  <w:num w:numId="12">
    <w:abstractNumId w:val="2"/>
  </w:num>
  <w:num w:numId="13">
    <w:abstractNumId w:val="18"/>
  </w:num>
  <w:num w:numId="14">
    <w:abstractNumId w:val="4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0140"/>
    <w:rsid w:val="000112A6"/>
    <w:rsid w:val="00061CEC"/>
    <w:rsid w:val="00076B90"/>
    <w:rsid w:val="000774EB"/>
    <w:rsid w:val="000A0F99"/>
    <w:rsid w:val="000A7A0B"/>
    <w:rsid w:val="000D3B75"/>
    <w:rsid w:val="000E6886"/>
    <w:rsid w:val="000F3C38"/>
    <w:rsid w:val="001B0AE4"/>
    <w:rsid w:val="001B6336"/>
    <w:rsid w:val="001F1714"/>
    <w:rsid w:val="002E6670"/>
    <w:rsid w:val="002F028D"/>
    <w:rsid w:val="002F2415"/>
    <w:rsid w:val="0034088A"/>
    <w:rsid w:val="003963A0"/>
    <w:rsid w:val="003D615C"/>
    <w:rsid w:val="003E3959"/>
    <w:rsid w:val="003F7E2A"/>
    <w:rsid w:val="004131DE"/>
    <w:rsid w:val="00461367"/>
    <w:rsid w:val="004830D8"/>
    <w:rsid w:val="00492EC1"/>
    <w:rsid w:val="005128EA"/>
    <w:rsid w:val="005350E3"/>
    <w:rsid w:val="00546E65"/>
    <w:rsid w:val="005512D4"/>
    <w:rsid w:val="00554AEF"/>
    <w:rsid w:val="005575DE"/>
    <w:rsid w:val="005B0F02"/>
    <w:rsid w:val="005C7171"/>
    <w:rsid w:val="005D587C"/>
    <w:rsid w:val="006035F2"/>
    <w:rsid w:val="006270B9"/>
    <w:rsid w:val="00632B3F"/>
    <w:rsid w:val="00642450"/>
    <w:rsid w:val="006B0363"/>
    <w:rsid w:val="006B610B"/>
    <w:rsid w:val="006F7751"/>
    <w:rsid w:val="00702C2B"/>
    <w:rsid w:val="00710E2C"/>
    <w:rsid w:val="00722CD1"/>
    <w:rsid w:val="00755C44"/>
    <w:rsid w:val="0077459B"/>
    <w:rsid w:val="007A6047"/>
    <w:rsid w:val="007C3A88"/>
    <w:rsid w:val="00815CF1"/>
    <w:rsid w:val="00841772"/>
    <w:rsid w:val="00845BFF"/>
    <w:rsid w:val="008A6351"/>
    <w:rsid w:val="008B510A"/>
    <w:rsid w:val="0090025D"/>
    <w:rsid w:val="00950089"/>
    <w:rsid w:val="00953BA9"/>
    <w:rsid w:val="009636F0"/>
    <w:rsid w:val="00977991"/>
    <w:rsid w:val="00987F46"/>
    <w:rsid w:val="009933DC"/>
    <w:rsid w:val="009F5469"/>
    <w:rsid w:val="00A13E94"/>
    <w:rsid w:val="00A310FB"/>
    <w:rsid w:val="00A46B95"/>
    <w:rsid w:val="00A84443"/>
    <w:rsid w:val="00A86C83"/>
    <w:rsid w:val="00A87E49"/>
    <w:rsid w:val="00AE0ACC"/>
    <w:rsid w:val="00B27CBB"/>
    <w:rsid w:val="00B30826"/>
    <w:rsid w:val="00B32AFD"/>
    <w:rsid w:val="00B95CF7"/>
    <w:rsid w:val="00BA1ED0"/>
    <w:rsid w:val="00BB3C35"/>
    <w:rsid w:val="00C019C4"/>
    <w:rsid w:val="00C048B5"/>
    <w:rsid w:val="00C064C4"/>
    <w:rsid w:val="00C23127"/>
    <w:rsid w:val="00C26F43"/>
    <w:rsid w:val="00C45E74"/>
    <w:rsid w:val="00C525E2"/>
    <w:rsid w:val="00C7151A"/>
    <w:rsid w:val="00C902DD"/>
    <w:rsid w:val="00CC2891"/>
    <w:rsid w:val="00CF0CB3"/>
    <w:rsid w:val="00D15486"/>
    <w:rsid w:val="00D25388"/>
    <w:rsid w:val="00D30140"/>
    <w:rsid w:val="00D5243B"/>
    <w:rsid w:val="00DB2C12"/>
    <w:rsid w:val="00DF348A"/>
    <w:rsid w:val="00E12DFA"/>
    <w:rsid w:val="00F22643"/>
    <w:rsid w:val="00F30FB0"/>
    <w:rsid w:val="00F6520D"/>
    <w:rsid w:val="00F77EF2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140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845BFF"/>
    <w:pPr>
      <w:keepNext/>
      <w:ind w:left="284"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45BFF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30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0140"/>
  </w:style>
  <w:style w:type="paragraph" w:styleId="Zpat">
    <w:name w:val="footer"/>
    <w:basedOn w:val="Normln"/>
    <w:link w:val="ZpatChar"/>
    <w:uiPriority w:val="99"/>
    <w:rsid w:val="00D301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30140"/>
  </w:style>
  <w:style w:type="paragraph" w:customStyle="1" w:styleId="Smlouva2">
    <w:name w:val="Smlouva2"/>
    <w:basedOn w:val="Normln"/>
    <w:uiPriority w:val="99"/>
    <w:rsid w:val="00D30140"/>
    <w:pPr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53BA9"/>
    <w:pPr>
      <w:ind w:left="720"/>
    </w:pPr>
  </w:style>
  <w:style w:type="paragraph" w:customStyle="1" w:styleId="SBSSmlouva">
    <w:name w:val="SBS Smlouva"/>
    <w:basedOn w:val="Normln"/>
    <w:uiPriority w:val="99"/>
    <w:rsid w:val="00953BA9"/>
    <w:pPr>
      <w:numPr>
        <w:numId w:val="2"/>
      </w:numPr>
      <w:spacing w:before="120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953BA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53BA9"/>
    <w:rPr>
      <w:rFonts w:ascii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CC2891"/>
    <w:rPr>
      <w:rFonts w:cs="Calibri"/>
      <w:sz w:val="22"/>
      <w:szCs w:val="22"/>
      <w:lang w:eastAsia="en-US"/>
    </w:rPr>
  </w:style>
  <w:style w:type="paragraph" w:customStyle="1" w:styleId="sloseznamu">
    <w:name w:val="Číslo seznamu"/>
    <w:uiPriority w:val="99"/>
    <w:rsid w:val="0077459B"/>
    <w:pPr>
      <w:autoSpaceDE w:val="0"/>
      <w:autoSpaceDN w:val="0"/>
      <w:adjustRightInd w:val="0"/>
      <w:spacing w:before="56"/>
      <w:ind w:left="288"/>
    </w:pPr>
    <w:rPr>
      <w:rFonts w:ascii="NimbusSans" w:eastAsia="Times New Roman" w:hAnsi="NimbusSans" w:cs="NimbusSan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77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74EB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65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6520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20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65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20D"/>
    <w:rPr>
      <w:b/>
      <w:bCs/>
    </w:rPr>
  </w:style>
  <w:style w:type="character" w:styleId="Hypertextovodkaz">
    <w:name w:val="Hyperlink"/>
    <w:basedOn w:val="Standardnpsmoodstavce"/>
    <w:uiPriority w:val="99"/>
    <w:rsid w:val="00DF348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bajerova@kopriv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1290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MU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Veronika Alexova</dc:creator>
  <cp:lastModifiedBy>Bajerová</cp:lastModifiedBy>
  <cp:revision>4</cp:revision>
  <cp:lastPrinted>2018-06-19T12:02:00Z</cp:lastPrinted>
  <dcterms:created xsi:type="dcterms:W3CDTF">2018-07-03T07:32:00Z</dcterms:created>
  <dcterms:modified xsi:type="dcterms:W3CDTF">2018-07-04T11:31:00Z</dcterms:modified>
</cp:coreProperties>
</file>