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AB" w:rsidRDefault="008906AB" w:rsidP="007C3BA0">
      <w:pPr>
        <w:pStyle w:val="Zkladntext"/>
        <w:jc w:val="center"/>
        <w:rPr>
          <w:b/>
        </w:rPr>
      </w:pPr>
    </w:p>
    <w:p w:rsidR="00C23FD3" w:rsidRDefault="00C23FD3" w:rsidP="007C3BA0">
      <w:pPr>
        <w:pStyle w:val="Zkladntext"/>
        <w:jc w:val="center"/>
        <w:rPr>
          <w:b/>
        </w:rPr>
      </w:pPr>
    </w:p>
    <w:p w:rsidR="00AE541B" w:rsidRPr="00C23FD3" w:rsidRDefault="00417D63" w:rsidP="007C3BA0">
      <w:pPr>
        <w:pStyle w:val="Zkladntext"/>
        <w:jc w:val="center"/>
        <w:rPr>
          <w:b/>
          <w:sz w:val="32"/>
          <w:szCs w:val="32"/>
        </w:rPr>
      </w:pPr>
      <w:r w:rsidRPr="00C23FD3">
        <w:rPr>
          <w:b/>
          <w:sz w:val="32"/>
          <w:szCs w:val="32"/>
        </w:rPr>
        <w:t>SMLOUVA O DÍLO</w:t>
      </w:r>
    </w:p>
    <w:p w:rsidR="00417D63" w:rsidRPr="00F02DC9" w:rsidRDefault="00417D63" w:rsidP="00F02DC9">
      <w:pPr>
        <w:pStyle w:val="Heading1"/>
        <w:ind w:left="567" w:right="848"/>
        <w:jc w:val="both"/>
        <w:rPr>
          <w:lang w:val="cs-CZ"/>
        </w:rPr>
      </w:pPr>
    </w:p>
    <w:p w:rsidR="00AE541B" w:rsidRPr="00C23FD3" w:rsidRDefault="002E6A8D" w:rsidP="005C0ACF">
      <w:pPr>
        <w:pStyle w:val="Zkladntext"/>
        <w:rPr>
          <w:b/>
          <w:sz w:val="22"/>
          <w:szCs w:val="22"/>
          <w:lang w:val="cs-CZ"/>
        </w:rPr>
      </w:pPr>
      <w:r w:rsidRPr="00C23FD3">
        <w:rPr>
          <w:b/>
          <w:sz w:val="22"/>
          <w:szCs w:val="22"/>
          <w:lang w:val="cs-CZ"/>
        </w:rPr>
        <w:t>Objednatel:</w:t>
      </w:r>
    </w:p>
    <w:p w:rsidR="00AE541B" w:rsidRPr="00C23FD3" w:rsidRDefault="002E6A8D" w:rsidP="005C0ACF">
      <w:pPr>
        <w:pStyle w:val="Zkladntext"/>
        <w:tabs>
          <w:tab w:val="left" w:pos="3402"/>
        </w:tabs>
        <w:rPr>
          <w:b/>
          <w:sz w:val="22"/>
          <w:szCs w:val="22"/>
          <w:lang w:val="cs-CZ"/>
        </w:rPr>
      </w:pPr>
      <w:r w:rsidRPr="00C23FD3">
        <w:rPr>
          <w:sz w:val="22"/>
          <w:szCs w:val="22"/>
          <w:lang w:val="cs-CZ"/>
        </w:rPr>
        <w:t>Obchodní</w:t>
      </w:r>
      <w:r w:rsidRPr="00C23FD3">
        <w:rPr>
          <w:spacing w:val="-3"/>
          <w:sz w:val="22"/>
          <w:szCs w:val="22"/>
          <w:lang w:val="cs-CZ"/>
        </w:rPr>
        <w:t xml:space="preserve"> </w:t>
      </w:r>
      <w:r w:rsidR="005C0ACF" w:rsidRPr="00C23FD3">
        <w:rPr>
          <w:sz w:val="22"/>
          <w:szCs w:val="22"/>
          <w:lang w:val="cs-CZ"/>
        </w:rPr>
        <w:t>firma:</w:t>
      </w:r>
      <w:r w:rsidR="005C0ACF" w:rsidRPr="00C23FD3">
        <w:rPr>
          <w:sz w:val="22"/>
          <w:szCs w:val="22"/>
          <w:lang w:val="cs-CZ"/>
        </w:rPr>
        <w:tab/>
      </w:r>
      <w:r w:rsidR="00851954" w:rsidRPr="00C23FD3">
        <w:rPr>
          <w:b/>
          <w:sz w:val="22"/>
          <w:szCs w:val="22"/>
          <w:lang w:val="cs-CZ"/>
        </w:rPr>
        <w:t>Povodí Odry, státní podnik</w:t>
      </w:r>
    </w:p>
    <w:p w:rsidR="00851954" w:rsidRPr="00C23FD3" w:rsidRDefault="002E6A8D" w:rsidP="005C0ACF">
      <w:pPr>
        <w:pStyle w:val="Zkladntext"/>
        <w:tabs>
          <w:tab w:val="left" w:pos="3402"/>
        </w:tabs>
        <w:rPr>
          <w:sz w:val="22"/>
          <w:szCs w:val="22"/>
          <w:lang w:val="cs-CZ"/>
        </w:rPr>
      </w:pPr>
      <w:r w:rsidRPr="00C23FD3">
        <w:rPr>
          <w:sz w:val="22"/>
          <w:szCs w:val="22"/>
          <w:lang w:val="cs-CZ"/>
        </w:rPr>
        <w:t>Se</w:t>
      </w:r>
      <w:r w:rsidRPr="00C23FD3">
        <w:rPr>
          <w:spacing w:val="-2"/>
          <w:sz w:val="22"/>
          <w:szCs w:val="22"/>
          <w:lang w:val="cs-CZ"/>
        </w:rPr>
        <w:t xml:space="preserve"> </w:t>
      </w:r>
      <w:r w:rsidRPr="00C23FD3">
        <w:rPr>
          <w:sz w:val="22"/>
          <w:szCs w:val="22"/>
          <w:lang w:val="cs-CZ"/>
        </w:rPr>
        <w:t>sídlem:</w:t>
      </w:r>
      <w:r w:rsidRPr="00C23FD3">
        <w:rPr>
          <w:sz w:val="22"/>
          <w:szCs w:val="22"/>
          <w:lang w:val="cs-CZ"/>
        </w:rPr>
        <w:tab/>
      </w:r>
      <w:r w:rsidR="00851954" w:rsidRPr="00C23FD3">
        <w:rPr>
          <w:sz w:val="22"/>
          <w:szCs w:val="22"/>
          <w:lang w:val="cs-CZ"/>
        </w:rPr>
        <w:t>Varenská 3101/49, Moravská Ostrava, 702 00 Ostrava</w:t>
      </w:r>
    </w:p>
    <w:p w:rsidR="00851954" w:rsidRPr="00C23FD3" w:rsidRDefault="00851954" w:rsidP="005C0ACF">
      <w:pPr>
        <w:pStyle w:val="Zkladntext"/>
        <w:tabs>
          <w:tab w:val="left" w:pos="3402"/>
        </w:tabs>
        <w:rPr>
          <w:sz w:val="22"/>
          <w:szCs w:val="22"/>
          <w:lang w:val="cs-CZ"/>
        </w:rPr>
      </w:pPr>
      <w:r w:rsidRPr="00C23FD3">
        <w:rPr>
          <w:sz w:val="22"/>
          <w:szCs w:val="22"/>
          <w:lang w:val="cs-CZ"/>
        </w:rPr>
        <w:tab/>
        <w:t>Doručovací číslo: 701 26</w:t>
      </w:r>
    </w:p>
    <w:p w:rsidR="00851954" w:rsidRPr="00C23FD3" w:rsidRDefault="00851954" w:rsidP="005C0ACF">
      <w:pPr>
        <w:pStyle w:val="Zkladntext"/>
        <w:tabs>
          <w:tab w:val="left" w:pos="3402"/>
        </w:tabs>
        <w:rPr>
          <w:sz w:val="22"/>
          <w:szCs w:val="22"/>
          <w:lang w:val="cs-CZ"/>
        </w:rPr>
      </w:pPr>
      <w:r w:rsidRPr="00C23FD3">
        <w:rPr>
          <w:sz w:val="22"/>
          <w:szCs w:val="22"/>
          <w:lang w:val="cs-CZ"/>
        </w:rPr>
        <w:t>Statutární zástupce:</w:t>
      </w:r>
      <w:r w:rsidRPr="00C23FD3">
        <w:rPr>
          <w:sz w:val="22"/>
          <w:szCs w:val="22"/>
          <w:lang w:val="cs-CZ"/>
        </w:rPr>
        <w:tab/>
      </w:r>
      <w:proofErr w:type="spellStart"/>
      <w:r w:rsidR="00E97805">
        <w:rPr>
          <w:sz w:val="22"/>
          <w:szCs w:val="22"/>
          <w:lang w:val="cs-CZ"/>
        </w:rPr>
        <w:t>xxx</w:t>
      </w:r>
      <w:proofErr w:type="spellEnd"/>
    </w:p>
    <w:p w:rsidR="003F03F7" w:rsidRPr="00C23FD3" w:rsidRDefault="00851954" w:rsidP="00C23FD3">
      <w:pPr>
        <w:pStyle w:val="Zkladntext"/>
        <w:tabs>
          <w:tab w:val="left" w:pos="3402"/>
        </w:tabs>
        <w:rPr>
          <w:sz w:val="22"/>
          <w:szCs w:val="22"/>
          <w:lang w:val="cs-CZ"/>
        </w:rPr>
      </w:pPr>
      <w:r w:rsidRPr="00C23FD3">
        <w:rPr>
          <w:sz w:val="22"/>
          <w:szCs w:val="22"/>
          <w:lang w:val="cs-CZ"/>
        </w:rPr>
        <w:t xml:space="preserve">Zástupce </w:t>
      </w:r>
      <w:r w:rsidR="00C23FD3" w:rsidRPr="00C23FD3">
        <w:rPr>
          <w:sz w:val="22"/>
          <w:szCs w:val="22"/>
          <w:lang w:val="cs-CZ"/>
        </w:rPr>
        <w:t>pro věci technické:</w:t>
      </w:r>
      <w:r w:rsidR="00C23FD3" w:rsidRPr="00C23FD3">
        <w:rPr>
          <w:sz w:val="22"/>
          <w:szCs w:val="22"/>
          <w:lang w:val="cs-CZ"/>
        </w:rPr>
        <w:tab/>
      </w:r>
      <w:proofErr w:type="spellStart"/>
      <w:r w:rsidR="00E97805">
        <w:rPr>
          <w:sz w:val="22"/>
          <w:szCs w:val="22"/>
          <w:lang w:val="cs-CZ"/>
        </w:rPr>
        <w:t>xxx</w:t>
      </w:r>
      <w:proofErr w:type="spellEnd"/>
    </w:p>
    <w:p w:rsidR="00AE541B" w:rsidRPr="00C23FD3" w:rsidRDefault="002E6A8D" w:rsidP="007C3BA0">
      <w:pPr>
        <w:pStyle w:val="Zkladntext"/>
        <w:rPr>
          <w:sz w:val="22"/>
          <w:szCs w:val="22"/>
          <w:lang w:val="cs-CZ"/>
        </w:rPr>
      </w:pPr>
      <w:r w:rsidRPr="00C23FD3">
        <w:rPr>
          <w:sz w:val="22"/>
          <w:szCs w:val="22"/>
          <w:lang w:val="cs-CZ"/>
        </w:rPr>
        <w:t>zaps</w:t>
      </w:r>
      <w:r w:rsidR="00851954" w:rsidRPr="00C23FD3">
        <w:rPr>
          <w:sz w:val="22"/>
          <w:szCs w:val="22"/>
          <w:lang w:val="cs-CZ"/>
        </w:rPr>
        <w:t>án</w:t>
      </w:r>
      <w:r w:rsidRPr="00C23FD3">
        <w:rPr>
          <w:sz w:val="22"/>
          <w:szCs w:val="22"/>
          <w:lang w:val="cs-CZ"/>
        </w:rPr>
        <w:t xml:space="preserve"> u Krajského soudu v </w:t>
      </w:r>
      <w:r w:rsidR="00851954" w:rsidRPr="00C23FD3">
        <w:rPr>
          <w:sz w:val="22"/>
          <w:szCs w:val="22"/>
          <w:lang w:val="cs-CZ"/>
        </w:rPr>
        <w:t>Ostravě</w:t>
      </w:r>
      <w:r w:rsidRPr="00C23FD3">
        <w:rPr>
          <w:sz w:val="22"/>
          <w:szCs w:val="22"/>
          <w:lang w:val="cs-CZ"/>
        </w:rPr>
        <w:t xml:space="preserve">, oddíl </w:t>
      </w:r>
      <w:r w:rsidR="00851954" w:rsidRPr="00C23FD3">
        <w:rPr>
          <w:sz w:val="22"/>
          <w:szCs w:val="22"/>
          <w:lang w:val="cs-CZ"/>
        </w:rPr>
        <w:t>A XIV, vložka 584</w:t>
      </w:r>
    </w:p>
    <w:p w:rsidR="00AE541B" w:rsidRPr="00C23FD3" w:rsidRDefault="002E6A8D" w:rsidP="005C0ACF">
      <w:pPr>
        <w:pStyle w:val="Zkladntext"/>
        <w:tabs>
          <w:tab w:val="left" w:pos="3402"/>
        </w:tabs>
        <w:rPr>
          <w:sz w:val="22"/>
          <w:szCs w:val="22"/>
          <w:lang w:val="cs-CZ"/>
        </w:rPr>
      </w:pPr>
      <w:r w:rsidRPr="00C23FD3">
        <w:rPr>
          <w:sz w:val="22"/>
          <w:szCs w:val="22"/>
          <w:lang w:val="cs-CZ"/>
        </w:rPr>
        <w:t>IČ</w:t>
      </w:r>
      <w:r w:rsidR="003F03F7" w:rsidRPr="00C23FD3">
        <w:rPr>
          <w:sz w:val="22"/>
          <w:szCs w:val="22"/>
          <w:lang w:val="cs-CZ"/>
        </w:rPr>
        <w:t>O</w:t>
      </w:r>
      <w:r w:rsidRPr="00C23FD3">
        <w:rPr>
          <w:sz w:val="22"/>
          <w:szCs w:val="22"/>
          <w:lang w:val="cs-CZ"/>
        </w:rPr>
        <w:t>:</w:t>
      </w:r>
      <w:r w:rsidRPr="00C23FD3">
        <w:rPr>
          <w:sz w:val="22"/>
          <w:szCs w:val="22"/>
          <w:lang w:val="cs-CZ"/>
        </w:rPr>
        <w:tab/>
        <w:t>708</w:t>
      </w:r>
      <w:r w:rsidR="00851954" w:rsidRPr="00C23FD3">
        <w:rPr>
          <w:sz w:val="22"/>
          <w:szCs w:val="22"/>
          <w:lang w:val="cs-CZ"/>
        </w:rPr>
        <w:t>90021</w:t>
      </w:r>
    </w:p>
    <w:p w:rsidR="00AE541B" w:rsidRPr="00C23FD3" w:rsidRDefault="002E6A8D" w:rsidP="005C0ACF">
      <w:pPr>
        <w:pStyle w:val="Zkladntext"/>
        <w:tabs>
          <w:tab w:val="left" w:pos="3402"/>
        </w:tabs>
        <w:rPr>
          <w:sz w:val="22"/>
          <w:szCs w:val="22"/>
          <w:lang w:val="cs-CZ"/>
        </w:rPr>
      </w:pPr>
      <w:r w:rsidRPr="00C23FD3">
        <w:rPr>
          <w:sz w:val="22"/>
          <w:szCs w:val="22"/>
          <w:lang w:val="cs-CZ"/>
        </w:rPr>
        <w:t>DIČ:</w:t>
      </w:r>
      <w:r w:rsidR="003F03F7" w:rsidRPr="00C23FD3">
        <w:rPr>
          <w:sz w:val="22"/>
          <w:szCs w:val="22"/>
          <w:lang w:val="cs-CZ"/>
        </w:rPr>
        <w:tab/>
      </w:r>
      <w:r w:rsidR="00851954" w:rsidRPr="00C23FD3">
        <w:rPr>
          <w:sz w:val="22"/>
          <w:szCs w:val="22"/>
          <w:lang w:val="cs-CZ"/>
        </w:rPr>
        <w:t>CZ70890021</w:t>
      </w:r>
    </w:p>
    <w:p w:rsidR="00EF6590" w:rsidRPr="00C23FD3" w:rsidRDefault="00851954" w:rsidP="005C0ACF">
      <w:pPr>
        <w:pStyle w:val="Zkladntext"/>
        <w:tabs>
          <w:tab w:val="left" w:pos="3402"/>
        </w:tabs>
        <w:rPr>
          <w:sz w:val="22"/>
          <w:szCs w:val="22"/>
          <w:lang w:val="cs-CZ"/>
        </w:rPr>
      </w:pPr>
      <w:r w:rsidRPr="00C23FD3">
        <w:rPr>
          <w:sz w:val="22"/>
          <w:szCs w:val="22"/>
          <w:lang w:val="cs-CZ"/>
        </w:rPr>
        <w:t>Bankovní spojení:</w:t>
      </w:r>
      <w:r w:rsidRPr="00C23FD3">
        <w:rPr>
          <w:sz w:val="22"/>
          <w:szCs w:val="22"/>
          <w:lang w:val="cs-CZ"/>
        </w:rPr>
        <w:tab/>
        <w:t xml:space="preserve">KB Ostrava, </w:t>
      </w:r>
      <w:proofErr w:type="spellStart"/>
      <w:proofErr w:type="gramStart"/>
      <w:r w:rsidRPr="00C23FD3">
        <w:rPr>
          <w:sz w:val="22"/>
          <w:szCs w:val="22"/>
          <w:lang w:val="cs-CZ"/>
        </w:rPr>
        <w:t>č.ú</w:t>
      </w:r>
      <w:proofErr w:type="spellEnd"/>
      <w:r w:rsidRPr="00C23FD3">
        <w:rPr>
          <w:sz w:val="22"/>
          <w:szCs w:val="22"/>
          <w:lang w:val="cs-CZ"/>
        </w:rPr>
        <w:t>. 97104761/0100</w:t>
      </w:r>
      <w:proofErr w:type="gramEnd"/>
      <w:r w:rsidR="002E6A8D" w:rsidRPr="00C23FD3">
        <w:rPr>
          <w:sz w:val="22"/>
          <w:szCs w:val="22"/>
          <w:lang w:val="cs-CZ"/>
        </w:rPr>
        <w:t xml:space="preserve"> </w:t>
      </w:r>
    </w:p>
    <w:p w:rsidR="00AE541B" w:rsidRPr="00C23FD3" w:rsidRDefault="002E6A8D" w:rsidP="007C3BA0">
      <w:pPr>
        <w:pStyle w:val="Zkladntext"/>
        <w:rPr>
          <w:sz w:val="22"/>
          <w:szCs w:val="22"/>
          <w:lang w:val="cs-CZ"/>
        </w:rPr>
      </w:pPr>
      <w:r w:rsidRPr="00C23FD3">
        <w:rPr>
          <w:sz w:val="22"/>
          <w:szCs w:val="22"/>
          <w:lang w:val="cs-CZ"/>
        </w:rPr>
        <w:t>(dále jako</w:t>
      </w:r>
      <w:r w:rsidRPr="00C23FD3">
        <w:rPr>
          <w:spacing w:val="-3"/>
          <w:sz w:val="22"/>
          <w:szCs w:val="22"/>
          <w:lang w:val="cs-CZ"/>
        </w:rPr>
        <w:t xml:space="preserve"> </w:t>
      </w:r>
      <w:r w:rsidRPr="00C23FD3">
        <w:rPr>
          <w:sz w:val="22"/>
          <w:szCs w:val="22"/>
          <w:lang w:val="cs-CZ"/>
        </w:rPr>
        <w:t>„Objednatel“)</w:t>
      </w:r>
      <w:r w:rsidR="00C23FD3" w:rsidRPr="00C23FD3">
        <w:rPr>
          <w:sz w:val="22"/>
          <w:szCs w:val="22"/>
          <w:lang w:val="cs-CZ"/>
        </w:rPr>
        <w:t xml:space="preserve"> </w:t>
      </w:r>
    </w:p>
    <w:p w:rsidR="00AE541B" w:rsidRPr="00C23FD3" w:rsidRDefault="00AE541B" w:rsidP="00171B3D">
      <w:pPr>
        <w:pStyle w:val="Zkladntext"/>
        <w:spacing w:before="120"/>
        <w:ind w:left="119" w:right="851"/>
        <w:jc w:val="both"/>
        <w:rPr>
          <w:sz w:val="22"/>
          <w:szCs w:val="22"/>
          <w:lang w:val="cs-CZ"/>
        </w:rPr>
      </w:pPr>
    </w:p>
    <w:p w:rsidR="00851954" w:rsidRPr="00C23FD3" w:rsidRDefault="00851954" w:rsidP="005C0ACF">
      <w:pPr>
        <w:pStyle w:val="Zkladntext"/>
        <w:rPr>
          <w:b/>
          <w:sz w:val="22"/>
          <w:szCs w:val="22"/>
          <w:lang w:val="cs-CZ"/>
        </w:rPr>
      </w:pPr>
      <w:r w:rsidRPr="00C23FD3">
        <w:rPr>
          <w:b/>
          <w:sz w:val="22"/>
          <w:szCs w:val="22"/>
          <w:lang w:val="cs-CZ"/>
        </w:rPr>
        <w:t>Zhotovitel:</w:t>
      </w:r>
    </w:p>
    <w:p w:rsidR="00851954" w:rsidRPr="00C23FD3" w:rsidRDefault="00851954" w:rsidP="005C0ACF">
      <w:pPr>
        <w:pStyle w:val="Zkladntext"/>
        <w:tabs>
          <w:tab w:val="left" w:pos="3402"/>
        </w:tabs>
        <w:rPr>
          <w:b/>
          <w:sz w:val="22"/>
          <w:szCs w:val="22"/>
          <w:lang w:val="cs-CZ"/>
        </w:rPr>
      </w:pPr>
      <w:r w:rsidRPr="00C23FD3">
        <w:rPr>
          <w:sz w:val="22"/>
          <w:szCs w:val="22"/>
          <w:lang w:val="cs-CZ"/>
        </w:rPr>
        <w:t>Obchodní</w:t>
      </w:r>
      <w:r w:rsidRPr="00C23FD3">
        <w:rPr>
          <w:spacing w:val="-3"/>
          <w:sz w:val="22"/>
          <w:szCs w:val="22"/>
          <w:lang w:val="cs-CZ"/>
        </w:rPr>
        <w:t xml:space="preserve"> </w:t>
      </w:r>
      <w:r w:rsidRPr="00C23FD3">
        <w:rPr>
          <w:sz w:val="22"/>
          <w:szCs w:val="22"/>
          <w:lang w:val="cs-CZ"/>
        </w:rPr>
        <w:t>firma:</w:t>
      </w:r>
      <w:r w:rsidRPr="00C23FD3">
        <w:rPr>
          <w:sz w:val="22"/>
          <w:szCs w:val="22"/>
          <w:lang w:val="cs-CZ"/>
        </w:rPr>
        <w:tab/>
      </w:r>
      <w:r w:rsidR="00E942B3" w:rsidRPr="00C23FD3">
        <w:rPr>
          <w:b/>
          <w:sz w:val="22"/>
          <w:szCs w:val="22"/>
          <w:lang w:val="cs-CZ"/>
        </w:rPr>
        <w:t xml:space="preserve">AMBRA – </w:t>
      </w:r>
      <w:proofErr w:type="spellStart"/>
      <w:r w:rsidR="00E942B3" w:rsidRPr="00C23FD3">
        <w:rPr>
          <w:b/>
          <w:sz w:val="22"/>
          <w:szCs w:val="22"/>
          <w:lang w:val="cs-CZ"/>
        </w:rPr>
        <w:t>Group</w:t>
      </w:r>
      <w:proofErr w:type="spellEnd"/>
      <w:r w:rsidR="00E942B3" w:rsidRPr="00C23FD3">
        <w:rPr>
          <w:b/>
          <w:sz w:val="22"/>
          <w:szCs w:val="22"/>
          <w:lang w:val="cs-CZ"/>
        </w:rPr>
        <w:t>, s.r.o.</w:t>
      </w:r>
    </w:p>
    <w:p w:rsidR="00851954" w:rsidRPr="00C23FD3" w:rsidRDefault="00851954" w:rsidP="005C0ACF">
      <w:pPr>
        <w:pStyle w:val="Zkladntext"/>
        <w:tabs>
          <w:tab w:val="left" w:pos="3402"/>
        </w:tabs>
        <w:rPr>
          <w:sz w:val="22"/>
          <w:szCs w:val="22"/>
          <w:lang w:val="cs-CZ"/>
        </w:rPr>
      </w:pPr>
      <w:r w:rsidRPr="00C23FD3">
        <w:rPr>
          <w:sz w:val="22"/>
          <w:szCs w:val="22"/>
          <w:lang w:val="cs-CZ"/>
        </w:rPr>
        <w:t>Se</w:t>
      </w:r>
      <w:r w:rsidRPr="00C23FD3">
        <w:rPr>
          <w:spacing w:val="-2"/>
          <w:sz w:val="22"/>
          <w:szCs w:val="22"/>
          <w:lang w:val="cs-CZ"/>
        </w:rPr>
        <w:t xml:space="preserve"> </w:t>
      </w:r>
      <w:r w:rsidRPr="00C23FD3">
        <w:rPr>
          <w:sz w:val="22"/>
          <w:szCs w:val="22"/>
          <w:lang w:val="cs-CZ"/>
        </w:rPr>
        <w:t>sídlem:</w:t>
      </w:r>
      <w:r w:rsidR="00005A74" w:rsidRPr="00C23FD3">
        <w:rPr>
          <w:sz w:val="22"/>
          <w:szCs w:val="22"/>
          <w:lang w:val="cs-CZ"/>
        </w:rPr>
        <w:tab/>
      </w:r>
      <w:r w:rsidR="00E942B3" w:rsidRPr="00C23FD3">
        <w:rPr>
          <w:sz w:val="22"/>
          <w:szCs w:val="22"/>
          <w:lang w:val="cs-CZ"/>
        </w:rPr>
        <w:t xml:space="preserve">Potoční 1094, </w:t>
      </w:r>
      <w:proofErr w:type="spellStart"/>
      <w:r w:rsidR="00E942B3" w:rsidRPr="00C23FD3">
        <w:rPr>
          <w:sz w:val="22"/>
          <w:szCs w:val="22"/>
          <w:lang w:val="cs-CZ"/>
        </w:rPr>
        <w:t>Frýdek</w:t>
      </w:r>
      <w:proofErr w:type="spellEnd"/>
      <w:r w:rsidR="00E942B3" w:rsidRPr="00C23FD3">
        <w:rPr>
          <w:sz w:val="22"/>
          <w:szCs w:val="22"/>
          <w:lang w:val="cs-CZ"/>
        </w:rPr>
        <w:t>-Místek, 738 01</w:t>
      </w:r>
    </w:p>
    <w:p w:rsidR="00851954" w:rsidRPr="00C23FD3" w:rsidRDefault="00851954" w:rsidP="005C0ACF">
      <w:pPr>
        <w:pStyle w:val="Zkladntext"/>
        <w:tabs>
          <w:tab w:val="left" w:pos="3402"/>
        </w:tabs>
        <w:rPr>
          <w:sz w:val="22"/>
          <w:szCs w:val="22"/>
          <w:lang w:val="cs-CZ"/>
        </w:rPr>
      </w:pPr>
      <w:r w:rsidRPr="00C23FD3">
        <w:rPr>
          <w:sz w:val="22"/>
          <w:szCs w:val="22"/>
          <w:lang w:val="cs-CZ"/>
        </w:rPr>
        <w:t>Statutární zástupce:</w:t>
      </w:r>
      <w:r w:rsidRPr="00C23FD3">
        <w:rPr>
          <w:sz w:val="22"/>
          <w:szCs w:val="22"/>
          <w:lang w:val="cs-CZ"/>
        </w:rPr>
        <w:tab/>
      </w:r>
      <w:proofErr w:type="spellStart"/>
      <w:r w:rsidR="00E97805">
        <w:rPr>
          <w:sz w:val="22"/>
          <w:szCs w:val="22"/>
          <w:lang w:val="cs-CZ"/>
        </w:rPr>
        <w:t>xxx</w:t>
      </w:r>
      <w:proofErr w:type="spellEnd"/>
    </w:p>
    <w:p w:rsidR="00851954" w:rsidRPr="00C23FD3" w:rsidRDefault="00851954" w:rsidP="00C23FD3">
      <w:pPr>
        <w:pStyle w:val="Zkladntext"/>
        <w:tabs>
          <w:tab w:val="left" w:pos="3402"/>
        </w:tabs>
        <w:rPr>
          <w:sz w:val="22"/>
          <w:szCs w:val="22"/>
          <w:lang w:val="cs-CZ"/>
        </w:rPr>
      </w:pPr>
      <w:r w:rsidRPr="00C23FD3">
        <w:rPr>
          <w:sz w:val="22"/>
          <w:szCs w:val="22"/>
          <w:lang w:val="cs-CZ"/>
        </w:rPr>
        <w:t xml:space="preserve">Zástupce </w:t>
      </w:r>
      <w:r w:rsidR="00C23FD3" w:rsidRPr="00C23FD3">
        <w:rPr>
          <w:sz w:val="22"/>
          <w:szCs w:val="22"/>
          <w:lang w:val="cs-CZ"/>
        </w:rPr>
        <w:t>pro věci technické:</w:t>
      </w:r>
      <w:r w:rsidR="00C23FD3" w:rsidRPr="00C23FD3">
        <w:rPr>
          <w:sz w:val="22"/>
          <w:szCs w:val="22"/>
          <w:lang w:val="cs-CZ"/>
        </w:rPr>
        <w:tab/>
      </w:r>
      <w:proofErr w:type="spellStart"/>
      <w:r w:rsidR="00E97805">
        <w:rPr>
          <w:sz w:val="22"/>
          <w:szCs w:val="22"/>
          <w:lang w:val="cs-CZ"/>
        </w:rPr>
        <w:t>xxx</w:t>
      </w:r>
      <w:proofErr w:type="spellEnd"/>
    </w:p>
    <w:p w:rsidR="00851954" w:rsidRPr="00C23FD3" w:rsidRDefault="00851954" w:rsidP="005C0ACF">
      <w:pPr>
        <w:pStyle w:val="Zkladntext"/>
        <w:rPr>
          <w:sz w:val="22"/>
          <w:szCs w:val="22"/>
          <w:lang w:val="cs-CZ"/>
        </w:rPr>
      </w:pPr>
      <w:r w:rsidRPr="00C23FD3">
        <w:rPr>
          <w:sz w:val="22"/>
          <w:szCs w:val="22"/>
          <w:lang w:val="cs-CZ"/>
        </w:rPr>
        <w:t xml:space="preserve">zapsaná u </w:t>
      </w:r>
      <w:r w:rsidR="00E942B3" w:rsidRPr="00C23FD3">
        <w:rPr>
          <w:sz w:val="22"/>
          <w:szCs w:val="22"/>
          <w:lang w:val="cs-CZ"/>
        </w:rPr>
        <w:t>Krajského soudu v Ostravě, oddíl C, vložka 16590</w:t>
      </w:r>
    </w:p>
    <w:p w:rsidR="00851954" w:rsidRPr="00C23FD3" w:rsidRDefault="00851954" w:rsidP="00AF69CE">
      <w:pPr>
        <w:pStyle w:val="Zkladntext"/>
        <w:tabs>
          <w:tab w:val="left" w:pos="3402"/>
        </w:tabs>
        <w:rPr>
          <w:sz w:val="22"/>
          <w:szCs w:val="22"/>
          <w:lang w:val="cs-CZ"/>
        </w:rPr>
      </w:pPr>
      <w:r w:rsidRPr="00C23FD3">
        <w:rPr>
          <w:sz w:val="22"/>
          <w:szCs w:val="22"/>
          <w:lang w:val="cs-CZ"/>
        </w:rPr>
        <w:t>IČO:</w:t>
      </w:r>
      <w:r w:rsidR="00005A74" w:rsidRPr="00C23FD3">
        <w:rPr>
          <w:sz w:val="22"/>
          <w:szCs w:val="22"/>
          <w:lang w:val="cs-CZ"/>
        </w:rPr>
        <w:tab/>
      </w:r>
      <w:r w:rsidR="00855600" w:rsidRPr="00C23FD3">
        <w:rPr>
          <w:sz w:val="22"/>
          <w:szCs w:val="22"/>
          <w:lang w:val="cs-CZ"/>
        </w:rPr>
        <w:t>25379887</w:t>
      </w:r>
    </w:p>
    <w:p w:rsidR="00851954" w:rsidRPr="00C23FD3" w:rsidRDefault="00851954" w:rsidP="00AF69CE">
      <w:pPr>
        <w:pStyle w:val="Zkladntext"/>
        <w:tabs>
          <w:tab w:val="left" w:pos="3402"/>
        </w:tabs>
        <w:rPr>
          <w:sz w:val="22"/>
          <w:szCs w:val="22"/>
          <w:lang w:val="cs-CZ"/>
        </w:rPr>
      </w:pPr>
      <w:r w:rsidRPr="00C23FD3">
        <w:rPr>
          <w:sz w:val="22"/>
          <w:szCs w:val="22"/>
          <w:lang w:val="cs-CZ"/>
        </w:rPr>
        <w:t>DIČ:</w:t>
      </w:r>
      <w:r w:rsidRPr="00C23FD3">
        <w:rPr>
          <w:sz w:val="22"/>
          <w:szCs w:val="22"/>
          <w:lang w:val="cs-CZ"/>
        </w:rPr>
        <w:tab/>
      </w:r>
      <w:r w:rsidR="00855600" w:rsidRPr="00C23FD3">
        <w:rPr>
          <w:sz w:val="22"/>
          <w:szCs w:val="22"/>
          <w:lang w:val="cs-CZ"/>
        </w:rPr>
        <w:t>CZ25379887</w:t>
      </w:r>
    </w:p>
    <w:p w:rsidR="00851954" w:rsidRPr="00C23FD3" w:rsidRDefault="00851954" w:rsidP="00AF69CE">
      <w:pPr>
        <w:pStyle w:val="Zkladntext"/>
        <w:tabs>
          <w:tab w:val="left" w:pos="3402"/>
        </w:tabs>
        <w:rPr>
          <w:sz w:val="22"/>
          <w:szCs w:val="22"/>
          <w:lang w:val="cs-CZ"/>
        </w:rPr>
      </w:pPr>
      <w:r w:rsidRPr="00C23FD3">
        <w:rPr>
          <w:sz w:val="22"/>
          <w:szCs w:val="22"/>
          <w:lang w:val="cs-CZ"/>
        </w:rPr>
        <w:t>Bankovní spojení:</w:t>
      </w:r>
      <w:r w:rsidR="00005A74" w:rsidRPr="00C23FD3">
        <w:rPr>
          <w:sz w:val="22"/>
          <w:szCs w:val="22"/>
          <w:lang w:val="cs-CZ"/>
        </w:rPr>
        <w:tab/>
      </w:r>
      <w:r w:rsidR="00855600" w:rsidRPr="00C23FD3">
        <w:rPr>
          <w:sz w:val="22"/>
          <w:szCs w:val="22"/>
          <w:lang w:val="cs-CZ"/>
        </w:rPr>
        <w:t xml:space="preserve">Komerční banka, a.s., </w:t>
      </w:r>
      <w:proofErr w:type="spellStart"/>
      <w:proofErr w:type="gramStart"/>
      <w:r w:rsidR="00855600" w:rsidRPr="00C23FD3">
        <w:rPr>
          <w:sz w:val="22"/>
          <w:szCs w:val="22"/>
          <w:lang w:val="cs-CZ"/>
        </w:rPr>
        <w:t>č.ú</w:t>
      </w:r>
      <w:proofErr w:type="spellEnd"/>
      <w:r w:rsidR="00855600" w:rsidRPr="00C23FD3">
        <w:rPr>
          <w:sz w:val="22"/>
          <w:szCs w:val="22"/>
          <w:lang w:val="cs-CZ"/>
        </w:rPr>
        <w:t>. 19</w:t>
      </w:r>
      <w:proofErr w:type="gramEnd"/>
      <w:r w:rsidR="00855600" w:rsidRPr="00C23FD3">
        <w:rPr>
          <w:sz w:val="22"/>
          <w:szCs w:val="22"/>
          <w:lang w:val="cs-CZ"/>
        </w:rPr>
        <w:t>-3606010207/0100</w:t>
      </w:r>
      <w:r w:rsidRPr="00C23FD3">
        <w:rPr>
          <w:sz w:val="22"/>
          <w:szCs w:val="22"/>
          <w:lang w:val="cs-CZ"/>
        </w:rPr>
        <w:tab/>
      </w:r>
    </w:p>
    <w:p w:rsidR="00851954" w:rsidRPr="00C23FD3" w:rsidRDefault="00851954" w:rsidP="005C0ACF">
      <w:pPr>
        <w:pStyle w:val="Zkladntext"/>
        <w:rPr>
          <w:sz w:val="22"/>
          <w:szCs w:val="22"/>
          <w:lang w:val="cs-CZ"/>
        </w:rPr>
      </w:pPr>
      <w:r w:rsidRPr="00C23FD3">
        <w:rPr>
          <w:sz w:val="22"/>
          <w:szCs w:val="22"/>
          <w:lang w:val="cs-CZ"/>
        </w:rPr>
        <w:t>(dále jako „Zhotovitel“)</w:t>
      </w:r>
    </w:p>
    <w:p w:rsidR="00851954" w:rsidRDefault="00851954" w:rsidP="00F02DC9">
      <w:pPr>
        <w:pStyle w:val="Zkladntext"/>
        <w:spacing w:before="5"/>
        <w:ind w:left="567" w:right="848"/>
        <w:jc w:val="both"/>
        <w:rPr>
          <w:sz w:val="22"/>
          <w:szCs w:val="22"/>
          <w:lang w:val="cs-CZ"/>
        </w:rPr>
      </w:pPr>
    </w:p>
    <w:p w:rsidR="00C23FD3" w:rsidRPr="00C23FD3" w:rsidRDefault="00C23FD3" w:rsidP="00F02DC9">
      <w:pPr>
        <w:pStyle w:val="Zkladntext"/>
        <w:spacing w:before="5"/>
        <w:ind w:left="567" w:right="848"/>
        <w:jc w:val="both"/>
        <w:rPr>
          <w:sz w:val="22"/>
          <w:szCs w:val="22"/>
          <w:lang w:val="cs-CZ"/>
        </w:rPr>
      </w:pPr>
    </w:p>
    <w:p w:rsidR="00AE541B" w:rsidRPr="00C23FD3" w:rsidRDefault="002E6A8D" w:rsidP="00070C07">
      <w:pPr>
        <w:pStyle w:val="Zkladntext"/>
        <w:jc w:val="both"/>
        <w:rPr>
          <w:sz w:val="22"/>
          <w:szCs w:val="22"/>
          <w:lang w:val="cs-CZ"/>
        </w:rPr>
      </w:pPr>
      <w:r w:rsidRPr="00C23FD3">
        <w:rPr>
          <w:sz w:val="22"/>
          <w:szCs w:val="22"/>
          <w:lang w:val="cs-CZ"/>
        </w:rPr>
        <w:t>smluvní strany uzavírají níže</w:t>
      </w:r>
      <w:r w:rsidR="00070C07" w:rsidRPr="00C23FD3">
        <w:rPr>
          <w:sz w:val="22"/>
          <w:szCs w:val="22"/>
          <w:lang w:val="cs-CZ"/>
        </w:rPr>
        <w:t xml:space="preserve"> uvedeného dne, měsíce a roku dle § 2586 a </w:t>
      </w:r>
      <w:proofErr w:type="spellStart"/>
      <w:r w:rsidR="00070C07" w:rsidRPr="00C23FD3">
        <w:rPr>
          <w:sz w:val="22"/>
          <w:szCs w:val="22"/>
          <w:lang w:val="cs-CZ"/>
        </w:rPr>
        <w:t>násl</w:t>
      </w:r>
      <w:proofErr w:type="spellEnd"/>
      <w:r w:rsidR="00070C07" w:rsidRPr="00C23FD3">
        <w:rPr>
          <w:sz w:val="22"/>
          <w:szCs w:val="22"/>
          <w:lang w:val="cs-CZ"/>
        </w:rPr>
        <w:t>. zákona č. 89/2012 Sb., občanský zákoník v platném znění (dále jen „občanský zákoník) smlouvu o dílo (dále jen „Smlouva</w:t>
      </w:r>
      <w:r w:rsidR="0087214A" w:rsidRPr="00C23FD3">
        <w:rPr>
          <w:sz w:val="22"/>
          <w:szCs w:val="22"/>
          <w:lang w:val="cs-CZ"/>
        </w:rPr>
        <w:t>“) následujícího znění:</w:t>
      </w:r>
    </w:p>
    <w:p w:rsidR="00AE541B" w:rsidRPr="00C23FD3" w:rsidRDefault="00AE541B" w:rsidP="004A2AA8">
      <w:pPr>
        <w:pStyle w:val="Zkladntext"/>
        <w:spacing w:before="5"/>
        <w:ind w:right="848"/>
        <w:jc w:val="both"/>
        <w:rPr>
          <w:sz w:val="22"/>
          <w:szCs w:val="22"/>
          <w:lang w:val="cs-CZ"/>
        </w:rPr>
      </w:pPr>
    </w:p>
    <w:p w:rsidR="004A2AA8" w:rsidRPr="00C23FD3" w:rsidRDefault="004A2AA8" w:rsidP="004A2AA8">
      <w:pPr>
        <w:pStyle w:val="Zkladntext"/>
        <w:spacing w:before="5"/>
        <w:ind w:right="848"/>
        <w:jc w:val="both"/>
        <w:rPr>
          <w:sz w:val="22"/>
          <w:szCs w:val="22"/>
          <w:lang w:val="cs-CZ"/>
        </w:rPr>
      </w:pPr>
    </w:p>
    <w:p w:rsidR="00AE541B" w:rsidRPr="00C23FD3" w:rsidRDefault="00B84E4C" w:rsidP="00070C07">
      <w:pPr>
        <w:pStyle w:val="Zkladntext"/>
        <w:jc w:val="center"/>
        <w:rPr>
          <w:b/>
          <w:sz w:val="22"/>
          <w:szCs w:val="22"/>
          <w:lang w:val="cs-CZ"/>
        </w:rPr>
      </w:pPr>
      <w:r w:rsidRPr="00C23FD3">
        <w:rPr>
          <w:b/>
          <w:sz w:val="22"/>
          <w:szCs w:val="22"/>
          <w:lang w:val="cs-CZ"/>
        </w:rPr>
        <w:t xml:space="preserve">I. </w:t>
      </w:r>
      <w:r w:rsidR="002E6A8D" w:rsidRPr="00C23FD3">
        <w:rPr>
          <w:b/>
          <w:sz w:val="22"/>
          <w:szCs w:val="22"/>
          <w:lang w:val="cs-CZ"/>
        </w:rPr>
        <w:t>Předmět plnění</w:t>
      </w:r>
      <w:r w:rsidR="00162204" w:rsidRPr="00C23FD3">
        <w:rPr>
          <w:b/>
          <w:sz w:val="22"/>
          <w:szCs w:val="22"/>
          <w:lang w:val="cs-CZ"/>
        </w:rPr>
        <w:t xml:space="preserve"> a rozsah předmětu smlouvy</w:t>
      </w:r>
    </w:p>
    <w:p w:rsidR="00162204" w:rsidRPr="00C23FD3" w:rsidRDefault="00162204" w:rsidP="00C23FD3">
      <w:pPr>
        <w:pStyle w:val="Zkladntext"/>
        <w:numPr>
          <w:ilvl w:val="0"/>
          <w:numId w:val="23"/>
        </w:numPr>
        <w:ind w:left="567" w:hanging="567"/>
        <w:jc w:val="both"/>
        <w:rPr>
          <w:sz w:val="22"/>
          <w:szCs w:val="22"/>
          <w:lang w:val="cs-CZ"/>
        </w:rPr>
      </w:pPr>
      <w:r w:rsidRPr="00C23FD3">
        <w:rPr>
          <w:sz w:val="22"/>
          <w:szCs w:val="22"/>
          <w:lang w:val="cs-CZ"/>
        </w:rPr>
        <w:t xml:space="preserve">Předmětem této smlouvy je závazek </w:t>
      </w:r>
      <w:r w:rsidR="00DB4115" w:rsidRPr="00C23FD3">
        <w:rPr>
          <w:sz w:val="22"/>
          <w:szCs w:val="22"/>
          <w:lang w:val="cs-CZ"/>
        </w:rPr>
        <w:t>z</w:t>
      </w:r>
      <w:r w:rsidRPr="00C23FD3">
        <w:rPr>
          <w:sz w:val="22"/>
          <w:szCs w:val="22"/>
          <w:lang w:val="cs-CZ"/>
        </w:rPr>
        <w:t xml:space="preserve">hotovitele provést na svůj náklad a na své nebezpečí dílo pro </w:t>
      </w:r>
      <w:r w:rsidR="00DB4115" w:rsidRPr="00C23FD3">
        <w:rPr>
          <w:sz w:val="22"/>
          <w:szCs w:val="22"/>
          <w:lang w:val="cs-CZ"/>
        </w:rPr>
        <w:t>ob</w:t>
      </w:r>
      <w:r w:rsidRPr="00C23FD3">
        <w:rPr>
          <w:sz w:val="22"/>
          <w:szCs w:val="22"/>
          <w:lang w:val="cs-CZ"/>
        </w:rPr>
        <w:t xml:space="preserve">jednatele a závazek </w:t>
      </w:r>
      <w:r w:rsidR="00DB4115" w:rsidRPr="00C23FD3">
        <w:rPr>
          <w:sz w:val="22"/>
          <w:szCs w:val="22"/>
          <w:lang w:val="cs-CZ"/>
        </w:rPr>
        <w:t>o</w:t>
      </w:r>
      <w:r w:rsidRPr="00C23FD3">
        <w:rPr>
          <w:sz w:val="22"/>
          <w:szCs w:val="22"/>
          <w:lang w:val="cs-CZ"/>
        </w:rPr>
        <w:t xml:space="preserve">bjednatele převzít vytvořené dílo, poskytnout potřebnou součinnost </w:t>
      </w:r>
      <w:r w:rsidR="00DB4115" w:rsidRPr="00C23FD3">
        <w:rPr>
          <w:sz w:val="22"/>
          <w:szCs w:val="22"/>
          <w:lang w:val="cs-CZ"/>
        </w:rPr>
        <w:t>z</w:t>
      </w:r>
      <w:r w:rsidRPr="00C23FD3">
        <w:rPr>
          <w:sz w:val="22"/>
          <w:szCs w:val="22"/>
          <w:lang w:val="cs-CZ"/>
        </w:rPr>
        <w:t>hotoviteli při provádění díla a zaplatit za něj cenu v souladu s touto smlouvou.</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t xml:space="preserve">Dílem dle této smlouvy se rozumí </w:t>
      </w:r>
      <w:r w:rsidRPr="00C23FD3">
        <w:rPr>
          <w:b/>
          <w:sz w:val="22"/>
          <w:szCs w:val="22"/>
          <w:lang w:val="cs-CZ"/>
        </w:rPr>
        <w:t xml:space="preserve">dodávka a montáž interiérového a několika kusů exteriérového vybavení </w:t>
      </w:r>
      <w:r w:rsidRPr="00C23FD3">
        <w:rPr>
          <w:sz w:val="22"/>
          <w:szCs w:val="22"/>
          <w:lang w:val="cs-CZ"/>
        </w:rPr>
        <w:t xml:space="preserve">(dále jen dílo) v nové provozní budově VD Šance v místě plnění dále uvedeném. Dílo je předmětem veřejné zakázky malého rozsahu s názvem </w:t>
      </w:r>
      <w:r w:rsidRPr="00C23FD3">
        <w:rPr>
          <w:b/>
          <w:sz w:val="22"/>
          <w:szCs w:val="22"/>
          <w:lang w:val="cs-CZ"/>
        </w:rPr>
        <w:t>„VD Šance – interiérové vybavení provozní budovy</w:t>
      </w:r>
      <w:r w:rsidR="00BB785D" w:rsidRPr="00C23FD3">
        <w:rPr>
          <w:b/>
          <w:sz w:val="22"/>
          <w:szCs w:val="22"/>
          <w:lang w:val="cs-CZ"/>
        </w:rPr>
        <w:t xml:space="preserve"> (opakované zadání)</w:t>
      </w:r>
      <w:r w:rsidRPr="00C23FD3">
        <w:rPr>
          <w:b/>
          <w:bCs/>
          <w:sz w:val="22"/>
          <w:szCs w:val="22"/>
          <w:lang w:val="cs-CZ"/>
        </w:rPr>
        <w:t>”</w:t>
      </w:r>
      <w:r w:rsidRPr="00C23FD3">
        <w:rPr>
          <w:sz w:val="22"/>
          <w:szCs w:val="22"/>
          <w:lang w:val="cs-CZ"/>
        </w:rPr>
        <w:t>.</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t xml:space="preserve">Dílo bude provedeno v souladu s nabídkou zhotovitele na veřejnou zakázku malého rozsahu ze dne </w:t>
      </w:r>
      <w:proofErr w:type="gramStart"/>
      <w:r w:rsidR="00560580" w:rsidRPr="00C23FD3">
        <w:rPr>
          <w:sz w:val="22"/>
          <w:szCs w:val="22"/>
          <w:lang w:val="cs-CZ"/>
        </w:rPr>
        <w:t>30.5.2018</w:t>
      </w:r>
      <w:proofErr w:type="gramEnd"/>
      <w:r w:rsidRPr="00C23FD3">
        <w:rPr>
          <w:sz w:val="22"/>
          <w:szCs w:val="22"/>
          <w:lang w:val="cs-CZ"/>
        </w:rPr>
        <w:t xml:space="preserve"> a dle projektové dokumentace pro provedení stavby zpracované v říjnu 2017, firmou PROJEKTSTUDIO EUCZ s.r.o., Opavská 6230/29A, </w:t>
      </w:r>
      <w:proofErr w:type="spellStart"/>
      <w:r w:rsidRPr="00C23FD3">
        <w:rPr>
          <w:sz w:val="22"/>
          <w:szCs w:val="22"/>
          <w:lang w:val="cs-CZ"/>
        </w:rPr>
        <w:t>Ostrava</w:t>
      </w:r>
      <w:proofErr w:type="spellEnd"/>
      <w:r w:rsidRPr="00C23FD3">
        <w:rPr>
          <w:sz w:val="22"/>
          <w:szCs w:val="22"/>
          <w:lang w:val="cs-CZ"/>
        </w:rPr>
        <w:t>-</w:t>
      </w:r>
      <w:proofErr w:type="spellStart"/>
      <w:r w:rsidRPr="00C23FD3">
        <w:rPr>
          <w:sz w:val="22"/>
          <w:szCs w:val="22"/>
          <w:lang w:val="cs-CZ"/>
        </w:rPr>
        <w:t>Poruba</w:t>
      </w:r>
      <w:proofErr w:type="spellEnd"/>
      <w:r w:rsidRPr="00C23FD3">
        <w:rPr>
          <w:sz w:val="22"/>
          <w:szCs w:val="22"/>
          <w:lang w:val="cs-CZ"/>
        </w:rPr>
        <w:t xml:space="preserve">, 708 00, Ing. arch. Zuzana Sýkorová, Ing. arch. Tereza </w:t>
      </w:r>
      <w:proofErr w:type="spellStart"/>
      <w:r w:rsidRPr="00C23FD3">
        <w:rPr>
          <w:sz w:val="22"/>
          <w:szCs w:val="22"/>
          <w:lang w:val="cs-CZ"/>
        </w:rPr>
        <w:t>Valošková</w:t>
      </w:r>
      <w:proofErr w:type="spellEnd"/>
      <w:r w:rsidRPr="00C23FD3">
        <w:rPr>
          <w:sz w:val="22"/>
          <w:szCs w:val="22"/>
          <w:lang w:val="cs-CZ"/>
        </w:rPr>
        <w:t>, Ing. arch. Jaroslav Kotek, číslo autorizace: 1880, kterou má zhotovitel ke dni podpisu této smlouvy k dispozici. Podrobná specifikace dodávky díla je uvedena v oceněném položkovém rozpočtu, který je přílohou č. 1 této smlouvy.</w:t>
      </w:r>
    </w:p>
    <w:p w:rsidR="004B45FE" w:rsidRPr="00C23FD3" w:rsidRDefault="006560B4" w:rsidP="00C23FD3">
      <w:pPr>
        <w:pStyle w:val="Zkladntext"/>
        <w:numPr>
          <w:ilvl w:val="0"/>
          <w:numId w:val="23"/>
        </w:numPr>
        <w:ind w:left="567" w:hanging="567"/>
        <w:jc w:val="both"/>
        <w:rPr>
          <w:sz w:val="22"/>
          <w:szCs w:val="22"/>
          <w:lang w:val="cs-CZ"/>
        </w:rPr>
      </w:pPr>
      <w:r w:rsidRPr="00C23FD3">
        <w:rPr>
          <w:sz w:val="22"/>
          <w:szCs w:val="22"/>
          <w:lang w:val="cs-CZ"/>
        </w:rPr>
        <w:t xml:space="preserve">Součástí plnění díla je vypracování výrobní </w:t>
      </w:r>
      <w:r w:rsidR="0068147B" w:rsidRPr="00C23FD3">
        <w:rPr>
          <w:sz w:val="22"/>
          <w:szCs w:val="22"/>
          <w:lang w:val="cs-CZ"/>
        </w:rPr>
        <w:t>(dílensk</w:t>
      </w:r>
      <w:r w:rsidR="00953B4F" w:rsidRPr="00C23FD3">
        <w:rPr>
          <w:sz w:val="22"/>
          <w:szCs w:val="22"/>
          <w:lang w:val="cs-CZ"/>
        </w:rPr>
        <w:t>é</w:t>
      </w:r>
      <w:r w:rsidR="0068147B" w:rsidRPr="00C23FD3">
        <w:rPr>
          <w:sz w:val="22"/>
          <w:szCs w:val="22"/>
          <w:lang w:val="cs-CZ"/>
        </w:rPr>
        <w:t xml:space="preserve">) </w:t>
      </w:r>
      <w:r w:rsidRPr="00C23FD3">
        <w:rPr>
          <w:sz w:val="22"/>
          <w:szCs w:val="22"/>
          <w:lang w:val="cs-CZ"/>
        </w:rPr>
        <w:t xml:space="preserve">dokumentace </w:t>
      </w:r>
      <w:r w:rsidR="0068147B" w:rsidRPr="00C23FD3">
        <w:rPr>
          <w:sz w:val="22"/>
          <w:szCs w:val="22"/>
          <w:lang w:val="cs-CZ"/>
        </w:rPr>
        <w:t xml:space="preserve">pro interiérové prvky vybavení, u kterých je to uvedeno v projektové dokumentaci. Výrobní dokumentace bude </w:t>
      </w:r>
      <w:r w:rsidR="00A104EF" w:rsidRPr="00C23FD3">
        <w:rPr>
          <w:sz w:val="22"/>
          <w:szCs w:val="22"/>
          <w:lang w:val="cs-CZ"/>
        </w:rPr>
        <w:t xml:space="preserve">odsouhlasena objednatelem </w:t>
      </w:r>
      <w:r w:rsidR="0068147B" w:rsidRPr="00C23FD3">
        <w:rPr>
          <w:sz w:val="22"/>
          <w:szCs w:val="22"/>
          <w:lang w:val="cs-CZ"/>
        </w:rPr>
        <w:t xml:space="preserve">před zahájením výroby </w:t>
      </w:r>
      <w:r w:rsidR="00A104EF" w:rsidRPr="00C23FD3">
        <w:rPr>
          <w:sz w:val="22"/>
          <w:szCs w:val="22"/>
          <w:lang w:val="cs-CZ"/>
        </w:rPr>
        <w:t>prvků.</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t>Součástí plnění díla je rovněž závazek zhotovitele dílo uvedené v tomto čl. smlouvy odborně nainstalovat, zapojit, uvést do provozu a provést</w:t>
      </w:r>
      <w:r w:rsidRPr="00C23FD3">
        <w:rPr>
          <w:spacing w:val="-37"/>
          <w:sz w:val="22"/>
          <w:szCs w:val="22"/>
          <w:lang w:val="cs-CZ"/>
        </w:rPr>
        <w:t xml:space="preserve"> </w:t>
      </w:r>
      <w:r w:rsidRPr="00C23FD3">
        <w:rPr>
          <w:sz w:val="22"/>
          <w:szCs w:val="22"/>
          <w:lang w:val="cs-CZ"/>
        </w:rPr>
        <w:t>provozní zkoušku funkčnosti</w:t>
      </w:r>
      <w:r w:rsidRPr="00C23FD3">
        <w:rPr>
          <w:spacing w:val="-3"/>
          <w:sz w:val="22"/>
          <w:szCs w:val="22"/>
          <w:lang w:val="cs-CZ"/>
        </w:rPr>
        <w:t xml:space="preserve"> všech instalovaných </w:t>
      </w:r>
      <w:r w:rsidRPr="00C23FD3">
        <w:rPr>
          <w:sz w:val="22"/>
          <w:szCs w:val="22"/>
          <w:lang w:val="cs-CZ"/>
        </w:rPr>
        <w:t>zařízení.</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t>Objednatel se zavazuje poskytnout Zhotoviteli potřebnou součinnost pro řádné a včasné zhotovení díla.</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lastRenderedPageBreak/>
        <w:t>Vzhledem k souběžně probíhajícím stavebním pracím na rekonstrukci vodního díla Šance se zhotovitel zavazuje koordinovat plnění dle této smlouvy se zhotovitelem, poddodavateli a dodavateli souvisejících prací a služeb v rámci stavby „VD Šance – převedení extrémních povodní“ až do doby řádného dokončení díla.</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t xml:space="preserve">Zhotovitel podpisem této smlouvy prohlašuje, že jeho nabídka ze dne </w:t>
      </w:r>
      <w:proofErr w:type="gramStart"/>
      <w:r w:rsidR="000358DC" w:rsidRPr="00C23FD3">
        <w:rPr>
          <w:sz w:val="22"/>
          <w:szCs w:val="22"/>
          <w:lang w:val="cs-CZ"/>
        </w:rPr>
        <w:t>30.5.2018</w:t>
      </w:r>
      <w:proofErr w:type="gramEnd"/>
      <w:r w:rsidRPr="00C23FD3">
        <w:rPr>
          <w:sz w:val="22"/>
          <w:szCs w:val="22"/>
          <w:lang w:val="cs-CZ"/>
        </w:rPr>
        <w:t xml:space="preserve"> je úplná, navržené materiály a technologie jsou vhodné a certifikované pro daný účel a zhotovitel je schopen na základě tohoto zadání provést dodávku a montáž tak, aby řádně sloužila účelu, ke kterému je určena.</w:t>
      </w:r>
    </w:p>
    <w:p w:rsidR="00E55959" w:rsidRPr="00C23FD3" w:rsidRDefault="00E55959" w:rsidP="00C23FD3">
      <w:pPr>
        <w:pStyle w:val="Zkladntext"/>
        <w:numPr>
          <w:ilvl w:val="0"/>
          <w:numId w:val="23"/>
        </w:numPr>
        <w:ind w:left="567" w:hanging="567"/>
        <w:jc w:val="both"/>
        <w:rPr>
          <w:sz w:val="22"/>
          <w:szCs w:val="22"/>
          <w:lang w:val="cs-CZ"/>
        </w:rPr>
      </w:pPr>
      <w:r w:rsidRPr="00C23FD3">
        <w:rPr>
          <w:sz w:val="22"/>
          <w:szCs w:val="22"/>
          <w:lang w:val="cs-CZ"/>
        </w:rPr>
        <w:t>Zhotovitel potvrzuje, že se v plném rozsahu seznámil s rozsahem a povahou předmětu plnění a že mu jsou známy veškeré technické, kvalitativní a jiné podmínky nezbytné k jeho provedení.</w:t>
      </w:r>
    </w:p>
    <w:p w:rsidR="00E802A8" w:rsidRDefault="00E802A8" w:rsidP="00F973AB">
      <w:pPr>
        <w:pStyle w:val="Zkladntext"/>
        <w:jc w:val="both"/>
        <w:rPr>
          <w:sz w:val="22"/>
          <w:szCs w:val="22"/>
          <w:lang w:val="cs-CZ"/>
        </w:rPr>
      </w:pPr>
    </w:p>
    <w:p w:rsidR="00C23FD3" w:rsidRPr="00C23FD3" w:rsidRDefault="00C23FD3" w:rsidP="00F973AB">
      <w:pPr>
        <w:pStyle w:val="Zkladntext"/>
        <w:jc w:val="both"/>
        <w:rPr>
          <w:sz w:val="22"/>
          <w:szCs w:val="22"/>
          <w:lang w:val="cs-CZ"/>
        </w:rPr>
      </w:pPr>
    </w:p>
    <w:p w:rsidR="00AE541B" w:rsidRPr="00C23FD3" w:rsidRDefault="00B84E4C" w:rsidP="00070C07">
      <w:pPr>
        <w:pStyle w:val="Zkladntext"/>
        <w:jc w:val="center"/>
        <w:rPr>
          <w:b/>
          <w:sz w:val="22"/>
          <w:szCs w:val="22"/>
          <w:lang w:val="cs-CZ"/>
        </w:rPr>
      </w:pPr>
      <w:r w:rsidRPr="00C23FD3">
        <w:rPr>
          <w:b/>
          <w:sz w:val="22"/>
          <w:szCs w:val="22"/>
          <w:lang w:val="cs-CZ"/>
        </w:rPr>
        <w:t xml:space="preserve">II. </w:t>
      </w:r>
      <w:r w:rsidR="002E6A8D" w:rsidRPr="00C23FD3">
        <w:rPr>
          <w:b/>
          <w:sz w:val="22"/>
          <w:szCs w:val="22"/>
          <w:lang w:val="cs-CZ"/>
        </w:rPr>
        <w:t>Místo plnění</w:t>
      </w:r>
    </w:p>
    <w:p w:rsidR="00AE541B" w:rsidRPr="00C23FD3" w:rsidRDefault="00D635B8" w:rsidP="00C23FD3">
      <w:pPr>
        <w:pStyle w:val="Zkladntext"/>
        <w:ind w:left="567"/>
        <w:jc w:val="both"/>
        <w:rPr>
          <w:sz w:val="22"/>
          <w:szCs w:val="22"/>
          <w:lang w:val="cs-CZ"/>
        </w:rPr>
      </w:pPr>
      <w:r w:rsidRPr="00C23FD3">
        <w:rPr>
          <w:sz w:val="22"/>
          <w:szCs w:val="22"/>
          <w:lang w:val="cs-CZ"/>
        </w:rPr>
        <w:t xml:space="preserve">Místem plnění je </w:t>
      </w:r>
      <w:r w:rsidR="00054C2E" w:rsidRPr="00C23FD3">
        <w:rPr>
          <w:sz w:val="22"/>
          <w:szCs w:val="22"/>
          <w:lang w:val="cs-CZ"/>
        </w:rPr>
        <w:t>nová provozní budova vodního díla Šance v </w:t>
      </w:r>
      <w:proofErr w:type="gramStart"/>
      <w:r w:rsidR="00054C2E" w:rsidRPr="00C23FD3">
        <w:rPr>
          <w:sz w:val="22"/>
          <w:szCs w:val="22"/>
          <w:lang w:val="cs-CZ"/>
        </w:rPr>
        <w:t>k.</w:t>
      </w:r>
      <w:proofErr w:type="spellStart"/>
      <w:r w:rsidR="00054C2E" w:rsidRPr="00C23FD3">
        <w:rPr>
          <w:sz w:val="22"/>
          <w:szCs w:val="22"/>
          <w:lang w:val="cs-CZ"/>
        </w:rPr>
        <w:t>ú</w:t>
      </w:r>
      <w:proofErr w:type="spellEnd"/>
      <w:r w:rsidR="00054C2E" w:rsidRPr="00C23FD3">
        <w:rPr>
          <w:sz w:val="22"/>
          <w:szCs w:val="22"/>
          <w:lang w:val="cs-CZ"/>
        </w:rPr>
        <w:t>.</w:t>
      </w:r>
      <w:proofErr w:type="gramEnd"/>
      <w:r w:rsidR="00054C2E" w:rsidRPr="00C23FD3">
        <w:rPr>
          <w:sz w:val="22"/>
          <w:szCs w:val="22"/>
          <w:lang w:val="cs-CZ"/>
        </w:rPr>
        <w:t xml:space="preserve"> Staré Hamry 1, obec Staré Hamry. D</w:t>
      </w:r>
      <w:r w:rsidR="002E6A8D" w:rsidRPr="00C23FD3">
        <w:rPr>
          <w:sz w:val="22"/>
          <w:szCs w:val="22"/>
          <w:lang w:val="cs-CZ"/>
        </w:rPr>
        <w:t xml:space="preserve">opravu </w:t>
      </w:r>
      <w:r w:rsidR="00E32D77" w:rsidRPr="00C23FD3">
        <w:rPr>
          <w:sz w:val="22"/>
          <w:szCs w:val="22"/>
          <w:lang w:val="cs-CZ"/>
        </w:rPr>
        <w:t xml:space="preserve">všech </w:t>
      </w:r>
      <w:r w:rsidR="002E6A8D" w:rsidRPr="00C23FD3">
        <w:rPr>
          <w:sz w:val="22"/>
          <w:szCs w:val="22"/>
          <w:lang w:val="cs-CZ"/>
        </w:rPr>
        <w:t xml:space="preserve">zařízení do tohoto místa </w:t>
      </w:r>
      <w:r w:rsidRPr="00C23FD3">
        <w:rPr>
          <w:sz w:val="22"/>
          <w:szCs w:val="22"/>
          <w:lang w:val="cs-CZ"/>
        </w:rPr>
        <w:t xml:space="preserve">plnění </w:t>
      </w:r>
      <w:r w:rsidR="002E6A8D" w:rsidRPr="00C23FD3">
        <w:rPr>
          <w:sz w:val="22"/>
          <w:szCs w:val="22"/>
          <w:lang w:val="cs-CZ"/>
        </w:rPr>
        <w:t xml:space="preserve">zajistí </w:t>
      </w:r>
      <w:r w:rsidRPr="00C23FD3">
        <w:rPr>
          <w:sz w:val="22"/>
          <w:szCs w:val="22"/>
          <w:lang w:val="cs-CZ"/>
        </w:rPr>
        <w:t>z</w:t>
      </w:r>
      <w:r w:rsidR="002E6A8D" w:rsidRPr="00C23FD3">
        <w:rPr>
          <w:sz w:val="22"/>
          <w:szCs w:val="22"/>
          <w:lang w:val="cs-CZ"/>
        </w:rPr>
        <w:t>hotovitel</w:t>
      </w:r>
      <w:r w:rsidRPr="00C23FD3">
        <w:rPr>
          <w:sz w:val="22"/>
          <w:szCs w:val="22"/>
          <w:lang w:val="cs-CZ"/>
        </w:rPr>
        <w:t xml:space="preserve"> sám</w:t>
      </w:r>
      <w:r w:rsidR="002E6A8D" w:rsidRPr="00C23FD3">
        <w:rPr>
          <w:sz w:val="22"/>
          <w:szCs w:val="22"/>
          <w:lang w:val="cs-CZ"/>
        </w:rPr>
        <w:t xml:space="preserve"> a náklady na dopravu </w:t>
      </w:r>
      <w:r w:rsidRPr="00C23FD3">
        <w:rPr>
          <w:sz w:val="22"/>
          <w:szCs w:val="22"/>
          <w:lang w:val="cs-CZ"/>
        </w:rPr>
        <w:t>má</w:t>
      </w:r>
      <w:r w:rsidR="002E6A8D" w:rsidRPr="00C23FD3">
        <w:rPr>
          <w:sz w:val="22"/>
          <w:szCs w:val="22"/>
          <w:lang w:val="cs-CZ"/>
        </w:rPr>
        <w:t xml:space="preserve"> zahrnuty v ceně díla.</w:t>
      </w:r>
    </w:p>
    <w:p w:rsidR="00AE541B" w:rsidRDefault="00AE541B" w:rsidP="00F02DC9">
      <w:pPr>
        <w:pStyle w:val="Zkladntext"/>
        <w:spacing w:before="8"/>
        <w:ind w:left="567" w:right="848"/>
        <w:jc w:val="both"/>
        <w:rPr>
          <w:sz w:val="22"/>
          <w:szCs w:val="22"/>
          <w:lang w:val="cs-CZ"/>
        </w:rPr>
      </w:pPr>
    </w:p>
    <w:p w:rsidR="00C23FD3" w:rsidRPr="00C23FD3" w:rsidRDefault="00C23FD3" w:rsidP="00F02DC9">
      <w:pPr>
        <w:pStyle w:val="Zkladntext"/>
        <w:spacing w:before="8"/>
        <w:ind w:left="567" w:right="848"/>
        <w:jc w:val="both"/>
        <w:rPr>
          <w:sz w:val="22"/>
          <w:szCs w:val="22"/>
          <w:lang w:val="cs-CZ"/>
        </w:rPr>
      </w:pPr>
    </w:p>
    <w:p w:rsidR="00AE541B" w:rsidRPr="00C23FD3" w:rsidRDefault="00B84E4C" w:rsidP="006C2142">
      <w:pPr>
        <w:pStyle w:val="Zkladntext"/>
        <w:jc w:val="center"/>
        <w:rPr>
          <w:b/>
          <w:sz w:val="22"/>
          <w:szCs w:val="22"/>
          <w:lang w:val="cs-CZ"/>
        </w:rPr>
      </w:pPr>
      <w:r w:rsidRPr="00C23FD3">
        <w:rPr>
          <w:b/>
          <w:sz w:val="22"/>
          <w:szCs w:val="22"/>
          <w:lang w:val="cs-CZ"/>
        </w:rPr>
        <w:t xml:space="preserve">III. </w:t>
      </w:r>
      <w:r w:rsidR="002E6A8D" w:rsidRPr="00C23FD3">
        <w:rPr>
          <w:b/>
          <w:sz w:val="22"/>
          <w:szCs w:val="22"/>
          <w:lang w:val="cs-CZ"/>
        </w:rPr>
        <w:t>Doba plnění</w:t>
      </w:r>
    </w:p>
    <w:p w:rsidR="00DC628A" w:rsidRPr="00C23FD3" w:rsidRDefault="00DC628A" w:rsidP="00C23FD3">
      <w:pPr>
        <w:pStyle w:val="Zkladntext"/>
        <w:numPr>
          <w:ilvl w:val="0"/>
          <w:numId w:val="24"/>
        </w:numPr>
        <w:ind w:left="567" w:hanging="567"/>
        <w:jc w:val="both"/>
        <w:rPr>
          <w:sz w:val="22"/>
          <w:szCs w:val="22"/>
          <w:lang w:val="cs-CZ"/>
        </w:rPr>
      </w:pPr>
      <w:r w:rsidRPr="00C23FD3">
        <w:rPr>
          <w:sz w:val="22"/>
          <w:szCs w:val="22"/>
          <w:lang w:val="cs-CZ"/>
        </w:rPr>
        <w:t xml:space="preserve">Zhotovitel je povinen zahájit práce na předmětu smlouvy </w:t>
      </w:r>
      <w:r w:rsidR="00823E7E" w:rsidRPr="00C23FD3">
        <w:rPr>
          <w:sz w:val="22"/>
          <w:szCs w:val="22"/>
          <w:lang w:val="cs-CZ"/>
        </w:rPr>
        <w:t xml:space="preserve">neprodleně (max. do 3 kalendářních dnů) po předání staveniště. Objednatel předá </w:t>
      </w:r>
      <w:r w:rsidR="003F4EAD" w:rsidRPr="00C23FD3">
        <w:rPr>
          <w:sz w:val="22"/>
          <w:szCs w:val="22"/>
          <w:lang w:val="cs-CZ"/>
        </w:rPr>
        <w:t>staveniště nejpozději do termínu zahájení díla dle následujícího bodu.</w:t>
      </w:r>
    </w:p>
    <w:p w:rsidR="003A510E" w:rsidRPr="00C23FD3" w:rsidRDefault="00D066A1" w:rsidP="00C23FD3">
      <w:pPr>
        <w:pStyle w:val="Zkladntext"/>
        <w:numPr>
          <w:ilvl w:val="0"/>
          <w:numId w:val="24"/>
        </w:numPr>
        <w:ind w:left="567" w:hanging="567"/>
        <w:jc w:val="both"/>
        <w:rPr>
          <w:sz w:val="22"/>
          <w:szCs w:val="22"/>
          <w:lang w:val="cs-CZ"/>
        </w:rPr>
      </w:pPr>
      <w:r w:rsidRPr="00C23FD3">
        <w:rPr>
          <w:sz w:val="22"/>
          <w:szCs w:val="22"/>
          <w:lang w:val="cs-CZ"/>
        </w:rPr>
        <w:t xml:space="preserve">Termín </w:t>
      </w:r>
      <w:r w:rsidRPr="00C23FD3">
        <w:rPr>
          <w:b/>
          <w:sz w:val="22"/>
          <w:szCs w:val="22"/>
          <w:lang w:val="cs-CZ"/>
        </w:rPr>
        <w:t xml:space="preserve">zahájení díla je </w:t>
      </w:r>
      <w:proofErr w:type="gramStart"/>
      <w:r w:rsidR="00C10F5D" w:rsidRPr="00C23FD3">
        <w:rPr>
          <w:b/>
          <w:sz w:val="22"/>
          <w:szCs w:val="22"/>
          <w:lang w:val="cs-CZ"/>
        </w:rPr>
        <w:t>1.8.2018</w:t>
      </w:r>
      <w:proofErr w:type="gramEnd"/>
      <w:r w:rsidRPr="00C23FD3">
        <w:rPr>
          <w:sz w:val="22"/>
          <w:szCs w:val="22"/>
          <w:lang w:val="cs-CZ"/>
        </w:rPr>
        <w:t>. Zhotovitel</w:t>
      </w:r>
      <w:r w:rsidRPr="00C23FD3">
        <w:rPr>
          <w:spacing w:val="56"/>
          <w:sz w:val="22"/>
          <w:szCs w:val="22"/>
          <w:lang w:val="cs-CZ"/>
        </w:rPr>
        <w:t xml:space="preserve"> </w:t>
      </w:r>
      <w:r w:rsidRPr="00C23FD3">
        <w:rPr>
          <w:sz w:val="22"/>
          <w:szCs w:val="22"/>
          <w:lang w:val="cs-CZ"/>
        </w:rPr>
        <w:t>se</w:t>
      </w:r>
      <w:r w:rsidRPr="00C23FD3">
        <w:rPr>
          <w:spacing w:val="56"/>
          <w:sz w:val="22"/>
          <w:szCs w:val="22"/>
          <w:lang w:val="cs-CZ"/>
        </w:rPr>
        <w:t xml:space="preserve"> </w:t>
      </w:r>
      <w:r w:rsidRPr="00C23FD3">
        <w:rPr>
          <w:sz w:val="22"/>
          <w:szCs w:val="22"/>
          <w:lang w:val="cs-CZ"/>
        </w:rPr>
        <w:t>zavazuje</w:t>
      </w:r>
      <w:r w:rsidRPr="00C23FD3">
        <w:rPr>
          <w:spacing w:val="56"/>
          <w:sz w:val="22"/>
          <w:szCs w:val="22"/>
          <w:lang w:val="cs-CZ"/>
        </w:rPr>
        <w:t xml:space="preserve"> </w:t>
      </w:r>
      <w:r w:rsidRPr="00C23FD3">
        <w:rPr>
          <w:sz w:val="22"/>
          <w:szCs w:val="22"/>
          <w:lang w:val="cs-CZ"/>
        </w:rPr>
        <w:t>dílo</w:t>
      </w:r>
      <w:r w:rsidRPr="00C23FD3">
        <w:rPr>
          <w:spacing w:val="56"/>
          <w:sz w:val="22"/>
          <w:szCs w:val="22"/>
          <w:lang w:val="cs-CZ"/>
        </w:rPr>
        <w:t xml:space="preserve"> </w:t>
      </w:r>
      <w:r w:rsidRPr="00C23FD3">
        <w:rPr>
          <w:sz w:val="22"/>
          <w:szCs w:val="22"/>
          <w:lang w:val="cs-CZ"/>
        </w:rPr>
        <w:t>provést,</w:t>
      </w:r>
      <w:r w:rsidRPr="00C23FD3">
        <w:rPr>
          <w:spacing w:val="56"/>
          <w:sz w:val="22"/>
          <w:szCs w:val="22"/>
          <w:lang w:val="cs-CZ"/>
        </w:rPr>
        <w:t xml:space="preserve"> </w:t>
      </w:r>
      <w:r w:rsidRPr="00C23FD3">
        <w:rPr>
          <w:sz w:val="22"/>
          <w:szCs w:val="22"/>
          <w:lang w:val="cs-CZ"/>
        </w:rPr>
        <w:t>řádně</w:t>
      </w:r>
      <w:r w:rsidRPr="00C23FD3">
        <w:rPr>
          <w:spacing w:val="41"/>
          <w:sz w:val="22"/>
          <w:szCs w:val="22"/>
          <w:lang w:val="cs-CZ"/>
        </w:rPr>
        <w:t xml:space="preserve"> </w:t>
      </w:r>
      <w:r w:rsidRPr="00C23FD3">
        <w:rPr>
          <w:sz w:val="22"/>
          <w:szCs w:val="22"/>
          <w:lang w:val="cs-CZ"/>
        </w:rPr>
        <w:t>dokončit</w:t>
      </w:r>
      <w:r w:rsidRPr="00C23FD3">
        <w:rPr>
          <w:spacing w:val="41"/>
          <w:sz w:val="22"/>
          <w:szCs w:val="22"/>
          <w:lang w:val="cs-CZ"/>
        </w:rPr>
        <w:t xml:space="preserve"> </w:t>
      </w:r>
      <w:r w:rsidRPr="00C23FD3">
        <w:rPr>
          <w:sz w:val="22"/>
          <w:szCs w:val="22"/>
          <w:lang w:val="cs-CZ"/>
        </w:rPr>
        <w:t>a</w:t>
      </w:r>
      <w:r w:rsidRPr="00C23FD3">
        <w:rPr>
          <w:spacing w:val="41"/>
          <w:sz w:val="22"/>
          <w:szCs w:val="22"/>
          <w:lang w:val="cs-CZ"/>
        </w:rPr>
        <w:t xml:space="preserve"> </w:t>
      </w:r>
      <w:r w:rsidRPr="00C23FD3">
        <w:rPr>
          <w:sz w:val="22"/>
          <w:szCs w:val="22"/>
          <w:lang w:val="cs-CZ"/>
        </w:rPr>
        <w:t>protokolárně</w:t>
      </w:r>
      <w:r w:rsidRPr="00C23FD3">
        <w:rPr>
          <w:spacing w:val="41"/>
          <w:sz w:val="22"/>
          <w:szCs w:val="22"/>
          <w:lang w:val="cs-CZ"/>
        </w:rPr>
        <w:t xml:space="preserve"> </w:t>
      </w:r>
      <w:r w:rsidRPr="00C23FD3">
        <w:rPr>
          <w:sz w:val="22"/>
          <w:szCs w:val="22"/>
          <w:lang w:val="cs-CZ"/>
        </w:rPr>
        <w:t xml:space="preserve">předat objednateli </w:t>
      </w:r>
      <w:r w:rsidR="003A510E" w:rsidRPr="00C23FD3">
        <w:rPr>
          <w:sz w:val="22"/>
          <w:szCs w:val="22"/>
          <w:lang w:val="cs-CZ"/>
        </w:rPr>
        <w:t>v následujících termínech:</w:t>
      </w:r>
    </w:p>
    <w:p w:rsidR="003A510E" w:rsidRPr="00C23FD3" w:rsidRDefault="003A510E" w:rsidP="003A510E">
      <w:pPr>
        <w:pStyle w:val="Zkladntext"/>
        <w:numPr>
          <w:ilvl w:val="1"/>
          <w:numId w:val="31"/>
        </w:numPr>
        <w:ind w:left="851" w:hanging="284"/>
        <w:jc w:val="both"/>
        <w:rPr>
          <w:sz w:val="22"/>
          <w:szCs w:val="22"/>
          <w:lang w:val="cs-CZ"/>
        </w:rPr>
      </w:pPr>
      <w:r w:rsidRPr="00C23FD3">
        <w:rPr>
          <w:b/>
          <w:sz w:val="22"/>
          <w:szCs w:val="22"/>
          <w:lang w:val="cs-CZ"/>
        </w:rPr>
        <w:t xml:space="preserve">do </w:t>
      </w:r>
      <w:proofErr w:type="gramStart"/>
      <w:r w:rsidRPr="00C23FD3">
        <w:rPr>
          <w:b/>
          <w:sz w:val="22"/>
          <w:szCs w:val="22"/>
          <w:lang w:val="cs-CZ"/>
        </w:rPr>
        <w:t>14.9.2018</w:t>
      </w:r>
      <w:proofErr w:type="gramEnd"/>
      <w:r w:rsidRPr="00C23FD3">
        <w:rPr>
          <w:sz w:val="22"/>
          <w:szCs w:val="22"/>
          <w:lang w:val="cs-CZ"/>
        </w:rPr>
        <w:t xml:space="preserve"> </w:t>
      </w:r>
      <w:r w:rsidR="001C0E7F" w:rsidRPr="00C23FD3">
        <w:rPr>
          <w:sz w:val="22"/>
          <w:szCs w:val="22"/>
          <w:lang w:val="cs-CZ"/>
        </w:rPr>
        <w:t xml:space="preserve">části předmětu zakázky A-1 Atypické interiérové prvky (mimo vybaveni </w:t>
      </w:r>
      <w:proofErr w:type="spellStart"/>
      <w:r w:rsidR="001C0E7F" w:rsidRPr="00C23FD3">
        <w:rPr>
          <w:sz w:val="22"/>
          <w:szCs w:val="22"/>
          <w:lang w:val="cs-CZ"/>
        </w:rPr>
        <w:t>infocentra</w:t>
      </w:r>
      <w:proofErr w:type="spellEnd"/>
      <w:r w:rsidR="001C0E7F" w:rsidRPr="00C23FD3">
        <w:rPr>
          <w:sz w:val="22"/>
          <w:szCs w:val="22"/>
          <w:lang w:val="cs-CZ"/>
        </w:rPr>
        <w:t xml:space="preserve">, tj. prvky A1 až A7, A31), O-1 Ostatní a T-1 Typové interiérové prvky (mimo vybavení </w:t>
      </w:r>
      <w:proofErr w:type="spellStart"/>
      <w:r w:rsidR="001C0E7F" w:rsidRPr="00C23FD3">
        <w:rPr>
          <w:sz w:val="22"/>
          <w:szCs w:val="22"/>
          <w:lang w:val="cs-CZ"/>
        </w:rPr>
        <w:t>infocentra</w:t>
      </w:r>
      <w:proofErr w:type="spellEnd"/>
      <w:r w:rsidR="001C0E7F" w:rsidRPr="00C23FD3">
        <w:rPr>
          <w:sz w:val="22"/>
          <w:szCs w:val="22"/>
          <w:lang w:val="cs-CZ"/>
        </w:rPr>
        <w:t>, tj. prvky T1 v počtu 35 ks, T2, T7 a T8)</w:t>
      </w:r>
    </w:p>
    <w:p w:rsidR="00D066A1" w:rsidRPr="00C23FD3" w:rsidRDefault="003A510E" w:rsidP="003A510E">
      <w:pPr>
        <w:pStyle w:val="Zkladntext"/>
        <w:numPr>
          <w:ilvl w:val="1"/>
          <w:numId w:val="31"/>
        </w:numPr>
        <w:ind w:left="851" w:hanging="284"/>
        <w:jc w:val="both"/>
        <w:rPr>
          <w:noProof/>
          <w:sz w:val="22"/>
          <w:szCs w:val="22"/>
          <w:lang w:val="cs-CZ"/>
        </w:rPr>
      </w:pPr>
      <w:r w:rsidRPr="00C23FD3">
        <w:rPr>
          <w:b/>
          <w:sz w:val="22"/>
          <w:szCs w:val="22"/>
          <w:lang w:val="cs-CZ"/>
        </w:rPr>
        <w:t xml:space="preserve">do </w:t>
      </w:r>
      <w:proofErr w:type="gramStart"/>
      <w:r w:rsidRPr="00C23FD3">
        <w:rPr>
          <w:b/>
          <w:sz w:val="22"/>
          <w:szCs w:val="22"/>
          <w:lang w:val="cs-CZ"/>
        </w:rPr>
        <w:t>30.</w:t>
      </w:r>
      <w:r w:rsidR="001C0E7F" w:rsidRPr="00C23FD3">
        <w:rPr>
          <w:b/>
          <w:sz w:val="22"/>
          <w:szCs w:val="22"/>
          <w:lang w:val="cs-CZ"/>
        </w:rPr>
        <w:t>11</w:t>
      </w:r>
      <w:r w:rsidRPr="00C23FD3">
        <w:rPr>
          <w:b/>
          <w:sz w:val="22"/>
          <w:szCs w:val="22"/>
          <w:lang w:val="cs-CZ"/>
        </w:rPr>
        <w:t>.2018</w:t>
      </w:r>
      <w:proofErr w:type="gramEnd"/>
      <w:r w:rsidRPr="00C23FD3">
        <w:rPr>
          <w:sz w:val="22"/>
          <w:szCs w:val="22"/>
          <w:lang w:val="cs-CZ"/>
        </w:rPr>
        <w:t xml:space="preserve"> </w:t>
      </w:r>
      <w:r w:rsidR="008A6237" w:rsidRPr="00C23FD3">
        <w:rPr>
          <w:sz w:val="22"/>
          <w:szCs w:val="22"/>
          <w:lang w:val="cs-CZ"/>
        </w:rPr>
        <w:t xml:space="preserve">zbývající části zakázky, tj. A-1 </w:t>
      </w:r>
      <w:r w:rsidR="008A6237" w:rsidRPr="00C23FD3">
        <w:rPr>
          <w:noProof/>
          <w:sz w:val="22"/>
          <w:szCs w:val="22"/>
          <w:lang w:val="cs-CZ"/>
        </w:rPr>
        <w:t>Atypické interiérové prvky (A1-A7, A31), B-1 Typové exteriérové prvky (B1 až B7), E-1 Koncové elektro prvky (E</w:t>
      </w:r>
      <w:r w:rsidR="001C6CA9" w:rsidRPr="00C23FD3">
        <w:rPr>
          <w:noProof/>
          <w:sz w:val="22"/>
          <w:szCs w:val="22"/>
          <w:lang w:val="cs-CZ"/>
        </w:rPr>
        <w:t xml:space="preserve">4, </w:t>
      </w:r>
      <w:r w:rsidR="008A6237" w:rsidRPr="00C23FD3">
        <w:rPr>
          <w:noProof/>
          <w:sz w:val="22"/>
          <w:szCs w:val="22"/>
          <w:lang w:val="cs-CZ"/>
        </w:rPr>
        <w:t>E5, E7, E9), T-1 Typové interiérové prvky (T1 v počtu 35 ks, T2, T7 a T8)</w:t>
      </w:r>
    </w:p>
    <w:p w:rsidR="00D066A1" w:rsidRPr="00C23FD3" w:rsidRDefault="00D066A1" w:rsidP="00C23FD3">
      <w:pPr>
        <w:pStyle w:val="Zkladntext"/>
        <w:numPr>
          <w:ilvl w:val="0"/>
          <w:numId w:val="24"/>
        </w:numPr>
        <w:ind w:left="567" w:hanging="567"/>
        <w:jc w:val="both"/>
        <w:rPr>
          <w:sz w:val="22"/>
          <w:szCs w:val="22"/>
          <w:lang w:val="cs-CZ"/>
        </w:rPr>
      </w:pPr>
      <w:r w:rsidRPr="00C23FD3">
        <w:rPr>
          <w:sz w:val="22"/>
          <w:szCs w:val="22"/>
          <w:lang w:val="cs-CZ"/>
        </w:rPr>
        <w:t>Lhůta pro ukončení a předání hotového díla může být dohodou smluvních stran upravena s ohledem na postup stavebních prací v rámci stavby „VD Šance – převedení extrémních povodní“, a pokud dojde k přerušení prací vyšší mocí.</w:t>
      </w:r>
    </w:p>
    <w:p w:rsidR="00D066A1" w:rsidRPr="00C23FD3" w:rsidRDefault="00D066A1" w:rsidP="00C23FD3">
      <w:pPr>
        <w:pStyle w:val="Zkladntext"/>
        <w:numPr>
          <w:ilvl w:val="0"/>
          <w:numId w:val="24"/>
        </w:numPr>
        <w:ind w:left="567" w:hanging="567"/>
        <w:jc w:val="both"/>
        <w:rPr>
          <w:sz w:val="22"/>
          <w:szCs w:val="22"/>
          <w:lang w:val="cs-CZ"/>
        </w:rPr>
      </w:pPr>
      <w:r w:rsidRPr="00C23FD3">
        <w:rPr>
          <w:sz w:val="22"/>
          <w:szCs w:val="22"/>
          <w:lang w:val="cs-CZ"/>
        </w:rPr>
        <w:t>Zhotovitel je oprávněn dokončit práce na dodávce a montáži i před sjednaným termínem ukončení a objednatel je povinen dříve řádně dokončené dílo převzít a zaplatit.</w:t>
      </w:r>
    </w:p>
    <w:p w:rsidR="00A01324" w:rsidRDefault="00A01324" w:rsidP="0054392A">
      <w:pPr>
        <w:tabs>
          <w:tab w:val="left" w:pos="417"/>
        </w:tabs>
        <w:ind w:right="848"/>
        <w:rPr>
          <w:lang w:val="cs-CZ"/>
        </w:rPr>
      </w:pPr>
    </w:p>
    <w:p w:rsidR="00C23FD3" w:rsidRPr="00C23FD3" w:rsidRDefault="00C23FD3" w:rsidP="0054392A">
      <w:pPr>
        <w:tabs>
          <w:tab w:val="left" w:pos="417"/>
        </w:tabs>
        <w:ind w:right="848"/>
        <w:rPr>
          <w:lang w:val="cs-CZ"/>
        </w:rPr>
      </w:pPr>
    </w:p>
    <w:p w:rsidR="00AE541B" w:rsidRPr="00C23FD3" w:rsidRDefault="00B84E4C" w:rsidP="006C2142">
      <w:pPr>
        <w:pStyle w:val="Zkladntext"/>
        <w:jc w:val="center"/>
        <w:rPr>
          <w:b/>
          <w:sz w:val="22"/>
          <w:szCs w:val="22"/>
          <w:lang w:val="cs-CZ"/>
        </w:rPr>
      </w:pPr>
      <w:r w:rsidRPr="00C23FD3">
        <w:rPr>
          <w:b/>
          <w:sz w:val="22"/>
          <w:szCs w:val="22"/>
          <w:lang w:val="cs-CZ"/>
        </w:rPr>
        <w:t xml:space="preserve">IV. </w:t>
      </w:r>
      <w:r w:rsidR="002E6A8D" w:rsidRPr="00C23FD3">
        <w:rPr>
          <w:b/>
          <w:sz w:val="22"/>
          <w:szCs w:val="22"/>
          <w:lang w:val="cs-CZ"/>
        </w:rPr>
        <w:t>Dodání díla</w:t>
      </w:r>
      <w:r w:rsidR="00D635B8" w:rsidRPr="00C23FD3">
        <w:rPr>
          <w:b/>
          <w:sz w:val="22"/>
          <w:szCs w:val="22"/>
          <w:lang w:val="cs-CZ"/>
        </w:rPr>
        <w:t xml:space="preserve"> a jeho převzetí</w:t>
      </w:r>
    </w:p>
    <w:p w:rsidR="008A3103" w:rsidRPr="00C23FD3" w:rsidRDefault="008A3103" w:rsidP="00C23FD3">
      <w:pPr>
        <w:pStyle w:val="Zkladntext"/>
        <w:numPr>
          <w:ilvl w:val="0"/>
          <w:numId w:val="25"/>
        </w:numPr>
        <w:ind w:left="567" w:hanging="567"/>
        <w:jc w:val="both"/>
        <w:rPr>
          <w:sz w:val="22"/>
          <w:szCs w:val="22"/>
          <w:lang w:val="cs-CZ"/>
        </w:rPr>
      </w:pPr>
      <w:r w:rsidRPr="00C23FD3">
        <w:rPr>
          <w:sz w:val="22"/>
          <w:szCs w:val="22"/>
          <w:lang w:val="cs-CZ"/>
        </w:rPr>
        <w:t>Podmínkou dokončení díla je prokázání realizace díla dle projektové dokumentace.</w:t>
      </w:r>
    </w:p>
    <w:p w:rsidR="0018110C" w:rsidRPr="00C23FD3" w:rsidRDefault="0018110C" w:rsidP="00C23FD3">
      <w:pPr>
        <w:pStyle w:val="Zkladntext"/>
        <w:numPr>
          <w:ilvl w:val="0"/>
          <w:numId w:val="25"/>
        </w:numPr>
        <w:ind w:left="567" w:hanging="567"/>
        <w:jc w:val="both"/>
        <w:rPr>
          <w:sz w:val="22"/>
          <w:szCs w:val="22"/>
          <w:lang w:val="cs-CZ"/>
        </w:rPr>
      </w:pPr>
      <w:r w:rsidRPr="00C23FD3">
        <w:rPr>
          <w:sz w:val="22"/>
          <w:szCs w:val="22"/>
          <w:lang w:val="cs-CZ"/>
        </w:rPr>
        <w:t>Zhotovitel se zavazuje dílo řádně dokončit a předat objednateli, a to protokolárním předáním a převzetím, včetně všech potřebných dokladů, zejména technickou dokumentaci dodaných zařízení, projekt skutečného provedení díla, prohlášení o shodě dodaných výrobků, návody k obsluze a údržbě v českém jazyce, revizní zprávy, protokoly o předepsaných zkouškách a o zaškolení obsluhy. Za protokolární předání a převzetí se považuje potvrzení předávacího protokolu oběma smluvními stranami v termínech dohodnutých v této</w:t>
      </w:r>
      <w:r w:rsidRPr="00C23FD3">
        <w:rPr>
          <w:spacing w:val="-6"/>
          <w:sz w:val="22"/>
          <w:szCs w:val="22"/>
          <w:lang w:val="cs-CZ"/>
        </w:rPr>
        <w:t xml:space="preserve"> s</w:t>
      </w:r>
      <w:r w:rsidRPr="00C23FD3">
        <w:rPr>
          <w:sz w:val="22"/>
          <w:szCs w:val="22"/>
          <w:lang w:val="cs-CZ"/>
        </w:rPr>
        <w:t>mlouvě.</w:t>
      </w:r>
    </w:p>
    <w:p w:rsidR="0018110C" w:rsidRPr="00C23FD3" w:rsidRDefault="0018110C" w:rsidP="00C23FD3">
      <w:pPr>
        <w:pStyle w:val="Zkladntext"/>
        <w:numPr>
          <w:ilvl w:val="0"/>
          <w:numId w:val="25"/>
        </w:numPr>
        <w:ind w:left="567" w:hanging="567"/>
        <w:jc w:val="both"/>
        <w:rPr>
          <w:sz w:val="22"/>
          <w:szCs w:val="22"/>
          <w:lang w:val="cs-CZ"/>
        </w:rPr>
      </w:pPr>
      <w:r w:rsidRPr="00C23FD3">
        <w:rPr>
          <w:sz w:val="22"/>
          <w:szCs w:val="22"/>
          <w:lang w:val="cs-CZ"/>
        </w:rPr>
        <w:t>Objednatel se zavazuje řádně dokončené dílo bez vad a nedodělků převzít. Objednatel není povinen převzít dílo v případě výskytu jakýchkoliv vad. V případě, že objednatel převezme dílo s vadami, uvede tuto skutečnost do předávacího protokolu spolu s termínem pro odstranění vady, který je pro zhotovitele závazný.</w:t>
      </w:r>
    </w:p>
    <w:p w:rsidR="0018110C" w:rsidRPr="00C23FD3" w:rsidRDefault="0018110C" w:rsidP="00C23FD3">
      <w:pPr>
        <w:pStyle w:val="Zkladntext"/>
        <w:numPr>
          <w:ilvl w:val="0"/>
          <w:numId w:val="25"/>
        </w:numPr>
        <w:ind w:left="567" w:hanging="567"/>
        <w:jc w:val="both"/>
        <w:rPr>
          <w:sz w:val="22"/>
          <w:szCs w:val="22"/>
          <w:lang w:val="cs-CZ"/>
        </w:rPr>
      </w:pPr>
      <w:r w:rsidRPr="00C23FD3">
        <w:rPr>
          <w:sz w:val="22"/>
          <w:szCs w:val="22"/>
          <w:lang w:val="cs-CZ"/>
        </w:rPr>
        <w:t xml:space="preserve">Zhotovitel oznámí bez zbytečného odkladu objednateli dokončení díla a vyzve jej k převzetí díla. Objednatel je povinen řádně dokončené dílo převzít do </w:t>
      </w:r>
      <w:r w:rsidRPr="00C23FD3">
        <w:rPr>
          <w:b/>
          <w:sz w:val="22"/>
          <w:szCs w:val="22"/>
          <w:lang w:val="cs-CZ"/>
        </w:rPr>
        <w:t>5 dnů</w:t>
      </w:r>
      <w:r w:rsidRPr="00C23FD3">
        <w:rPr>
          <w:sz w:val="22"/>
          <w:szCs w:val="22"/>
          <w:lang w:val="cs-CZ"/>
        </w:rPr>
        <w:t xml:space="preserve"> od oznámení dokončení díla.</w:t>
      </w:r>
    </w:p>
    <w:p w:rsidR="0018110C" w:rsidRDefault="0018110C" w:rsidP="00203442">
      <w:pPr>
        <w:pStyle w:val="Zkladntext"/>
        <w:jc w:val="center"/>
        <w:rPr>
          <w:b/>
          <w:sz w:val="22"/>
          <w:szCs w:val="22"/>
          <w:lang w:val="cs-CZ"/>
        </w:rPr>
      </w:pPr>
    </w:p>
    <w:p w:rsidR="00171B3D" w:rsidRDefault="00171B3D">
      <w:pPr>
        <w:rPr>
          <w:b/>
          <w:lang w:val="cs-CZ"/>
        </w:rPr>
      </w:pPr>
      <w:r>
        <w:rPr>
          <w:b/>
          <w:lang w:val="cs-CZ"/>
        </w:rPr>
        <w:br w:type="page"/>
      </w:r>
    </w:p>
    <w:p w:rsidR="00AE541B" w:rsidRPr="00C23FD3" w:rsidRDefault="00B84E4C" w:rsidP="00203442">
      <w:pPr>
        <w:pStyle w:val="Zkladntext"/>
        <w:jc w:val="center"/>
        <w:rPr>
          <w:b/>
          <w:sz w:val="22"/>
          <w:szCs w:val="22"/>
          <w:lang w:val="cs-CZ"/>
        </w:rPr>
      </w:pPr>
      <w:r w:rsidRPr="00C23FD3">
        <w:rPr>
          <w:b/>
          <w:sz w:val="22"/>
          <w:szCs w:val="22"/>
          <w:lang w:val="cs-CZ"/>
        </w:rPr>
        <w:lastRenderedPageBreak/>
        <w:t xml:space="preserve">V. </w:t>
      </w:r>
      <w:r w:rsidR="002E6A8D" w:rsidRPr="00C23FD3">
        <w:rPr>
          <w:b/>
          <w:sz w:val="22"/>
          <w:szCs w:val="22"/>
          <w:lang w:val="cs-CZ"/>
        </w:rPr>
        <w:t>Cena díla</w:t>
      </w:r>
    </w:p>
    <w:p w:rsidR="00495C0D" w:rsidRPr="00C23FD3" w:rsidRDefault="002E6A8D" w:rsidP="00C23FD3">
      <w:pPr>
        <w:pStyle w:val="Zkladntext"/>
        <w:numPr>
          <w:ilvl w:val="0"/>
          <w:numId w:val="26"/>
        </w:numPr>
        <w:ind w:left="567" w:hanging="567"/>
        <w:jc w:val="both"/>
        <w:rPr>
          <w:sz w:val="22"/>
          <w:szCs w:val="22"/>
          <w:lang w:val="cs-CZ"/>
        </w:rPr>
      </w:pPr>
      <w:r w:rsidRPr="00C23FD3">
        <w:rPr>
          <w:sz w:val="22"/>
          <w:szCs w:val="22"/>
          <w:lang w:val="cs-CZ"/>
        </w:rPr>
        <w:t>Cena díla je stanovena na základě dohody obou smluvních stran, dle nabídky</w:t>
      </w:r>
      <w:r w:rsidR="00D635B8" w:rsidRPr="00C23FD3">
        <w:rPr>
          <w:sz w:val="22"/>
          <w:szCs w:val="22"/>
          <w:lang w:val="cs-CZ"/>
        </w:rPr>
        <w:t xml:space="preserve"> zhotovitele</w:t>
      </w:r>
      <w:r w:rsidRPr="00C23FD3">
        <w:rPr>
          <w:sz w:val="22"/>
          <w:szCs w:val="22"/>
          <w:lang w:val="cs-CZ"/>
        </w:rPr>
        <w:t xml:space="preserve"> </w:t>
      </w:r>
      <w:r w:rsidR="003F4EAD" w:rsidRPr="00C23FD3">
        <w:rPr>
          <w:sz w:val="22"/>
          <w:szCs w:val="22"/>
          <w:lang w:val="cs-CZ"/>
        </w:rPr>
        <w:t>ze dne</w:t>
      </w:r>
      <w:r w:rsidRPr="00C23FD3">
        <w:rPr>
          <w:sz w:val="22"/>
          <w:szCs w:val="22"/>
          <w:lang w:val="cs-CZ"/>
        </w:rPr>
        <w:t xml:space="preserve"> </w:t>
      </w:r>
      <w:proofErr w:type="gramStart"/>
      <w:r w:rsidR="00CF09B5" w:rsidRPr="00C23FD3">
        <w:rPr>
          <w:sz w:val="22"/>
          <w:szCs w:val="22"/>
          <w:lang w:val="cs-CZ"/>
        </w:rPr>
        <w:t>30.5.2018</w:t>
      </w:r>
      <w:proofErr w:type="gramEnd"/>
      <w:r w:rsidR="00CF09B5" w:rsidRPr="00C23FD3">
        <w:rPr>
          <w:sz w:val="22"/>
          <w:szCs w:val="22"/>
          <w:lang w:val="cs-CZ"/>
        </w:rPr>
        <w:t xml:space="preserve"> </w:t>
      </w:r>
      <w:r w:rsidRPr="00C23FD3">
        <w:rPr>
          <w:sz w:val="22"/>
          <w:szCs w:val="22"/>
          <w:lang w:val="cs-CZ"/>
        </w:rPr>
        <w:t xml:space="preserve">s podrobnou specifikací zařízení a služeb, která je nedílnou součástí této </w:t>
      </w:r>
      <w:r w:rsidR="00D635B8" w:rsidRPr="00C23FD3">
        <w:rPr>
          <w:sz w:val="22"/>
          <w:szCs w:val="22"/>
          <w:lang w:val="cs-CZ"/>
        </w:rPr>
        <w:t>s</w:t>
      </w:r>
      <w:r w:rsidRPr="00C23FD3">
        <w:rPr>
          <w:sz w:val="22"/>
          <w:szCs w:val="22"/>
          <w:lang w:val="cs-CZ"/>
        </w:rPr>
        <w:t xml:space="preserve">mlouvy jako </w:t>
      </w:r>
      <w:r w:rsidR="00D635B8" w:rsidRPr="00C23FD3">
        <w:rPr>
          <w:sz w:val="22"/>
          <w:szCs w:val="22"/>
          <w:lang w:val="cs-CZ"/>
        </w:rPr>
        <w:t>p</w:t>
      </w:r>
      <w:r w:rsidRPr="00C23FD3">
        <w:rPr>
          <w:sz w:val="22"/>
          <w:szCs w:val="22"/>
          <w:lang w:val="cs-CZ"/>
        </w:rPr>
        <w:t xml:space="preserve">říloha č. 1. </w:t>
      </w:r>
      <w:r w:rsidR="00D635B8" w:rsidRPr="00C23FD3">
        <w:rPr>
          <w:sz w:val="22"/>
          <w:szCs w:val="22"/>
          <w:lang w:val="cs-CZ"/>
        </w:rPr>
        <w:t>Celková a nejvýše přípustná c</w:t>
      </w:r>
      <w:r w:rsidRPr="00C23FD3">
        <w:rPr>
          <w:sz w:val="22"/>
          <w:szCs w:val="22"/>
          <w:lang w:val="cs-CZ"/>
        </w:rPr>
        <w:t xml:space="preserve">ena </w:t>
      </w:r>
      <w:r w:rsidR="00495C0D" w:rsidRPr="00C23FD3">
        <w:rPr>
          <w:sz w:val="22"/>
          <w:szCs w:val="22"/>
          <w:lang w:val="cs-CZ"/>
        </w:rPr>
        <w:t>je</w:t>
      </w:r>
      <w:r w:rsidRPr="00C23FD3">
        <w:rPr>
          <w:sz w:val="22"/>
          <w:szCs w:val="22"/>
          <w:lang w:val="cs-CZ"/>
        </w:rPr>
        <w:t xml:space="preserve"> ve výši</w:t>
      </w:r>
      <w:r w:rsidR="00FA1B40" w:rsidRPr="00C23FD3">
        <w:rPr>
          <w:sz w:val="22"/>
          <w:szCs w:val="22"/>
          <w:lang w:val="cs-CZ"/>
        </w:rPr>
        <w:t>:</w:t>
      </w:r>
    </w:p>
    <w:p w:rsidR="00FA1B40" w:rsidRPr="00C23FD3" w:rsidRDefault="0099621D" w:rsidP="0099621D">
      <w:pPr>
        <w:tabs>
          <w:tab w:val="left" w:pos="2268"/>
          <w:tab w:val="right" w:leader="dot" w:pos="7371"/>
        </w:tabs>
        <w:ind w:right="851" w:firstLine="284"/>
        <w:rPr>
          <w:b/>
          <w:lang w:val="cs-CZ"/>
        </w:rPr>
      </w:pPr>
      <w:r w:rsidRPr="00C23FD3">
        <w:rPr>
          <w:b/>
          <w:lang w:val="cs-CZ"/>
        </w:rPr>
        <w:tab/>
      </w:r>
      <w:r w:rsidR="00FA1B40" w:rsidRPr="00C23FD3">
        <w:rPr>
          <w:b/>
          <w:lang w:val="cs-CZ"/>
        </w:rPr>
        <w:t>Cena bez DPH</w:t>
      </w:r>
      <w:r w:rsidRPr="00C23FD3">
        <w:rPr>
          <w:b/>
          <w:lang w:val="cs-CZ"/>
        </w:rPr>
        <w:tab/>
      </w:r>
      <w:r w:rsidR="00CF09B5" w:rsidRPr="00C23FD3">
        <w:rPr>
          <w:b/>
          <w:lang w:val="cs-CZ"/>
        </w:rPr>
        <w:t>1 206 266</w:t>
      </w:r>
      <w:r w:rsidR="00FA1B40" w:rsidRPr="00C23FD3">
        <w:rPr>
          <w:b/>
          <w:lang w:val="cs-CZ"/>
        </w:rPr>
        <w:t>,- Kč</w:t>
      </w:r>
    </w:p>
    <w:p w:rsidR="00FA1B40" w:rsidRPr="00C23FD3" w:rsidRDefault="00C10F5D" w:rsidP="0099621D">
      <w:pPr>
        <w:tabs>
          <w:tab w:val="left" w:pos="2268"/>
          <w:tab w:val="right" w:leader="dot" w:pos="7371"/>
        </w:tabs>
        <w:ind w:right="851" w:firstLine="284"/>
        <w:rPr>
          <w:b/>
          <w:lang w:val="cs-CZ"/>
        </w:rPr>
      </w:pPr>
      <w:r w:rsidRPr="00C23FD3">
        <w:rPr>
          <w:b/>
          <w:lang w:val="cs-CZ"/>
        </w:rPr>
        <w:tab/>
      </w:r>
      <w:r w:rsidR="00FA1B40" w:rsidRPr="00C23FD3">
        <w:rPr>
          <w:b/>
          <w:lang w:val="cs-CZ"/>
        </w:rPr>
        <w:t>DPH</w:t>
      </w:r>
      <w:r w:rsidR="0099621D" w:rsidRPr="00C23FD3">
        <w:rPr>
          <w:b/>
          <w:lang w:val="cs-CZ"/>
        </w:rPr>
        <w:tab/>
      </w:r>
      <w:r w:rsidR="00CF09B5" w:rsidRPr="00C23FD3">
        <w:rPr>
          <w:lang w:val="cs-CZ"/>
        </w:rPr>
        <w:t>253 316</w:t>
      </w:r>
      <w:r w:rsidR="0099621D" w:rsidRPr="00C23FD3">
        <w:rPr>
          <w:b/>
          <w:lang w:val="cs-CZ"/>
        </w:rPr>
        <w:t>,</w:t>
      </w:r>
      <w:r w:rsidR="00FA1B40" w:rsidRPr="00C23FD3">
        <w:rPr>
          <w:b/>
          <w:lang w:val="cs-CZ"/>
        </w:rPr>
        <w:t>- Kč</w:t>
      </w:r>
    </w:p>
    <w:p w:rsidR="00FA1B40" w:rsidRPr="00C23FD3" w:rsidRDefault="00C10F5D" w:rsidP="0099621D">
      <w:pPr>
        <w:tabs>
          <w:tab w:val="left" w:pos="2268"/>
          <w:tab w:val="right" w:leader="dot" w:pos="7371"/>
        </w:tabs>
        <w:ind w:right="851" w:firstLine="284"/>
        <w:rPr>
          <w:b/>
          <w:lang w:val="cs-CZ"/>
        </w:rPr>
      </w:pPr>
      <w:r w:rsidRPr="00C23FD3">
        <w:rPr>
          <w:b/>
          <w:lang w:val="cs-CZ"/>
        </w:rPr>
        <w:tab/>
      </w:r>
      <w:r w:rsidR="00FA1B40" w:rsidRPr="00C23FD3">
        <w:rPr>
          <w:b/>
          <w:lang w:val="cs-CZ"/>
        </w:rPr>
        <w:t>Cena vč. DPH</w:t>
      </w:r>
      <w:r w:rsidR="0099621D" w:rsidRPr="00C23FD3">
        <w:rPr>
          <w:b/>
          <w:lang w:val="cs-CZ"/>
        </w:rPr>
        <w:tab/>
      </w:r>
      <w:r w:rsidR="00CF09B5" w:rsidRPr="00C23FD3">
        <w:rPr>
          <w:lang w:val="cs-CZ"/>
        </w:rPr>
        <w:t>1 459 582</w:t>
      </w:r>
      <w:r w:rsidR="00FA1B40" w:rsidRPr="00C23FD3">
        <w:rPr>
          <w:b/>
          <w:lang w:val="cs-CZ"/>
        </w:rPr>
        <w:t>,- Kč</w:t>
      </w:r>
    </w:p>
    <w:p w:rsidR="00FA1B40" w:rsidRPr="00C23FD3" w:rsidRDefault="00FA1B40" w:rsidP="00C23FD3">
      <w:pPr>
        <w:pStyle w:val="Zkladntext"/>
        <w:numPr>
          <w:ilvl w:val="0"/>
          <w:numId w:val="26"/>
        </w:numPr>
        <w:ind w:left="567" w:hanging="567"/>
        <w:jc w:val="both"/>
        <w:rPr>
          <w:sz w:val="22"/>
          <w:szCs w:val="22"/>
          <w:lang w:val="cs-CZ"/>
        </w:rPr>
      </w:pPr>
      <w:r w:rsidRPr="00C23FD3">
        <w:rPr>
          <w:sz w:val="22"/>
          <w:szCs w:val="22"/>
          <w:lang w:val="cs-CZ"/>
        </w:rPr>
        <w:t>Sjednaná cena obsahuje veškeré náklady a zisk zhotovitele nezbytné k řádnému a včasnému provedení díla. Cena za dílo je stanovena z jednotkových cen z nabídky zhotovitele (oceněný položkový rozpočet).</w:t>
      </w:r>
    </w:p>
    <w:p w:rsidR="00486357" w:rsidRPr="00C23FD3" w:rsidRDefault="00486357" w:rsidP="00C23FD3">
      <w:pPr>
        <w:pStyle w:val="Zkladntext"/>
        <w:numPr>
          <w:ilvl w:val="0"/>
          <w:numId w:val="26"/>
        </w:numPr>
        <w:ind w:left="567" w:hanging="567"/>
        <w:jc w:val="both"/>
        <w:rPr>
          <w:sz w:val="22"/>
          <w:szCs w:val="22"/>
          <w:lang w:val="cs-CZ"/>
        </w:rPr>
      </w:pPr>
      <w:r w:rsidRPr="00C23FD3">
        <w:rPr>
          <w:sz w:val="22"/>
          <w:szCs w:val="22"/>
          <w:lang w:val="cs-CZ"/>
        </w:rPr>
        <w:t>Celková cena může být měněna pouze písemným dodatkem k této smlouvě, a to v případě, že po uzavření této smlouvy dojde ke změně sazby DPH.</w:t>
      </w:r>
    </w:p>
    <w:p w:rsidR="001F4285" w:rsidRPr="00C23FD3" w:rsidRDefault="001F4285" w:rsidP="00C23FD3">
      <w:pPr>
        <w:pStyle w:val="Zkladntext"/>
        <w:numPr>
          <w:ilvl w:val="0"/>
          <w:numId w:val="26"/>
        </w:numPr>
        <w:ind w:left="567" w:hanging="567"/>
        <w:jc w:val="both"/>
        <w:rPr>
          <w:sz w:val="22"/>
          <w:szCs w:val="22"/>
          <w:lang w:val="cs-CZ"/>
        </w:rPr>
      </w:pPr>
      <w:r w:rsidRPr="00C23FD3">
        <w:rPr>
          <w:sz w:val="22"/>
          <w:szCs w:val="22"/>
          <w:lang w:val="cs-CZ"/>
        </w:rPr>
        <w:t>Objednatel neposkytne zhotoviteli zálohu.</w:t>
      </w:r>
    </w:p>
    <w:p w:rsidR="001F4285" w:rsidRPr="00C23FD3" w:rsidRDefault="001F4285" w:rsidP="00C23FD3">
      <w:pPr>
        <w:pStyle w:val="Zkladntext"/>
        <w:numPr>
          <w:ilvl w:val="0"/>
          <w:numId w:val="26"/>
        </w:numPr>
        <w:ind w:left="567" w:hanging="567"/>
        <w:jc w:val="both"/>
        <w:rPr>
          <w:sz w:val="22"/>
          <w:szCs w:val="22"/>
          <w:lang w:val="cs-CZ"/>
        </w:rPr>
      </w:pPr>
      <w:r w:rsidRPr="00C23FD3">
        <w:rPr>
          <w:sz w:val="22"/>
          <w:szCs w:val="22"/>
          <w:lang w:val="cs-CZ"/>
        </w:rPr>
        <w:t>K ceně díla bude dopočtena DPH dle právních předpisů platných v době fakturace.</w:t>
      </w:r>
    </w:p>
    <w:p w:rsidR="001F4285" w:rsidRPr="00C23FD3" w:rsidRDefault="001F4285" w:rsidP="00C23FD3">
      <w:pPr>
        <w:pStyle w:val="Zkladntext"/>
        <w:numPr>
          <w:ilvl w:val="0"/>
          <w:numId w:val="26"/>
        </w:numPr>
        <w:ind w:left="567" w:hanging="567"/>
        <w:jc w:val="both"/>
        <w:rPr>
          <w:sz w:val="22"/>
          <w:szCs w:val="22"/>
          <w:lang w:val="cs-CZ"/>
        </w:rPr>
      </w:pPr>
      <w:r w:rsidRPr="00C23FD3">
        <w:rPr>
          <w:sz w:val="22"/>
          <w:szCs w:val="22"/>
          <w:lang w:val="cs-CZ"/>
        </w:rPr>
        <w:t>Cena díla je sjednána jako pevná ve smyslu § 2620 odst. 1 občanského zákoníku. Odchylně od tohoto ustanovení lze cenu díla měnit pouze v případě, že se v průběhu realizace díla vyskytne potřeba nepředvídaných nebo nevyhnutelných nákladů, popř. snížení nákladů (</w:t>
      </w:r>
      <w:proofErr w:type="spellStart"/>
      <w:r w:rsidRPr="00C23FD3">
        <w:rPr>
          <w:sz w:val="22"/>
          <w:szCs w:val="22"/>
          <w:lang w:val="cs-CZ"/>
        </w:rPr>
        <w:t>méněpráce</w:t>
      </w:r>
      <w:proofErr w:type="spellEnd"/>
      <w:r w:rsidRPr="00C23FD3">
        <w:rPr>
          <w:sz w:val="22"/>
          <w:szCs w:val="22"/>
          <w:lang w:val="cs-CZ"/>
        </w:rPr>
        <w:t>). Tato záležitost bude odsouhlasena smluvními stranami a promítnuta do písemného dodatku k této smlouvě.</w:t>
      </w:r>
    </w:p>
    <w:p w:rsidR="00A01324" w:rsidRDefault="00A01324" w:rsidP="00A01324">
      <w:pPr>
        <w:tabs>
          <w:tab w:val="left" w:pos="372"/>
        </w:tabs>
        <w:spacing w:line="247" w:lineRule="auto"/>
        <w:ind w:right="848"/>
        <w:rPr>
          <w:lang w:val="cs-CZ"/>
        </w:rPr>
      </w:pPr>
    </w:p>
    <w:p w:rsidR="00C23FD3" w:rsidRPr="00C23FD3" w:rsidRDefault="00C23FD3" w:rsidP="00A01324">
      <w:pPr>
        <w:tabs>
          <w:tab w:val="left" w:pos="372"/>
        </w:tabs>
        <w:spacing w:line="247" w:lineRule="auto"/>
        <w:ind w:right="848"/>
        <w:rPr>
          <w:lang w:val="cs-CZ"/>
        </w:rPr>
      </w:pPr>
    </w:p>
    <w:p w:rsidR="00AE541B" w:rsidRPr="00C23FD3" w:rsidRDefault="00B84E4C" w:rsidP="00203442">
      <w:pPr>
        <w:pStyle w:val="Zkladntext"/>
        <w:jc w:val="center"/>
        <w:rPr>
          <w:b/>
          <w:sz w:val="22"/>
          <w:szCs w:val="22"/>
          <w:lang w:val="cs-CZ"/>
        </w:rPr>
      </w:pPr>
      <w:r w:rsidRPr="00C23FD3">
        <w:rPr>
          <w:b/>
          <w:sz w:val="22"/>
          <w:szCs w:val="22"/>
          <w:lang w:val="cs-CZ"/>
        </w:rPr>
        <w:t xml:space="preserve">VI. </w:t>
      </w:r>
      <w:r w:rsidR="002E6A8D" w:rsidRPr="00C23FD3">
        <w:rPr>
          <w:b/>
          <w:sz w:val="22"/>
          <w:szCs w:val="22"/>
          <w:lang w:val="cs-CZ"/>
        </w:rPr>
        <w:t>Platební podmínky</w:t>
      </w:r>
    </w:p>
    <w:p w:rsidR="00AE541B" w:rsidRPr="00C23FD3" w:rsidRDefault="002E6A8D" w:rsidP="00C23FD3">
      <w:pPr>
        <w:pStyle w:val="Zkladntext"/>
        <w:numPr>
          <w:ilvl w:val="0"/>
          <w:numId w:val="27"/>
        </w:numPr>
        <w:ind w:left="567" w:hanging="567"/>
        <w:jc w:val="both"/>
        <w:rPr>
          <w:sz w:val="22"/>
          <w:szCs w:val="22"/>
          <w:lang w:val="cs-CZ"/>
        </w:rPr>
      </w:pPr>
      <w:r w:rsidRPr="00C23FD3">
        <w:rPr>
          <w:sz w:val="22"/>
          <w:szCs w:val="22"/>
          <w:lang w:val="cs-CZ"/>
        </w:rPr>
        <w:t xml:space="preserve">Právo na zaplacení dohodnuté ceny vzniká </w:t>
      </w:r>
      <w:r w:rsidR="00D506CC" w:rsidRPr="00C23FD3">
        <w:rPr>
          <w:sz w:val="22"/>
          <w:szCs w:val="22"/>
          <w:lang w:val="cs-CZ"/>
        </w:rPr>
        <w:t>z</w:t>
      </w:r>
      <w:r w:rsidRPr="00C23FD3">
        <w:rPr>
          <w:sz w:val="22"/>
          <w:szCs w:val="22"/>
          <w:lang w:val="cs-CZ"/>
        </w:rPr>
        <w:t xml:space="preserve">hotoviteli řádným splněním jeho závazku způsobem a v místě plnění v souladu s touto </w:t>
      </w:r>
      <w:r w:rsidR="00D506CC" w:rsidRPr="00C23FD3">
        <w:rPr>
          <w:sz w:val="22"/>
          <w:szCs w:val="22"/>
          <w:lang w:val="cs-CZ"/>
        </w:rPr>
        <w:t>s</w:t>
      </w:r>
      <w:r w:rsidRPr="00C23FD3">
        <w:rPr>
          <w:sz w:val="22"/>
          <w:szCs w:val="22"/>
          <w:lang w:val="cs-CZ"/>
        </w:rPr>
        <w:t>mlouvou.</w:t>
      </w:r>
    </w:p>
    <w:p w:rsidR="00835914" w:rsidRPr="00C23FD3" w:rsidRDefault="00835914" w:rsidP="00C23FD3">
      <w:pPr>
        <w:pStyle w:val="Zkladntext"/>
        <w:numPr>
          <w:ilvl w:val="0"/>
          <w:numId w:val="27"/>
        </w:numPr>
        <w:ind w:left="567" w:hanging="567"/>
        <w:jc w:val="both"/>
        <w:rPr>
          <w:sz w:val="22"/>
          <w:szCs w:val="22"/>
          <w:lang w:val="cs-CZ"/>
        </w:rPr>
      </w:pPr>
      <w:r w:rsidRPr="00C23FD3">
        <w:rPr>
          <w:sz w:val="22"/>
          <w:szCs w:val="22"/>
          <w:lang w:val="cs-CZ"/>
        </w:rPr>
        <w:t>Objednatel uhradí sjednanou cenu za dílo po řádném předání a převzetí díla na základě předávacího protokolu ve lhůtě splatnosti stanovené v odst. 4. tohoto článku</w:t>
      </w:r>
      <w:r w:rsidRPr="00C23FD3">
        <w:rPr>
          <w:spacing w:val="-13"/>
          <w:sz w:val="22"/>
          <w:szCs w:val="22"/>
          <w:lang w:val="cs-CZ"/>
        </w:rPr>
        <w:t xml:space="preserve"> s</w:t>
      </w:r>
      <w:r w:rsidRPr="00C23FD3">
        <w:rPr>
          <w:sz w:val="22"/>
          <w:szCs w:val="22"/>
          <w:lang w:val="cs-CZ"/>
        </w:rPr>
        <w:t>mlouvy.</w:t>
      </w:r>
    </w:p>
    <w:p w:rsidR="006C0190" w:rsidRPr="00C23FD3" w:rsidRDefault="006C0190" w:rsidP="00C23FD3">
      <w:pPr>
        <w:pStyle w:val="Zkladntext"/>
        <w:numPr>
          <w:ilvl w:val="0"/>
          <w:numId w:val="27"/>
        </w:numPr>
        <w:ind w:left="567" w:hanging="567"/>
        <w:jc w:val="both"/>
        <w:rPr>
          <w:sz w:val="22"/>
          <w:szCs w:val="22"/>
          <w:lang w:val="cs-CZ"/>
        </w:rPr>
      </w:pPr>
      <w:r w:rsidRPr="00C23FD3">
        <w:rPr>
          <w:sz w:val="22"/>
          <w:szCs w:val="22"/>
          <w:lang w:val="cs-CZ"/>
        </w:rPr>
        <w:t>Cena za dílo bude uhrazena na základě měsíčních daňových dokladů (faktur) vystavených zhotovitelem na základě soupisů skutečně provedených dodávek a prací v příslušném měsíci</w:t>
      </w:r>
      <w:r w:rsidR="00670672" w:rsidRPr="00C23FD3">
        <w:rPr>
          <w:sz w:val="22"/>
          <w:szCs w:val="22"/>
          <w:lang w:val="cs-CZ"/>
        </w:rPr>
        <w:t>. Výměry a jednotkové ceny budou objednatelem odsouhlaseny podle nabídkového položkového rozpočtu. Nedílnou součástí faktury bude soupis provedených dodávek zařízení a prací, bez tohoto soupisu nebude objednatelem faktura proplacena.</w:t>
      </w:r>
    </w:p>
    <w:p w:rsidR="00835914" w:rsidRPr="00C23FD3" w:rsidRDefault="00FC1ED7" w:rsidP="00C23FD3">
      <w:pPr>
        <w:pStyle w:val="Zkladntext"/>
        <w:numPr>
          <w:ilvl w:val="0"/>
          <w:numId w:val="27"/>
        </w:numPr>
        <w:ind w:left="567" w:hanging="567"/>
        <w:jc w:val="both"/>
        <w:rPr>
          <w:sz w:val="22"/>
          <w:szCs w:val="22"/>
          <w:lang w:val="cs-CZ"/>
        </w:rPr>
      </w:pPr>
      <w:r w:rsidRPr="00C23FD3">
        <w:rPr>
          <w:sz w:val="22"/>
          <w:szCs w:val="22"/>
          <w:lang w:val="cs-CZ"/>
        </w:rPr>
        <w:t>Daňový doklad zhotovitel objednateli doručí bez zbytečného odkladu po protokolárním předání a převzetí díla se splatností do 30 dnů od doručení faktury objednateli. Platba bude provedena bezhotovostním převodem na účet zhotovitele uvedený v hlavičce této smlouvy a všechny platby budou prováděny výhradně v české měně.</w:t>
      </w:r>
    </w:p>
    <w:p w:rsidR="00FC1ED7" w:rsidRPr="00C23FD3" w:rsidRDefault="00FC1ED7" w:rsidP="00C23FD3">
      <w:pPr>
        <w:pStyle w:val="Zkladntext"/>
        <w:numPr>
          <w:ilvl w:val="0"/>
          <w:numId w:val="27"/>
        </w:numPr>
        <w:ind w:left="567" w:hanging="567"/>
        <w:jc w:val="both"/>
        <w:rPr>
          <w:sz w:val="22"/>
          <w:szCs w:val="22"/>
          <w:lang w:val="cs-CZ"/>
        </w:rPr>
      </w:pPr>
      <w:r w:rsidRPr="00C23FD3">
        <w:rPr>
          <w:sz w:val="22"/>
          <w:szCs w:val="22"/>
          <w:lang w:val="cs-CZ"/>
        </w:rPr>
        <w:t>Zhotovitel je povinen objednateli doručit fakturu nejpozději v termínu do 17. kalendářního dne měsíce následujícího po datu uskutečnění zdanitelného plnění uvedeném na faktuře, a to na příslušnou podatelnu objednatele.</w:t>
      </w:r>
    </w:p>
    <w:p w:rsidR="00FC1ED7" w:rsidRPr="00C23FD3" w:rsidRDefault="00FC1ED7" w:rsidP="00C23FD3">
      <w:pPr>
        <w:pStyle w:val="Zkladntext"/>
        <w:numPr>
          <w:ilvl w:val="0"/>
          <w:numId w:val="27"/>
        </w:numPr>
        <w:ind w:left="567" w:hanging="567"/>
        <w:jc w:val="both"/>
        <w:rPr>
          <w:sz w:val="22"/>
          <w:szCs w:val="22"/>
          <w:lang w:val="cs-CZ"/>
        </w:rPr>
      </w:pPr>
      <w:r w:rsidRPr="00C23FD3">
        <w:rPr>
          <w:sz w:val="22"/>
          <w:szCs w:val="22"/>
          <w:lang w:val="cs-CZ"/>
        </w:rPr>
        <w:t>Faktura bude obsahovat náležitosti stanovené zákonem o DPH ve znění pozdějších předpisů. Objednatel může fakturu vrátit do data její splatnosti, pokud faktura nebude obsahovat všechny náležitosti obsažené ve výše uvedeném právním předpisu. V tomto případě zhotovitel vystaví opravenou fakturu s novým termínem splatnosti.</w:t>
      </w:r>
    </w:p>
    <w:p w:rsidR="00FC1ED7" w:rsidRPr="00C23FD3" w:rsidRDefault="00FC1ED7" w:rsidP="00C23FD3">
      <w:pPr>
        <w:pStyle w:val="Zkladntext"/>
        <w:numPr>
          <w:ilvl w:val="0"/>
          <w:numId w:val="27"/>
        </w:numPr>
        <w:ind w:left="567" w:hanging="567"/>
        <w:jc w:val="both"/>
        <w:rPr>
          <w:sz w:val="22"/>
          <w:szCs w:val="22"/>
          <w:lang w:val="cs-CZ"/>
        </w:rPr>
      </w:pPr>
      <w:r w:rsidRPr="00C23FD3">
        <w:rPr>
          <w:sz w:val="22"/>
          <w:szCs w:val="22"/>
          <w:lang w:val="cs-CZ"/>
        </w:rPr>
        <w:t>Zhotovitel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 ve znění pozdějších předpisů.</w:t>
      </w:r>
    </w:p>
    <w:p w:rsidR="00FC1ED7" w:rsidRDefault="00FC1ED7" w:rsidP="00C23FD3">
      <w:pPr>
        <w:pStyle w:val="Zkladntext"/>
        <w:numPr>
          <w:ilvl w:val="0"/>
          <w:numId w:val="27"/>
        </w:numPr>
        <w:ind w:left="567" w:hanging="567"/>
        <w:jc w:val="both"/>
        <w:rPr>
          <w:sz w:val="22"/>
          <w:szCs w:val="22"/>
          <w:lang w:val="cs-CZ"/>
        </w:rPr>
      </w:pPr>
      <w:r w:rsidRPr="00C23FD3">
        <w:rPr>
          <w:sz w:val="22"/>
          <w:szCs w:val="22"/>
          <w:lang w:val="cs-CZ"/>
        </w:rPr>
        <w:t>V případě dílčího plnění bude postupováno v souladu s § 21 odst. 8 zákona č. 235/2004 Sb., o dani z přidané hodnoty, v platném znění.</w:t>
      </w:r>
    </w:p>
    <w:p w:rsidR="00C23FD3" w:rsidRDefault="00C23FD3" w:rsidP="00C23FD3">
      <w:pPr>
        <w:pStyle w:val="Zkladntext"/>
        <w:jc w:val="both"/>
        <w:rPr>
          <w:sz w:val="22"/>
          <w:szCs w:val="22"/>
          <w:lang w:val="cs-CZ"/>
        </w:rPr>
      </w:pPr>
    </w:p>
    <w:p w:rsidR="00C23FD3" w:rsidRPr="00C23FD3" w:rsidRDefault="00C23FD3" w:rsidP="00C23FD3">
      <w:pPr>
        <w:pStyle w:val="Zkladntext"/>
        <w:jc w:val="both"/>
        <w:rPr>
          <w:sz w:val="22"/>
          <w:szCs w:val="22"/>
          <w:lang w:val="cs-CZ"/>
        </w:rPr>
      </w:pPr>
    </w:p>
    <w:p w:rsidR="00AE541B" w:rsidRPr="00C23FD3" w:rsidRDefault="00B84E4C" w:rsidP="00203442">
      <w:pPr>
        <w:pStyle w:val="Zkladntext"/>
        <w:jc w:val="center"/>
        <w:rPr>
          <w:b/>
          <w:sz w:val="22"/>
          <w:szCs w:val="22"/>
          <w:lang w:val="cs-CZ"/>
        </w:rPr>
      </w:pPr>
      <w:r w:rsidRPr="00C23FD3">
        <w:rPr>
          <w:b/>
          <w:sz w:val="22"/>
          <w:szCs w:val="22"/>
          <w:lang w:val="cs-CZ"/>
        </w:rPr>
        <w:t xml:space="preserve">VII. </w:t>
      </w:r>
      <w:r w:rsidR="002E6A8D" w:rsidRPr="00C23FD3">
        <w:rPr>
          <w:b/>
          <w:sz w:val="22"/>
          <w:szCs w:val="22"/>
          <w:lang w:val="cs-CZ"/>
        </w:rPr>
        <w:t>Odpovědnost za vady, záruční podmínky</w:t>
      </w:r>
    </w:p>
    <w:p w:rsidR="00AE541B" w:rsidRPr="00C23FD3" w:rsidRDefault="007A6B47" w:rsidP="00C23FD3">
      <w:pPr>
        <w:pStyle w:val="Zkladntext"/>
        <w:numPr>
          <w:ilvl w:val="0"/>
          <w:numId w:val="28"/>
        </w:numPr>
        <w:ind w:left="567" w:hanging="567"/>
        <w:jc w:val="both"/>
        <w:rPr>
          <w:sz w:val="22"/>
          <w:szCs w:val="22"/>
          <w:lang w:val="cs-CZ"/>
        </w:rPr>
      </w:pPr>
      <w:r w:rsidRPr="00C23FD3">
        <w:rPr>
          <w:sz w:val="22"/>
          <w:szCs w:val="22"/>
          <w:lang w:val="cs-CZ"/>
        </w:rPr>
        <w:t>Zhotovitel splní svou povinnost provést dílo jeho řádným zhotovením a předáním objednateli bez vad a nedodělků.</w:t>
      </w:r>
    </w:p>
    <w:p w:rsidR="00631B88" w:rsidRPr="00C23FD3" w:rsidRDefault="00631B88" w:rsidP="00C23FD3">
      <w:pPr>
        <w:pStyle w:val="Zkladntext"/>
        <w:numPr>
          <w:ilvl w:val="0"/>
          <w:numId w:val="28"/>
        </w:numPr>
        <w:ind w:left="567" w:hanging="567"/>
        <w:jc w:val="both"/>
        <w:rPr>
          <w:sz w:val="22"/>
          <w:szCs w:val="22"/>
          <w:lang w:val="cs-CZ"/>
        </w:rPr>
      </w:pPr>
      <w:r w:rsidRPr="00C23FD3">
        <w:rPr>
          <w:sz w:val="22"/>
          <w:szCs w:val="22"/>
          <w:lang w:val="cs-CZ"/>
        </w:rPr>
        <w:t>Dílo má vady, jestliže neodpovídá této smlouvě.</w:t>
      </w:r>
    </w:p>
    <w:p w:rsidR="009930E4" w:rsidRPr="00C23FD3" w:rsidRDefault="009930E4" w:rsidP="00C23FD3">
      <w:pPr>
        <w:pStyle w:val="Zkladntext"/>
        <w:numPr>
          <w:ilvl w:val="0"/>
          <w:numId w:val="28"/>
        </w:numPr>
        <w:ind w:left="567" w:hanging="567"/>
        <w:jc w:val="both"/>
        <w:rPr>
          <w:sz w:val="22"/>
          <w:szCs w:val="22"/>
          <w:lang w:val="cs-CZ"/>
        </w:rPr>
      </w:pPr>
      <w:r w:rsidRPr="00C23FD3">
        <w:rPr>
          <w:sz w:val="22"/>
          <w:szCs w:val="22"/>
          <w:lang w:val="cs-CZ"/>
        </w:rPr>
        <w:t>Zhotovitel odpovídá za vady, jež má dílo nebo jakákoli jeho součást v době předání a za vady, které se vyskytly v záruční době.</w:t>
      </w:r>
    </w:p>
    <w:p w:rsidR="009930E4" w:rsidRPr="00C23FD3" w:rsidRDefault="009930E4" w:rsidP="00C23FD3">
      <w:pPr>
        <w:pStyle w:val="Zkladntext"/>
        <w:numPr>
          <w:ilvl w:val="0"/>
          <w:numId w:val="28"/>
        </w:numPr>
        <w:ind w:left="567" w:hanging="567"/>
        <w:jc w:val="both"/>
        <w:rPr>
          <w:sz w:val="22"/>
          <w:szCs w:val="22"/>
          <w:lang w:val="cs-CZ"/>
        </w:rPr>
      </w:pPr>
      <w:r w:rsidRPr="00C23FD3">
        <w:rPr>
          <w:sz w:val="22"/>
          <w:szCs w:val="22"/>
          <w:lang w:val="cs-CZ"/>
        </w:rPr>
        <w:t xml:space="preserve">Za vady díla, které se projevily po záruční době, odpovídá zhotovitel tehdy, pokud jejich příčinou bylo </w:t>
      </w:r>
      <w:r w:rsidRPr="00C23FD3">
        <w:rPr>
          <w:sz w:val="22"/>
          <w:szCs w:val="22"/>
          <w:lang w:val="cs-CZ"/>
        </w:rPr>
        <w:lastRenderedPageBreak/>
        <w:t>porušení jeho povinností.</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 xml:space="preserve">Zhotovitel poskytuje na provedené dílo záruku v délce </w:t>
      </w:r>
      <w:r w:rsidRPr="00C23FD3">
        <w:rPr>
          <w:b/>
          <w:sz w:val="22"/>
          <w:szCs w:val="22"/>
          <w:lang w:val="cs-CZ"/>
        </w:rPr>
        <w:t>24 měsíců</w:t>
      </w:r>
      <w:r w:rsidRPr="00C23FD3">
        <w:rPr>
          <w:sz w:val="22"/>
          <w:szCs w:val="22"/>
          <w:lang w:val="cs-CZ"/>
        </w:rPr>
        <w:t>. Záruční doba počíná běžet ode dne úspěšného předání a převzetí ukončeného díla, které je zbaveno všech vad a nedodělků. Poskytnutím záruky za jakost není vyloučena zákonná odpovědnost zhotovitele za vady díla.</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Zhotovitel se zavazuje, že po smluvenou záruční dobu, dílo a jakákoli jeho součást budou plně funkční, použitelné a bez jakýchkoliv vad během celé záruční doby, a že budou způsobilé pro použití ke smluvenému i obvyklému účelu a že si po celou záruční dobu zachovají smluvené vlastnosti v souladu s projektovou dokumentací.</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Objednatel je oprávněn u zhotovitele uplatnit zjištěné vady kdykoliv v době trvání záruční doby, a to bez ohledu na to, kdy byly vady zjištěny.</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Objednatel je povinen vady písemně reklamovat u zhotovitele bez zbytečného odkladu po jejich zjištění. Oznámení (reklamaci) odešle na adresu zhotovitele uvedenou v hlavičce této smlouvy. V reklamaci musí být vady popsány nebo uvedeno jak se projevují. Dále v reklamaci objednatel uvede, jakým způsobem požaduje sjednat nápravu.</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Reklamaci lze uplatnit nejpozději do posledního dne záruční doby, přičemž i reklamace odeslaná objednatelem v poslední den záruční doby se považuje za včas uplatněnou.</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Zhotovitel započne s odstraněním vady nejpozději do 10 pracovních dnů ode dne doručení písemného oznámení o vadě, pokud se smluvní strany nedohodnou jinak. V případě havárie započne s odstraněním vad ihned. Nenastoupí-li zhotovitel k odstranění reklamované vady ve sjednané lhůtě je objednatel oprávněn pověřit odstraněním vady třetí osobu. Veškeré takto vniklé náklady uhradí objednateli zhotovitel.</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Reklamovaná vada bude zhotovitelem odstraněna nejpozději do 5 dnů od započetí prací, pokud se smluvní strany nedohodnou na jiné lhůtě.</w:t>
      </w:r>
    </w:p>
    <w:p w:rsidR="00680F66" w:rsidRPr="00C23FD3" w:rsidRDefault="00680F66" w:rsidP="00C23FD3">
      <w:pPr>
        <w:pStyle w:val="Zkladntext"/>
        <w:numPr>
          <w:ilvl w:val="0"/>
          <w:numId w:val="28"/>
        </w:numPr>
        <w:ind w:left="567" w:hanging="567"/>
        <w:jc w:val="both"/>
        <w:rPr>
          <w:sz w:val="22"/>
          <w:szCs w:val="22"/>
          <w:lang w:val="cs-CZ"/>
        </w:rPr>
      </w:pPr>
      <w:r w:rsidRPr="00C23FD3">
        <w:rPr>
          <w:sz w:val="22"/>
          <w:szCs w:val="22"/>
          <w:lang w:val="cs-CZ"/>
        </w:rPr>
        <w:t>V případě, že zhotovitel odstraňuje vady v záruční době, je povinen provedenou opravu objednateli protokolárně předat. Na provedenou opravu vady poskytne zhotovitel novou záruku za jakost, přičemž tato záruční doba skončí současně se záruční dobou sjednanou pro dílo jako celek dle odst. 5 tohoto článku smlouvy.</w:t>
      </w:r>
    </w:p>
    <w:p w:rsidR="00AE541B" w:rsidRDefault="00AE541B" w:rsidP="00F02DC9">
      <w:pPr>
        <w:pStyle w:val="Zkladntext"/>
        <w:spacing w:before="3"/>
        <w:ind w:left="567" w:right="848"/>
        <w:jc w:val="both"/>
        <w:rPr>
          <w:sz w:val="22"/>
          <w:szCs w:val="22"/>
          <w:lang w:val="cs-CZ"/>
        </w:rPr>
      </w:pPr>
    </w:p>
    <w:p w:rsidR="00C23FD3" w:rsidRPr="00C23FD3" w:rsidRDefault="00C23FD3" w:rsidP="00F02DC9">
      <w:pPr>
        <w:pStyle w:val="Zkladntext"/>
        <w:spacing w:before="3"/>
        <w:ind w:left="567" w:right="848"/>
        <w:jc w:val="both"/>
        <w:rPr>
          <w:sz w:val="22"/>
          <w:szCs w:val="22"/>
          <w:lang w:val="cs-CZ"/>
        </w:rPr>
      </w:pPr>
    </w:p>
    <w:p w:rsidR="00AE541B" w:rsidRPr="00C23FD3" w:rsidRDefault="00B84E4C" w:rsidP="00203442">
      <w:pPr>
        <w:pStyle w:val="Zkladntext"/>
        <w:jc w:val="center"/>
        <w:rPr>
          <w:b/>
          <w:sz w:val="22"/>
          <w:szCs w:val="22"/>
          <w:lang w:val="cs-CZ"/>
        </w:rPr>
      </w:pPr>
      <w:r w:rsidRPr="00C23FD3">
        <w:rPr>
          <w:b/>
          <w:sz w:val="22"/>
          <w:szCs w:val="22"/>
          <w:lang w:val="cs-CZ"/>
        </w:rPr>
        <w:t xml:space="preserve">VIII. </w:t>
      </w:r>
      <w:r w:rsidR="00DB0E83" w:rsidRPr="00C23FD3">
        <w:rPr>
          <w:b/>
          <w:sz w:val="22"/>
          <w:szCs w:val="22"/>
          <w:lang w:val="cs-CZ"/>
        </w:rPr>
        <w:t>V</w:t>
      </w:r>
      <w:r w:rsidR="002E6A8D" w:rsidRPr="00C23FD3">
        <w:rPr>
          <w:b/>
          <w:sz w:val="22"/>
          <w:szCs w:val="22"/>
          <w:lang w:val="cs-CZ"/>
        </w:rPr>
        <w:t>lastnické práv</w:t>
      </w:r>
      <w:r w:rsidR="00DB0E83" w:rsidRPr="00C23FD3">
        <w:rPr>
          <w:b/>
          <w:sz w:val="22"/>
          <w:szCs w:val="22"/>
          <w:lang w:val="cs-CZ"/>
        </w:rPr>
        <w:t>o k dílu</w:t>
      </w:r>
      <w:r w:rsidR="002E6A8D" w:rsidRPr="00C23FD3">
        <w:rPr>
          <w:b/>
          <w:sz w:val="22"/>
          <w:szCs w:val="22"/>
          <w:lang w:val="cs-CZ"/>
        </w:rPr>
        <w:t xml:space="preserve"> a přechod nebezpečí škody</w:t>
      </w:r>
    </w:p>
    <w:p w:rsidR="00AE541B" w:rsidRPr="00C23FD3" w:rsidRDefault="00E0523C" w:rsidP="00C23FD3">
      <w:pPr>
        <w:pStyle w:val="Zkladntext"/>
        <w:numPr>
          <w:ilvl w:val="0"/>
          <w:numId w:val="29"/>
        </w:numPr>
        <w:ind w:left="567" w:hanging="567"/>
        <w:jc w:val="both"/>
        <w:rPr>
          <w:sz w:val="22"/>
          <w:szCs w:val="22"/>
          <w:lang w:val="cs-CZ"/>
        </w:rPr>
      </w:pPr>
      <w:r w:rsidRPr="00C23FD3">
        <w:rPr>
          <w:sz w:val="22"/>
          <w:szCs w:val="22"/>
          <w:lang w:val="cs-CZ"/>
        </w:rPr>
        <w:t>Vlastnické právo k dílu přechází na objednatele dnem protokolárního předání a převzetí díla objednatelem.</w:t>
      </w:r>
    </w:p>
    <w:p w:rsidR="00AE622B" w:rsidRPr="00C23FD3" w:rsidRDefault="00AE622B" w:rsidP="00C23FD3">
      <w:pPr>
        <w:pStyle w:val="Zkladntext"/>
        <w:numPr>
          <w:ilvl w:val="0"/>
          <w:numId w:val="29"/>
        </w:numPr>
        <w:ind w:left="567" w:hanging="567"/>
        <w:jc w:val="both"/>
        <w:rPr>
          <w:sz w:val="22"/>
          <w:szCs w:val="22"/>
          <w:lang w:val="cs-CZ"/>
        </w:rPr>
      </w:pPr>
      <w:r w:rsidRPr="00C23FD3">
        <w:rPr>
          <w:sz w:val="22"/>
          <w:szCs w:val="22"/>
          <w:lang w:val="cs-CZ"/>
        </w:rPr>
        <w:t>Nebezpečí škody na celém díle přechází na objednatele dnem předání a převzetí díla dle článku IV. této</w:t>
      </w:r>
      <w:r w:rsidRPr="00C23FD3">
        <w:rPr>
          <w:spacing w:val="-2"/>
          <w:sz w:val="22"/>
          <w:szCs w:val="22"/>
          <w:lang w:val="cs-CZ"/>
        </w:rPr>
        <w:t xml:space="preserve"> s</w:t>
      </w:r>
      <w:r w:rsidRPr="00C23FD3">
        <w:rPr>
          <w:sz w:val="22"/>
          <w:szCs w:val="22"/>
          <w:lang w:val="cs-CZ"/>
        </w:rPr>
        <w:t>mlouvy.</w:t>
      </w:r>
    </w:p>
    <w:p w:rsidR="004A2AA8" w:rsidRDefault="004A2AA8" w:rsidP="00B0357A">
      <w:pPr>
        <w:pStyle w:val="Zkladntext"/>
        <w:spacing w:before="4"/>
        <w:ind w:left="0" w:right="848"/>
        <w:jc w:val="both"/>
        <w:rPr>
          <w:sz w:val="22"/>
          <w:szCs w:val="22"/>
          <w:lang w:val="cs-CZ"/>
        </w:rPr>
      </w:pPr>
    </w:p>
    <w:p w:rsidR="00C23FD3" w:rsidRPr="00C23FD3" w:rsidRDefault="00C23FD3" w:rsidP="00B0357A">
      <w:pPr>
        <w:pStyle w:val="Zkladntext"/>
        <w:spacing w:before="4"/>
        <w:ind w:left="0" w:right="848"/>
        <w:jc w:val="both"/>
        <w:rPr>
          <w:sz w:val="22"/>
          <w:szCs w:val="22"/>
          <w:lang w:val="cs-CZ"/>
        </w:rPr>
      </w:pPr>
    </w:p>
    <w:p w:rsidR="005775F1" w:rsidRPr="00C23FD3" w:rsidRDefault="00B84E4C" w:rsidP="00203442">
      <w:pPr>
        <w:pStyle w:val="Zkladntext"/>
        <w:jc w:val="center"/>
        <w:rPr>
          <w:b/>
          <w:sz w:val="22"/>
          <w:szCs w:val="22"/>
          <w:lang w:val="cs-CZ"/>
        </w:rPr>
      </w:pPr>
      <w:r w:rsidRPr="00C23FD3">
        <w:rPr>
          <w:b/>
          <w:sz w:val="22"/>
          <w:szCs w:val="22"/>
          <w:lang w:val="cs-CZ"/>
        </w:rPr>
        <w:t xml:space="preserve">IX. </w:t>
      </w:r>
      <w:r w:rsidR="005775F1" w:rsidRPr="00C23FD3">
        <w:rPr>
          <w:b/>
          <w:sz w:val="22"/>
          <w:szCs w:val="22"/>
          <w:lang w:val="cs-CZ"/>
        </w:rPr>
        <w:t>Smluvní sankce a náhrada škody</w:t>
      </w:r>
    </w:p>
    <w:p w:rsidR="005775F1" w:rsidRPr="00C23FD3" w:rsidRDefault="00245994" w:rsidP="00C23FD3">
      <w:pPr>
        <w:pStyle w:val="Zkladntext"/>
        <w:numPr>
          <w:ilvl w:val="0"/>
          <w:numId w:val="30"/>
        </w:numPr>
        <w:ind w:left="567" w:hanging="567"/>
        <w:jc w:val="both"/>
        <w:rPr>
          <w:sz w:val="22"/>
          <w:szCs w:val="22"/>
          <w:lang w:val="cs-CZ"/>
        </w:rPr>
      </w:pPr>
      <w:r w:rsidRPr="00C23FD3">
        <w:rPr>
          <w:sz w:val="22"/>
          <w:szCs w:val="22"/>
          <w:lang w:val="cs-CZ"/>
        </w:rPr>
        <w:t>Pokud bude zhotovitel v prodlení proti termínu dokončení a předání díla objednateli dle odst. 2 čl. III. této smlouvy, je povinen zaplatit objednateli smluvní pokutu ve výši 0,5 % z ceny díla bez DPH uvedené v odst. 1 čl. V. této smlouvy, a to za každý i započatý den prodlení.</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Prodlení zhotovitele proti termínu dokončení a předání díla objednateli dle odst. 2 čl. III. této smlouvy delší jak 30 dnů se považuje za podstatné porušení smlouvy.</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Pokud bude zhotovitel v prodlení proti termínu pro odstranění vady zjištěné při předání díla dle odst. 3 čl. IV. této smlouvy, je povinen zaplatit objednateli smluvní pokutu ve výši 3000,- Kč za každou vadu a za každý i započatý den prodlení.</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Pokud bude zhotovitel v prodlení proti termínu pro odstranění vady v rámci záruční doby dle odst. 11 čl. VII. této smlouvy, je povinen zaplatit objednateli smluvní pokutu ve výši 3000,- Kč za každou vadu a za každý i započatý den prodlení.</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Pokud bude objednatel v prodlení s úhradou faktury proti sjednanému termínu splatnosti, je povinen zaplatit zhotoviteli úrok z prodlení v zákonné výši stanovené aktuálním nařízením vlády.</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Pro případ porušení ujednání uvedeného v odst. 4. čl. XII. této smlouvy zaplatí zhotovitel objednateli jednorázovou smluvní pokutu ve výši 10 % z ceny díla bez DPH uvedené v odst. 1 čl. V. této smlouvy.</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V případě neoprávněné změny poddodavatele podle odst. 6 a 7 čl. XI. této smlouvy bude zhotovitelem hrazena smluvní pokuta ve výši 50.000,- Kč za každé porušení takové povinnosti.</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 xml:space="preserve">Strana povinná je povinna uhradit vyúčtované smluvní pokuty či úrok z prodlení nejpozději do 14 dnů </w:t>
      </w:r>
      <w:r w:rsidRPr="00C23FD3">
        <w:rPr>
          <w:sz w:val="22"/>
          <w:szCs w:val="22"/>
          <w:lang w:val="cs-CZ"/>
        </w:rPr>
        <w:lastRenderedPageBreak/>
        <w:t>ode dne obdržení příslušného vyúčtování.</w:t>
      </w:r>
    </w:p>
    <w:p w:rsidR="00743F56" w:rsidRPr="00C23FD3" w:rsidRDefault="00743F56" w:rsidP="00C23FD3">
      <w:pPr>
        <w:pStyle w:val="Zkladntext"/>
        <w:numPr>
          <w:ilvl w:val="0"/>
          <w:numId w:val="30"/>
        </w:numPr>
        <w:ind w:left="567" w:hanging="567"/>
        <w:jc w:val="both"/>
        <w:rPr>
          <w:sz w:val="22"/>
          <w:szCs w:val="22"/>
          <w:lang w:val="cs-CZ"/>
        </w:rPr>
      </w:pPr>
      <w:r w:rsidRPr="00C23FD3">
        <w:rPr>
          <w:sz w:val="22"/>
          <w:szCs w:val="22"/>
          <w:lang w:val="cs-CZ"/>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743F56" w:rsidRDefault="00743F56" w:rsidP="00C23FD3">
      <w:pPr>
        <w:pStyle w:val="Zkladntext"/>
        <w:numPr>
          <w:ilvl w:val="0"/>
          <w:numId w:val="30"/>
        </w:numPr>
        <w:ind w:left="567" w:hanging="567"/>
        <w:jc w:val="both"/>
        <w:rPr>
          <w:sz w:val="22"/>
          <w:szCs w:val="22"/>
          <w:lang w:val="cs-CZ"/>
        </w:rPr>
      </w:pPr>
      <w:r w:rsidRPr="00C23FD3">
        <w:rPr>
          <w:sz w:val="22"/>
          <w:szCs w:val="22"/>
          <w:lang w:val="cs-CZ"/>
        </w:rPr>
        <w:t>Smluvní pokuty sjednané touto smlouvou zaplatí povinná strana nezávisle na zavinění a na tom, zda a v jaké výši vznikne druhé straně škoda, kterou lze vymáhat samostatně. Smluvní pokuty se nezapočítávají na náhradu vzniklé škody.</w:t>
      </w:r>
    </w:p>
    <w:p w:rsidR="00171B3D" w:rsidRPr="00C23FD3" w:rsidRDefault="00171B3D" w:rsidP="00171B3D">
      <w:pPr>
        <w:pStyle w:val="Zkladntext"/>
        <w:ind w:left="567"/>
        <w:jc w:val="both"/>
        <w:rPr>
          <w:sz w:val="22"/>
          <w:szCs w:val="22"/>
          <w:lang w:val="cs-CZ"/>
        </w:rPr>
      </w:pPr>
    </w:p>
    <w:p w:rsidR="005775F1" w:rsidRPr="00C23FD3" w:rsidRDefault="005775F1" w:rsidP="00743F56">
      <w:pPr>
        <w:pStyle w:val="Zkladntext"/>
        <w:jc w:val="center"/>
        <w:rPr>
          <w:b/>
          <w:sz w:val="22"/>
          <w:szCs w:val="22"/>
          <w:lang w:val="cs-CZ"/>
        </w:rPr>
      </w:pPr>
    </w:p>
    <w:p w:rsidR="00AE541B" w:rsidRPr="00C23FD3" w:rsidRDefault="00B84E4C" w:rsidP="00203442">
      <w:pPr>
        <w:pStyle w:val="Zkladntext"/>
        <w:jc w:val="center"/>
        <w:rPr>
          <w:b/>
          <w:sz w:val="22"/>
          <w:szCs w:val="22"/>
          <w:lang w:val="cs-CZ"/>
        </w:rPr>
      </w:pPr>
      <w:r w:rsidRPr="00C23FD3">
        <w:rPr>
          <w:b/>
          <w:sz w:val="22"/>
          <w:szCs w:val="22"/>
          <w:lang w:val="cs-CZ"/>
        </w:rPr>
        <w:t xml:space="preserve">X. </w:t>
      </w:r>
      <w:r w:rsidR="002E6A8D" w:rsidRPr="00C23FD3">
        <w:rPr>
          <w:b/>
          <w:sz w:val="22"/>
          <w:szCs w:val="22"/>
          <w:lang w:val="cs-CZ"/>
        </w:rPr>
        <w:t>Odstoupení od Smlouvy</w:t>
      </w:r>
    </w:p>
    <w:p w:rsidR="00AE541B" w:rsidRPr="00C23FD3" w:rsidRDefault="002E6A8D" w:rsidP="00C23FD3">
      <w:pPr>
        <w:pStyle w:val="Zkladntext"/>
        <w:numPr>
          <w:ilvl w:val="0"/>
          <w:numId w:val="34"/>
        </w:numPr>
        <w:ind w:left="567" w:hanging="567"/>
        <w:jc w:val="both"/>
        <w:rPr>
          <w:sz w:val="22"/>
          <w:szCs w:val="22"/>
          <w:lang w:val="cs-CZ"/>
        </w:rPr>
      </w:pPr>
      <w:r w:rsidRPr="00C23FD3">
        <w:rPr>
          <w:sz w:val="22"/>
          <w:szCs w:val="22"/>
          <w:lang w:val="cs-CZ"/>
        </w:rPr>
        <w:t xml:space="preserve">Objednatel je oprávněn od této </w:t>
      </w:r>
      <w:r w:rsidR="00E0523C" w:rsidRPr="00C23FD3">
        <w:rPr>
          <w:sz w:val="22"/>
          <w:szCs w:val="22"/>
          <w:lang w:val="cs-CZ"/>
        </w:rPr>
        <w:t>s</w:t>
      </w:r>
      <w:r w:rsidRPr="00C23FD3">
        <w:rPr>
          <w:sz w:val="22"/>
          <w:szCs w:val="22"/>
          <w:lang w:val="cs-CZ"/>
        </w:rPr>
        <w:t>mlouvy odstoupi</w:t>
      </w:r>
      <w:r w:rsidR="00524DF9" w:rsidRPr="00C23FD3">
        <w:rPr>
          <w:sz w:val="22"/>
          <w:szCs w:val="22"/>
          <w:lang w:val="cs-CZ"/>
        </w:rPr>
        <w:t xml:space="preserve">t z důvodů definovaných zákonem, </w:t>
      </w:r>
      <w:r w:rsidRPr="00C23FD3">
        <w:rPr>
          <w:sz w:val="22"/>
          <w:szCs w:val="22"/>
          <w:lang w:val="cs-CZ"/>
        </w:rPr>
        <w:t>a jestliže:</w:t>
      </w:r>
    </w:p>
    <w:p w:rsidR="008D39C3" w:rsidRPr="00C23FD3" w:rsidRDefault="008D39C3" w:rsidP="008D4FAC">
      <w:pPr>
        <w:pStyle w:val="Zkladntext"/>
        <w:numPr>
          <w:ilvl w:val="0"/>
          <w:numId w:val="35"/>
        </w:numPr>
        <w:ind w:left="851" w:hanging="284"/>
        <w:jc w:val="both"/>
        <w:rPr>
          <w:sz w:val="22"/>
          <w:szCs w:val="22"/>
          <w:lang w:val="cs-CZ"/>
        </w:rPr>
      </w:pPr>
      <w:r w:rsidRPr="00C23FD3">
        <w:rPr>
          <w:sz w:val="22"/>
          <w:szCs w:val="22"/>
          <w:lang w:val="cs-CZ"/>
        </w:rPr>
        <w:t xml:space="preserve">zhotovitel bude v prodlení s termínem plnění dle článku III. odst. 2 </w:t>
      </w:r>
      <w:proofErr w:type="gramStart"/>
      <w:r w:rsidRPr="00C23FD3">
        <w:rPr>
          <w:sz w:val="22"/>
          <w:szCs w:val="22"/>
          <w:lang w:val="cs-CZ"/>
        </w:rPr>
        <w:t>této</w:t>
      </w:r>
      <w:proofErr w:type="gramEnd"/>
      <w:r w:rsidRPr="00C23FD3">
        <w:rPr>
          <w:sz w:val="22"/>
          <w:szCs w:val="22"/>
          <w:lang w:val="cs-CZ"/>
        </w:rPr>
        <w:t xml:space="preserve"> smlouvy o dobu delší než 30 dní za předpokladu, že důvod prodlení byl prokazatelně na straně zhotovitele a k nápravě nedošlo ani po písemném upozornění ze strany objednatele;</w:t>
      </w:r>
      <w:r w:rsidRPr="00C23FD3">
        <w:rPr>
          <w:spacing w:val="-10"/>
          <w:sz w:val="22"/>
          <w:szCs w:val="22"/>
          <w:lang w:val="cs-CZ"/>
        </w:rPr>
        <w:t xml:space="preserve"> </w:t>
      </w:r>
      <w:r w:rsidRPr="00C23FD3">
        <w:rPr>
          <w:sz w:val="22"/>
          <w:szCs w:val="22"/>
          <w:lang w:val="cs-CZ"/>
        </w:rPr>
        <w:t>nebo</w:t>
      </w:r>
    </w:p>
    <w:p w:rsidR="008D39C3" w:rsidRPr="00C23FD3" w:rsidRDefault="008D39C3" w:rsidP="008D4FAC">
      <w:pPr>
        <w:pStyle w:val="Zkladntext"/>
        <w:numPr>
          <w:ilvl w:val="0"/>
          <w:numId w:val="35"/>
        </w:numPr>
        <w:ind w:left="851" w:hanging="284"/>
        <w:jc w:val="both"/>
        <w:rPr>
          <w:sz w:val="22"/>
          <w:szCs w:val="22"/>
          <w:lang w:val="cs-CZ"/>
        </w:rPr>
      </w:pPr>
      <w:r w:rsidRPr="00C23FD3">
        <w:rPr>
          <w:sz w:val="22"/>
          <w:szCs w:val="22"/>
          <w:lang w:val="cs-CZ"/>
        </w:rPr>
        <w:t>bude rozhodnuto o úpadku zhotovitele; nebo</w:t>
      </w:r>
    </w:p>
    <w:p w:rsidR="008D39C3" w:rsidRPr="00C23FD3" w:rsidRDefault="008D39C3" w:rsidP="008D4FAC">
      <w:pPr>
        <w:pStyle w:val="Zkladntext"/>
        <w:numPr>
          <w:ilvl w:val="0"/>
          <w:numId w:val="35"/>
        </w:numPr>
        <w:ind w:left="851" w:hanging="284"/>
        <w:jc w:val="both"/>
        <w:rPr>
          <w:sz w:val="22"/>
          <w:szCs w:val="22"/>
          <w:lang w:val="cs-CZ"/>
        </w:rPr>
      </w:pPr>
      <w:r w:rsidRPr="00C23FD3">
        <w:rPr>
          <w:sz w:val="22"/>
          <w:szCs w:val="22"/>
          <w:lang w:val="cs-CZ"/>
        </w:rPr>
        <w:t>zhotovitel neprovádí předmět této smlouvy dohodnutým způsobem a tento postup vede zjevně k vadnému plnění; nebo</w:t>
      </w:r>
    </w:p>
    <w:p w:rsidR="008D39C3" w:rsidRPr="00C23FD3" w:rsidRDefault="008D39C3" w:rsidP="008D4FAC">
      <w:pPr>
        <w:pStyle w:val="Zkladntext"/>
        <w:numPr>
          <w:ilvl w:val="0"/>
          <w:numId w:val="35"/>
        </w:numPr>
        <w:ind w:left="851" w:hanging="284"/>
        <w:jc w:val="both"/>
        <w:rPr>
          <w:sz w:val="22"/>
          <w:szCs w:val="22"/>
          <w:lang w:val="cs-CZ"/>
        </w:rPr>
      </w:pPr>
      <w:r w:rsidRPr="00C23FD3">
        <w:rPr>
          <w:sz w:val="22"/>
          <w:szCs w:val="22"/>
          <w:lang w:val="cs-CZ"/>
        </w:rPr>
        <w:t>zhotovitel porušil povinnost mít sjednáno pojištění podle odst. 1 článku XI. této smlouvy.</w:t>
      </w:r>
    </w:p>
    <w:p w:rsidR="00AE541B" w:rsidRPr="00C23FD3" w:rsidRDefault="002E6A8D" w:rsidP="00C23FD3">
      <w:pPr>
        <w:pStyle w:val="Zkladntext"/>
        <w:numPr>
          <w:ilvl w:val="0"/>
          <w:numId w:val="31"/>
        </w:numPr>
        <w:ind w:left="567" w:hanging="567"/>
        <w:jc w:val="both"/>
        <w:rPr>
          <w:sz w:val="22"/>
          <w:szCs w:val="22"/>
          <w:lang w:val="cs-CZ"/>
        </w:rPr>
      </w:pPr>
      <w:r w:rsidRPr="00C23FD3">
        <w:rPr>
          <w:sz w:val="22"/>
          <w:szCs w:val="22"/>
          <w:lang w:val="cs-CZ"/>
        </w:rPr>
        <w:t xml:space="preserve">Zhotovitel je oprávněn od této </w:t>
      </w:r>
      <w:r w:rsidR="00134AB3" w:rsidRPr="00C23FD3">
        <w:rPr>
          <w:sz w:val="22"/>
          <w:szCs w:val="22"/>
          <w:lang w:val="cs-CZ"/>
        </w:rPr>
        <w:t>s</w:t>
      </w:r>
      <w:r w:rsidRPr="00C23FD3">
        <w:rPr>
          <w:sz w:val="22"/>
          <w:szCs w:val="22"/>
          <w:lang w:val="cs-CZ"/>
        </w:rPr>
        <w:t>mlouvy odstoupit z důvodů definovaných zákonem</w:t>
      </w:r>
      <w:r w:rsidR="00524DF9" w:rsidRPr="00C23FD3">
        <w:rPr>
          <w:sz w:val="22"/>
          <w:szCs w:val="22"/>
          <w:lang w:val="cs-CZ"/>
        </w:rPr>
        <w:t>,</w:t>
      </w:r>
      <w:r w:rsidRPr="00C23FD3">
        <w:rPr>
          <w:sz w:val="22"/>
          <w:szCs w:val="22"/>
          <w:lang w:val="cs-CZ"/>
        </w:rPr>
        <w:t xml:space="preserve"> a jestliže:</w:t>
      </w:r>
    </w:p>
    <w:p w:rsidR="00AE541B" w:rsidRPr="00C23FD3" w:rsidRDefault="00134AB3" w:rsidP="008D39C3">
      <w:pPr>
        <w:pStyle w:val="Zkladntext"/>
        <w:numPr>
          <w:ilvl w:val="1"/>
          <w:numId w:val="31"/>
        </w:numPr>
        <w:ind w:left="851" w:hanging="284"/>
        <w:jc w:val="both"/>
        <w:rPr>
          <w:sz w:val="22"/>
          <w:szCs w:val="22"/>
          <w:lang w:val="cs-CZ"/>
        </w:rPr>
      </w:pPr>
      <w:r w:rsidRPr="00C23FD3">
        <w:rPr>
          <w:sz w:val="22"/>
          <w:szCs w:val="22"/>
          <w:lang w:val="cs-CZ"/>
        </w:rPr>
        <w:t>o</w:t>
      </w:r>
      <w:r w:rsidR="002E6A8D" w:rsidRPr="00C23FD3">
        <w:rPr>
          <w:sz w:val="22"/>
          <w:szCs w:val="22"/>
          <w:lang w:val="cs-CZ"/>
        </w:rPr>
        <w:t xml:space="preserve">bjednatel neposkytne </w:t>
      </w:r>
      <w:r w:rsidRPr="00C23FD3">
        <w:rPr>
          <w:sz w:val="22"/>
          <w:szCs w:val="22"/>
          <w:lang w:val="cs-CZ"/>
        </w:rPr>
        <w:t>z</w:t>
      </w:r>
      <w:r w:rsidR="002E6A8D" w:rsidRPr="00C23FD3">
        <w:rPr>
          <w:sz w:val="22"/>
          <w:szCs w:val="22"/>
          <w:lang w:val="cs-CZ"/>
        </w:rPr>
        <w:t xml:space="preserve">hotoviteli součinnost potřebnou k provedení díla a k nápravě nedošlo ani po písemném upozornění ze strany </w:t>
      </w:r>
      <w:r w:rsidRPr="00C23FD3">
        <w:rPr>
          <w:sz w:val="22"/>
          <w:szCs w:val="22"/>
          <w:lang w:val="cs-CZ"/>
        </w:rPr>
        <w:t>z</w:t>
      </w:r>
      <w:r w:rsidR="002E6A8D" w:rsidRPr="00C23FD3">
        <w:rPr>
          <w:sz w:val="22"/>
          <w:szCs w:val="22"/>
          <w:lang w:val="cs-CZ"/>
        </w:rPr>
        <w:t>hotovitele; nebo</w:t>
      </w:r>
    </w:p>
    <w:p w:rsidR="008D39C3" w:rsidRPr="00C23FD3" w:rsidRDefault="008D39C3" w:rsidP="008D39C3">
      <w:pPr>
        <w:pStyle w:val="Zkladntext"/>
        <w:numPr>
          <w:ilvl w:val="1"/>
          <w:numId w:val="31"/>
        </w:numPr>
        <w:ind w:left="851" w:hanging="284"/>
        <w:jc w:val="both"/>
        <w:rPr>
          <w:sz w:val="22"/>
          <w:szCs w:val="22"/>
          <w:lang w:val="cs-CZ"/>
        </w:rPr>
      </w:pPr>
      <w:r w:rsidRPr="00C23FD3">
        <w:rPr>
          <w:sz w:val="22"/>
          <w:szCs w:val="22"/>
          <w:lang w:val="cs-CZ"/>
        </w:rPr>
        <w:t>objednatel bude v prodlení s úhradou jakékoliv platby dle této smlouvy po dobu delší než 30 dní; nebo</w:t>
      </w:r>
    </w:p>
    <w:p w:rsidR="008D39C3" w:rsidRPr="00C23FD3" w:rsidRDefault="008D39C3" w:rsidP="008D39C3">
      <w:pPr>
        <w:pStyle w:val="Zkladntext"/>
        <w:numPr>
          <w:ilvl w:val="1"/>
          <w:numId w:val="31"/>
        </w:numPr>
        <w:ind w:left="851" w:hanging="284"/>
        <w:jc w:val="both"/>
        <w:rPr>
          <w:sz w:val="22"/>
          <w:szCs w:val="22"/>
          <w:lang w:val="cs-CZ"/>
        </w:rPr>
      </w:pPr>
      <w:r w:rsidRPr="00C23FD3">
        <w:rPr>
          <w:sz w:val="22"/>
          <w:szCs w:val="22"/>
          <w:lang w:val="cs-CZ"/>
        </w:rPr>
        <w:t>bude rozhodnuto o úpadku objednatele.</w:t>
      </w:r>
    </w:p>
    <w:p w:rsidR="00152773" w:rsidRPr="00C23FD3" w:rsidRDefault="002E6A8D" w:rsidP="00C23FD3">
      <w:pPr>
        <w:pStyle w:val="Zkladntext"/>
        <w:numPr>
          <w:ilvl w:val="0"/>
          <w:numId w:val="31"/>
        </w:numPr>
        <w:ind w:left="567" w:hanging="567"/>
        <w:jc w:val="both"/>
        <w:rPr>
          <w:sz w:val="22"/>
          <w:szCs w:val="22"/>
          <w:lang w:val="cs-CZ"/>
        </w:rPr>
      </w:pPr>
      <w:r w:rsidRPr="00C23FD3">
        <w:rPr>
          <w:sz w:val="22"/>
          <w:szCs w:val="22"/>
          <w:lang w:val="cs-CZ"/>
        </w:rPr>
        <w:t>Odstoupení</w:t>
      </w:r>
      <w:r w:rsidR="00152773" w:rsidRPr="00C23FD3">
        <w:rPr>
          <w:sz w:val="22"/>
          <w:szCs w:val="22"/>
          <w:lang w:val="cs-CZ"/>
        </w:rPr>
        <w:t xml:space="preserve"> od smlouvy musí být provedeno písemně a doručeno druhé smluvní straně. Odstoupení od smlouvy se nedotýká povinnosti nahradit druhé smluvní straně vzniklou škodu, jakož i smluvní pokutu dle této smlouvy.</w:t>
      </w:r>
    </w:p>
    <w:p w:rsidR="00AE541B" w:rsidRPr="00C23FD3" w:rsidRDefault="002E6A8D" w:rsidP="00C23FD3">
      <w:pPr>
        <w:pStyle w:val="Zkladntext"/>
        <w:numPr>
          <w:ilvl w:val="0"/>
          <w:numId w:val="31"/>
        </w:numPr>
        <w:ind w:left="567" w:hanging="567"/>
        <w:jc w:val="both"/>
        <w:rPr>
          <w:sz w:val="22"/>
          <w:szCs w:val="22"/>
          <w:lang w:val="cs-CZ"/>
        </w:rPr>
      </w:pPr>
      <w:r w:rsidRPr="00C23FD3">
        <w:rPr>
          <w:sz w:val="22"/>
          <w:szCs w:val="22"/>
          <w:lang w:val="cs-CZ"/>
        </w:rPr>
        <w:t xml:space="preserve"> </w:t>
      </w:r>
      <w:r w:rsidR="00152773" w:rsidRPr="00C23FD3">
        <w:rPr>
          <w:sz w:val="22"/>
          <w:szCs w:val="22"/>
          <w:lang w:val="cs-CZ"/>
        </w:rPr>
        <w:t xml:space="preserve">Odstoupení </w:t>
      </w:r>
      <w:r w:rsidRPr="00C23FD3">
        <w:rPr>
          <w:sz w:val="22"/>
          <w:szCs w:val="22"/>
          <w:lang w:val="cs-CZ"/>
        </w:rPr>
        <w:t>je účinné dnem jeho doručení druhé smluvní straně na adresu uvedenou v</w:t>
      </w:r>
      <w:r w:rsidR="00152773" w:rsidRPr="00C23FD3">
        <w:rPr>
          <w:sz w:val="22"/>
          <w:szCs w:val="22"/>
          <w:lang w:val="cs-CZ"/>
        </w:rPr>
        <w:t xml:space="preserve"> hlavičce</w:t>
      </w:r>
      <w:r w:rsidRPr="00C23FD3">
        <w:rPr>
          <w:sz w:val="22"/>
          <w:szCs w:val="22"/>
          <w:lang w:val="cs-CZ"/>
        </w:rPr>
        <w:t xml:space="preserve"> této </w:t>
      </w:r>
      <w:r w:rsidR="00152773" w:rsidRPr="00C23FD3">
        <w:rPr>
          <w:sz w:val="22"/>
          <w:szCs w:val="22"/>
          <w:lang w:val="cs-CZ"/>
        </w:rPr>
        <w:t>s</w:t>
      </w:r>
      <w:r w:rsidRPr="00C23FD3">
        <w:rPr>
          <w:sz w:val="22"/>
          <w:szCs w:val="22"/>
          <w:lang w:val="cs-CZ"/>
        </w:rPr>
        <w:t>mlouvy nebo na poslední adresu uvedenou v obchodním rejstříku.</w:t>
      </w:r>
    </w:p>
    <w:p w:rsidR="008D39C3" w:rsidRPr="00C23FD3" w:rsidRDefault="008D39C3" w:rsidP="00C23FD3">
      <w:pPr>
        <w:pStyle w:val="Zkladntext"/>
        <w:numPr>
          <w:ilvl w:val="0"/>
          <w:numId w:val="31"/>
        </w:numPr>
        <w:ind w:left="567" w:hanging="567"/>
        <w:jc w:val="both"/>
        <w:rPr>
          <w:sz w:val="22"/>
          <w:szCs w:val="22"/>
          <w:lang w:val="cs-CZ"/>
        </w:rPr>
      </w:pPr>
      <w:r w:rsidRPr="00C23FD3">
        <w:rPr>
          <w:sz w:val="22"/>
          <w:szCs w:val="22"/>
          <w:lang w:val="cs-CZ"/>
        </w:rPr>
        <w:t>Po odstoupení od smlouvy provedou smluvní strany inventarizaci dosud provedených dodávek a prací, o čemž vyhotoví protokol, který podepíší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Nejsou-li vady zhotovitelem odstraněny v určené přiměřené lhůtě, ztrácí zhotovitel právo na jejich úhradu.</w:t>
      </w:r>
    </w:p>
    <w:p w:rsidR="008D39C3" w:rsidRPr="00C23FD3" w:rsidRDefault="008D39C3" w:rsidP="00C23FD3">
      <w:pPr>
        <w:pStyle w:val="Zkladntext"/>
        <w:numPr>
          <w:ilvl w:val="0"/>
          <w:numId w:val="31"/>
        </w:numPr>
        <w:ind w:left="567" w:hanging="567"/>
        <w:jc w:val="both"/>
        <w:rPr>
          <w:sz w:val="22"/>
          <w:szCs w:val="22"/>
          <w:lang w:val="cs-CZ"/>
        </w:rPr>
      </w:pPr>
      <w:r w:rsidRPr="00C23FD3">
        <w:rPr>
          <w:sz w:val="22"/>
          <w:szCs w:val="22"/>
          <w:lang w:val="cs-CZ"/>
        </w:rPr>
        <w:t>V případě, že objednatel odstoupí od smlouvy, má zhotovitel nárok na zaplacení prokazatelně vynaložených nákladů v prokázané výši, to však pouze tehdy, že je dosavadní předaná část díla pro objednatele využitelná.</w:t>
      </w:r>
    </w:p>
    <w:p w:rsidR="00257307" w:rsidRPr="00C23FD3" w:rsidRDefault="00257307" w:rsidP="00257307">
      <w:pPr>
        <w:pStyle w:val="Zkladntext"/>
        <w:rPr>
          <w:b/>
          <w:sz w:val="22"/>
          <w:szCs w:val="22"/>
          <w:lang w:val="cs-CZ"/>
        </w:rPr>
      </w:pPr>
    </w:p>
    <w:p w:rsidR="00B84E4C" w:rsidRPr="00C23FD3" w:rsidRDefault="00B84E4C" w:rsidP="00257307">
      <w:pPr>
        <w:pStyle w:val="Zkladntext"/>
        <w:rPr>
          <w:b/>
          <w:sz w:val="22"/>
          <w:szCs w:val="22"/>
          <w:lang w:val="cs-CZ"/>
        </w:rPr>
      </w:pPr>
    </w:p>
    <w:p w:rsidR="00AE541B" w:rsidRPr="00C23FD3" w:rsidRDefault="00B84E4C" w:rsidP="00203442">
      <w:pPr>
        <w:pStyle w:val="Zkladntext"/>
        <w:jc w:val="center"/>
        <w:rPr>
          <w:b/>
          <w:sz w:val="22"/>
          <w:szCs w:val="22"/>
          <w:lang w:val="cs-CZ"/>
        </w:rPr>
      </w:pPr>
      <w:r w:rsidRPr="00C23FD3">
        <w:rPr>
          <w:b/>
          <w:sz w:val="22"/>
          <w:szCs w:val="22"/>
          <w:lang w:val="cs-CZ"/>
        </w:rPr>
        <w:t xml:space="preserve">XI. </w:t>
      </w:r>
      <w:r w:rsidR="002E6A8D" w:rsidRPr="00C23FD3">
        <w:rPr>
          <w:b/>
          <w:sz w:val="22"/>
          <w:szCs w:val="22"/>
          <w:lang w:val="cs-CZ"/>
        </w:rPr>
        <w:t>Ostatní ujednání</w:t>
      </w:r>
    </w:p>
    <w:p w:rsidR="00150335" w:rsidRPr="00C23FD3" w:rsidRDefault="00150335" w:rsidP="00C23FD3">
      <w:pPr>
        <w:pStyle w:val="Zkladntext"/>
        <w:numPr>
          <w:ilvl w:val="0"/>
          <w:numId w:val="32"/>
        </w:numPr>
        <w:ind w:left="567" w:hanging="567"/>
        <w:jc w:val="both"/>
        <w:rPr>
          <w:sz w:val="22"/>
          <w:szCs w:val="22"/>
          <w:lang w:val="cs-CZ"/>
        </w:rPr>
      </w:pPr>
      <w:r w:rsidRPr="00C23FD3">
        <w:rPr>
          <w:sz w:val="22"/>
          <w:szCs w:val="22"/>
          <w:lang w:val="cs-CZ"/>
        </w:rPr>
        <w:t xml:space="preserve">Zhotovitel je povinen být pojištěn proti škodám způsobeným jeho činností vč. možných škod pracovníků zhotovitele, a to až do výše </w:t>
      </w:r>
      <w:r w:rsidR="00E84F6D" w:rsidRPr="00C23FD3">
        <w:rPr>
          <w:b/>
          <w:sz w:val="22"/>
          <w:szCs w:val="22"/>
          <w:lang w:val="cs-CZ"/>
        </w:rPr>
        <w:t>2</w:t>
      </w:r>
      <w:r w:rsidR="0089188A" w:rsidRPr="00C23FD3">
        <w:rPr>
          <w:b/>
          <w:sz w:val="22"/>
          <w:szCs w:val="22"/>
          <w:lang w:val="cs-CZ"/>
        </w:rPr>
        <w:t xml:space="preserve"> </w:t>
      </w:r>
      <w:r w:rsidRPr="00C23FD3">
        <w:rPr>
          <w:b/>
          <w:sz w:val="22"/>
          <w:szCs w:val="22"/>
          <w:lang w:val="cs-CZ"/>
        </w:rPr>
        <w:t>mil. Kč</w:t>
      </w:r>
      <w:r w:rsidRPr="00C23FD3">
        <w:rPr>
          <w:sz w:val="22"/>
          <w:szCs w:val="22"/>
          <w:lang w:val="cs-CZ"/>
        </w:rPr>
        <w:t xml:space="preserve"> až do skutečného termínu dokončení a předání díla objednateli. Náklady na pojištění nese zhotovitel a má je zahrnuty ve sjednané ceně díla.</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Doklady o pojištění je zhotovitel povinen předložit objednateli nejpozději do 10 kalendářních dnů ode dne uzavření smlouvy. Nepředložení dokladu o pojištění opravňuje objednatele k odstoupení od smlouvy.</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Zhotovitel poskytuje objednateli technické zaškolení</w:t>
      </w:r>
      <w:r w:rsidRPr="00C23FD3">
        <w:rPr>
          <w:b/>
          <w:sz w:val="22"/>
          <w:szCs w:val="22"/>
          <w:lang w:val="cs-CZ"/>
        </w:rPr>
        <w:t xml:space="preserve"> </w:t>
      </w:r>
      <w:r w:rsidRPr="00C23FD3">
        <w:rPr>
          <w:sz w:val="22"/>
          <w:szCs w:val="22"/>
          <w:lang w:val="cs-CZ"/>
        </w:rPr>
        <w:t>obsluhy při předání díla. Technickým zaškolením se rozumí zejména seznámení s funkcí jednotlivých zařízení, upozornění na příčiny nejčastějších závad a způsobu, jak jim předcházet a seznámení se zásadami správné údržby</w:t>
      </w:r>
      <w:r w:rsidRPr="00C23FD3">
        <w:rPr>
          <w:spacing w:val="-27"/>
          <w:sz w:val="22"/>
          <w:szCs w:val="22"/>
          <w:lang w:val="cs-CZ"/>
        </w:rPr>
        <w:t xml:space="preserve"> </w:t>
      </w:r>
      <w:r w:rsidRPr="00C23FD3">
        <w:rPr>
          <w:sz w:val="22"/>
          <w:szCs w:val="22"/>
          <w:lang w:val="cs-CZ"/>
        </w:rPr>
        <w:t>zařízení.</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Zhotovitel je povinen objednateli umožnit kontrolu plnění díla a na požádání objednatele poskytnout bezodkladně veškeré informace o stavu rozpracovanosti díla.</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Objednatel výslovně prohlašuje, že má veškerá nutná povolení a splnil veškeré potřebné ohlašovací povinnosti, které vyplývají z příslušných právních předpisů a jiných právně zavazujících dokumentů, a které jsou nezbytné k řádnému provedení díla.</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 xml:space="preserve">Pověřit prováděním části předmětu plnění poddodavatele je zhotovitel oprávněn pouze v případech, </w:t>
      </w:r>
      <w:r w:rsidRPr="00C23FD3">
        <w:rPr>
          <w:sz w:val="22"/>
          <w:szCs w:val="22"/>
          <w:lang w:val="cs-CZ"/>
        </w:rPr>
        <w:lastRenderedPageBreak/>
        <w:t>kdy takové poddodavatele definoval ve své nabídce na veřejnou zakázku malého rozsahu. V ostatních případech je zhotovitel oprávněn pověřit provedením části předmětu plnění poddodavatele jen se souhlasem objednatele. Zhotovitel odpovídá za činnost svých poddodavatelů tak, jako by předmět veřejné zakázky prováděl sám.</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Změna poddodavatele, jehož prostřednictvím zhotovitel prokazoval v zadávacím řízení kvalifikaci, je možná pouze po předchozím schválení ze strany objednatele, a to za předpokladu, že nový poddodavatel prokáže před uzavřením smlouvy mezi zhotovitelem a poddodavatelem kvalifikaci v rozsahu minimálně shodném s rozsahem, kterým kvalifikaci prokazoval původní poddodavatel.</w:t>
      </w:r>
    </w:p>
    <w:p w:rsidR="00365344" w:rsidRPr="00C23FD3" w:rsidRDefault="00365344" w:rsidP="00C23FD3">
      <w:pPr>
        <w:pStyle w:val="Zkladntext"/>
        <w:numPr>
          <w:ilvl w:val="0"/>
          <w:numId w:val="32"/>
        </w:numPr>
        <w:ind w:left="567" w:hanging="567"/>
        <w:jc w:val="both"/>
        <w:rPr>
          <w:sz w:val="22"/>
          <w:szCs w:val="22"/>
          <w:lang w:val="cs-CZ"/>
        </w:rPr>
      </w:pPr>
      <w:r w:rsidRPr="00C23FD3">
        <w:rPr>
          <w:sz w:val="22"/>
          <w:szCs w:val="22"/>
          <w:lang w:val="cs-CZ"/>
        </w:rPr>
        <w:t>Obě smluvní strany se zavazují zachovávat mlčenlivost o všech skutečnostech a informacích týkajících se druhé smluvní strany, její obchodní, provozní technické či jiné činnosti, které získají na základě a/nebo v souvislosti s ní. Pro případ porušení závazku zachování mlčenlivosti sjednávají smluvní strany smluvní pokutu ve výši 50 000,- Kč za každé jednotlivé porušení tohoto</w:t>
      </w:r>
      <w:r w:rsidRPr="00C23FD3">
        <w:rPr>
          <w:spacing w:val="10"/>
          <w:sz w:val="22"/>
          <w:szCs w:val="22"/>
          <w:lang w:val="cs-CZ"/>
        </w:rPr>
        <w:t xml:space="preserve"> </w:t>
      </w:r>
      <w:r w:rsidRPr="00C23FD3">
        <w:rPr>
          <w:sz w:val="22"/>
          <w:szCs w:val="22"/>
          <w:lang w:val="cs-CZ"/>
        </w:rPr>
        <w:t>závazku mlčenlivosti. Tímto však nezaniká jakékoliv smluvní straně právo na náhradu škody, která smluvní straně vznikla porušením tohoto závazku.</w:t>
      </w:r>
    </w:p>
    <w:p w:rsidR="00CD5D58" w:rsidRPr="00C23FD3" w:rsidRDefault="00CD5D58" w:rsidP="00C23FD3">
      <w:pPr>
        <w:pStyle w:val="Zkladntext"/>
        <w:numPr>
          <w:ilvl w:val="0"/>
          <w:numId w:val="32"/>
        </w:numPr>
        <w:ind w:left="567" w:hanging="567"/>
        <w:jc w:val="both"/>
        <w:rPr>
          <w:sz w:val="22"/>
          <w:szCs w:val="22"/>
          <w:lang w:val="cs-CZ"/>
        </w:rPr>
      </w:pPr>
      <w:r w:rsidRPr="00C23FD3">
        <w:rPr>
          <w:sz w:val="22"/>
          <w:szCs w:val="22"/>
          <w:lang w:val="cs-CZ"/>
        </w:rPr>
        <w:t>Objednatel je oprávněn přerušit plnění předmětu smlouvy v případě nedostatku finančních prostředků, a to bez možnosti uplatnění sankcí a nároku na náhradu škody vůči objednateli.</w:t>
      </w:r>
    </w:p>
    <w:p w:rsidR="00CD5D58" w:rsidRPr="00C23FD3" w:rsidRDefault="00CD5D58" w:rsidP="00C23FD3">
      <w:pPr>
        <w:pStyle w:val="Zkladntext"/>
        <w:numPr>
          <w:ilvl w:val="0"/>
          <w:numId w:val="32"/>
        </w:numPr>
        <w:ind w:left="567" w:hanging="567"/>
        <w:jc w:val="both"/>
        <w:rPr>
          <w:sz w:val="22"/>
          <w:szCs w:val="22"/>
          <w:lang w:val="cs-CZ"/>
        </w:rPr>
      </w:pPr>
      <w:r w:rsidRPr="00C23FD3">
        <w:rPr>
          <w:sz w:val="22"/>
          <w:szCs w:val="22"/>
          <w:lang w:val="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CD5D58" w:rsidRPr="00C23FD3" w:rsidRDefault="00CD5D58" w:rsidP="00C23FD3">
      <w:pPr>
        <w:pStyle w:val="Zkladntext"/>
        <w:numPr>
          <w:ilvl w:val="0"/>
          <w:numId w:val="32"/>
        </w:numPr>
        <w:ind w:left="567" w:hanging="567"/>
        <w:jc w:val="both"/>
        <w:rPr>
          <w:sz w:val="22"/>
          <w:szCs w:val="22"/>
          <w:lang w:val="cs-CZ"/>
        </w:rPr>
      </w:pPr>
      <w:r w:rsidRPr="00C23FD3">
        <w:rPr>
          <w:sz w:val="22"/>
          <w:szCs w:val="22"/>
          <w:lang w:val="cs-CZ"/>
        </w:rPr>
        <w:t>Smluvní strany pro účely této smlouvy vylučují použití § 2609 občanského zákoníku.</w:t>
      </w:r>
    </w:p>
    <w:p w:rsidR="00B84E4C" w:rsidRDefault="00B84E4C" w:rsidP="00203442">
      <w:pPr>
        <w:pStyle w:val="Zkladntext"/>
        <w:jc w:val="center"/>
        <w:rPr>
          <w:b/>
          <w:sz w:val="22"/>
          <w:szCs w:val="22"/>
          <w:lang w:val="cs-CZ"/>
        </w:rPr>
      </w:pPr>
    </w:p>
    <w:p w:rsidR="00171B3D" w:rsidRPr="00C23FD3" w:rsidRDefault="00171B3D" w:rsidP="00203442">
      <w:pPr>
        <w:pStyle w:val="Zkladntext"/>
        <w:jc w:val="center"/>
        <w:rPr>
          <w:b/>
          <w:sz w:val="22"/>
          <w:szCs w:val="22"/>
          <w:lang w:val="cs-CZ"/>
        </w:rPr>
      </w:pPr>
    </w:p>
    <w:p w:rsidR="00AE541B" w:rsidRPr="00C23FD3" w:rsidRDefault="00B84E4C" w:rsidP="00203442">
      <w:pPr>
        <w:pStyle w:val="Zkladntext"/>
        <w:jc w:val="center"/>
        <w:rPr>
          <w:b/>
          <w:sz w:val="22"/>
          <w:szCs w:val="22"/>
          <w:lang w:val="cs-CZ"/>
        </w:rPr>
      </w:pPr>
      <w:r w:rsidRPr="00C23FD3">
        <w:rPr>
          <w:b/>
          <w:sz w:val="22"/>
          <w:szCs w:val="22"/>
          <w:lang w:val="cs-CZ"/>
        </w:rPr>
        <w:t xml:space="preserve">XII. </w:t>
      </w:r>
      <w:r w:rsidR="002E6A8D" w:rsidRPr="00C23FD3">
        <w:rPr>
          <w:b/>
          <w:sz w:val="22"/>
          <w:szCs w:val="22"/>
          <w:lang w:val="cs-CZ"/>
        </w:rPr>
        <w:t>Závěrečná ustanovení</w:t>
      </w:r>
    </w:p>
    <w:p w:rsidR="00AE541B" w:rsidRPr="00C23FD3" w:rsidRDefault="002E6A8D" w:rsidP="00C23FD3">
      <w:pPr>
        <w:pStyle w:val="Zkladntext"/>
        <w:numPr>
          <w:ilvl w:val="0"/>
          <w:numId w:val="33"/>
        </w:numPr>
        <w:ind w:left="567" w:hanging="567"/>
        <w:jc w:val="both"/>
        <w:rPr>
          <w:sz w:val="22"/>
          <w:szCs w:val="22"/>
          <w:lang w:val="cs-CZ"/>
        </w:rPr>
      </w:pPr>
      <w:r w:rsidRPr="00C23FD3">
        <w:rPr>
          <w:sz w:val="22"/>
          <w:szCs w:val="22"/>
          <w:lang w:val="cs-CZ"/>
        </w:rPr>
        <w:t xml:space="preserve">Tato </w:t>
      </w:r>
      <w:r w:rsidR="005775F1" w:rsidRPr="00C23FD3">
        <w:rPr>
          <w:sz w:val="22"/>
          <w:szCs w:val="22"/>
          <w:lang w:val="cs-CZ"/>
        </w:rPr>
        <w:t>s</w:t>
      </w:r>
      <w:r w:rsidRPr="00C23FD3">
        <w:rPr>
          <w:sz w:val="22"/>
          <w:szCs w:val="22"/>
          <w:lang w:val="cs-CZ"/>
        </w:rPr>
        <w:t>mlouva nabývá platnosti dnem podpisu oběma smluvními stranami</w:t>
      </w:r>
      <w:r w:rsidR="005775F1" w:rsidRPr="00C23FD3">
        <w:rPr>
          <w:sz w:val="22"/>
          <w:szCs w:val="22"/>
          <w:lang w:val="cs-CZ"/>
        </w:rPr>
        <w:t xml:space="preserve"> a účinnosti dnem zveřejnění v registru smluv</w:t>
      </w:r>
      <w:r w:rsidRPr="00C23FD3">
        <w:rPr>
          <w:sz w:val="22"/>
          <w:szCs w:val="22"/>
          <w:lang w:val="cs-CZ"/>
        </w:rPr>
        <w:t>.</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Tuto smlouvu je možné měnit a doplňovat výhradně formou písemných dodatků, podepsaných oběma smluvními</w:t>
      </w:r>
      <w:r w:rsidRPr="00C23FD3">
        <w:rPr>
          <w:spacing w:val="-2"/>
          <w:sz w:val="22"/>
          <w:szCs w:val="22"/>
          <w:lang w:val="cs-CZ"/>
        </w:rPr>
        <w:t xml:space="preserve"> </w:t>
      </w:r>
      <w:r w:rsidRPr="00C23FD3">
        <w:rPr>
          <w:sz w:val="22"/>
          <w:szCs w:val="22"/>
          <w:lang w:val="cs-CZ"/>
        </w:rPr>
        <w:t>stranami.</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Smluvní strany si nepřejí, aby nad rámec ustanovení této smlouvy byla práva a povinnosti dovozovány z dosavadní či budoucí praxe zavedené mezi smluvními stranami či zvyklostí zachovávaných obecně či v odvětví týkajícím se předmětu plnění této smlouvy a vylučují tak aplikaci ustanovení § 558 odst. 2 občanského</w:t>
      </w:r>
      <w:r w:rsidRPr="00C23FD3">
        <w:rPr>
          <w:spacing w:val="-7"/>
          <w:sz w:val="22"/>
          <w:szCs w:val="22"/>
          <w:lang w:val="cs-CZ"/>
        </w:rPr>
        <w:t xml:space="preserve"> </w:t>
      </w:r>
      <w:r w:rsidRPr="00C23FD3">
        <w:rPr>
          <w:sz w:val="22"/>
          <w:szCs w:val="22"/>
          <w:lang w:val="cs-CZ"/>
        </w:rPr>
        <w:t>zákoníku.</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Zhotovitel není oprávněn postoupit, převést ani zastavit tuto smlouvu ani jakákoli práva, povinnosti, dluhy, pohledávky nebo nároky vyplývající z této smlouvy bez předchozího písemného souhlasu objednatele.</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Právní vztahy mezi účastníky neupravené touto smlouvou se řídí příslušnými platnými právními předpisy České republiky, zejména občanským</w:t>
      </w:r>
      <w:r w:rsidRPr="00C23FD3">
        <w:rPr>
          <w:spacing w:val="-6"/>
          <w:sz w:val="22"/>
          <w:szCs w:val="22"/>
          <w:lang w:val="cs-CZ"/>
        </w:rPr>
        <w:t xml:space="preserve"> </w:t>
      </w:r>
      <w:r w:rsidRPr="00C23FD3">
        <w:rPr>
          <w:sz w:val="22"/>
          <w:szCs w:val="22"/>
          <w:lang w:val="cs-CZ"/>
        </w:rPr>
        <w:t>zákoníkem.</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Není-li ve smlouvě stanoveno jinak, považuje se v případě nedoručení písemnosti či odmítnutí přijetí písemnosti písemnost za doručenou 3. dnem od odeslání, a to při doručování prostřednictvím držitele poštovní licence, kurýra i osobně.</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Smluvní strany se zavazují řešit veškeré spory, vzniklé mezi nimi z právních vztahů založených touto smlouvou nebo v souvislosti s ní, smírnou cestou. Není-li vyřešení sporu smírnou cestou možné, smluvní strany se dohodly, že se spor bude řešit pomocí obecných soudů ČR. Místně příslušným bude obecný soud dle sídla</w:t>
      </w:r>
      <w:r w:rsidRPr="00C23FD3">
        <w:rPr>
          <w:spacing w:val="-6"/>
          <w:sz w:val="22"/>
          <w:szCs w:val="22"/>
          <w:lang w:val="cs-CZ"/>
        </w:rPr>
        <w:t xml:space="preserve"> objednatele</w:t>
      </w:r>
      <w:r w:rsidRPr="00C23FD3">
        <w:rPr>
          <w:sz w:val="22"/>
          <w:szCs w:val="22"/>
          <w:lang w:val="cs-CZ"/>
        </w:rPr>
        <w:t>.</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Pokud se jakékoli ustanovení této smlouvy stane neplatným či nevymahatelným, nebude to mít vliv na platnost a vymahatelnost ostatních ustanovení této smlouvy.</w:t>
      </w:r>
      <w:r w:rsidRPr="00C23FD3">
        <w:rPr>
          <w:spacing w:val="25"/>
          <w:sz w:val="22"/>
          <w:szCs w:val="22"/>
          <w:lang w:val="cs-CZ"/>
        </w:rPr>
        <w:t xml:space="preserve"> </w:t>
      </w:r>
      <w:r w:rsidRPr="00C23FD3">
        <w:rPr>
          <w:sz w:val="22"/>
          <w:szCs w:val="22"/>
          <w:lang w:val="cs-CZ"/>
        </w:rPr>
        <w:t>Smluvní strany se zavazují nahradit neplatné nebo nevymahatelné ustanovení novým ustanovením, jehož znění bude odpovídat úmyslu vyjádřenému původním ustanovením a touto smlouvou jako celkem.</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Tato smlouva je vyhotovena ve čtyřech (4) stejnopisech s platností originálu, z nichž každá smluvní strana obdrží dvě</w:t>
      </w:r>
      <w:r w:rsidRPr="00C23FD3">
        <w:rPr>
          <w:spacing w:val="-22"/>
          <w:sz w:val="22"/>
          <w:szCs w:val="22"/>
          <w:lang w:val="cs-CZ"/>
        </w:rPr>
        <w:t xml:space="preserve"> </w:t>
      </w:r>
      <w:r w:rsidRPr="00C23FD3">
        <w:rPr>
          <w:sz w:val="22"/>
          <w:szCs w:val="22"/>
          <w:lang w:val="cs-CZ"/>
        </w:rPr>
        <w:t>(2) vyhotovení.</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Smluvní strany si tuto smlouvu přečetly a s jejím obsahem souhlasí. Smluvní strany prohlašují, že je souhlasným, svobodným a vážným projevem jejich skutečné vůle, že smlouvu neuzavírají v tísni za nápadně nevýhodných podmínek. Na důkaz toho připojují na smlouvě své vlastnoruční</w:t>
      </w:r>
      <w:r w:rsidRPr="00C23FD3">
        <w:rPr>
          <w:spacing w:val="-21"/>
          <w:sz w:val="22"/>
          <w:szCs w:val="22"/>
          <w:lang w:val="cs-CZ"/>
        </w:rPr>
        <w:t xml:space="preserve"> </w:t>
      </w:r>
      <w:r w:rsidRPr="00C23FD3">
        <w:rPr>
          <w:sz w:val="22"/>
          <w:szCs w:val="22"/>
          <w:lang w:val="cs-CZ"/>
        </w:rPr>
        <w:t>podpisy.</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Zhotovitel souhlasí s tím, aby za účelem sjednání a uzavření této smlouvy objednatel zajišťoval, zpracovával a uchovával v písemné, listinné a automatizované podobě jeho osobní údaje ve smyslu zákona č. 101/2000 Sb., o ochraně osobních údajů, ve znění pozdějších předpisů.</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lastRenderedPageBreak/>
        <w:t>Za účelem zveřejnění této smlouvy v registru smluv uděluje zhotovitel souhlas na dobu neurčitou se zveřejněním svých osobních údajů v registru smluv. Smluvní strany nepovažují žádné ustanovení této smlouvy za obchodní tajemství.</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Smluvní strany výslovně souhlasí, že tato smlouva bude zveřejněna podle zákona č.</w:t>
      </w:r>
      <w:r w:rsidR="00D80DC0" w:rsidRPr="00C23FD3">
        <w:rPr>
          <w:sz w:val="22"/>
          <w:szCs w:val="22"/>
          <w:lang w:val="cs-CZ"/>
        </w:rPr>
        <w:t> </w:t>
      </w:r>
      <w:r w:rsidRPr="00C23FD3">
        <w:rPr>
          <w:sz w:val="22"/>
          <w:szCs w:val="22"/>
          <w:lang w:val="cs-CZ"/>
        </w:rPr>
        <w:t xml:space="preserve">340/2015 Sb., zákon o registru smluv, ve znění pozdějších předpisů, a to včetně příloh, dodatků, odvozených dokumentů a </w:t>
      </w:r>
      <w:proofErr w:type="spellStart"/>
      <w:r w:rsidRPr="00C23FD3">
        <w:rPr>
          <w:sz w:val="22"/>
          <w:szCs w:val="22"/>
          <w:lang w:val="cs-CZ"/>
        </w:rPr>
        <w:t>metadat</w:t>
      </w:r>
      <w:proofErr w:type="spellEnd"/>
      <w:r w:rsidRPr="00C23FD3">
        <w:rPr>
          <w:sz w:val="22"/>
          <w:szCs w:val="22"/>
          <w:lang w:val="cs-CZ"/>
        </w:rPr>
        <w:t>. Za tím účelem se smluvní strany zavazují v rámci kontraktačního procesu připravit smlouvu v otevřeném a strojově čitelném formátu.</w:t>
      </w:r>
    </w:p>
    <w:p w:rsidR="00CD5D58" w:rsidRPr="00C23FD3" w:rsidRDefault="00CD5D58" w:rsidP="00C23FD3">
      <w:pPr>
        <w:pStyle w:val="Zkladntext"/>
        <w:numPr>
          <w:ilvl w:val="0"/>
          <w:numId w:val="33"/>
        </w:numPr>
        <w:ind w:left="567" w:hanging="567"/>
        <w:jc w:val="both"/>
        <w:rPr>
          <w:sz w:val="22"/>
          <w:szCs w:val="22"/>
          <w:lang w:val="cs-CZ"/>
        </w:rPr>
      </w:pPr>
      <w:r w:rsidRPr="00C23FD3">
        <w:rPr>
          <w:sz w:val="22"/>
          <w:szCs w:val="22"/>
          <w:lang w:val="cs-CZ"/>
        </w:rPr>
        <w:t>Smluvní strany se dohodly, že tuto smlouvu zveřejní v registru smluv objednatel do 30 dnů od jejího uzavření.</w:t>
      </w:r>
    </w:p>
    <w:p w:rsidR="00CD5D58" w:rsidRPr="00C23FD3" w:rsidRDefault="00CD5D58" w:rsidP="00CD5D58">
      <w:pPr>
        <w:pStyle w:val="Zkladntext"/>
        <w:ind w:left="0"/>
        <w:jc w:val="both"/>
        <w:rPr>
          <w:sz w:val="22"/>
          <w:szCs w:val="22"/>
          <w:lang w:val="cs-CZ"/>
        </w:rPr>
      </w:pPr>
    </w:p>
    <w:p w:rsidR="00B84E4C" w:rsidRPr="00C23FD3" w:rsidRDefault="00B84E4C" w:rsidP="00CD5D58">
      <w:pPr>
        <w:pStyle w:val="Zkladntext"/>
        <w:ind w:left="0"/>
        <w:jc w:val="both"/>
        <w:rPr>
          <w:sz w:val="22"/>
          <w:szCs w:val="22"/>
          <w:lang w:val="cs-CZ"/>
        </w:rPr>
      </w:pPr>
    </w:p>
    <w:p w:rsidR="00B84E4C" w:rsidRPr="00C23FD3" w:rsidRDefault="00B84E4C" w:rsidP="00CD5D58">
      <w:pPr>
        <w:pStyle w:val="Zkladntext"/>
        <w:ind w:left="0"/>
        <w:jc w:val="both"/>
        <w:rPr>
          <w:sz w:val="22"/>
          <w:szCs w:val="22"/>
          <w:lang w:val="cs-CZ"/>
        </w:rPr>
      </w:pPr>
    </w:p>
    <w:p w:rsidR="00AE541B" w:rsidRPr="00C23FD3" w:rsidRDefault="002E6A8D" w:rsidP="00171B3D">
      <w:pPr>
        <w:pStyle w:val="Zkladntext"/>
        <w:ind w:left="0"/>
        <w:jc w:val="both"/>
        <w:rPr>
          <w:sz w:val="22"/>
          <w:szCs w:val="22"/>
          <w:lang w:val="cs-CZ"/>
        </w:rPr>
      </w:pPr>
      <w:r w:rsidRPr="00C23FD3">
        <w:rPr>
          <w:sz w:val="22"/>
          <w:szCs w:val="22"/>
          <w:lang w:val="cs-CZ"/>
        </w:rPr>
        <w:t xml:space="preserve">V </w:t>
      </w:r>
      <w:r w:rsidR="005775F1" w:rsidRPr="00C23FD3">
        <w:rPr>
          <w:sz w:val="22"/>
          <w:szCs w:val="22"/>
          <w:lang w:val="cs-CZ"/>
        </w:rPr>
        <w:t>Ostravě</w:t>
      </w:r>
      <w:r w:rsidR="001127D1" w:rsidRPr="00C23FD3">
        <w:rPr>
          <w:sz w:val="22"/>
          <w:szCs w:val="22"/>
          <w:lang w:val="cs-CZ"/>
        </w:rPr>
        <w:t xml:space="preserve"> dne</w:t>
      </w:r>
      <w:r w:rsidR="001127D1" w:rsidRPr="00C23FD3">
        <w:rPr>
          <w:sz w:val="22"/>
          <w:szCs w:val="22"/>
          <w:lang w:val="cs-CZ"/>
        </w:rPr>
        <w:tab/>
      </w:r>
      <w:proofErr w:type="gramStart"/>
      <w:r w:rsidR="00E97805">
        <w:rPr>
          <w:sz w:val="22"/>
          <w:szCs w:val="22"/>
          <w:lang w:val="cs-CZ"/>
        </w:rPr>
        <w:t>27.6.2018</w:t>
      </w:r>
      <w:proofErr w:type="gramEnd"/>
      <w:r w:rsidR="00171B3D">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5775F1" w:rsidRPr="00C23FD3">
        <w:rPr>
          <w:sz w:val="22"/>
          <w:szCs w:val="22"/>
          <w:lang w:val="cs-CZ"/>
        </w:rPr>
        <w:t>V</w:t>
      </w:r>
      <w:r w:rsidR="00CF09B5" w:rsidRPr="00C23FD3">
        <w:rPr>
          <w:sz w:val="22"/>
          <w:szCs w:val="22"/>
          <w:lang w:val="cs-CZ"/>
        </w:rPr>
        <w:t xml:space="preserve">e </w:t>
      </w:r>
      <w:proofErr w:type="spellStart"/>
      <w:r w:rsidR="00CF09B5" w:rsidRPr="00C23FD3">
        <w:rPr>
          <w:sz w:val="22"/>
          <w:szCs w:val="22"/>
          <w:lang w:val="cs-CZ"/>
        </w:rPr>
        <w:t>Frýdku</w:t>
      </w:r>
      <w:proofErr w:type="spellEnd"/>
      <w:r w:rsidR="00CF09B5" w:rsidRPr="00C23FD3">
        <w:rPr>
          <w:sz w:val="22"/>
          <w:szCs w:val="22"/>
          <w:lang w:val="cs-CZ"/>
        </w:rPr>
        <w:t xml:space="preserve">-Místku </w:t>
      </w:r>
      <w:r w:rsidR="005775F1" w:rsidRPr="00C23FD3">
        <w:rPr>
          <w:sz w:val="22"/>
          <w:szCs w:val="22"/>
          <w:lang w:val="cs-CZ"/>
        </w:rPr>
        <w:t>dne</w:t>
      </w:r>
      <w:r w:rsidR="00E97805">
        <w:rPr>
          <w:sz w:val="22"/>
          <w:szCs w:val="22"/>
          <w:lang w:val="cs-CZ"/>
        </w:rPr>
        <w:t xml:space="preserve">  29.6.2018</w:t>
      </w:r>
    </w:p>
    <w:p w:rsidR="00764C96" w:rsidRPr="00C23FD3" w:rsidRDefault="00764C96" w:rsidP="00171B3D">
      <w:pPr>
        <w:pStyle w:val="Zkladntext"/>
        <w:ind w:left="0"/>
        <w:jc w:val="both"/>
        <w:rPr>
          <w:sz w:val="22"/>
          <w:szCs w:val="22"/>
          <w:lang w:val="cs-CZ"/>
        </w:rPr>
      </w:pPr>
    </w:p>
    <w:p w:rsidR="002164EF" w:rsidRPr="00C23FD3" w:rsidRDefault="002164EF" w:rsidP="00171B3D">
      <w:pPr>
        <w:pStyle w:val="Zkladntext"/>
        <w:ind w:left="0"/>
        <w:jc w:val="both"/>
        <w:rPr>
          <w:sz w:val="22"/>
          <w:szCs w:val="22"/>
          <w:lang w:val="cs-CZ"/>
        </w:rPr>
      </w:pPr>
      <w:r w:rsidRPr="00C23FD3">
        <w:rPr>
          <w:sz w:val="22"/>
          <w:szCs w:val="22"/>
          <w:lang w:val="cs-CZ"/>
        </w:rPr>
        <w:t>Objednatel</w:t>
      </w:r>
      <w:r w:rsidR="001127D1" w:rsidRPr="00C23FD3">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1127D1" w:rsidRPr="00C23FD3">
        <w:rPr>
          <w:sz w:val="22"/>
          <w:szCs w:val="22"/>
          <w:lang w:val="cs-CZ"/>
        </w:rPr>
        <w:t>Z</w:t>
      </w:r>
      <w:r w:rsidRPr="00C23FD3">
        <w:rPr>
          <w:sz w:val="22"/>
          <w:szCs w:val="22"/>
          <w:lang w:val="cs-CZ"/>
        </w:rPr>
        <w:t>hotovitel</w:t>
      </w:r>
    </w:p>
    <w:p w:rsidR="002164EF" w:rsidRPr="00C23FD3" w:rsidRDefault="002164EF" w:rsidP="00171B3D">
      <w:pPr>
        <w:pStyle w:val="Zkladntext"/>
        <w:ind w:left="0"/>
        <w:jc w:val="both"/>
        <w:rPr>
          <w:sz w:val="22"/>
          <w:szCs w:val="22"/>
          <w:lang w:val="cs-CZ"/>
        </w:rPr>
      </w:pPr>
    </w:p>
    <w:p w:rsidR="002164EF" w:rsidRPr="00C23FD3" w:rsidRDefault="002164EF" w:rsidP="00171B3D">
      <w:pPr>
        <w:pStyle w:val="Zkladntext"/>
        <w:ind w:left="0"/>
        <w:jc w:val="both"/>
        <w:rPr>
          <w:sz w:val="22"/>
          <w:szCs w:val="22"/>
          <w:lang w:val="cs-CZ"/>
        </w:rPr>
      </w:pPr>
    </w:p>
    <w:p w:rsidR="00B84E4C" w:rsidRPr="00C23FD3" w:rsidRDefault="00B84E4C" w:rsidP="00171B3D">
      <w:pPr>
        <w:pStyle w:val="Zkladntext"/>
        <w:ind w:left="0"/>
        <w:jc w:val="both"/>
        <w:rPr>
          <w:sz w:val="22"/>
          <w:szCs w:val="22"/>
          <w:lang w:val="cs-CZ"/>
        </w:rPr>
      </w:pPr>
    </w:p>
    <w:p w:rsidR="00B84E4C" w:rsidRPr="00C23FD3" w:rsidRDefault="00B84E4C" w:rsidP="00171B3D">
      <w:pPr>
        <w:pStyle w:val="Zkladntext"/>
        <w:ind w:left="0"/>
        <w:jc w:val="both"/>
        <w:rPr>
          <w:sz w:val="22"/>
          <w:szCs w:val="22"/>
          <w:lang w:val="cs-CZ"/>
        </w:rPr>
      </w:pPr>
    </w:p>
    <w:p w:rsidR="00BD454C" w:rsidRPr="00C23FD3" w:rsidRDefault="00BD454C" w:rsidP="00171B3D">
      <w:pPr>
        <w:pStyle w:val="Zkladntext"/>
        <w:ind w:left="0"/>
        <w:jc w:val="both"/>
        <w:rPr>
          <w:sz w:val="22"/>
          <w:szCs w:val="22"/>
          <w:lang w:val="cs-CZ"/>
        </w:rPr>
      </w:pPr>
    </w:p>
    <w:p w:rsidR="002164EF" w:rsidRPr="00C23FD3" w:rsidRDefault="002164EF" w:rsidP="00171B3D">
      <w:pPr>
        <w:pStyle w:val="Zkladntext"/>
        <w:ind w:left="0"/>
        <w:jc w:val="both"/>
        <w:rPr>
          <w:sz w:val="22"/>
          <w:szCs w:val="22"/>
          <w:lang w:val="cs-CZ"/>
        </w:rPr>
      </w:pPr>
      <w:r w:rsidRPr="00C23FD3">
        <w:rPr>
          <w:sz w:val="22"/>
          <w:szCs w:val="22"/>
          <w:lang w:val="cs-CZ"/>
        </w:rPr>
        <w:t>________________________</w:t>
      </w:r>
      <w:r w:rsidR="001127D1" w:rsidRPr="00C23FD3">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00171B3D">
        <w:rPr>
          <w:sz w:val="22"/>
          <w:szCs w:val="22"/>
          <w:lang w:val="cs-CZ"/>
        </w:rPr>
        <w:tab/>
      </w:r>
      <w:r w:rsidRPr="00C23FD3">
        <w:rPr>
          <w:sz w:val="22"/>
          <w:szCs w:val="22"/>
          <w:lang w:val="cs-CZ"/>
        </w:rPr>
        <w:t>_________________________</w:t>
      </w:r>
    </w:p>
    <w:sectPr w:rsidR="002164EF" w:rsidRPr="00C23FD3" w:rsidSect="008906AB">
      <w:headerReference w:type="even" r:id="rId8"/>
      <w:headerReference w:type="default" r:id="rId9"/>
      <w:footerReference w:type="even" r:id="rId10"/>
      <w:footerReference w:type="default" r:id="rId11"/>
      <w:headerReference w:type="first" r:id="rId12"/>
      <w:footerReference w:type="first" r:id="rId13"/>
      <w:pgSz w:w="11907" w:h="16840" w:code="9"/>
      <w:pgMar w:top="1247" w:right="1134" w:bottom="1247" w:left="1134" w:header="1021" w:footer="102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0D" w:rsidRDefault="00135D0D" w:rsidP="00AE541B">
      <w:r>
        <w:separator/>
      </w:r>
    </w:p>
  </w:endnote>
  <w:endnote w:type="continuationSeparator" w:id="0">
    <w:p w:rsidR="00135D0D" w:rsidRDefault="00135D0D" w:rsidP="00AE5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F" w:rsidRDefault="00691D7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8"/>
        <w:szCs w:val="18"/>
      </w:rPr>
      <w:id w:val="13580792"/>
      <w:docPartObj>
        <w:docPartGallery w:val="Page Numbers (Bottom of Page)"/>
        <w:docPartUnique/>
      </w:docPartObj>
    </w:sdtPr>
    <w:sdtContent>
      <w:p w:rsidR="00691D7F" w:rsidRPr="00691D7F" w:rsidRDefault="00691D7F">
        <w:pPr>
          <w:pStyle w:val="Zpat"/>
          <w:jc w:val="center"/>
          <w:rPr>
            <w:rFonts w:asciiTheme="majorHAnsi" w:hAnsiTheme="majorHAnsi"/>
            <w:sz w:val="18"/>
            <w:szCs w:val="18"/>
          </w:rPr>
        </w:pPr>
        <w:r w:rsidRPr="00691D7F">
          <w:rPr>
            <w:rFonts w:asciiTheme="majorHAnsi" w:hAnsiTheme="majorHAnsi"/>
            <w:sz w:val="18"/>
            <w:szCs w:val="18"/>
          </w:rPr>
          <w:t xml:space="preserve">~ </w:t>
        </w:r>
        <w:r w:rsidR="00355060" w:rsidRPr="00691D7F">
          <w:rPr>
            <w:sz w:val="18"/>
            <w:szCs w:val="18"/>
          </w:rPr>
          <w:fldChar w:fldCharType="begin"/>
        </w:r>
        <w:r w:rsidRPr="00691D7F">
          <w:rPr>
            <w:sz w:val="18"/>
            <w:szCs w:val="18"/>
          </w:rPr>
          <w:instrText xml:space="preserve"> PAGE    \* MERGEFORMAT </w:instrText>
        </w:r>
        <w:r w:rsidR="00355060" w:rsidRPr="00691D7F">
          <w:rPr>
            <w:sz w:val="18"/>
            <w:szCs w:val="18"/>
          </w:rPr>
          <w:fldChar w:fldCharType="separate"/>
        </w:r>
        <w:r w:rsidR="00E97805" w:rsidRPr="00E97805">
          <w:rPr>
            <w:rFonts w:asciiTheme="majorHAnsi" w:hAnsiTheme="majorHAnsi"/>
            <w:noProof/>
            <w:sz w:val="18"/>
            <w:szCs w:val="18"/>
          </w:rPr>
          <w:t>7</w:t>
        </w:r>
        <w:r w:rsidR="00355060" w:rsidRPr="00691D7F">
          <w:rPr>
            <w:sz w:val="18"/>
            <w:szCs w:val="18"/>
          </w:rPr>
          <w:fldChar w:fldCharType="end"/>
        </w:r>
        <w:r w:rsidRPr="00691D7F">
          <w:rPr>
            <w:rFonts w:asciiTheme="majorHAnsi" w:hAnsiTheme="majorHAnsi"/>
            <w:sz w:val="18"/>
            <w:szCs w:val="18"/>
          </w:rPr>
          <w:t xml:space="preserve"> ~</w:t>
        </w:r>
      </w:p>
    </w:sdtContent>
  </w:sdt>
  <w:p w:rsidR="00AE541B" w:rsidRPr="00764C96" w:rsidRDefault="00AE541B">
    <w:pPr>
      <w:pStyle w:val="Zkladntext"/>
      <w:spacing w:line="14" w:lineRule="auto"/>
      <w:ind w:left="0"/>
      <w:rPr>
        <w:sz w:val="20"/>
        <w:lang w:val="cs-C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F" w:rsidRDefault="00691D7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0D" w:rsidRDefault="00135D0D" w:rsidP="00AE541B">
      <w:r>
        <w:separator/>
      </w:r>
    </w:p>
  </w:footnote>
  <w:footnote w:type="continuationSeparator" w:id="0">
    <w:p w:rsidR="00135D0D" w:rsidRDefault="00135D0D" w:rsidP="00AE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F" w:rsidRDefault="00691D7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7F" w:rsidRDefault="00691D7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4" w:rsidRPr="00851954" w:rsidRDefault="00851954">
    <w:pPr>
      <w:pStyle w:val="Zhlav"/>
      <w:rPr>
        <w:lang w:val="cs-CZ"/>
      </w:rPr>
    </w:pPr>
    <w:r>
      <w:rPr>
        <w:lang w:val="cs-CZ"/>
      </w:rPr>
      <w:t>Ev. č. objednatele:</w:t>
    </w:r>
    <w:r w:rsidR="00C23FD3">
      <w:rPr>
        <w:lang w:val="cs-CZ"/>
      </w:rPr>
      <w:t xml:space="preserve">  </w:t>
    </w:r>
    <w:r w:rsidR="00C23FD3">
      <w:rPr>
        <w:b/>
        <w:lang w:val="cs-CZ"/>
      </w:rPr>
      <w:t>B 0011/18</w:t>
    </w:r>
    <w:r>
      <w:rPr>
        <w:lang w:val="cs-CZ"/>
      </w:rPr>
      <w:tab/>
      <w:t xml:space="preserve">  </w:t>
    </w:r>
    <w:r>
      <w:rPr>
        <w:lang w:val="cs-CZ"/>
      </w:rPr>
      <w:tab/>
      <w:t>Ev. č. zhotovitele: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3FE"/>
    <w:multiLevelType w:val="hybridMultilevel"/>
    <w:tmpl w:val="737AAAF0"/>
    <w:lvl w:ilvl="0" w:tplc="DAB01030">
      <w:start w:val="1"/>
      <w:numFmt w:val="decimal"/>
      <w:suff w:val="space"/>
      <w:lvlText w:val="%1."/>
      <w:lvlJc w:val="left"/>
      <w:pPr>
        <w:ind w:left="132" w:hanging="315"/>
      </w:pPr>
      <w:rPr>
        <w:rFonts w:ascii="Times New Roman" w:eastAsia="Times New Roman" w:hAnsi="Times New Roman" w:cs="Times New Roman" w:hint="default"/>
        <w:w w:val="99"/>
        <w:sz w:val="24"/>
        <w:szCs w:val="24"/>
      </w:rPr>
    </w:lvl>
    <w:lvl w:ilvl="1" w:tplc="E1481F1C">
      <w:numFmt w:val="bullet"/>
      <w:lvlText w:val="•"/>
      <w:lvlJc w:val="left"/>
      <w:pPr>
        <w:ind w:left="1154" w:hanging="315"/>
      </w:pPr>
      <w:rPr>
        <w:rFonts w:hint="default"/>
      </w:rPr>
    </w:lvl>
    <w:lvl w:ilvl="2" w:tplc="F4DC517C">
      <w:numFmt w:val="bullet"/>
      <w:lvlText w:val="•"/>
      <w:lvlJc w:val="left"/>
      <w:pPr>
        <w:ind w:left="2188" w:hanging="315"/>
      </w:pPr>
      <w:rPr>
        <w:rFonts w:hint="default"/>
      </w:rPr>
    </w:lvl>
    <w:lvl w:ilvl="3" w:tplc="65D8735C">
      <w:numFmt w:val="bullet"/>
      <w:lvlText w:val="•"/>
      <w:lvlJc w:val="left"/>
      <w:pPr>
        <w:ind w:left="3222" w:hanging="315"/>
      </w:pPr>
      <w:rPr>
        <w:rFonts w:hint="default"/>
      </w:rPr>
    </w:lvl>
    <w:lvl w:ilvl="4" w:tplc="FEFEF874">
      <w:numFmt w:val="bullet"/>
      <w:lvlText w:val="•"/>
      <w:lvlJc w:val="left"/>
      <w:pPr>
        <w:ind w:left="4256" w:hanging="315"/>
      </w:pPr>
      <w:rPr>
        <w:rFonts w:hint="default"/>
      </w:rPr>
    </w:lvl>
    <w:lvl w:ilvl="5" w:tplc="44DE6662">
      <w:numFmt w:val="bullet"/>
      <w:lvlText w:val="•"/>
      <w:lvlJc w:val="left"/>
      <w:pPr>
        <w:ind w:left="5290" w:hanging="315"/>
      </w:pPr>
      <w:rPr>
        <w:rFonts w:hint="default"/>
      </w:rPr>
    </w:lvl>
    <w:lvl w:ilvl="6" w:tplc="4278543A">
      <w:numFmt w:val="bullet"/>
      <w:lvlText w:val="•"/>
      <w:lvlJc w:val="left"/>
      <w:pPr>
        <w:ind w:left="6324" w:hanging="315"/>
      </w:pPr>
      <w:rPr>
        <w:rFonts w:hint="default"/>
      </w:rPr>
    </w:lvl>
    <w:lvl w:ilvl="7" w:tplc="855A41F4">
      <w:numFmt w:val="bullet"/>
      <w:lvlText w:val="•"/>
      <w:lvlJc w:val="left"/>
      <w:pPr>
        <w:ind w:left="7358" w:hanging="315"/>
      </w:pPr>
      <w:rPr>
        <w:rFonts w:hint="default"/>
      </w:rPr>
    </w:lvl>
    <w:lvl w:ilvl="8" w:tplc="792ACBAC">
      <w:numFmt w:val="bullet"/>
      <w:lvlText w:val="•"/>
      <w:lvlJc w:val="left"/>
      <w:pPr>
        <w:ind w:left="8392" w:hanging="315"/>
      </w:pPr>
      <w:rPr>
        <w:rFonts w:hint="default"/>
      </w:rPr>
    </w:lvl>
  </w:abstractNum>
  <w:abstractNum w:abstractNumId="1">
    <w:nsid w:val="0298345F"/>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2">
    <w:nsid w:val="029A7700"/>
    <w:multiLevelType w:val="hybridMultilevel"/>
    <w:tmpl w:val="CBECC5D6"/>
    <w:lvl w:ilvl="0" w:tplc="9A02CF5C">
      <w:start w:val="1"/>
      <w:numFmt w:val="decimal"/>
      <w:lvlText w:val="%1."/>
      <w:lvlJc w:val="left"/>
      <w:pPr>
        <w:ind w:left="837" w:hanging="360"/>
      </w:pPr>
      <w:rPr>
        <w:rFonts w:hint="default"/>
      </w:rPr>
    </w:lvl>
    <w:lvl w:ilvl="1" w:tplc="04050017">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3">
    <w:nsid w:val="09D8473F"/>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4">
    <w:nsid w:val="11F06368"/>
    <w:multiLevelType w:val="hybridMultilevel"/>
    <w:tmpl w:val="CD3E5F76"/>
    <w:lvl w:ilvl="0" w:tplc="4D147FE4">
      <w:start w:val="1"/>
      <w:numFmt w:val="decimal"/>
      <w:suff w:val="space"/>
      <w:lvlText w:val="%1."/>
      <w:lvlJc w:val="left"/>
      <w:pPr>
        <w:ind w:left="296" w:hanging="479"/>
      </w:pPr>
      <w:rPr>
        <w:rFonts w:ascii="Times New Roman" w:eastAsia="Times New Roman" w:hAnsi="Times New Roman" w:cs="Times New Roman" w:hint="default"/>
        <w:w w:val="99"/>
        <w:sz w:val="24"/>
        <w:szCs w:val="24"/>
      </w:rPr>
    </w:lvl>
    <w:lvl w:ilvl="1" w:tplc="E28CACA2">
      <w:numFmt w:val="bullet"/>
      <w:lvlText w:val="•"/>
      <w:lvlJc w:val="left"/>
      <w:pPr>
        <w:ind w:left="1154" w:hanging="479"/>
      </w:pPr>
      <w:rPr>
        <w:rFonts w:hint="default"/>
      </w:rPr>
    </w:lvl>
    <w:lvl w:ilvl="2" w:tplc="66845926">
      <w:numFmt w:val="bullet"/>
      <w:lvlText w:val="•"/>
      <w:lvlJc w:val="left"/>
      <w:pPr>
        <w:ind w:left="2188" w:hanging="479"/>
      </w:pPr>
      <w:rPr>
        <w:rFonts w:hint="default"/>
      </w:rPr>
    </w:lvl>
    <w:lvl w:ilvl="3" w:tplc="9E5A4C80">
      <w:numFmt w:val="bullet"/>
      <w:lvlText w:val="•"/>
      <w:lvlJc w:val="left"/>
      <w:pPr>
        <w:ind w:left="3222" w:hanging="479"/>
      </w:pPr>
      <w:rPr>
        <w:rFonts w:hint="default"/>
      </w:rPr>
    </w:lvl>
    <w:lvl w:ilvl="4" w:tplc="2F682F46">
      <w:numFmt w:val="bullet"/>
      <w:lvlText w:val="•"/>
      <w:lvlJc w:val="left"/>
      <w:pPr>
        <w:ind w:left="4256" w:hanging="479"/>
      </w:pPr>
      <w:rPr>
        <w:rFonts w:hint="default"/>
      </w:rPr>
    </w:lvl>
    <w:lvl w:ilvl="5" w:tplc="F5D0F6E6">
      <w:numFmt w:val="bullet"/>
      <w:lvlText w:val="•"/>
      <w:lvlJc w:val="left"/>
      <w:pPr>
        <w:ind w:left="5290" w:hanging="479"/>
      </w:pPr>
      <w:rPr>
        <w:rFonts w:hint="default"/>
      </w:rPr>
    </w:lvl>
    <w:lvl w:ilvl="6" w:tplc="82EAA90A">
      <w:numFmt w:val="bullet"/>
      <w:lvlText w:val="•"/>
      <w:lvlJc w:val="left"/>
      <w:pPr>
        <w:ind w:left="6324" w:hanging="479"/>
      </w:pPr>
      <w:rPr>
        <w:rFonts w:hint="default"/>
      </w:rPr>
    </w:lvl>
    <w:lvl w:ilvl="7" w:tplc="5F800E42">
      <w:numFmt w:val="bullet"/>
      <w:lvlText w:val="•"/>
      <w:lvlJc w:val="left"/>
      <w:pPr>
        <w:ind w:left="7358" w:hanging="479"/>
      </w:pPr>
      <w:rPr>
        <w:rFonts w:hint="default"/>
      </w:rPr>
    </w:lvl>
    <w:lvl w:ilvl="8" w:tplc="3C284316">
      <w:numFmt w:val="bullet"/>
      <w:lvlText w:val="•"/>
      <w:lvlJc w:val="left"/>
      <w:pPr>
        <w:ind w:left="8392" w:hanging="479"/>
      </w:pPr>
      <w:rPr>
        <w:rFonts w:hint="default"/>
      </w:rPr>
    </w:lvl>
  </w:abstractNum>
  <w:abstractNum w:abstractNumId="5">
    <w:nsid w:val="16E632CA"/>
    <w:multiLevelType w:val="hybridMultilevel"/>
    <w:tmpl w:val="10B8B0A2"/>
    <w:lvl w:ilvl="0" w:tplc="4BE64E24">
      <w:start w:val="1"/>
      <w:numFmt w:val="decimal"/>
      <w:suff w:val="space"/>
      <w:lvlText w:val="%1."/>
      <w:lvlJc w:val="left"/>
      <w:pPr>
        <w:ind w:left="57" w:hanging="240"/>
      </w:pPr>
      <w:rPr>
        <w:rFonts w:ascii="Times New Roman" w:eastAsia="Times New Roman" w:hAnsi="Times New Roman" w:cs="Times New Roman" w:hint="default"/>
        <w:w w:val="99"/>
        <w:sz w:val="24"/>
        <w:szCs w:val="24"/>
      </w:rPr>
    </w:lvl>
    <w:lvl w:ilvl="1" w:tplc="3D2E965A">
      <w:start w:val="1"/>
      <w:numFmt w:val="lowerLetter"/>
      <w:lvlText w:val="%2)"/>
      <w:lvlJc w:val="left"/>
      <w:pPr>
        <w:ind w:left="835" w:hanging="360"/>
      </w:pPr>
      <w:rPr>
        <w:rFonts w:ascii="Times New Roman" w:eastAsia="Times New Roman" w:hAnsi="Times New Roman" w:cs="Times New Roman" w:hint="default"/>
        <w:w w:val="99"/>
        <w:sz w:val="24"/>
        <w:szCs w:val="24"/>
      </w:rPr>
    </w:lvl>
    <w:lvl w:ilvl="2" w:tplc="8A86DC4E">
      <w:numFmt w:val="bullet"/>
      <w:lvlText w:val="•"/>
      <w:lvlJc w:val="left"/>
      <w:pPr>
        <w:ind w:left="1908" w:hanging="360"/>
      </w:pPr>
      <w:rPr>
        <w:rFonts w:hint="default"/>
      </w:rPr>
    </w:lvl>
    <w:lvl w:ilvl="3" w:tplc="52C4A3CC">
      <w:numFmt w:val="bullet"/>
      <w:lvlText w:val="•"/>
      <w:lvlJc w:val="left"/>
      <w:pPr>
        <w:ind w:left="2977" w:hanging="360"/>
      </w:pPr>
      <w:rPr>
        <w:rFonts w:hint="default"/>
      </w:rPr>
    </w:lvl>
    <w:lvl w:ilvl="4" w:tplc="5EF2F8DE">
      <w:numFmt w:val="bullet"/>
      <w:lvlText w:val="•"/>
      <w:lvlJc w:val="left"/>
      <w:pPr>
        <w:ind w:left="4046" w:hanging="360"/>
      </w:pPr>
      <w:rPr>
        <w:rFonts w:hint="default"/>
      </w:rPr>
    </w:lvl>
    <w:lvl w:ilvl="5" w:tplc="FD903700">
      <w:numFmt w:val="bullet"/>
      <w:lvlText w:val="•"/>
      <w:lvlJc w:val="left"/>
      <w:pPr>
        <w:ind w:left="5115" w:hanging="360"/>
      </w:pPr>
      <w:rPr>
        <w:rFonts w:hint="default"/>
      </w:rPr>
    </w:lvl>
    <w:lvl w:ilvl="6" w:tplc="68526904">
      <w:numFmt w:val="bullet"/>
      <w:lvlText w:val="•"/>
      <w:lvlJc w:val="left"/>
      <w:pPr>
        <w:ind w:left="6184" w:hanging="360"/>
      </w:pPr>
      <w:rPr>
        <w:rFonts w:hint="default"/>
      </w:rPr>
    </w:lvl>
    <w:lvl w:ilvl="7" w:tplc="43C8BE2C">
      <w:numFmt w:val="bullet"/>
      <w:lvlText w:val="•"/>
      <w:lvlJc w:val="left"/>
      <w:pPr>
        <w:ind w:left="7253" w:hanging="360"/>
      </w:pPr>
      <w:rPr>
        <w:rFonts w:hint="default"/>
      </w:rPr>
    </w:lvl>
    <w:lvl w:ilvl="8" w:tplc="35EACB3A">
      <w:numFmt w:val="bullet"/>
      <w:lvlText w:val="•"/>
      <w:lvlJc w:val="left"/>
      <w:pPr>
        <w:ind w:left="8322" w:hanging="360"/>
      </w:pPr>
      <w:rPr>
        <w:rFonts w:hint="default"/>
      </w:rPr>
    </w:lvl>
  </w:abstractNum>
  <w:abstractNum w:abstractNumId="6">
    <w:nsid w:val="18785F12"/>
    <w:multiLevelType w:val="hybridMultilevel"/>
    <w:tmpl w:val="CBECC5D6"/>
    <w:lvl w:ilvl="0" w:tplc="9A02CF5C">
      <w:start w:val="1"/>
      <w:numFmt w:val="decimal"/>
      <w:lvlText w:val="%1."/>
      <w:lvlJc w:val="left"/>
      <w:pPr>
        <w:ind w:left="837" w:hanging="360"/>
      </w:pPr>
      <w:rPr>
        <w:rFonts w:hint="default"/>
      </w:rPr>
    </w:lvl>
    <w:lvl w:ilvl="1" w:tplc="04050017">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7">
    <w:nsid w:val="18E37BA1"/>
    <w:multiLevelType w:val="hybridMultilevel"/>
    <w:tmpl w:val="C754584A"/>
    <w:lvl w:ilvl="0" w:tplc="B920ADD8">
      <w:start w:val="1"/>
      <w:numFmt w:val="lowerLetter"/>
      <w:suff w:val="space"/>
      <w:lvlText w:val="%1)"/>
      <w:lvlJc w:val="left"/>
      <w:pPr>
        <w:ind w:left="63" w:hanging="246"/>
      </w:pPr>
      <w:rPr>
        <w:rFonts w:ascii="Times New Roman" w:eastAsia="Times New Roman" w:hAnsi="Times New Roman" w:cs="Times New Roman" w:hint="default"/>
        <w:w w:val="99"/>
        <w:sz w:val="24"/>
        <w:szCs w:val="24"/>
      </w:rPr>
    </w:lvl>
    <w:lvl w:ilvl="1" w:tplc="F98AD600">
      <w:numFmt w:val="bullet"/>
      <w:lvlText w:val="•"/>
      <w:lvlJc w:val="left"/>
      <w:pPr>
        <w:ind w:left="1154" w:hanging="246"/>
      </w:pPr>
      <w:rPr>
        <w:rFonts w:hint="default"/>
      </w:rPr>
    </w:lvl>
    <w:lvl w:ilvl="2" w:tplc="5D2032B4">
      <w:numFmt w:val="bullet"/>
      <w:lvlText w:val="•"/>
      <w:lvlJc w:val="left"/>
      <w:pPr>
        <w:ind w:left="2188" w:hanging="246"/>
      </w:pPr>
      <w:rPr>
        <w:rFonts w:hint="default"/>
      </w:rPr>
    </w:lvl>
    <w:lvl w:ilvl="3" w:tplc="7D7A2364">
      <w:numFmt w:val="bullet"/>
      <w:lvlText w:val="•"/>
      <w:lvlJc w:val="left"/>
      <w:pPr>
        <w:ind w:left="3222" w:hanging="246"/>
      </w:pPr>
      <w:rPr>
        <w:rFonts w:hint="default"/>
      </w:rPr>
    </w:lvl>
    <w:lvl w:ilvl="4" w:tplc="F91A052C">
      <w:numFmt w:val="bullet"/>
      <w:lvlText w:val="•"/>
      <w:lvlJc w:val="left"/>
      <w:pPr>
        <w:ind w:left="4256" w:hanging="246"/>
      </w:pPr>
      <w:rPr>
        <w:rFonts w:hint="default"/>
      </w:rPr>
    </w:lvl>
    <w:lvl w:ilvl="5" w:tplc="B39E49DE">
      <w:numFmt w:val="bullet"/>
      <w:lvlText w:val="•"/>
      <w:lvlJc w:val="left"/>
      <w:pPr>
        <w:ind w:left="5290" w:hanging="246"/>
      </w:pPr>
      <w:rPr>
        <w:rFonts w:hint="default"/>
      </w:rPr>
    </w:lvl>
    <w:lvl w:ilvl="6" w:tplc="3D428D6E">
      <w:numFmt w:val="bullet"/>
      <w:lvlText w:val="•"/>
      <w:lvlJc w:val="left"/>
      <w:pPr>
        <w:ind w:left="6324" w:hanging="246"/>
      </w:pPr>
      <w:rPr>
        <w:rFonts w:hint="default"/>
      </w:rPr>
    </w:lvl>
    <w:lvl w:ilvl="7" w:tplc="28C0B7D6">
      <w:numFmt w:val="bullet"/>
      <w:lvlText w:val="•"/>
      <w:lvlJc w:val="left"/>
      <w:pPr>
        <w:ind w:left="7358" w:hanging="246"/>
      </w:pPr>
      <w:rPr>
        <w:rFonts w:hint="default"/>
      </w:rPr>
    </w:lvl>
    <w:lvl w:ilvl="8" w:tplc="2B20ECFC">
      <w:numFmt w:val="bullet"/>
      <w:lvlText w:val="•"/>
      <w:lvlJc w:val="left"/>
      <w:pPr>
        <w:ind w:left="8392" w:hanging="246"/>
      </w:pPr>
      <w:rPr>
        <w:rFonts w:hint="default"/>
      </w:rPr>
    </w:lvl>
  </w:abstractNum>
  <w:abstractNum w:abstractNumId="8">
    <w:nsid w:val="19C371DA"/>
    <w:multiLevelType w:val="hybridMultilevel"/>
    <w:tmpl w:val="3B8E1DC6"/>
    <w:lvl w:ilvl="0" w:tplc="9A02CF5C">
      <w:start w:val="1"/>
      <w:numFmt w:val="decimal"/>
      <w:lvlText w:val="%1."/>
      <w:lvlJc w:val="left"/>
      <w:pPr>
        <w:ind w:left="837" w:hanging="360"/>
      </w:pPr>
      <w:rPr>
        <w:rFonts w:hint="default"/>
      </w:rPr>
    </w:lvl>
    <w:lvl w:ilvl="1" w:tplc="1110FDB8">
      <w:start w:val="1"/>
      <w:numFmt w:val="lowerLetter"/>
      <w:lvlText w:val="%2)"/>
      <w:lvlJc w:val="left"/>
      <w:pPr>
        <w:ind w:left="1557" w:hanging="360"/>
      </w:pPr>
      <w:rPr>
        <w:rFonts w:hint="default"/>
      </w:r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9">
    <w:nsid w:val="1CAE73C1"/>
    <w:multiLevelType w:val="hybridMultilevel"/>
    <w:tmpl w:val="4D4851D6"/>
    <w:lvl w:ilvl="0" w:tplc="41FE2FAC">
      <w:start w:val="1"/>
      <w:numFmt w:val="decimal"/>
      <w:suff w:val="space"/>
      <w:lvlText w:val="%1."/>
      <w:lvlJc w:val="left"/>
      <w:pPr>
        <w:ind w:left="72" w:hanging="255"/>
      </w:pPr>
      <w:rPr>
        <w:rFonts w:ascii="Times New Roman" w:eastAsia="Times New Roman" w:hAnsi="Times New Roman" w:cs="Times New Roman" w:hint="default"/>
        <w:w w:val="99"/>
        <w:sz w:val="24"/>
        <w:szCs w:val="24"/>
      </w:rPr>
    </w:lvl>
    <w:lvl w:ilvl="1" w:tplc="29ECBFB6">
      <w:numFmt w:val="bullet"/>
      <w:lvlText w:val="•"/>
      <w:lvlJc w:val="left"/>
      <w:pPr>
        <w:ind w:left="1154" w:hanging="255"/>
      </w:pPr>
      <w:rPr>
        <w:rFonts w:hint="default"/>
      </w:rPr>
    </w:lvl>
    <w:lvl w:ilvl="2" w:tplc="364A01F8">
      <w:numFmt w:val="bullet"/>
      <w:lvlText w:val="•"/>
      <w:lvlJc w:val="left"/>
      <w:pPr>
        <w:ind w:left="2188" w:hanging="255"/>
      </w:pPr>
      <w:rPr>
        <w:rFonts w:hint="default"/>
      </w:rPr>
    </w:lvl>
    <w:lvl w:ilvl="3" w:tplc="008C71BE">
      <w:numFmt w:val="bullet"/>
      <w:lvlText w:val="•"/>
      <w:lvlJc w:val="left"/>
      <w:pPr>
        <w:ind w:left="3222" w:hanging="255"/>
      </w:pPr>
      <w:rPr>
        <w:rFonts w:hint="default"/>
      </w:rPr>
    </w:lvl>
    <w:lvl w:ilvl="4" w:tplc="10828F3C">
      <w:numFmt w:val="bullet"/>
      <w:lvlText w:val="•"/>
      <w:lvlJc w:val="left"/>
      <w:pPr>
        <w:ind w:left="4256" w:hanging="255"/>
      </w:pPr>
      <w:rPr>
        <w:rFonts w:hint="default"/>
      </w:rPr>
    </w:lvl>
    <w:lvl w:ilvl="5" w:tplc="9E74436A">
      <w:numFmt w:val="bullet"/>
      <w:lvlText w:val="•"/>
      <w:lvlJc w:val="left"/>
      <w:pPr>
        <w:ind w:left="5290" w:hanging="255"/>
      </w:pPr>
      <w:rPr>
        <w:rFonts w:hint="default"/>
      </w:rPr>
    </w:lvl>
    <w:lvl w:ilvl="6" w:tplc="BE46FD16">
      <w:numFmt w:val="bullet"/>
      <w:lvlText w:val="•"/>
      <w:lvlJc w:val="left"/>
      <w:pPr>
        <w:ind w:left="6324" w:hanging="255"/>
      </w:pPr>
      <w:rPr>
        <w:rFonts w:hint="default"/>
      </w:rPr>
    </w:lvl>
    <w:lvl w:ilvl="7" w:tplc="EB4C8296">
      <w:numFmt w:val="bullet"/>
      <w:lvlText w:val="•"/>
      <w:lvlJc w:val="left"/>
      <w:pPr>
        <w:ind w:left="7358" w:hanging="255"/>
      </w:pPr>
      <w:rPr>
        <w:rFonts w:hint="default"/>
      </w:rPr>
    </w:lvl>
    <w:lvl w:ilvl="8" w:tplc="4E9046B0">
      <w:numFmt w:val="bullet"/>
      <w:lvlText w:val="•"/>
      <w:lvlJc w:val="left"/>
      <w:pPr>
        <w:ind w:left="8392" w:hanging="255"/>
      </w:pPr>
      <w:rPr>
        <w:rFonts w:hint="default"/>
      </w:rPr>
    </w:lvl>
  </w:abstractNum>
  <w:abstractNum w:abstractNumId="10">
    <w:nsid w:val="1FAE01C2"/>
    <w:multiLevelType w:val="hybridMultilevel"/>
    <w:tmpl w:val="A04E408A"/>
    <w:lvl w:ilvl="0" w:tplc="EC5886E0">
      <w:start w:val="1"/>
      <w:numFmt w:val="decimal"/>
      <w:suff w:val="space"/>
      <w:lvlText w:val="%1."/>
      <w:lvlJc w:val="left"/>
      <w:pPr>
        <w:ind w:left="-2" w:hanging="181"/>
      </w:pPr>
      <w:rPr>
        <w:rFonts w:ascii="Times New Roman" w:eastAsia="Times New Roman" w:hAnsi="Times New Roman" w:cs="Times New Roman" w:hint="default"/>
        <w:spacing w:val="-1"/>
        <w:w w:val="99"/>
        <w:sz w:val="22"/>
        <w:szCs w:val="22"/>
      </w:rPr>
    </w:lvl>
    <w:lvl w:ilvl="1" w:tplc="9E467872">
      <w:numFmt w:val="bullet"/>
      <w:lvlText w:val="•"/>
      <w:lvlJc w:val="left"/>
      <w:pPr>
        <w:ind w:left="1154" w:hanging="181"/>
      </w:pPr>
      <w:rPr>
        <w:rFonts w:hint="default"/>
      </w:rPr>
    </w:lvl>
    <w:lvl w:ilvl="2" w:tplc="1592D480">
      <w:numFmt w:val="bullet"/>
      <w:lvlText w:val="•"/>
      <w:lvlJc w:val="left"/>
      <w:pPr>
        <w:ind w:left="2188" w:hanging="181"/>
      </w:pPr>
      <w:rPr>
        <w:rFonts w:hint="default"/>
      </w:rPr>
    </w:lvl>
    <w:lvl w:ilvl="3" w:tplc="C0A8714E">
      <w:numFmt w:val="bullet"/>
      <w:lvlText w:val="•"/>
      <w:lvlJc w:val="left"/>
      <w:pPr>
        <w:ind w:left="3222" w:hanging="181"/>
      </w:pPr>
      <w:rPr>
        <w:rFonts w:hint="default"/>
      </w:rPr>
    </w:lvl>
    <w:lvl w:ilvl="4" w:tplc="1C9039D0">
      <w:numFmt w:val="bullet"/>
      <w:lvlText w:val="•"/>
      <w:lvlJc w:val="left"/>
      <w:pPr>
        <w:ind w:left="4256" w:hanging="181"/>
      </w:pPr>
      <w:rPr>
        <w:rFonts w:hint="default"/>
      </w:rPr>
    </w:lvl>
    <w:lvl w:ilvl="5" w:tplc="4356A5C2">
      <w:numFmt w:val="bullet"/>
      <w:lvlText w:val="•"/>
      <w:lvlJc w:val="left"/>
      <w:pPr>
        <w:ind w:left="5290" w:hanging="181"/>
      </w:pPr>
      <w:rPr>
        <w:rFonts w:hint="default"/>
      </w:rPr>
    </w:lvl>
    <w:lvl w:ilvl="6" w:tplc="89BECE9A">
      <w:numFmt w:val="bullet"/>
      <w:lvlText w:val="•"/>
      <w:lvlJc w:val="left"/>
      <w:pPr>
        <w:ind w:left="6324" w:hanging="181"/>
      </w:pPr>
      <w:rPr>
        <w:rFonts w:hint="default"/>
      </w:rPr>
    </w:lvl>
    <w:lvl w:ilvl="7" w:tplc="A768EF04">
      <w:numFmt w:val="bullet"/>
      <w:lvlText w:val="•"/>
      <w:lvlJc w:val="left"/>
      <w:pPr>
        <w:ind w:left="7358" w:hanging="181"/>
      </w:pPr>
      <w:rPr>
        <w:rFonts w:hint="default"/>
      </w:rPr>
    </w:lvl>
    <w:lvl w:ilvl="8" w:tplc="243EC000">
      <w:numFmt w:val="bullet"/>
      <w:lvlText w:val="•"/>
      <w:lvlJc w:val="left"/>
      <w:pPr>
        <w:ind w:left="8392" w:hanging="181"/>
      </w:pPr>
      <w:rPr>
        <w:rFonts w:hint="default"/>
      </w:rPr>
    </w:lvl>
  </w:abstractNum>
  <w:abstractNum w:abstractNumId="11">
    <w:nsid w:val="25253E18"/>
    <w:multiLevelType w:val="hybridMultilevel"/>
    <w:tmpl w:val="E2C40C1C"/>
    <w:lvl w:ilvl="0" w:tplc="254ACA0C">
      <w:start w:val="1"/>
      <w:numFmt w:val="decimal"/>
      <w:suff w:val="space"/>
      <w:lvlText w:val="%1."/>
      <w:lvlJc w:val="left"/>
      <w:pPr>
        <w:ind w:left="117" w:hanging="300"/>
      </w:pPr>
      <w:rPr>
        <w:rFonts w:ascii="Times New Roman" w:eastAsia="Times New Roman" w:hAnsi="Times New Roman" w:cs="Times New Roman" w:hint="default"/>
        <w:w w:val="99"/>
        <w:sz w:val="24"/>
        <w:szCs w:val="24"/>
      </w:rPr>
    </w:lvl>
    <w:lvl w:ilvl="1" w:tplc="C57C99B4">
      <w:numFmt w:val="bullet"/>
      <w:lvlText w:val="•"/>
      <w:lvlJc w:val="left"/>
      <w:pPr>
        <w:ind w:left="1154" w:hanging="300"/>
      </w:pPr>
      <w:rPr>
        <w:rFonts w:hint="default"/>
      </w:rPr>
    </w:lvl>
    <w:lvl w:ilvl="2" w:tplc="34E6ABE6">
      <w:numFmt w:val="bullet"/>
      <w:lvlText w:val="•"/>
      <w:lvlJc w:val="left"/>
      <w:pPr>
        <w:ind w:left="2188" w:hanging="300"/>
      </w:pPr>
      <w:rPr>
        <w:rFonts w:hint="default"/>
      </w:rPr>
    </w:lvl>
    <w:lvl w:ilvl="3" w:tplc="11D8ECC4">
      <w:numFmt w:val="bullet"/>
      <w:lvlText w:val="•"/>
      <w:lvlJc w:val="left"/>
      <w:pPr>
        <w:ind w:left="3222" w:hanging="300"/>
      </w:pPr>
      <w:rPr>
        <w:rFonts w:hint="default"/>
      </w:rPr>
    </w:lvl>
    <w:lvl w:ilvl="4" w:tplc="C29423CC">
      <w:numFmt w:val="bullet"/>
      <w:lvlText w:val="•"/>
      <w:lvlJc w:val="left"/>
      <w:pPr>
        <w:ind w:left="4256" w:hanging="300"/>
      </w:pPr>
      <w:rPr>
        <w:rFonts w:hint="default"/>
      </w:rPr>
    </w:lvl>
    <w:lvl w:ilvl="5" w:tplc="BF2EE0C0">
      <w:numFmt w:val="bullet"/>
      <w:lvlText w:val="•"/>
      <w:lvlJc w:val="left"/>
      <w:pPr>
        <w:ind w:left="5290" w:hanging="300"/>
      </w:pPr>
      <w:rPr>
        <w:rFonts w:hint="default"/>
      </w:rPr>
    </w:lvl>
    <w:lvl w:ilvl="6" w:tplc="AD5C2720">
      <w:numFmt w:val="bullet"/>
      <w:lvlText w:val="•"/>
      <w:lvlJc w:val="left"/>
      <w:pPr>
        <w:ind w:left="6324" w:hanging="300"/>
      </w:pPr>
      <w:rPr>
        <w:rFonts w:hint="default"/>
      </w:rPr>
    </w:lvl>
    <w:lvl w:ilvl="7" w:tplc="4C386980">
      <w:numFmt w:val="bullet"/>
      <w:lvlText w:val="•"/>
      <w:lvlJc w:val="left"/>
      <w:pPr>
        <w:ind w:left="7358" w:hanging="300"/>
      </w:pPr>
      <w:rPr>
        <w:rFonts w:hint="default"/>
      </w:rPr>
    </w:lvl>
    <w:lvl w:ilvl="8" w:tplc="B7CC8BA6">
      <w:numFmt w:val="bullet"/>
      <w:lvlText w:val="•"/>
      <w:lvlJc w:val="left"/>
      <w:pPr>
        <w:ind w:left="8392" w:hanging="300"/>
      </w:pPr>
      <w:rPr>
        <w:rFonts w:hint="default"/>
      </w:rPr>
    </w:lvl>
  </w:abstractNum>
  <w:abstractNum w:abstractNumId="12">
    <w:nsid w:val="2AA11A2A"/>
    <w:multiLevelType w:val="hybridMultilevel"/>
    <w:tmpl w:val="CA3AB87A"/>
    <w:lvl w:ilvl="0" w:tplc="4DB487A2">
      <w:start w:val="1"/>
      <w:numFmt w:val="lowerLetter"/>
      <w:suff w:val="space"/>
      <w:lvlText w:val="%1)"/>
      <w:lvlJc w:val="left"/>
      <w:pPr>
        <w:ind w:left="63" w:hanging="246"/>
      </w:pPr>
      <w:rPr>
        <w:rFonts w:ascii="Times New Roman" w:eastAsia="Times New Roman" w:hAnsi="Times New Roman" w:cs="Times New Roman" w:hint="default"/>
        <w:w w:val="99"/>
        <w:sz w:val="24"/>
        <w:szCs w:val="24"/>
      </w:rPr>
    </w:lvl>
    <w:lvl w:ilvl="1" w:tplc="DC424D5A">
      <w:numFmt w:val="bullet"/>
      <w:lvlText w:val="•"/>
      <w:lvlJc w:val="left"/>
      <w:pPr>
        <w:ind w:left="1154" w:hanging="246"/>
      </w:pPr>
      <w:rPr>
        <w:rFonts w:hint="default"/>
      </w:rPr>
    </w:lvl>
    <w:lvl w:ilvl="2" w:tplc="CAFE276C">
      <w:numFmt w:val="bullet"/>
      <w:lvlText w:val="•"/>
      <w:lvlJc w:val="left"/>
      <w:pPr>
        <w:ind w:left="2188" w:hanging="246"/>
      </w:pPr>
      <w:rPr>
        <w:rFonts w:hint="default"/>
      </w:rPr>
    </w:lvl>
    <w:lvl w:ilvl="3" w:tplc="AB9C019A">
      <w:numFmt w:val="bullet"/>
      <w:lvlText w:val="•"/>
      <w:lvlJc w:val="left"/>
      <w:pPr>
        <w:ind w:left="3222" w:hanging="246"/>
      </w:pPr>
      <w:rPr>
        <w:rFonts w:hint="default"/>
      </w:rPr>
    </w:lvl>
    <w:lvl w:ilvl="4" w:tplc="DD4EB632">
      <w:numFmt w:val="bullet"/>
      <w:lvlText w:val="•"/>
      <w:lvlJc w:val="left"/>
      <w:pPr>
        <w:ind w:left="4256" w:hanging="246"/>
      </w:pPr>
      <w:rPr>
        <w:rFonts w:hint="default"/>
      </w:rPr>
    </w:lvl>
    <w:lvl w:ilvl="5" w:tplc="48B49E7A">
      <w:numFmt w:val="bullet"/>
      <w:lvlText w:val="•"/>
      <w:lvlJc w:val="left"/>
      <w:pPr>
        <w:ind w:left="5290" w:hanging="246"/>
      </w:pPr>
      <w:rPr>
        <w:rFonts w:hint="default"/>
      </w:rPr>
    </w:lvl>
    <w:lvl w:ilvl="6" w:tplc="51E41194">
      <w:numFmt w:val="bullet"/>
      <w:lvlText w:val="•"/>
      <w:lvlJc w:val="left"/>
      <w:pPr>
        <w:ind w:left="6324" w:hanging="246"/>
      </w:pPr>
      <w:rPr>
        <w:rFonts w:hint="default"/>
      </w:rPr>
    </w:lvl>
    <w:lvl w:ilvl="7" w:tplc="C6286756">
      <w:numFmt w:val="bullet"/>
      <w:lvlText w:val="•"/>
      <w:lvlJc w:val="left"/>
      <w:pPr>
        <w:ind w:left="7358" w:hanging="246"/>
      </w:pPr>
      <w:rPr>
        <w:rFonts w:hint="default"/>
      </w:rPr>
    </w:lvl>
    <w:lvl w:ilvl="8" w:tplc="D5244A3C">
      <w:numFmt w:val="bullet"/>
      <w:lvlText w:val="•"/>
      <w:lvlJc w:val="left"/>
      <w:pPr>
        <w:ind w:left="8392" w:hanging="246"/>
      </w:pPr>
      <w:rPr>
        <w:rFonts w:hint="default"/>
      </w:rPr>
    </w:lvl>
  </w:abstractNum>
  <w:abstractNum w:abstractNumId="13">
    <w:nsid w:val="2DDF0865"/>
    <w:multiLevelType w:val="hybridMultilevel"/>
    <w:tmpl w:val="529446F4"/>
    <w:lvl w:ilvl="0" w:tplc="BC00F9A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35C03209"/>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15">
    <w:nsid w:val="3ACD19A6"/>
    <w:multiLevelType w:val="hybridMultilevel"/>
    <w:tmpl w:val="087AAB3A"/>
    <w:lvl w:ilvl="0" w:tplc="E1260180">
      <w:start w:val="1"/>
      <w:numFmt w:val="decimal"/>
      <w:suff w:val="space"/>
      <w:lvlText w:val="%1."/>
      <w:lvlJc w:val="left"/>
      <w:pPr>
        <w:ind w:left="236" w:hanging="419"/>
      </w:pPr>
      <w:rPr>
        <w:rFonts w:ascii="Times New Roman" w:eastAsia="Times New Roman" w:hAnsi="Times New Roman" w:cs="Times New Roman" w:hint="default"/>
        <w:w w:val="99"/>
        <w:sz w:val="24"/>
        <w:szCs w:val="24"/>
      </w:rPr>
    </w:lvl>
    <w:lvl w:ilvl="1" w:tplc="2090BFC0">
      <w:numFmt w:val="bullet"/>
      <w:lvlText w:val="•"/>
      <w:lvlJc w:val="left"/>
      <w:pPr>
        <w:ind w:left="1154" w:hanging="419"/>
      </w:pPr>
      <w:rPr>
        <w:rFonts w:hint="default"/>
      </w:rPr>
    </w:lvl>
    <w:lvl w:ilvl="2" w:tplc="A6823556">
      <w:numFmt w:val="bullet"/>
      <w:lvlText w:val="•"/>
      <w:lvlJc w:val="left"/>
      <w:pPr>
        <w:ind w:left="2188" w:hanging="419"/>
      </w:pPr>
      <w:rPr>
        <w:rFonts w:hint="default"/>
      </w:rPr>
    </w:lvl>
    <w:lvl w:ilvl="3" w:tplc="A2C009E6">
      <w:numFmt w:val="bullet"/>
      <w:lvlText w:val="•"/>
      <w:lvlJc w:val="left"/>
      <w:pPr>
        <w:ind w:left="3222" w:hanging="419"/>
      </w:pPr>
      <w:rPr>
        <w:rFonts w:hint="default"/>
      </w:rPr>
    </w:lvl>
    <w:lvl w:ilvl="4" w:tplc="F5E85820">
      <w:numFmt w:val="bullet"/>
      <w:lvlText w:val="•"/>
      <w:lvlJc w:val="left"/>
      <w:pPr>
        <w:ind w:left="4256" w:hanging="419"/>
      </w:pPr>
      <w:rPr>
        <w:rFonts w:hint="default"/>
      </w:rPr>
    </w:lvl>
    <w:lvl w:ilvl="5" w:tplc="1774256A">
      <w:numFmt w:val="bullet"/>
      <w:lvlText w:val="•"/>
      <w:lvlJc w:val="left"/>
      <w:pPr>
        <w:ind w:left="5290" w:hanging="419"/>
      </w:pPr>
      <w:rPr>
        <w:rFonts w:hint="default"/>
      </w:rPr>
    </w:lvl>
    <w:lvl w:ilvl="6" w:tplc="B57CF83A">
      <w:numFmt w:val="bullet"/>
      <w:lvlText w:val="•"/>
      <w:lvlJc w:val="left"/>
      <w:pPr>
        <w:ind w:left="6324" w:hanging="419"/>
      </w:pPr>
      <w:rPr>
        <w:rFonts w:hint="default"/>
      </w:rPr>
    </w:lvl>
    <w:lvl w:ilvl="7" w:tplc="5E706BCA">
      <w:numFmt w:val="bullet"/>
      <w:lvlText w:val="•"/>
      <w:lvlJc w:val="left"/>
      <w:pPr>
        <w:ind w:left="7358" w:hanging="419"/>
      </w:pPr>
      <w:rPr>
        <w:rFonts w:hint="default"/>
      </w:rPr>
    </w:lvl>
    <w:lvl w:ilvl="8" w:tplc="B8C4C540">
      <w:numFmt w:val="bullet"/>
      <w:lvlText w:val="•"/>
      <w:lvlJc w:val="left"/>
      <w:pPr>
        <w:ind w:left="8392" w:hanging="419"/>
      </w:pPr>
      <w:rPr>
        <w:rFonts w:hint="default"/>
      </w:rPr>
    </w:lvl>
  </w:abstractNum>
  <w:abstractNum w:abstractNumId="16">
    <w:nsid w:val="3BAC7095"/>
    <w:multiLevelType w:val="hybridMultilevel"/>
    <w:tmpl w:val="AB52F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145BD4"/>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18">
    <w:nsid w:val="489C42AB"/>
    <w:multiLevelType w:val="hybridMultilevel"/>
    <w:tmpl w:val="C188F326"/>
    <w:lvl w:ilvl="0" w:tplc="047C791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495A3E2E"/>
    <w:multiLevelType w:val="hybridMultilevel"/>
    <w:tmpl w:val="752A4698"/>
    <w:lvl w:ilvl="0" w:tplc="58622B0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4BD73D71"/>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21">
    <w:nsid w:val="52B645B8"/>
    <w:multiLevelType w:val="hybridMultilevel"/>
    <w:tmpl w:val="49FEF46E"/>
    <w:lvl w:ilvl="0" w:tplc="01D0E114">
      <w:start w:val="9"/>
      <w:numFmt w:val="upperRoman"/>
      <w:lvlText w:val="%1."/>
      <w:lvlJc w:val="left"/>
      <w:pPr>
        <w:ind w:left="489" w:hanging="373"/>
      </w:pPr>
      <w:rPr>
        <w:rFonts w:ascii="Times New Roman" w:eastAsia="Times New Roman" w:hAnsi="Times New Roman" w:cs="Times New Roman" w:hint="default"/>
        <w:w w:val="99"/>
        <w:sz w:val="24"/>
        <w:szCs w:val="24"/>
      </w:rPr>
    </w:lvl>
    <w:lvl w:ilvl="1" w:tplc="1100A862">
      <w:start w:val="1"/>
      <w:numFmt w:val="decimal"/>
      <w:suff w:val="space"/>
      <w:lvlText w:val="%2."/>
      <w:lvlJc w:val="left"/>
      <w:pPr>
        <w:ind w:left="117" w:hanging="315"/>
      </w:pPr>
      <w:rPr>
        <w:rFonts w:ascii="Times New Roman" w:eastAsia="Times New Roman" w:hAnsi="Times New Roman" w:cs="Times New Roman" w:hint="default"/>
        <w:w w:val="99"/>
        <w:sz w:val="24"/>
        <w:szCs w:val="24"/>
      </w:rPr>
    </w:lvl>
    <w:lvl w:ilvl="2" w:tplc="6B02B488">
      <w:numFmt w:val="bullet"/>
      <w:lvlText w:val="•"/>
      <w:lvlJc w:val="left"/>
      <w:pPr>
        <w:ind w:left="1588" w:hanging="315"/>
      </w:pPr>
      <w:rPr>
        <w:rFonts w:hint="default"/>
      </w:rPr>
    </w:lvl>
    <w:lvl w:ilvl="3" w:tplc="3A52E376">
      <w:numFmt w:val="bullet"/>
      <w:lvlText w:val="•"/>
      <w:lvlJc w:val="left"/>
      <w:pPr>
        <w:ind w:left="2697" w:hanging="315"/>
      </w:pPr>
      <w:rPr>
        <w:rFonts w:hint="default"/>
      </w:rPr>
    </w:lvl>
    <w:lvl w:ilvl="4" w:tplc="DA941442">
      <w:numFmt w:val="bullet"/>
      <w:lvlText w:val="•"/>
      <w:lvlJc w:val="left"/>
      <w:pPr>
        <w:ind w:left="3806" w:hanging="315"/>
      </w:pPr>
      <w:rPr>
        <w:rFonts w:hint="default"/>
      </w:rPr>
    </w:lvl>
    <w:lvl w:ilvl="5" w:tplc="A446B188">
      <w:numFmt w:val="bullet"/>
      <w:lvlText w:val="•"/>
      <w:lvlJc w:val="left"/>
      <w:pPr>
        <w:ind w:left="4915" w:hanging="315"/>
      </w:pPr>
      <w:rPr>
        <w:rFonts w:hint="default"/>
      </w:rPr>
    </w:lvl>
    <w:lvl w:ilvl="6" w:tplc="3D86BB32">
      <w:numFmt w:val="bullet"/>
      <w:lvlText w:val="•"/>
      <w:lvlJc w:val="left"/>
      <w:pPr>
        <w:ind w:left="6024" w:hanging="315"/>
      </w:pPr>
      <w:rPr>
        <w:rFonts w:hint="default"/>
      </w:rPr>
    </w:lvl>
    <w:lvl w:ilvl="7" w:tplc="DE004328">
      <w:numFmt w:val="bullet"/>
      <w:lvlText w:val="•"/>
      <w:lvlJc w:val="left"/>
      <w:pPr>
        <w:ind w:left="7133" w:hanging="315"/>
      </w:pPr>
      <w:rPr>
        <w:rFonts w:hint="default"/>
      </w:rPr>
    </w:lvl>
    <w:lvl w:ilvl="8" w:tplc="C6121584">
      <w:numFmt w:val="bullet"/>
      <w:lvlText w:val="•"/>
      <w:lvlJc w:val="left"/>
      <w:pPr>
        <w:ind w:left="8242" w:hanging="315"/>
      </w:pPr>
      <w:rPr>
        <w:rFonts w:hint="default"/>
      </w:rPr>
    </w:lvl>
  </w:abstractNum>
  <w:abstractNum w:abstractNumId="22">
    <w:nsid w:val="56A1309F"/>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23">
    <w:nsid w:val="5FB87395"/>
    <w:multiLevelType w:val="hybridMultilevel"/>
    <w:tmpl w:val="15467A42"/>
    <w:lvl w:ilvl="0" w:tplc="8FDA3A62">
      <w:start w:val="1"/>
      <w:numFmt w:val="decimal"/>
      <w:suff w:val="space"/>
      <w:lvlText w:val="%1."/>
      <w:lvlJc w:val="left"/>
      <w:pPr>
        <w:ind w:left="102" w:hanging="285"/>
      </w:pPr>
      <w:rPr>
        <w:rFonts w:ascii="Times New Roman" w:eastAsia="Times New Roman" w:hAnsi="Times New Roman" w:cs="Times New Roman" w:hint="default"/>
        <w:w w:val="99"/>
        <w:sz w:val="24"/>
        <w:szCs w:val="24"/>
      </w:rPr>
    </w:lvl>
    <w:lvl w:ilvl="1" w:tplc="6B8086B4">
      <w:numFmt w:val="bullet"/>
      <w:lvlText w:val="•"/>
      <w:lvlJc w:val="left"/>
      <w:pPr>
        <w:ind w:left="1154" w:hanging="285"/>
      </w:pPr>
      <w:rPr>
        <w:rFonts w:hint="default"/>
      </w:rPr>
    </w:lvl>
    <w:lvl w:ilvl="2" w:tplc="397A6AA4">
      <w:numFmt w:val="bullet"/>
      <w:lvlText w:val="•"/>
      <w:lvlJc w:val="left"/>
      <w:pPr>
        <w:ind w:left="2188" w:hanging="285"/>
      </w:pPr>
      <w:rPr>
        <w:rFonts w:hint="default"/>
      </w:rPr>
    </w:lvl>
    <w:lvl w:ilvl="3" w:tplc="8EF02454">
      <w:numFmt w:val="bullet"/>
      <w:lvlText w:val="•"/>
      <w:lvlJc w:val="left"/>
      <w:pPr>
        <w:ind w:left="3222" w:hanging="285"/>
      </w:pPr>
      <w:rPr>
        <w:rFonts w:hint="default"/>
      </w:rPr>
    </w:lvl>
    <w:lvl w:ilvl="4" w:tplc="0400CED8">
      <w:numFmt w:val="bullet"/>
      <w:lvlText w:val="•"/>
      <w:lvlJc w:val="left"/>
      <w:pPr>
        <w:ind w:left="4256" w:hanging="285"/>
      </w:pPr>
      <w:rPr>
        <w:rFonts w:hint="default"/>
      </w:rPr>
    </w:lvl>
    <w:lvl w:ilvl="5" w:tplc="E77E71DA">
      <w:numFmt w:val="bullet"/>
      <w:lvlText w:val="•"/>
      <w:lvlJc w:val="left"/>
      <w:pPr>
        <w:ind w:left="5290" w:hanging="285"/>
      </w:pPr>
      <w:rPr>
        <w:rFonts w:hint="default"/>
      </w:rPr>
    </w:lvl>
    <w:lvl w:ilvl="6" w:tplc="47C023D6">
      <w:numFmt w:val="bullet"/>
      <w:lvlText w:val="•"/>
      <w:lvlJc w:val="left"/>
      <w:pPr>
        <w:ind w:left="6324" w:hanging="285"/>
      </w:pPr>
      <w:rPr>
        <w:rFonts w:hint="default"/>
      </w:rPr>
    </w:lvl>
    <w:lvl w:ilvl="7" w:tplc="1B98E2EE">
      <w:numFmt w:val="bullet"/>
      <w:lvlText w:val="•"/>
      <w:lvlJc w:val="left"/>
      <w:pPr>
        <w:ind w:left="7358" w:hanging="285"/>
      </w:pPr>
      <w:rPr>
        <w:rFonts w:hint="default"/>
      </w:rPr>
    </w:lvl>
    <w:lvl w:ilvl="8" w:tplc="7C52B530">
      <w:numFmt w:val="bullet"/>
      <w:lvlText w:val="•"/>
      <w:lvlJc w:val="left"/>
      <w:pPr>
        <w:ind w:left="8392" w:hanging="285"/>
      </w:pPr>
      <w:rPr>
        <w:rFonts w:hint="default"/>
      </w:rPr>
    </w:lvl>
  </w:abstractNum>
  <w:abstractNum w:abstractNumId="24">
    <w:nsid w:val="66B7358D"/>
    <w:multiLevelType w:val="hybridMultilevel"/>
    <w:tmpl w:val="012C4E0E"/>
    <w:lvl w:ilvl="0" w:tplc="6C7AF2B8">
      <w:start w:val="1"/>
      <w:numFmt w:val="decimal"/>
      <w:suff w:val="space"/>
      <w:lvlText w:val="%1."/>
      <w:lvlJc w:val="left"/>
      <w:pPr>
        <w:ind w:left="117" w:hanging="300"/>
      </w:pPr>
      <w:rPr>
        <w:rFonts w:ascii="Times New Roman" w:eastAsia="Times New Roman" w:hAnsi="Times New Roman" w:cs="Times New Roman" w:hint="default"/>
        <w:w w:val="99"/>
        <w:sz w:val="24"/>
        <w:szCs w:val="24"/>
      </w:rPr>
    </w:lvl>
    <w:lvl w:ilvl="1" w:tplc="650E392C">
      <w:numFmt w:val="bullet"/>
      <w:lvlText w:val="•"/>
      <w:lvlJc w:val="left"/>
      <w:pPr>
        <w:ind w:left="1154" w:hanging="300"/>
      </w:pPr>
      <w:rPr>
        <w:rFonts w:hint="default"/>
      </w:rPr>
    </w:lvl>
    <w:lvl w:ilvl="2" w:tplc="9C8AD3C4">
      <w:numFmt w:val="bullet"/>
      <w:lvlText w:val="•"/>
      <w:lvlJc w:val="left"/>
      <w:pPr>
        <w:ind w:left="2188" w:hanging="300"/>
      </w:pPr>
      <w:rPr>
        <w:rFonts w:hint="default"/>
      </w:rPr>
    </w:lvl>
    <w:lvl w:ilvl="3" w:tplc="BCDE2422">
      <w:numFmt w:val="bullet"/>
      <w:lvlText w:val="•"/>
      <w:lvlJc w:val="left"/>
      <w:pPr>
        <w:ind w:left="3222" w:hanging="300"/>
      </w:pPr>
      <w:rPr>
        <w:rFonts w:hint="default"/>
      </w:rPr>
    </w:lvl>
    <w:lvl w:ilvl="4" w:tplc="6E9607DC">
      <w:numFmt w:val="bullet"/>
      <w:lvlText w:val="•"/>
      <w:lvlJc w:val="left"/>
      <w:pPr>
        <w:ind w:left="4256" w:hanging="300"/>
      </w:pPr>
      <w:rPr>
        <w:rFonts w:hint="default"/>
      </w:rPr>
    </w:lvl>
    <w:lvl w:ilvl="5" w:tplc="D244F618">
      <w:numFmt w:val="bullet"/>
      <w:lvlText w:val="•"/>
      <w:lvlJc w:val="left"/>
      <w:pPr>
        <w:ind w:left="5290" w:hanging="300"/>
      </w:pPr>
      <w:rPr>
        <w:rFonts w:hint="default"/>
      </w:rPr>
    </w:lvl>
    <w:lvl w:ilvl="6" w:tplc="9EFCCE48">
      <w:numFmt w:val="bullet"/>
      <w:lvlText w:val="•"/>
      <w:lvlJc w:val="left"/>
      <w:pPr>
        <w:ind w:left="6324" w:hanging="300"/>
      </w:pPr>
      <w:rPr>
        <w:rFonts w:hint="default"/>
      </w:rPr>
    </w:lvl>
    <w:lvl w:ilvl="7" w:tplc="253CF2E0">
      <w:numFmt w:val="bullet"/>
      <w:lvlText w:val="•"/>
      <w:lvlJc w:val="left"/>
      <w:pPr>
        <w:ind w:left="7358" w:hanging="300"/>
      </w:pPr>
      <w:rPr>
        <w:rFonts w:hint="default"/>
      </w:rPr>
    </w:lvl>
    <w:lvl w:ilvl="8" w:tplc="1CA67F36">
      <w:numFmt w:val="bullet"/>
      <w:lvlText w:val="•"/>
      <w:lvlJc w:val="left"/>
      <w:pPr>
        <w:ind w:left="8392" w:hanging="300"/>
      </w:pPr>
      <w:rPr>
        <w:rFonts w:hint="default"/>
      </w:rPr>
    </w:lvl>
  </w:abstractNum>
  <w:abstractNum w:abstractNumId="25">
    <w:nsid w:val="6C6D57E3"/>
    <w:multiLevelType w:val="hybridMultilevel"/>
    <w:tmpl w:val="534AC630"/>
    <w:lvl w:ilvl="0" w:tplc="ED5EE448">
      <w:start w:val="1"/>
      <w:numFmt w:val="lowerLetter"/>
      <w:suff w:val="space"/>
      <w:lvlText w:val="%1)"/>
      <w:lvlJc w:val="left"/>
      <w:pPr>
        <w:ind w:left="123" w:hanging="306"/>
      </w:pPr>
      <w:rPr>
        <w:rFonts w:ascii="Times New Roman" w:eastAsia="Times New Roman" w:hAnsi="Times New Roman" w:cs="Times New Roman" w:hint="default"/>
        <w:w w:val="99"/>
        <w:sz w:val="24"/>
        <w:szCs w:val="24"/>
      </w:rPr>
    </w:lvl>
    <w:lvl w:ilvl="1" w:tplc="489C1978">
      <w:numFmt w:val="bullet"/>
      <w:lvlText w:val="•"/>
      <w:lvlJc w:val="left"/>
      <w:pPr>
        <w:ind w:left="1154" w:hanging="306"/>
      </w:pPr>
      <w:rPr>
        <w:rFonts w:hint="default"/>
      </w:rPr>
    </w:lvl>
    <w:lvl w:ilvl="2" w:tplc="52608150">
      <w:numFmt w:val="bullet"/>
      <w:lvlText w:val="•"/>
      <w:lvlJc w:val="left"/>
      <w:pPr>
        <w:ind w:left="2188" w:hanging="306"/>
      </w:pPr>
      <w:rPr>
        <w:rFonts w:hint="default"/>
      </w:rPr>
    </w:lvl>
    <w:lvl w:ilvl="3" w:tplc="4EDE2056">
      <w:numFmt w:val="bullet"/>
      <w:lvlText w:val="•"/>
      <w:lvlJc w:val="left"/>
      <w:pPr>
        <w:ind w:left="3222" w:hanging="306"/>
      </w:pPr>
      <w:rPr>
        <w:rFonts w:hint="default"/>
      </w:rPr>
    </w:lvl>
    <w:lvl w:ilvl="4" w:tplc="04D6FB26">
      <w:numFmt w:val="bullet"/>
      <w:lvlText w:val="•"/>
      <w:lvlJc w:val="left"/>
      <w:pPr>
        <w:ind w:left="4256" w:hanging="306"/>
      </w:pPr>
      <w:rPr>
        <w:rFonts w:hint="default"/>
      </w:rPr>
    </w:lvl>
    <w:lvl w:ilvl="5" w:tplc="952C5B0C">
      <w:numFmt w:val="bullet"/>
      <w:lvlText w:val="•"/>
      <w:lvlJc w:val="left"/>
      <w:pPr>
        <w:ind w:left="5290" w:hanging="306"/>
      </w:pPr>
      <w:rPr>
        <w:rFonts w:hint="default"/>
      </w:rPr>
    </w:lvl>
    <w:lvl w:ilvl="6" w:tplc="706AFE1E">
      <w:numFmt w:val="bullet"/>
      <w:lvlText w:val="•"/>
      <w:lvlJc w:val="left"/>
      <w:pPr>
        <w:ind w:left="6324" w:hanging="306"/>
      </w:pPr>
      <w:rPr>
        <w:rFonts w:hint="default"/>
      </w:rPr>
    </w:lvl>
    <w:lvl w:ilvl="7" w:tplc="4A8EAAF6">
      <w:numFmt w:val="bullet"/>
      <w:lvlText w:val="•"/>
      <w:lvlJc w:val="left"/>
      <w:pPr>
        <w:ind w:left="7358" w:hanging="306"/>
      </w:pPr>
      <w:rPr>
        <w:rFonts w:hint="default"/>
      </w:rPr>
    </w:lvl>
    <w:lvl w:ilvl="8" w:tplc="3432BFEC">
      <w:numFmt w:val="bullet"/>
      <w:lvlText w:val="•"/>
      <w:lvlJc w:val="left"/>
      <w:pPr>
        <w:ind w:left="8392" w:hanging="306"/>
      </w:pPr>
      <w:rPr>
        <w:rFonts w:hint="default"/>
      </w:rPr>
    </w:lvl>
  </w:abstractNum>
  <w:abstractNum w:abstractNumId="26">
    <w:nsid w:val="72502498"/>
    <w:multiLevelType w:val="hybridMultilevel"/>
    <w:tmpl w:val="0FC8B1D6"/>
    <w:lvl w:ilvl="0" w:tplc="0405000F">
      <w:start w:val="1"/>
      <w:numFmt w:val="decimal"/>
      <w:lvlText w:val="%1."/>
      <w:lvlJc w:val="left"/>
      <w:pPr>
        <w:ind w:left="837" w:hanging="360"/>
      </w:p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27">
    <w:nsid w:val="72642CA1"/>
    <w:multiLevelType w:val="hybridMultilevel"/>
    <w:tmpl w:val="C4685562"/>
    <w:lvl w:ilvl="0" w:tplc="9A02CF5C">
      <w:start w:val="1"/>
      <w:numFmt w:val="decimal"/>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num w:numId="1">
    <w:abstractNumId w:val="10"/>
  </w:num>
  <w:num w:numId="2">
    <w:abstractNumId w:val="12"/>
  </w:num>
  <w:num w:numId="3">
    <w:abstractNumId w:val="7"/>
  </w:num>
  <w:num w:numId="4">
    <w:abstractNumId w:val="4"/>
  </w:num>
  <w:num w:numId="5">
    <w:abstractNumId w:val="5"/>
  </w:num>
  <w:num w:numId="6">
    <w:abstractNumId w:val="0"/>
  </w:num>
  <w:num w:numId="7">
    <w:abstractNumId w:val="9"/>
  </w:num>
  <w:num w:numId="8">
    <w:abstractNumId w:val="11"/>
  </w:num>
  <w:num w:numId="9">
    <w:abstractNumId w:val="23"/>
  </w:num>
  <w:num w:numId="10">
    <w:abstractNumId w:val="21"/>
  </w:num>
  <w:num w:numId="11">
    <w:abstractNumId w:val="25"/>
  </w:num>
  <w:num w:numId="12">
    <w:abstractNumId w:val="15"/>
  </w:num>
  <w:num w:numId="13">
    <w:abstractNumId w:val="24"/>
  </w:num>
  <w:num w:numId="14">
    <w:abstractNumId w:val="19"/>
  </w:num>
  <w:num w:numId="15">
    <w:abstractNumId w:val="13"/>
  </w:num>
  <w:num w:numId="16">
    <w:abstractNumId w:val="24"/>
    <w:lvlOverride w:ilvl="0">
      <w:lvl w:ilvl="0" w:tplc="6C7AF2B8">
        <w:start w:val="1"/>
        <w:numFmt w:val="decimal"/>
        <w:suff w:val="space"/>
        <w:lvlText w:val="%1."/>
        <w:lvlJc w:val="left"/>
        <w:pPr>
          <w:ind w:left="117" w:hanging="117"/>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17">
    <w:abstractNumId w:val="24"/>
    <w:lvlOverride w:ilvl="0">
      <w:lvl w:ilvl="0" w:tplc="6C7AF2B8">
        <w:start w:val="1"/>
        <w:numFmt w:val="decimal"/>
        <w:suff w:val="space"/>
        <w:lvlText w:val="%1."/>
        <w:lvlJc w:val="left"/>
        <w:pPr>
          <w:ind w:left="170" w:hanging="170"/>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18">
    <w:abstractNumId w:val="24"/>
    <w:lvlOverride w:ilvl="0">
      <w:lvl w:ilvl="0" w:tplc="6C7AF2B8">
        <w:start w:val="1"/>
        <w:numFmt w:val="decimal"/>
        <w:suff w:val="space"/>
        <w:lvlText w:val="%1."/>
        <w:lvlJc w:val="left"/>
        <w:pPr>
          <w:ind w:left="284" w:hanging="284"/>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19">
    <w:abstractNumId w:val="24"/>
    <w:lvlOverride w:ilvl="0">
      <w:lvl w:ilvl="0" w:tplc="6C7AF2B8">
        <w:start w:val="1"/>
        <w:numFmt w:val="decimal"/>
        <w:suff w:val="space"/>
        <w:lvlText w:val="%1."/>
        <w:lvlJc w:val="left"/>
        <w:pPr>
          <w:ind w:left="340" w:hanging="340"/>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20">
    <w:abstractNumId w:val="24"/>
    <w:lvlOverride w:ilvl="0">
      <w:lvl w:ilvl="0" w:tplc="6C7AF2B8">
        <w:start w:val="1"/>
        <w:numFmt w:val="decimal"/>
        <w:suff w:val="space"/>
        <w:lvlText w:val="%1."/>
        <w:lvlJc w:val="left"/>
        <w:pPr>
          <w:ind w:left="340" w:firstLine="0"/>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21">
    <w:abstractNumId w:val="24"/>
    <w:lvlOverride w:ilvl="0">
      <w:lvl w:ilvl="0" w:tplc="6C7AF2B8">
        <w:start w:val="1"/>
        <w:numFmt w:val="decimal"/>
        <w:suff w:val="space"/>
        <w:lvlText w:val="%1."/>
        <w:lvlJc w:val="left"/>
        <w:pPr>
          <w:ind w:left="567" w:hanging="227"/>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22">
    <w:abstractNumId w:val="24"/>
    <w:lvlOverride w:ilvl="0">
      <w:lvl w:ilvl="0" w:tplc="6C7AF2B8">
        <w:start w:val="1"/>
        <w:numFmt w:val="decimal"/>
        <w:suff w:val="space"/>
        <w:lvlText w:val="%1."/>
        <w:lvlJc w:val="left"/>
        <w:pPr>
          <w:ind w:left="624" w:hanging="284"/>
        </w:pPr>
        <w:rPr>
          <w:rFonts w:ascii="Times New Roman" w:eastAsia="Times New Roman" w:hAnsi="Times New Roman" w:cs="Times New Roman" w:hint="default"/>
          <w:w w:val="99"/>
          <w:sz w:val="24"/>
          <w:szCs w:val="24"/>
        </w:rPr>
      </w:lvl>
    </w:lvlOverride>
    <w:lvlOverride w:ilvl="1">
      <w:lvl w:ilvl="1" w:tplc="650E392C" w:tentative="1">
        <w:start w:val="1"/>
        <w:numFmt w:val="lowerLetter"/>
        <w:lvlText w:val="%2."/>
        <w:lvlJc w:val="left"/>
        <w:pPr>
          <w:ind w:left="1440" w:hanging="360"/>
        </w:pPr>
      </w:lvl>
    </w:lvlOverride>
    <w:lvlOverride w:ilvl="2">
      <w:lvl w:ilvl="2" w:tplc="9C8AD3C4" w:tentative="1">
        <w:start w:val="1"/>
        <w:numFmt w:val="lowerRoman"/>
        <w:lvlText w:val="%3."/>
        <w:lvlJc w:val="right"/>
        <w:pPr>
          <w:ind w:left="2160" w:hanging="180"/>
        </w:pPr>
      </w:lvl>
    </w:lvlOverride>
    <w:lvlOverride w:ilvl="3">
      <w:lvl w:ilvl="3" w:tplc="BCDE2422" w:tentative="1">
        <w:start w:val="1"/>
        <w:numFmt w:val="decimal"/>
        <w:lvlText w:val="%4."/>
        <w:lvlJc w:val="left"/>
        <w:pPr>
          <w:ind w:left="2880" w:hanging="360"/>
        </w:pPr>
      </w:lvl>
    </w:lvlOverride>
    <w:lvlOverride w:ilvl="4">
      <w:lvl w:ilvl="4" w:tplc="6E9607DC" w:tentative="1">
        <w:start w:val="1"/>
        <w:numFmt w:val="lowerLetter"/>
        <w:lvlText w:val="%5."/>
        <w:lvlJc w:val="left"/>
        <w:pPr>
          <w:ind w:left="3600" w:hanging="360"/>
        </w:pPr>
      </w:lvl>
    </w:lvlOverride>
    <w:lvlOverride w:ilvl="5">
      <w:lvl w:ilvl="5" w:tplc="D244F618" w:tentative="1">
        <w:start w:val="1"/>
        <w:numFmt w:val="lowerRoman"/>
        <w:lvlText w:val="%6."/>
        <w:lvlJc w:val="right"/>
        <w:pPr>
          <w:ind w:left="4320" w:hanging="180"/>
        </w:pPr>
      </w:lvl>
    </w:lvlOverride>
    <w:lvlOverride w:ilvl="6">
      <w:lvl w:ilvl="6" w:tplc="9EFCCE48" w:tentative="1">
        <w:start w:val="1"/>
        <w:numFmt w:val="decimal"/>
        <w:lvlText w:val="%7."/>
        <w:lvlJc w:val="left"/>
        <w:pPr>
          <w:ind w:left="5040" w:hanging="360"/>
        </w:pPr>
      </w:lvl>
    </w:lvlOverride>
    <w:lvlOverride w:ilvl="7">
      <w:lvl w:ilvl="7" w:tplc="253CF2E0" w:tentative="1">
        <w:start w:val="1"/>
        <w:numFmt w:val="lowerLetter"/>
        <w:lvlText w:val="%8."/>
        <w:lvlJc w:val="left"/>
        <w:pPr>
          <w:ind w:left="5760" w:hanging="360"/>
        </w:pPr>
      </w:lvl>
    </w:lvlOverride>
    <w:lvlOverride w:ilvl="8">
      <w:lvl w:ilvl="8" w:tplc="1CA67F36" w:tentative="1">
        <w:start w:val="1"/>
        <w:numFmt w:val="lowerRoman"/>
        <w:lvlText w:val="%9."/>
        <w:lvlJc w:val="right"/>
        <w:pPr>
          <w:ind w:left="6480" w:hanging="180"/>
        </w:pPr>
      </w:lvl>
    </w:lvlOverride>
  </w:num>
  <w:num w:numId="23">
    <w:abstractNumId w:val="26"/>
  </w:num>
  <w:num w:numId="24">
    <w:abstractNumId w:val="20"/>
  </w:num>
  <w:num w:numId="25">
    <w:abstractNumId w:val="1"/>
  </w:num>
  <w:num w:numId="26">
    <w:abstractNumId w:val="22"/>
  </w:num>
  <w:num w:numId="27">
    <w:abstractNumId w:val="3"/>
  </w:num>
  <w:num w:numId="28">
    <w:abstractNumId w:val="27"/>
  </w:num>
  <w:num w:numId="29">
    <w:abstractNumId w:val="14"/>
  </w:num>
  <w:num w:numId="30">
    <w:abstractNumId w:val="17"/>
  </w:num>
  <w:num w:numId="31">
    <w:abstractNumId w:val="8"/>
  </w:num>
  <w:num w:numId="32">
    <w:abstractNumId w:val="2"/>
  </w:num>
  <w:num w:numId="33">
    <w:abstractNumId w:val="6"/>
  </w:num>
  <w:num w:numId="34">
    <w:abstractNumId w:val="16"/>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98306"/>
  </w:hdrShapeDefaults>
  <w:footnotePr>
    <w:footnote w:id="-1"/>
    <w:footnote w:id="0"/>
  </w:footnotePr>
  <w:endnotePr>
    <w:endnote w:id="-1"/>
    <w:endnote w:id="0"/>
  </w:endnotePr>
  <w:compat>
    <w:ulTrailSpace/>
  </w:compat>
  <w:rsids>
    <w:rsidRoot w:val="00AE541B"/>
    <w:rsid w:val="00005A74"/>
    <w:rsid w:val="000214F6"/>
    <w:rsid w:val="0003248C"/>
    <w:rsid w:val="000358DC"/>
    <w:rsid w:val="00047922"/>
    <w:rsid w:val="00053620"/>
    <w:rsid w:val="00054C2E"/>
    <w:rsid w:val="00070C07"/>
    <w:rsid w:val="00093BF2"/>
    <w:rsid w:val="000B0372"/>
    <w:rsid w:val="000B0D48"/>
    <w:rsid w:val="000E1756"/>
    <w:rsid w:val="000E27B3"/>
    <w:rsid w:val="001127D1"/>
    <w:rsid w:val="00134AB3"/>
    <w:rsid w:val="00135D0D"/>
    <w:rsid w:val="00145D94"/>
    <w:rsid w:val="00150335"/>
    <w:rsid w:val="00152773"/>
    <w:rsid w:val="00162204"/>
    <w:rsid w:val="00171B3D"/>
    <w:rsid w:val="001747AF"/>
    <w:rsid w:val="0018110C"/>
    <w:rsid w:val="001A1283"/>
    <w:rsid w:val="001A53C1"/>
    <w:rsid w:val="001B5EE8"/>
    <w:rsid w:val="001C0E7F"/>
    <w:rsid w:val="001C6CA9"/>
    <w:rsid w:val="001E1CF1"/>
    <w:rsid w:val="001F4285"/>
    <w:rsid w:val="00203442"/>
    <w:rsid w:val="002164EF"/>
    <w:rsid w:val="002165D8"/>
    <w:rsid w:val="00245994"/>
    <w:rsid w:val="0024698E"/>
    <w:rsid w:val="00257307"/>
    <w:rsid w:val="002574C0"/>
    <w:rsid w:val="00281A5A"/>
    <w:rsid w:val="0028398B"/>
    <w:rsid w:val="00284A6E"/>
    <w:rsid w:val="002E4CDA"/>
    <w:rsid w:val="002E6A8D"/>
    <w:rsid w:val="002E724E"/>
    <w:rsid w:val="00355060"/>
    <w:rsid w:val="00365344"/>
    <w:rsid w:val="003917B4"/>
    <w:rsid w:val="003978BA"/>
    <w:rsid w:val="003A47EC"/>
    <w:rsid w:val="003A510E"/>
    <w:rsid w:val="003B1D76"/>
    <w:rsid w:val="003D5111"/>
    <w:rsid w:val="003E5170"/>
    <w:rsid w:val="003F03F7"/>
    <w:rsid w:val="003F4EAD"/>
    <w:rsid w:val="00404D4D"/>
    <w:rsid w:val="0040659F"/>
    <w:rsid w:val="00417D63"/>
    <w:rsid w:val="00420FDF"/>
    <w:rsid w:val="00434828"/>
    <w:rsid w:val="00434DEE"/>
    <w:rsid w:val="00437DE3"/>
    <w:rsid w:val="00486357"/>
    <w:rsid w:val="00495C0D"/>
    <w:rsid w:val="00496C12"/>
    <w:rsid w:val="004A2AA8"/>
    <w:rsid w:val="004A6C81"/>
    <w:rsid w:val="004A7352"/>
    <w:rsid w:val="004B45FE"/>
    <w:rsid w:val="004F1D24"/>
    <w:rsid w:val="004F7C9E"/>
    <w:rsid w:val="005159D1"/>
    <w:rsid w:val="00515D45"/>
    <w:rsid w:val="0051637E"/>
    <w:rsid w:val="00524DF9"/>
    <w:rsid w:val="00536A15"/>
    <w:rsid w:val="00542369"/>
    <w:rsid w:val="0054392A"/>
    <w:rsid w:val="00560420"/>
    <w:rsid w:val="00560580"/>
    <w:rsid w:val="0057248C"/>
    <w:rsid w:val="0057322B"/>
    <w:rsid w:val="005775F1"/>
    <w:rsid w:val="005C0ACF"/>
    <w:rsid w:val="005E430D"/>
    <w:rsid w:val="005E4575"/>
    <w:rsid w:val="005E7CFB"/>
    <w:rsid w:val="005F559A"/>
    <w:rsid w:val="006110DD"/>
    <w:rsid w:val="00616EA4"/>
    <w:rsid w:val="00631B88"/>
    <w:rsid w:val="00650C04"/>
    <w:rsid w:val="006544E3"/>
    <w:rsid w:val="006560B4"/>
    <w:rsid w:val="00670672"/>
    <w:rsid w:val="00680F66"/>
    <w:rsid w:val="0068147B"/>
    <w:rsid w:val="00684F01"/>
    <w:rsid w:val="00691D7F"/>
    <w:rsid w:val="00697A88"/>
    <w:rsid w:val="006A1723"/>
    <w:rsid w:val="006B41DD"/>
    <w:rsid w:val="006B5BB5"/>
    <w:rsid w:val="006B657F"/>
    <w:rsid w:val="006C0190"/>
    <w:rsid w:val="006C2142"/>
    <w:rsid w:val="006C42C9"/>
    <w:rsid w:val="006D10F4"/>
    <w:rsid w:val="007120A9"/>
    <w:rsid w:val="007207A0"/>
    <w:rsid w:val="0073485B"/>
    <w:rsid w:val="00735068"/>
    <w:rsid w:val="00743F56"/>
    <w:rsid w:val="0075579B"/>
    <w:rsid w:val="00764C96"/>
    <w:rsid w:val="007A4EC2"/>
    <w:rsid w:val="007A6B47"/>
    <w:rsid w:val="007B1E2E"/>
    <w:rsid w:val="007B3A6E"/>
    <w:rsid w:val="007C3BA0"/>
    <w:rsid w:val="007D34EE"/>
    <w:rsid w:val="007D788F"/>
    <w:rsid w:val="007E21AF"/>
    <w:rsid w:val="00823E7E"/>
    <w:rsid w:val="00827B96"/>
    <w:rsid w:val="00835914"/>
    <w:rsid w:val="00851954"/>
    <w:rsid w:val="00853204"/>
    <w:rsid w:val="00854325"/>
    <w:rsid w:val="00855600"/>
    <w:rsid w:val="0087214A"/>
    <w:rsid w:val="0088188B"/>
    <w:rsid w:val="008906AB"/>
    <w:rsid w:val="0089188A"/>
    <w:rsid w:val="008A3103"/>
    <w:rsid w:val="008A32E8"/>
    <w:rsid w:val="008A6237"/>
    <w:rsid w:val="008C3F81"/>
    <w:rsid w:val="008C5619"/>
    <w:rsid w:val="008D39C3"/>
    <w:rsid w:val="008D4FAC"/>
    <w:rsid w:val="008F3C80"/>
    <w:rsid w:val="00903F9F"/>
    <w:rsid w:val="00953B4F"/>
    <w:rsid w:val="00956330"/>
    <w:rsid w:val="009645F1"/>
    <w:rsid w:val="009930E4"/>
    <w:rsid w:val="0099621D"/>
    <w:rsid w:val="009B2C91"/>
    <w:rsid w:val="009C0C8F"/>
    <w:rsid w:val="009C1DB4"/>
    <w:rsid w:val="00A01324"/>
    <w:rsid w:val="00A01E0F"/>
    <w:rsid w:val="00A07F87"/>
    <w:rsid w:val="00A104EF"/>
    <w:rsid w:val="00A159EB"/>
    <w:rsid w:val="00A352C2"/>
    <w:rsid w:val="00A40E3D"/>
    <w:rsid w:val="00A56E59"/>
    <w:rsid w:val="00AA6E08"/>
    <w:rsid w:val="00AC692B"/>
    <w:rsid w:val="00AE17BF"/>
    <w:rsid w:val="00AE541B"/>
    <w:rsid w:val="00AE622B"/>
    <w:rsid w:val="00AF169C"/>
    <w:rsid w:val="00AF69CE"/>
    <w:rsid w:val="00B0357A"/>
    <w:rsid w:val="00B06248"/>
    <w:rsid w:val="00B07985"/>
    <w:rsid w:val="00B12AF0"/>
    <w:rsid w:val="00B61082"/>
    <w:rsid w:val="00B84E4C"/>
    <w:rsid w:val="00B9506A"/>
    <w:rsid w:val="00B9510F"/>
    <w:rsid w:val="00BA10B4"/>
    <w:rsid w:val="00BB0E3E"/>
    <w:rsid w:val="00BB785D"/>
    <w:rsid w:val="00BD454C"/>
    <w:rsid w:val="00BE722B"/>
    <w:rsid w:val="00C10F5D"/>
    <w:rsid w:val="00C14984"/>
    <w:rsid w:val="00C23FD3"/>
    <w:rsid w:val="00C357CB"/>
    <w:rsid w:val="00C73F8E"/>
    <w:rsid w:val="00C860B4"/>
    <w:rsid w:val="00CB2799"/>
    <w:rsid w:val="00CD5D58"/>
    <w:rsid w:val="00CE0A65"/>
    <w:rsid w:val="00CF09B5"/>
    <w:rsid w:val="00D066A1"/>
    <w:rsid w:val="00D163D1"/>
    <w:rsid w:val="00D506CC"/>
    <w:rsid w:val="00D55DA6"/>
    <w:rsid w:val="00D635B8"/>
    <w:rsid w:val="00D80DC0"/>
    <w:rsid w:val="00D83C76"/>
    <w:rsid w:val="00DB0E83"/>
    <w:rsid w:val="00DB4115"/>
    <w:rsid w:val="00DC628A"/>
    <w:rsid w:val="00DD0DCC"/>
    <w:rsid w:val="00E0523C"/>
    <w:rsid w:val="00E20999"/>
    <w:rsid w:val="00E32D77"/>
    <w:rsid w:val="00E348BF"/>
    <w:rsid w:val="00E43053"/>
    <w:rsid w:val="00E432A1"/>
    <w:rsid w:val="00E4443C"/>
    <w:rsid w:val="00E53856"/>
    <w:rsid w:val="00E55959"/>
    <w:rsid w:val="00E802A8"/>
    <w:rsid w:val="00E84F6D"/>
    <w:rsid w:val="00E942B3"/>
    <w:rsid w:val="00E97019"/>
    <w:rsid w:val="00E97805"/>
    <w:rsid w:val="00E97D79"/>
    <w:rsid w:val="00EB604C"/>
    <w:rsid w:val="00EE7820"/>
    <w:rsid w:val="00EF6590"/>
    <w:rsid w:val="00F02DC9"/>
    <w:rsid w:val="00F0424F"/>
    <w:rsid w:val="00F22B16"/>
    <w:rsid w:val="00F472CE"/>
    <w:rsid w:val="00F973AB"/>
    <w:rsid w:val="00FA1B40"/>
    <w:rsid w:val="00FA2D2C"/>
    <w:rsid w:val="00FA5632"/>
    <w:rsid w:val="00FC1ED7"/>
    <w:rsid w:val="00FE76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AE541B"/>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AE541B"/>
    <w:tblPr>
      <w:tblInd w:w="0" w:type="dxa"/>
      <w:tblCellMar>
        <w:top w:w="0" w:type="dxa"/>
        <w:left w:w="0" w:type="dxa"/>
        <w:bottom w:w="0" w:type="dxa"/>
        <w:right w:w="0" w:type="dxa"/>
      </w:tblCellMar>
    </w:tblPr>
  </w:style>
  <w:style w:type="paragraph" w:styleId="Zkladntext">
    <w:name w:val="Body Text"/>
    <w:basedOn w:val="Normln"/>
    <w:uiPriority w:val="1"/>
    <w:qFormat/>
    <w:rsid w:val="00AE541B"/>
    <w:pPr>
      <w:ind w:left="117"/>
    </w:pPr>
    <w:rPr>
      <w:sz w:val="24"/>
      <w:szCs w:val="24"/>
    </w:rPr>
  </w:style>
  <w:style w:type="paragraph" w:customStyle="1" w:styleId="Heading1">
    <w:name w:val="Heading 1"/>
    <w:basedOn w:val="Normln"/>
    <w:uiPriority w:val="1"/>
    <w:qFormat/>
    <w:rsid w:val="00AE541B"/>
    <w:pPr>
      <w:ind w:left="3865"/>
      <w:jc w:val="center"/>
      <w:outlineLvl w:val="1"/>
    </w:pPr>
    <w:rPr>
      <w:b/>
      <w:bCs/>
      <w:sz w:val="24"/>
      <w:szCs w:val="24"/>
    </w:rPr>
  </w:style>
  <w:style w:type="paragraph" w:styleId="Odstavecseseznamem">
    <w:name w:val="List Paragraph"/>
    <w:basedOn w:val="Normln"/>
    <w:uiPriority w:val="1"/>
    <w:qFormat/>
    <w:rsid w:val="00AE541B"/>
    <w:pPr>
      <w:ind w:left="117"/>
      <w:jc w:val="both"/>
    </w:pPr>
  </w:style>
  <w:style w:type="paragraph" w:customStyle="1" w:styleId="TableParagraph">
    <w:name w:val="Table Paragraph"/>
    <w:basedOn w:val="Normln"/>
    <w:uiPriority w:val="1"/>
    <w:qFormat/>
    <w:rsid w:val="00AE541B"/>
  </w:style>
  <w:style w:type="paragraph" w:styleId="Zhlav">
    <w:name w:val="header"/>
    <w:basedOn w:val="Normln"/>
    <w:link w:val="ZhlavChar"/>
    <w:uiPriority w:val="99"/>
    <w:semiHidden/>
    <w:unhideWhenUsed/>
    <w:rsid w:val="007120A9"/>
    <w:pPr>
      <w:tabs>
        <w:tab w:val="center" w:pos="4536"/>
        <w:tab w:val="right" w:pos="9072"/>
      </w:tabs>
    </w:pPr>
  </w:style>
  <w:style w:type="character" w:customStyle="1" w:styleId="ZhlavChar">
    <w:name w:val="Záhlaví Char"/>
    <w:basedOn w:val="Standardnpsmoodstavce"/>
    <w:link w:val="Zhlav"/>
    <w:uiPriority w:val="99"/>
    <w:semiHidden/>
    <w:rsid w:val="007120A9"/>
    <w:rPr>
      <w:rFonts w:ascii="Times New Roman" w:eastAsia="Times New Roman" w:hAnsi="Times New Roman" w:cs="Times New Roman"/>
    </w:rPr>
  </w:style>
  <w:style w:type="paragraph" w:styleId="Zpat">
    <w:name w:val="footer"/>
    <w:basedOn w:val="Normln"/>
    <w:link w:val="ZpatChar"/>
    <w:uiPriority w:val="99"/>
    <w:unhideWhenUsed/>
    <w:rsid w:val="007120A9"/>
    <w:pPr>
      <w:tabs>
        <w:tab w:val="center" w:pos="4536"/>
        <w:tab w:val="right" w:pos="9072"/>
      </w:tabs>
    </w:pPr>
  </w:style>
  <w:style w:type="character" w:customStyle="1" w:styleId="ZpatChar">
    <w:name w:val="Zápatí Char"/>
    <w:basedOn w:val="Standardnpsmoodstavce"/>
    <w:link w:val="Zpat"/>
    <w:uiPriority w:val="99"/>
    <w:rsid w:val="007120A9"/>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F4EAD"/>
    <w:rPr>
      <w:sz w:val="16"/>
      <w:szCs w:val="16"/>
    </w:rPr>
  </w:style>
  <w:style w:type="paragraph" w:styleId="Textkomente">
    <w:name w:val="annotation text"/>
    <w:basedOn w:val="Normln"/>
    <w:link w:val="TextkomenteChar"/>
    <w:uiPriority w:val="99"/>
    <w:semiHidden/>
    <w:unhideWhenUsed/>
    <w:rsid w:val="003F4EAD"/>
    <w:rPr>
      <w:sz w:val="20"/>
      <w:szCs w:val="20"/>
    </w:rPr>
  </w:style>
  <w:style w:type="character" w:customStyle="1" w:styleId="TextkomenteChar">
    <w:name w:val="Text komentáře Char"/>
    <w:basedOn w:val="Standardnpsmoodstavce"/>
    <w:link w:val="Textkomente"/>
    <w:uiPriority w:val="99"/>
    <w:semiHidden/>
    <w:rsid w:val="003F4EA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F4EAD"/>
    <w:rPr>
      <w:b/>
      <w:bCs/>
    </w:rPr>
  </w:style>
  <w:style w:type="character" w:customStyle="1" w:styleId="PedmtkomenteChar">
    <w:name w:val="Předmět komentáře Char"/>
    <w:basedOn w:val="TextkomenteChar"/>
    <w:link w:val="Pedmtkomente"/>
    <w:uiPriority w:val="99"/>
    <w:semiHidden/>
    <w:rsid w:val="003F4EAD"/>
    <w:rPr>
      <w:b/>
      <w:bCs/>
    </w:rPr>
  </w:style>
  <w:style w:type="paragraph" w:styleId="Textbubliny">
    <w:name w:val="Balloon Text"/>
    <w:basedOn w:val="Normln"/>
    <w:link w:val="TextbublinyChar"/>
    <w:uiPriority w:val="99"/>
    <w:semiHidden/>
    <w:unhideWhenUsed/>
    <w:rsid w:val="003F4EAD"/>
    <w:rPr>
      <w:rFonts w:ascii="Tahoma" w:hAnsi="Tahoma" w:cs="Tahoma"/>
      <w:sz w:val="16"/>
      <w:szCs w:val="16"/>
    </w:rPr>
  </w:style>
  <w:style w:type="character" w:customStyle="1" w:styleId="TextbublinyChar">
    <w:name w:val="Text bubliny Char"/>
    <w:basedOn w:val="Standardnpsmoodstavce"/>
    <w:link w:val="Textbubliny"/>
    <w:uiPriority w:val="99"/>
    <w:semiHidden/>
    <w:rsid w:val="003F4EAD"/>
    <w:rPr>
      <w:rFonts w:ascii="Tahoma" w:eastAsia="Times New Roman" w:hAnsi="Tahoma" w:cs="Tahoma"/>
      <w:sz w:val="16"/>
      <w:szCs w:val="16"/>
    </w:rPr>
  </w:style>
  <w:style w:type="paragraph" w:styleId="Bezmezer">
    <w:name w:val="No Spacing"/>
    <w:uiPriority w:val="1"/>
    <w:qFormat/>
    <w:rsid w:val="008906A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3039D-752E-42B0-81F8-B461C137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3308</Words>
  <Characters>19519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Groholova</cp:lastModifiedBy>
  <cp:revision>2</cp:revision>
  <cp:lastPrinted>2018-06-18T08:05:00Z</cp:lastPrinted>
  <dcterms:created xsi:type="dcterms:W3CDTF">2018-07-03T09:47:00Z</dcterms:created>
  <dcterms:modified xsi:type="dcterms:W3CDTF">2018-07-03T09:47:00Z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2017-12-06T00:00:00Z</vt:filetime>
  </property>
</Properties>
</file>