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FA" w:rsidRPr="00AF01ED" w:rsidRDefault="001C14FA" w:rsidP="001C14FA">
      <w:pPr>
        <w:jc w:val="center"/>
        <w:rPr>
          <w:b/>
          <w:sz w:val="24"/>
          <w:szCs w:val="24"/>
        </w:rPr>
      </w:pPr>
      <w:r w:rsidRPr="00AF01ED">
        <w:rPr>
          <w:b/>
          <w:sz w:val="24"/>
          <w:szCs w:val="24"/>
        </w:rPr>
        <w:t>OBCHODNÍ TAJEMSTVÍ</w:t>
      </w:r>
    </w:p>
    <w:p w:rsidR="001C14FA" w:rsidRPr="00AF01ED" w:rsidRDefault="001C14FA" w:rsidP="001C14FA">
      <w:pPr>
        <w:jc w:val="center"/>
        <w:rPr>
          <w:b/>
          <w:sz w:val="24"/>
          <w:szCs w:val="24"/>
        </w:rPr>
      </w:pPr>
    </w:p>
    <w:p w:rsidR="001C14FA" w:rsidRPr="00AF01ED" w:rsidRDefault="001C14FA" w:rsidP="001C14FA">
      <w:pPr>
        <w:jc w:val="center"/>
        <w:rPr>
          <w:b/>
          <w:sz w:val="24"/>
          <w:szCs w:val="24"/>
        </w:rPr>
      </w:pPr>
      <w:r w:rsidRPr="00AF01ED">
        <w:rPr>
          <w:b/>
          <w:sz w:val="24"/>
          <w:szCs w:val="24"/>
        </w:rPr>
        <w:t xml:space="preserve">Příloha č. 1 – Specifikace Přípravku a výše Limitu </w:t>
      </w:r>
    </w:p>
    <w:p w:rsidR="001C14FA" w:rsidRPr="00AF01ED" w:rsidRDefault="001C14FA" w:rsidP="001C14FA">
      <w:pPr>
        <w:pStyle w:val="Nzev"/>
        <w:contextualSpacing/>
        <w:rPr>
          <w:b w:val="0"/>
          <w:sz w:val="24"/>
          <w:szCs w:val="24"/>
        </w:rPr>
      </w:pPr>
      <w:r w:rsidRPr="00AF01ED">
        <w:rPr>
          <w:sz w:val="24"/>
          <w:szCs w:val="24"/>
        </w:rPr>
        <w:t>ke SMLOUVĚ O LIMITACI NÁKLADŮ SPOJENÝCH S HRAZENÍM LÉČIVÉHO PŘÍPRAVKU</w:t>
      </w:r>
      <w:r w:rsidR="00AF01ED">
        <w:rPr>
          <w:sz w:val="24"/>
          <w:szCs w:val="24"/>
        </w:rPr>
        <w:t xml:space="preserve"> </w:t>
      </w:r>
      <w:r w:rsidR="00FD3585" w:rsidRPr="00FD3585">
        <w:rPr>
          <w:sz w:val="24"/>
          <w:szCs w:val="24"/>
          <w:highlight w:val="black"/>
        </w:rPr>
        <w:t>XXXXXXX</w:t>
      </w:r>
    </w:p>
    <w:p w:rsidR="001C14FA" w:rsidRPr="00AF01ED" w:rsidRDefault="001C14FA" w:rsidP="001C14FA">
      <w:pPr>
        <w:jc w:val="both"/>
        <w:rPr>
          <w:b/>
          <w:sz w:val="24"/>
          <w:szCs w:val="24"/>
        </w:rPr>
      </w:pPr>
    </w:p>
    <w:p w:rsidR="001C14FA" w:rsidRDefault="00FD3585" w:rsidP="001C14FA">
      <w:pPr>
        <w:pStyle w:val="Odstavecseseznamem"/>
        <w:ind w:left="426" w:hanging="426"/>
        <w:rPr>
          <w:sz w:val="24"/>
          <w:szCs w:val="24"/>
          <w:highlight w:val="yellow"/>
        </w:rPr>
      </w:pPr>
      <w:proofErr w:type="spellStart"/>
      <w:r w:rsidRPr="00FD3585">
        <w:rPr>
          <w:sz w:val="24"/>
          <w:szCs w:val="24"/>
          <w:highlight w:val="black"/>
        </w:rPr>
        <w:t>xxxxxxxxxxxxxxxxxxxxxxxxxxxxxxxxxxxxxxxxxxxxxx</w:t>
      </w:r>
      <w:proofErr w:type="spellEnd"/>
    </w:p>
    <w:p w:rsidR="00FD3585" w:rsidRPr="00D334FA" w:rsidRDefault="00FD3585" w:rsidP="001C14FA">
      <w:pPr>
        <w:pStyle w:val="Odstavecseseznamem"/>
        <w:ind w:left="426" w:hanging="426"/>
        <w:rPr>
          <w:sz w:val="24"/>
          <w:szCs w:val="24"/>
          <w:highlight w:val="yellow"/>
        </w:rPr>
      </w:pP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6"/>
        <w:gridCol w:w="2821"/>
        <w:gridCol w:w="4538"/>
      </w:tblGrid>
      <w:tr w:rsidR="001C14FA" w:rsidRPr="00D334FA" w:rsidTr="00EE336D">
        <w:trPr>
          <w:trHeight w:val="238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14FA" w:rsidRPr="00D334FA" w:rsidRDefault="001C14FA" w:rsidP="00EE336D">
            <w:pPr>
              <w:ind w:left="426" w:hanging="426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FD3585">
              <w:rPr>
                <w:b/>
                <w:bCs/>
                <w:color w:val="000000"/>
                <w:sz w:val="24"/>
                <w:szCs w:val="24"/>
              </w:rPr>
              <w:t>Kód SÚKL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14FA" w:rsidRPr="00D334FA" w:rsidRDefault="001C14FA" w:rsidP="00582262">
            <w:pPr>
              <w:ind w:left="426" w:hanging="426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FD3585">
              <w:rPr>
                <w:b/>
                <w:bCs/>
                <w:color w:val="000000"/>
                <w:sz w:val="24"/>
                <w:szCs w:val="24"/>
              </w:rPr>
              <w:t xml:space="preserve">Název </w:t>
            </w:r>
            <w:r w:rsidR="00582262" w:rsidRPr="00FD3585">
              <w:rPr>
                <w:b/>
                <w:bCs/>
                <w:color w:val="000000"/>
                <w:sz w:val="24"/>
                <w:szCs w:val="24"/>
              </w:rPr>
              <w:t>léčivého přípravku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14FA" w:rsidRPr="00D334FA" w:rsidRDefault="001C14FA" w:rsidP="00EE336D">
            <w:pPr>
              <w:ind w:left="426" w:hanging="426"/>
              <w:contextualSpacing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FD3585">
              <w:rPr>
                <w:b/>
                <w:bCs/>
                <w:color w:val="000000"/>
                <w:sz w:val="24"/>
                <w:szCs w:val="24"/>
              </w:rPr>
              <w:t>Doplněk názvu</w:t>
            </w:r>
          </w:p>
        </w:tc>
      </w:tr>
      <w:tr w:rsidR="001C14FA" w:rsidRPr="00D334FA" w:rsidTr="00EE336D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A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bCs/>
                <w:sz w:val="24"/>
                <w:szCs w:val="24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FA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sz w:val="24"/>
                <w:szCs w:val="24"/>
                <w:highlight w:val="black"/>
                <w:lang w:eastAsia="en-US"/>
              </w:rPr>
              <w:t>xxxxxxxxxx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14FA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rStyle w:val="Odkaznakoment"/>
                <w:sz w:val="24"/>
                <w:szCs w:val="24"/>
                <w:highlight w:val="yellow"/>
              </w:rPr>
            </w:pPr>
            <w:proofErr w:type="spellStart"/>
            <w:r w:rsidRPr="00FD3585">
              <w:rPr>
                <w:rStyle w:val="Odkaznakoment"/>
                <w:sz w:val="24"/>
                <w:szCs w:val="24"/>
                <w:highlight w:val="black"/>
              </w:rPr>
              <w:t>xxxxxxxxxxxxxxxxxxxxxxxxxx</w:t>
            </w:r>
            <w:proofErr w:type="spellEnd"/>
          </w:p>
        </w:tc>
      </w:tr>
      <w:tr w:rsidR="008B49D5" w:rsidRPr="00D334FA" w:rsidTr="00EE336D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bCs/>
                <w:sz w:val="24"/>
                <w:szCs w:val="24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sz w:val="24"/>
                <w:szCs w:val="24"/>
                <w:highlight w:val="black"/>
                <w:lang w:eastAsia="en-US"/>
              </w:rPr>
              <w:t>xxxxxxxxxx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rStyle w:val="Odkaznakoment"/>
                <w:sz w:val="24"/>
                <w:szCs w:val="24"/>
                <w:highlight w:val="black"/>
              </w:rPr>
              <w:t>xxxxxxxxxxxxxxxxxxxxxxxxxx</w:t>
            </w:r>
            <w:proofErr w:type="spellEnd"/>
          </w:p>
        </w:tc>
      </w:tr>
      <w:tr w:rsidR="008B49D5" w:rsidRPr="00D334FA" w:rsidTr="00EE336D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bCs/>
                <w:sz w:val="24"/>
                <w:szCs w:val="24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sz w:val="24"/>
                <w:szCs w:val="24"/>
                <w:highlight w:val="black"/>
                <w:lang w:eastAsia="en-US"/>
              </w:rPr>
              <w:t>xxxxxxxxxx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9D5" w:rsidRPr="00D334FA" w:rsidRDefault="00FD3585" w:rsidP="00443AF4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rStyle w:val="Odkaznakoment"/>
                <w:sz w:val="24"/>
                <w:szCs w:val="24"/>
                <w:highlight w:val="black"/>
              </w:rPr>
              <w:t>xxxxxxxxxxxxxxxxxxxxxxxxxx</w:t>
            </w:r>
            <w:proofErr w:type="spellEnd"/>
          </w:p>
        </w:tc>
      </w:tr>
      <w:tr w:rsidR="008B49D5" w:rsidRPr="00D334FA" w:rsidTr="00EE336D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bCs/>
                <w:sz w:val="24"/>
                <w:szCs w:val="24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sz w:val="24"/>
                <w:szCs w:val="24"/>
                <w:highlight w:val="black"/>
                <w:lang w:eastAsia="en-US"/>
              </w:rPr>
              <w:t>xxxxxxxxxx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rStyle w:val="Odkaznakoment"/>
                <w:sz w:val="24"/>
                <w:szCs w:val="24"/>
                <w:highlight w:val="black"/>
              </w:rPr>
              <w:t>xxxxxxxxxxxxxxxxxxxxxxxxxx</w:t>
            </w:r>
            <w:proofErr w:type="spellEnd"/>
          </w:p>
        </w:tc>
      </w:tr>
      <w:tr w:rsidR="008B49D5" w:rsidRPr="00D334FA" w:rsidTr="00EE336D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bCs/>
                <w:sz w:val="24"/>
                <w:szCs w:val="24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sz w:val="24"/>
                <w:szCs w:val="24"/>
                <w:highlight w:val="black"/>
                <w:lang w:eastAsia="en-US"/>
              </w:rPr>
              <w:t>xxxxxxxxxx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rStyle w:val="Odkaznakoment"/>
                <w:sz w:val="24"/>
                <w:szCs w:val="24"/>
                <w:highlight w:val="black"/>
              </w:rPr>
              <w:t>xxxxxxxxxxxxxxxxxxxxxxxxxx</w:t>
            </w:r>
            <w:proofErr w:type="spellEnd"/>
          </w:p>
        </w:tc>
      </w:tr>
      <w:tr w:rsidR="008B49D5" w:rsidRPr="00D334FA" w:rsidTr="00EE336D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FD3585">
            <w:pPr>
              <w:spacing w:before="120"/>
              <w:ind w:left="426" w:hanging="426"/>
              <w:contextualSpacing/>
              <w:jc w:val="both"/>
              <w:rPr>
                <w:bCs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bCs/>
                <w:sz w:val="24"/>
                <w:szCs w:val="24"/>
                <w:highlight w:val="black"/>
                <w:lang w:eastAsia="en-US"/>
              </w:rPr>
              <w:t>xxxxxxxx</w:t>
            </w:r>
            <w:proofErr w:type="spellEnd"/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sz w:val="24"/>
                <w:szCs w:val="24"/>
                <w:highlight w:val="black"/>
                <w:lang w:eastAsia="en-US"/>
              </w:rPr>
              <w:t>xxxxxxxxxx</w:t>
            </w:r>
            <w:proofErr w:type="spellEnd"/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49D5" w:rsidRPr="00D334FA" w:rsidRDefault="00FD3585" w:rsidP="00EE336D">
            <w:pPr>
              <w:spacing w:before="120"/>
              <w:ind w:left="426" w:hanging="426"/>
              <w:contextualSpacing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FD3585">
              <w:rPr>
                <w:rStyle w:val="Odkaznakoment"/>
                <w:sz w:val="24"/>
                <w:szCs w:val="24"/>
                <w:highlight w:val="black"/>
              </w:rPr>
              <w:t>xxxxxxxxxxxxxxxxxxxxxxxxxx</w:t>
            </w:r>
            <w:proofErr w:type="spellEnd"/>
          </w:p>
        </w:tc>
      </w:tr>
    </w:tbl>
    <w:p w:rsidR="001C14FA" w:rsidRPr="00D334FA" w:rsidRDefault="001C14FA" w:rsidP="001C14FA">
      <w:pPr>
        <w:pStyle w:val="Odstavecseseznamem"/>
        <w:ind w:left="426" w:hanging="426"/>
        <w:rPr>
          <w:sz w:val="24"/>
          <w:szCs w:val="24"/>
          <w:highlight w:val="yellow"/>
        </w:rPr>
      </w:pPr>
    </w:p>
    <w:p w:rsidR="00FD3585" w:rsidRPr="00FD3585" w:rsidRDefault="00FD3585" w:rsidP="00FD3585">
      <w:pPr>
        <w:pStyle w:val="Odstavecseseznamem"/>
        <w:numPr>
          <w:ilvl w:val="0"/>
          <w:numId w:val="1"/>
        </w:numPr>
        <w:rPr>
          <w:sz w:val="24"/>
          <w:szCs w:val="24"/>
          <w:highlight w:val="black"/>
        </w:rPr>
      </w:pPr>
      <w:bookmarkStart w:id="0" w:name="_GoBack"/>
      <w:bookmarkEnd w:id="0"/>
      <w:r w:rsidRPr="00FD3585">
        <w:rPr>
          <w:sz w:val="24"/>
          <w:szCs w:val="24"/>
          <w:highlight w:val="black"/>
        </w:rPr>
        <w:t>Xxxxxxxxxxxxxxxxxxxxxxxxxxxxxxxxxxxxxxxxxxxxxxxxxxxxxxxxxxxxxxxxxxxx</w:t>
      </w:r>
    </w:p>
    <w:p w:rsidR="00FD3585" w:rsidRPr="00FD3585" w:rsidRDefault="00FD3585" w:rsidP="00FD3585">
      <w:pPr>
        <w:pStyle w:val="Odstavecseseznamem"/>
        <w:rPr>
          <w:sz w:val="24"/>
          <w:szCs w:val="24"/>
          <w:highlight w:val="black"/>
        </w:rPr>
      </w:pPr>
      <w:proofErr w:type="spellStart"/>
      <w:r w:rsidRPr="00FD3585">
        <w:rPr>
          <w:sz w:val="24"/>
          <w:szCs w:val="24"/>
          <w:highlight w:val="black"/>
        </w:rPr>
        <w:t>Xxxxxxxxxxxxxxxxxxxx</w:t>
      </w:r>
      <w:proofErr w:type="spellEnd"/>
    </w:p>
    <w:p w:rsidR="00FD3585" w:rsidRPr="00FD3585" w:rsidRDefault="00FD3585" w:rsidP="00FD3585">
      <w:pPr>
        <w:rPr>
          <w:sz w:val="24"/>
          <w:szCs w:val="24"/>
          <w:highlight w:val="black"/>
        </w:rPr>
      </w:pPr>
    </w:p>
    <w:p w:rsidR="00FD3585" w:rsidRPr="00FD3585" w:rsidRDefault="00FD3585" w:rsidP="00FD3585">
      <w:pPr>
        <w:pStyle w:val="Odstavecseseznamem"/>
        <w:numPr>
          <w:ilvl w:val="0"/>
          <w:numId w:val="1"/>
        </w:numPr>
        <w:rPr>
          <w:sz w:val="24"/>
          <w:szCs w:val="24"/>
          <w:highlight w:val="black"/>
        </w:rPr>
      </w:pPr>
      <w:proofErr w:type="spellStart"/>
      <w:r w:rsidRPr="00FD3585">
        <w:rPr>
          <w:sz w:val="24"/>
          <w:szCs w:val="24"/>
          <w:highlight w:val="black"/>
        </w:rPr>
        <w:t>xxxxxxxxxxxxxxxxxxxxxxxxxxxxxxxxxxxxxxxxxxxxxxxxxxxxxxxxxxxxxx</w:t>
      </w:r>
      <w:proofErr w:type="spellEnd"/>
    </w:p>
    <w:p w:rsidR="00FB598F" w:rsidRPr="00FD3585" w:rsidRDefault="00FD3585" w:rsidP="00FB598F">
      <w:pPr>
        <w:pStyle w:val="Odstavecseseznamem"/>
        <w:numPr>
          <w:ilvl w:val="0"/>
          <w:numId w:val="3"/>
        </w:numPr>
        <w:rPr>
          <w:sz w:val="24"/>
          <w:szCs w:val="24"/>
          <w:highlight w:val="black"/>
        </w:rPr>
      </w:pPr>
      <w:proofErr w:type="spellStart"/>
      <w:r w:rsidRPr="00FD3585">
        <w:rPr>
          <w:sz w:val="24"/>
          <w:szCs w:val="24"/>
          <w:highlight w:val="black"/>
        </w:rPr>
        <w:t>Xxxxxxxxxxxxxxxxxxxxxxxxxxxxxxxxxxxxxxxxxxxxxxxxxxxxxxxx</w:t>
      </w:r>
      <w:proofErr w:type="spellEnd"/>
    </w:p>
    <w:p w:rsidR="00FD3585" w:rsidRPr="00FD3585" w:rsidRDefault="00FD3585" w:rsidP="00FB598F">
      <w:pPr>
        <w:pStyle w:val="Odstavecseseznamem"/>
        <w:numPr>
          <w:ilvl w:val="0"/>
          <w:numId w:val="3"/>
        </w:numPr>
        <w:rPr>
          <w:sz w:val="24"/>
          <w:szCs w:val="24"/>
          <w:highlight w:val="black"/>
        </w:rPr>
      </w:pPr>
      <w:proofErr w:type="spellStart"/>
      <w:r w:rsidRPr="00FD3585">
        <w:rPr>
          <w:sz w:val="24"/>
          <w:szCs w:val="24"/>
          <w:highlight w:val="black"/>
        </w:rPr>
        <w:t>Xxxxxxxxxxxxxxxxxxxxxxxxxxxxxxxxxxxxxxxxxxxxxxxxxxxxxxxx</w:t>
      </w:r>
      <w:proofErr w:type="spellEnd"/>
    </w:p>
    <w:p w:rsidR="00FD3585" w:rsidRPr="00FD3585" w:rsidRDefault="00FD3585" w:rsidP="00FB598F">
      <w:pPr>
        <w:pStyle w:val="Odstavecseseznamem"/>
        <w:numPr>
          <w:ilvl w:val="0"/>
          <w:numId w:val="3"/>
        </w:numPr>
        <w:rPr>
          <w:sz w:val="24"/>
          <w:szCs w:val="24"/>
          <w:highlight w:val="black"/>
        </w:rPr>
      </w:pPr>
      <w:proofErr w:type="spellStart"/>
      <w:r w:rsidRPr="00FD3585">
        <w:rPr>
          <w:sz w:val="24"/>
          <w:szCs w:val="24"/>
          <w:highlight w:val="black"/>
        </w:rPr>
        <w:t>xxxxxxxxxxxxxxxxxxxxxxxxxxxxxxxxxxxxxxxxxxxxxxxxxxxxxxxx</w:t>
      </w:r>
      <w:proofErr w:type="spellEnd"/>
    </w:p>
    <w:p w:rsidR="00AF01ED" w:rsidRPr="00DC664E" w:rsidRDefault="00AF01ED" w:rsidP="001C14FA">
      <w:pPr>
        <w:pStyle w:val="Odstavecseseznamem"/>
        <w:ind w:left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C14FA" w:rsidRPr="00EE7EAF" w:rsidTr="00276508">
        <w:tc>
          <w:tcPr>
            <w:tcW w:w="4606" w:type="dxa"/>
          </w:tcPr>
          <w:p w:rsidR="001C14FA" w:rsidRPr="00AF01ED" w:rsidRDefault="001C14FA" w:rsidP="00037F7B">
            <w:pPr>
              <w:contextualSpacing/>
              <w:jc w:val="both"/>
              <w:rPr>
                <w:sz w:val="24"/>
                <w:szCs w:val="24"/>
              </w:rPr>
            </w:pPr>
            <w:r w:rsidRPr="00AF01ED">
              <w:rPr>
                <w:sz w:val="24"/>
                <w:szCs w:val="24"/>
              </w:rPr>
              <w:t>V</w:t>
            </w:r>
            <w:r w:rsidR="00037F7B">
              <w:rPr>
                <w:sz w:val="24"/>
                <w:szCs w:val="24"/>
              </w:rPr>
              <w:t> Ostravě dne</w:t>
            </w:r>
            <w:r w:rsidRPr="00AF01ED">
              <w:rPr>
                <w:sz w:val="24"/>
                <w:szCs w:val="24"/>
              </w:rPr>
              <w:t>………</w:t>
            </w:r>
            <w:r w:rsidR="00037F7B">
              <w:rPr>
                <w:sz w:val="24"/>
                <w:szCs w:val="24"/>
              </w:rPr>
              <w:t>…</w:t>
            </w:r>
            <w:proofErr w:type="gramStart"/>
            <w:r w:rsidR="00037F7B">
              <w:rPr>
                <w:sz w:val="24"/>
                <w:szCs w:val="24"/>
              </w:rPr>
              <w:t>…..</w:t>
            </w:r>
            <w:r w:rsidRPr="00AF01ED">
              <w:rPr>
                <w:sz w:val="24"/>
                <w:szCs w:val="24"/>
              </w:rPr>
              <w:t>…</w:t>
            </w:r>
            <w:proofErr w:type="gramEnd"/>
            <w:r w:rsidRPr="00AF01ED">
              <w:rPr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1C14FA" w:rsidRPr="00AF01ED" w:rsidRDefault="001C14FA" w:rsidP="00EE336D">
            <w:pPr>
              <w:contextualSpacing/>
              <w:jc w:val="both"/>
              <w:rPr>
                <w:sz w:val="24"/>
                <w:szCs w:val="24"/>
              </w:rPr>
            </w:pPr>
            <w:r w:rsidRPr="00AF01ED">
              <w:rPr>
                <w:sz w:val="24"/>
                <w:szCs w:val="24"/>
              </w:rPr>
              <w:t>V Praze dne ………………………………</w:t>
            </w:r>
          </w:p>
        </w:tc>
      </w:tr>
      <w:tr w:rsidR="001C14FA" w:rsidRPr="00EE7EAF" w:rsidTr="00276508">
        <w:tc>
          <w:tcPr>
            <w:tcW w:w="4606" w:type="dxa"/>
          </w:tcPr>
          <w:p w:rsidR="001C14FA" w:rsidRPr="00AF01ED" w:rsidRDefault="001C14FA" w:rsidP="00EE336D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1C14FA" w:rsidRPr="00AF01ED" w:rsidRDefault="001C14FA" w:rsidP="00EE336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61C28" w:rsidRPr="00E61C28" w:rsidTr="00276508">
        <w:trPr>
          <w:trHeight w:val="710"/>
        </w:trPr>
        <w:tc>
          <w:tcPr>
            <w:tcW w:w="4606" w:type="dxa"/>
          </w:tcPr>
          <w:p w:rsidR="00E61C28" w:rsidRPr="00E61C28" w:rsidRDefault="00E61C28" w:rsidP="00422138">
            <w:pPr>
              <w:contextualSpacing/>
              <w:rPr>
                <w:rFonts w:ascii="Minion" w:hAnsi="Minion" w:cs="Arial"/>
                <w:sz w:val="24"/>
              </w:rPr>
            </w:pPr>
          </w:p>
          <w:p w:rsidR="00E61C28" w:rsidRPr="00E61C28" w:rsidRDefault="00E61C28" w:rsidP="00422138">
            <w:pPr>
              <w:contextualSpacing/>
              <w:rPr>
                <w:rFonts w:ascii="Minion" w:hAnsi="Minion" w:cs="Arial"/>
                <w:sz w:val="24"/>
              </w:rPr>
            </w:pPr>
            <w:r w:rsidRPr="00E61C28">
              <w:rPr>
                <w:rFonts w:ascii="Minion" w:hAnsi="Minion" w:cs="Arial"/>
                <w:sz w:val="24"/>
              </w:rPr>
              <w:t>___________________________</w:t>
            </w:r>
          </w:p>
        </w:tc>
        <w:tc>
          <w:tcPr>
            <w:tcW w:w="4606" w:type="dxa"/>
          </w:tcPr>
          <w:p w:rsidR="00E61C28" w:rsidRPr="00E61C28" w:rsidRDefault="00E61C28" w:rsidP="00422138">
            <w:pPr>
              <w:contextualSpacing/>
              <w:rPr>
                <w:rFonts w:ascii="Minion" w:hAnsi="Minion" w:cs="Arial"/>
                <w:sz w:val="24"/>
              </w:rPr>
            </w:pPr>
          </w:p>
          <w:p w:rsidR="00E61C28" w:rsidRPr="00E61C28" w:rsidRDefault="00E61C28" w:rsidP="00422138">
            <w:pPr>
              <w:contextualSpacing/>
              <w:rPr>
                <w:rFonts w:ascii="Minion" w:hAnsi="Minion" w:cs="Arial"/>
                <w:sz w:val="24"/>
              </w:rPr>
            </w:pPr>
            <w:r w:rsidRPr="00E61C28">
              <w:rPr>
                <w:rFonts w:ascii="Minion" w:hAnsi="Minion" w:cs="Arial"/>
                <w:sz w:val="24"/>
              </w:rPr>
              <w:t>______________________________</w:t>
            </w:r>
          </w:p>
        </w:tc>
      </w:tr>
      <w:tr w:rsidR="00A213D0" w:rsidRPr="00E61C28" w:rsidTr="00276508">
        <w:tc>
          <w:tcPr>
            <w:tcW w:w="4606" w:type="dxa"/>
          </w:tcPr>
          <w:p w:rsidR="00A213D0" w:rsidRPr="00BE0E9A" w:rsidRDefault="00A213D0" w:rsidP="00884FF2">
            <w:pPr>
              <w:rPr>
                <w:rFonts w:ascii="Minion" w:hAnsi="Minion" w:cs="Arial"/>
                <w:sz w:val="24"/>
              </w:rPr>
            </w:pPr>
            <w:r w:rsidRPr="00BE0E9A">
              <w:rPr>
                <w:rFonts w:ascii="Minion" w:hAnsi="Minion" w:cs="Arial"/>
                <w:sz w:val="24"/>
              </w:rPr>
              <w:t xml:space="preserve">Ing. Antonín </w:t>
            </w:r>
            <w:proofErr w:type="spellStart"/>
            <w:r w:rsidRPr="00BE0E9A">
              <w:rPr>
                <w:rFonts w:ascii="Minion" w:hAnsi="Minion" w:cs="Arial"/>
                <w:sz w:val="24"/>
              </w:rPr>
              <w:t>Klimša</w:t>
            </w:r>
            <w:proofErr w:type="spellEnd"/>
            <w:r w:rsidRPr="00BE0E9A">
              <w:rPr>
                <w:rFonts w:ascii="Minion" w:hAnsi="Minion" w:cs="Arial"/>
                <w:sz w:val="24"/>
              </w:rPr>
              <w:t xml:space="preserve">, </w:t>
            </w:r>
          </w:p>
        </w:tc>
        <w:tc>
          <w:tcPr>
            <w:tcW w:w="4606" w:type="dxa"/>
          </w:tcPr>
          <w:p w:rsidR="00A213D0" w:rsidRPr="006E696A" w:rsidRDefault="00A213D0" w:rsidP="00422138">
            <w:pPr>
              <w:contextualSpacing/>
              <w:jc w:val="both"/>
              <w:rPr>
                <w:sz w:val="24"/>
              </w:rPr>
            </w:pPr>
            <w:r w:rsidRPr="006E696A">
              <w:rPr>
                <w:sz w:val="24"/>
              </w:rPr>
              <w:t>Robin Turner, jednatel</w:t>
            </w:r>
          </w:p>
        </w:tc>
      </w:tr>
      <w:tr w:rsidR="00A213D0" w:rsidRPr="00E61C28" w:rsidTr="00276508">
        <w:tc>
          <w:tcPr>
            <w:tcW w:w="4606" w:type="dxa"/>
          </w:tcPr>
          <w:p w:rsidR="00A213D0" w:rsidRDefault="00A213D0" w:rsidP="00884FF2">
            <w:pPr>
              <w:rPr>
                <w:sz w:val="24"/>
              </w:rPr>
            </w:pPr>
            <w:r w:rsidRPr="00BE0E9A">
              <w:rPr>
                <w:rFonts w:ascii="Minion" w:hAnsi="Minion" w:cs="Arial"/>
                <w:sz w:val="24"/>
              </w:rPr>
              <w:t>výkonný ředitel</w:t>
            </w:r>
            <w:r w:rsidRPr="00BE0E9A">
              <w:rPr>
                <w:sz w:val="24"/>
              </w:rPr>
              <w:t xml:space="preserve"> </w:t>
            </w:r>
          </w:p>
          <w:p w:rsidR="00A213D0" w:rsidRDefault="00A213D0" w:rsidP="00884FF2">
            <w:pPr>
              <w:rPr>
                <w:sz w:val="24"/>
              </w:rPr>
            </w:pPr>
            <w:r>
              <w:rPr>
                <w:sz w:val="24"/>
              </w:rPr>
              <w:t>Revírní bratrská pokladna,</w:t>
            </w:r>
          </w:p>
          <w:p w:rsidR="00A213D0" w:rsidRPr="00BE0E9A" w:rsidRDefault="00A213D0" w:rsidP="00884FF2">
            <w:pPr>
              <w:rPr>
                <w:sz w:val="24"/>
              </w:rPr>
            </w:pPr>
            <w:r>
              <w:rPr>
                <w:sz w:val="24"/>
              </w:rPr>
              <w:t>zdravotní pojišťovna</w:t>
            </w:r>
          </w:p>
        </w:tc>
        <w:tc>
          <w:tcPr>
            <w:tcW w:w="4606" w:type="dxa"/>
          </w:tcPr>
          <w:p w:rsidR="00A213D0" w:rsidRPr="006E696A" w:rsidRDefault="00A213D0" w:rsidP="00422138">
            <w:pPr>
              <w:contextualSpacing/>
              <w:rPr>
                <w:sz w:val="24"/>
              </w:rPr>
            </w:pPr>
            <w:r w:rsidRPr="006E696A">
              <w:rPr>
                <w:sz w:val="24"/>
              </w:rPr>
              <w:t>ROCHE s.r.o.</w:t>
            </w:r>
          </w:p>
          <w:p w:rsidR="00A213D0" w:rsidRPr="006E696A" w:rsidRDefault="00A213D0" w:rsidP="00422138">
            <w:pPr>
              <w:contextualSpacing/>
              <w:rPr>
                <w:sz w:val="24"/>
              </w:rPr>
            </w:pPr>
          </w:p>
          <w:p w:rsidR="00A213D0" w:rsidRPr="006E696A" w:rsidRDefault="00A213D0" w:rsidP="00422138">
            <w:pPr>
              <w:contextualSpacing/>
              <w:rPr>
                <w:sz w:val="16"/>
                <w:szCs w:val="16"/>
              </w:rPr>
            </w:pPr>
          </w:p>
          <w:p w:rsidR="00A213D0" w:rsidRPr="006E696A" w:rsidRDefault="00A213D0" w:rsidP="00422138">
            <w:pPr>
              <w:contextualSpacing/>
              <w:rPr>
                <w:sz w:val="24"/>
              </w:rPr>
            </w:pPr>
            <w:r w:rsidRPr="006E696A">
              <w:rPr>
                <w:sz w:val="24"/>
              </w:rPr>
              <w:t>_______________________________</w:t>
            </w:r>
          </w:p>
        </w:tc>
      </w:tr>
      <w:tr w:rsidR="00E61C28" w:rsidRPr="00E61C28" w:rsidTr="00276508">
        <w:tc>
          <w:tcPr>
            <w:tcW w:w="4606" w:type="dxa"/>
          </w:tcPr>
          <w:p w:rsidR="00E61C28" w:rsidRPr="006E696A" w:rsidRDefault="00E61C28" w:rsidP="00422138">
            <w:pPr>
              <w:contextualSpacing/>
              <w:rPr>
                <w:sz w:val="24"/>
              </w:rPr>
            </w:pPr>
          </w:p>
        </w:tc>
        <w:tc>
          <w:tcPr>
            <w:tcW w:w="4606" w:type="dxa"/>
          </w:tcPr>
          <w:p w:rsidR="00037F7B" w:rsidRDefault="00037F7B" w:rsidP="00037F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MUDr. David Skalický, MBA, na základě plné moci</w:t>
            </w:r>
          </w:p>
          <w:p w:rsidR="00037F7B" w:rsidRDefault="00037F7B" w:rsidP="00037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 s.r.o.</w:t>
            </w:r>
          </w:p>
          <w:p w:rsidR="00E61C28" w:rsidRPr="006E696A" w:rsidRDefault="00E61C28" w:rsidP="00276508">
            <w:pPr>
              <w:contextualSpacing/>
              <w:jc w:val="both"/>
              <w:rPr>
                <w:sz w:val="24"/>
              </w:rPr>
            </w:pPr>
          </w:p>
        </w:tc>
      </w:tr>
    </w:tbl>
    <w:p w:rsidR="004F1794" w:rsidRPr="00D32C38" w:rsidRDefault="004F1794" w:rsidP="00276508">
      <w:pPr>
        <w:rPr>
          <w:rFonts w:ascii="Minion" w:hAnsi="Minion"/>
        </w:rPr>
      </w:pPr>
    </w:p>
    <w:sectPr w:rsidR="004F1794" w:rsidRPr="00D32C38" w:rsidSect="007F7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EE43C2" w15:done="0"/>
  <w15:commentEx w15:paraId="7306DDD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679BB"/>
    <w:multiLevelType w:val="hybridMultilevel"/>
    <w:tmpl w:val="F4DC4F72"/>
    <w:lvl w:ilvl="0" w:tplc="806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F09CC"/>
    <w:multiLevelType w:val="hybridMultilevel"/>
    <w:tmpl w:val="1EF28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2037C9"/>
    <w:multiLevelType w:val="hybridMultilevel"/>
    <w:tmpl w:val="AB08D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ichcínová Radka">
    <w15:presenceInfo w15:providerId="None" w15:userId="Brichcínová Rad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1C14FA"/>
    <w:rsid w:val="00037F7B"/>
    <w:rsid w:val="00103529"/>
    <w:rsid w:val="001C14FA"/>
    <w:rsid w:val="00201C6A"/>
    <w:rsid w:val="00276508"/>
    <w:rsid w:val="00286CC6"/>
    <w:rsid w:val="00301AC7"/>
    <w:rsid w:val="00443AF4"/>
    <w:rsid w:val="004536C7"/>
    <w:rsid w:val="0047533A"/>
    <w:rsid w:val="004F1794"/>
    <w:rsid w:val="00582262"/>
    <w:rsid w:val="00597813"/>
    <w:rsid w:val="005C392E"/>
    <w:rsid w:val="006E696A"/>
    <w:rsid w:val="00735D47"/>
    <w:rsid w:val="007545FB"/>
    <w:rsid w:val="007F7511"/>
    <w:rsid w:val="00817BDA"/>
    <w:rsid w:val="00836A6A"/>
    <w:rsid w:val="00884829"/>
    <w:rsid w:val="008B49D5"/>
    <w:rsid w:val="00A17C07"/>
    <w:rsid w:val="00A213D0"/>
    <w:rsid w:val="00A648C6"/>
    <w:rsid w:val="00AF01ED"/>
    <w:rsid w:val="00B32B20"/>
    <w:rsid w:val="00CB504B"/>
    <w:rsid w:val="00CE0495"/>
    <w:rsid w:val="00D20554"/>
    <w:rsid w:val="00D27578"/>
    <w:rsid w:val="00D32C38"/>
    <w:rsid w:val="00D334FA"/>
    <w:rsid w:val="00D8273B"/>
    <w:rsid w:val="00DC664E"/>
    <w:rsid w:val="00E12246"/>
    <w:rsid w:val="00E61C28"/>
    <w:rsid w:val="00EE7EAF"/>
    <w:rsid w:val="00F008D5"/>
    <w:rsid w:val="00F25A68"/>
    <w:rsid w:val="00F62523"/>
    <w:rsid w:val="00F65E0F"/>
    <w:rsid w:val="00FB506F"/>
    <w:rsid w:val="00FB598F"/>
    <w:rsid w:val="00FD3585"/>
    <w:rsid w:val="00FF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C14FA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C14FA"/>
    <w:rPr>
      <w:rFonts w:ascii="Times New Roman" w:eastAsia="Times New Roman" w:hAnsi="Times New Roman" w:cs="Times New Roman"/>
      <w:b/>
      <w:sz w:val="36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1C14FA"/>
    <w:rPr>
      <w:sz w:val="16"/>
    </w:rPr>
  </w:style>
  <w:style w:type="paragraph" w:styleId="Odstavecseseznamem">
    <w:name w:val="List Paragraph"/>
    <w:basedOn w:val="Normln"/>
    <w:uiPriority w:val="34"/>
    <w:qFormat/>
    <w:rsid w:val="001C14FA"/>
    <w:pPr>
      <w:ind w:left="720"/>
      <w:contextualSpacing/>
    </w:pPr>
  </w:style>
  <w:style w:type="table" w:styleId="Mkatabulky">
    <w:name w:val="Table Grid"/>
    <w:basedOn w:val="Normlntabulka"/>
    <w:uiPriority w:val="59"/>
    <w:rsid w:val="001C14FA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EA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E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EA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EAF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58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1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C14FA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1C14FA"/>
    <w:rPr>
      <w:rFonts w:ascii="Times New Roman" w:eastAsia="Times New Roman" w:hAnsi="Times New Roman" w:cs="Times New Roman"/>
      <w:b/>
      <w:sz w:val="36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1C14FA"/>
    <w:rPr>
      <w:sz w:val="16"/>
    </w:rPr>
  </w:style>
  <w:style w:type="paragraph" w:styleId="Odstavecseseznamem">
    <w:name w:val="List Paragraph"/>
    <w:basedOn w:val="Normln"/>
    <w:uiPriority w:val="34"/>
    <w:qFormat/>
    <w:rsid w:val="001C14FA"/>
    <w:pPr>
      <w:ind w:left="720"/>
      <w:contextualSpacing/>
    </w:pPr>
  </w:style>
  <w:style w:type="table" w:styleId="Mkatabulky">
    <w:name w:val="Table Grid"/>
    <w:basedOn w:val="Normlntabulka"/>
    <w:uiPriority w:val="59"/>
    <w:rsid w:val="001C14FA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EAF"/>
    <w:rPr>
      <w:rFonts w:ascii="Tahoma" w:eastAsia="Times New Roman" w:hAnsi="Tahoma" w:cs="Tahoma"/>
      <w:sz w:val="16"/>
      <w:szCs w:val="16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E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EA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EAF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582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AA4A214F19B4992E9CDD163F13D7F" ma:contentTypeVersion="9" ma:contentTypeDescription="Create a new document." ma:contentTypeScope="" ma:versionID="7bc3efe2ecb087fdcff4b5e7debeda9e">
  <xsd:schema xmlns:xsd="http://www.w3.org/2001/XMLSchema" xmlns:xs="http://www.w3.org/2001/XMLSchema" xmlns:p="http://schemas.microsoft.com/office/2006/metadata/properties" xmlns:ns1="http://schemas.microsoft.com/sharepoint/v3" xmlns:ns2="5f0d26a4-0404-4ec8-afe2-21cdfd3287bc" xmlns:ns3="f191ad30-9ade-4f0c-b78e-cf30469879ae" xmlns:ns4="http://schemas.microsoft.com/sharepoint/v4" targetNamespace="http://schemas.microsoft.com/office/2006/metadata/properties" ma:root="true" ma:fieldsID="9a673f03d712063c897dcef83a5fb0f8" ns1:_="" ns2:_="" ns3:_="" ns4:_="">
    <xsd:import namespace="http://schemas.microsoft.com/sharepoint/v3"/>
    <xsd:import namespace="5f0d26a4-0404-4ec8-afe2-21cdfd3287bc"/>
    <xsd:import namespace="f191ad30-9ade-4f0c-b78e-cf30469879a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3:TaxCatchAll" minOccurs="0"/>
                <xsd:element ref="ns1:_dlc_ExpireDateSaved" minOccurs="0"/>
                <xsd:element ref="ns1:_dlc_ExpireDate" minOccurs="0"/>
                <xsd:element ref="ns1:_dlc_Exempt" minOccurs="0"/>
                <xsd:element ref="ns1:_vti_ItemDeclaredRecord" minOccurs="0"/>
                <xsd:element ref="ns4:IconOverlay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d26a4-0404-4ec8-afe2-21cdfd3287bc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b3b16da-6438-44a9-840c-73f1ed966cc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ad30-9ade-4f0c-b78e-cf30469879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745a7e-e3d4-46ff-b6da-444ae18453d9}" ma:internalName="TaxCatchAll" ma:showField="CatchAllData" ma:web="5f0d26a4-0404-4ec8-afe2-21cdfd328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2028-12-02T23:00:00+00:00</_dlc_ExpireDate>
    <TaxCatchAll xmlns="f191ad30-9ade-4f0c-b78e-cf30469879ae"/>
    <IconOverlay xmlns="http://schemas.microsoft.com/sharepoint/v4" xsi:nil="true"/>
    <TaxKeywordTaxHTField xmlns="5f0d26a4-0404-4ec8-afe2-21cdfd3287bc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1B739-438F-4D29-9320-C23360110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0d26a4-0404-4ec8-afe2-21cdfd3287bc"/>
    <ds:schemaRef ds:uri="f191ad30-9ade-4f0c-b78e-cf30469879a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F81BB-E722-4528-BF03-3D2F2FD3CD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91ad30-9ade-4f0c-b78e-cf30469879ae"/>
    <ds:schemaRef ds:uri="http://schemas.microsoft.com/sharepoint/v4"/>
    <ds:schemaRef ds:uri="5f0d26a4-0404-4ec8-afe2-21cdfd3287bc"/>
  </ds:schemaRefs>
</ds:datastoreItem>
</file>

<file path=customXml/itemProps3.xml><?xml version="1.0" encoding="utf-8"?>
<ds:datastoreItem xmlns:ds="http://schemas.openxmlformats.org/officeDocument/2006/customXml" ds:itemID="{2E48B1AB-F311-4565-8175-0DA0A520B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Brunclik, Martin {MWMA~Prague}</dc:creator>
  <cp:lastModifiedBy>jasinska-hana-1</cp:lastModifiedBy>
  <cp:revision>10</cp:revision>
  <cp:lastPrinted>2018-01-10T07:21:00Z</cp:lastPrinted>
  <dcterms:created xsi:type="dcterms:W3CDTF">2018-03-08T13:35:00Z</dcterms:created>
  <dcterms:modified xsi:type="dcterms:W3CDTF">2018-06-30T12:59:00Z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/team/20124438/Pricing and Reimbursement</vt:lpwstr>
  </property>
  <property fmtid="{D5CDD505-2E9C-101B-9397-08002B2CF9AE}" pid="3" name="ContentTypeId">
    <vt:lpwstr>0x0101008F1AA4A214F19B4992E9CDD163F13D7F</vt:lpwstr>
  </property>
  <property fmtid="{D5CDD505-2E9C-101B-9397-08002B2CF9AE}" pid="4" name="ItemRetentionFormula">
    <vt:lpwstr>&lt;formula id="Roche.Common.Coremap.ExpirationFormula" /&gt;</vt:lpwstr>
  </property>
  <property fmtid="{D5CDD505-2E9C-101B-9397-08002B2CF9AE}" pid="5" name="TaxKeyword">
    <vt:lpwstr/>
  </property>
</Properties>
</file>