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A5D" w:rsidRPr="00D01A5D" w:rsidRDefault="00D01A5D" w:rsidP="00D01A5D">
      <w:pPr>
        <w:spacing w:after="0" w:line="240" w:lineRule="auto"/>
        <w:jc w:val="right"/>
        <w:rPr>
          <w:rFonts w:ascii="Calibri" w:eastAsia="Times New Roman" w:hAnsi="Calibri" w:cs="Arial"/>
          <w:b/>
          <w:sz w:val="24"/>
          <w:szCs w:val="24"/>
          <w:lang w:eastAsia="cs-CZ"/>
        </w:rPr>
      </w:pPr>
      <w:r>
        <w:rPr>
          <w:rFonts w:ascii="Calibri" w:eastAsia="Times New Roman" w:hAnsi="Calibri" w:cs="Arial"/>
          <w:b/>
          <w:sz w:val="24"/>
          <w:szCs w:val="24"/>
          <w:lang w:eastAsia="cs-CZ"/>
        </w:rPr>
        <w:t xml:space="preserve">Příloha </w:t>
      </w:r>
      <w:proofErr w:type="gramStart"/>
      <w:r>
        <w:rPr>
          <w:rFonts w:ascii="Calibri" w:eastAsia="Times New Roman" w:hAnsi="Calibri" w:cs="Arial"/>
          <w:b/>
          <w:sz w:val="24"/>
          <w:szCs w:val="24"/>
          <w:lang w:eastAsia="cs-CZ"/>
        </w:rPr>
        <w:t>č.</w:t>
      </w:r>
      <w:r w:rsidR="002157D4">
        <w:rPr>
          <w:rFonts w:ascii="Calibri" w:eastAsia="Times New Roman" w:hAnsi="Calibri" w:cs="Arial"/>
          <w:b/>
          <w:sz w:val="24"/>
          <w:szCs w:val="24"/>
          <w:lang w:eastAsia="cs-CZ"/>
        </w:rPr>
        <w:t>2</w:t>
      </w:r>
      <w:r>
        <w:rPr>
          <w:rFonts w:ascii="Calibri" w:eastAsia="Times New Roman" w:hAnsi="Calibri" w:cs="Arial"/>
          <w:b/>
          <w:sz w:val="24"/>
          <w:szCs w:val="24"/>
          <w:lang w:eastAsia="cs-CZ"/>
        </w:rPr>
        <w:t xml:space="preserve"> Dodatku</w:t>
      </w:r>
      <w:proofErr w:type="gramEnd"/>
      <w:r>
        <w:rPr>
          <w:rFonts w:ascii="Calibri" w:eastAsia="Times New Roman" w:hAnsi="Calibri" w:cs="Arial"/>
          <w:b/>
          <w:sz w:val="24"/>
          <w:szCs w:val="24"/>
          <w:lang w:eastAsia="cs-CZ"/>
        </w:rPr>
        <w:t xml:space="preserve"> č.1 ke </w:t>
      </w:r>
      <w:proofErr w:type="spellStart"/>
      <w:r>
        <w:rPr>
          <w:rFonts w:ascii="Calibri" w:eastAsia="Times New Roman" w:hAnsi="Calibri" w:cs="Arial"/>
          <w:b/>
          <w:sz w:val="24"/>
          <w:szCs w:val="24"/>
          <w:lang w:eastAsia="cs-CZ"/>
        </w:rPr>
        <w:t>SoD</w:t>
      </w:r>
      <w:proofErr w:type="spellEnd"/>
    </w:p>
    <w:p w:rsidR="00D01A5D" w:rsidRDefault="00D01A5D" w:rsidP="00D01A5D">
      <w:pPr>
        <w:spacing w:after="0" w:line="240" w:lineRule="auto"/>
        <w:jc w:val="center"/>
        <w:rPr>
          <w:rFonts w:ascii="Calibri" w:eastAsia="Times New Roman" w:hAnsi="Calibri" w:cs="Arial"/>
          <w:b/>
          <w:sz w:val="32"/>
          <w:szCs w:val="20"/>
          <w:lang w:eastAsia="cs-CZ"/>
        </w:rPr>
      </w:pPr>
    </w:p>
    <w:p w:rsidR="00D01A5D" w:rsidRPr="00D01A5D" w:rsidRDefault="00D01A5D" w:rsidP="00D01A5D">
      <w:pPr>
        <w:spacing w:after="0" w:line="240" w:lineRule="auto"/>
        <w:jc w:val="center"/>
        <w:rPr>
          <w:rFonts w:ascii="Calibri" w:eastAsia="Times New Roman" w:hAnsi="Calibri" w:cs="Arial"/>
          <w:b/>
          <w:szCs w:val="20"/>
          <w:lang w:eastAsia="cs-CZ"/>
        </w:rPr>
      </w:pPr>
      <w:proofErr w:type="gramStart"/>
      <w:r w:rsidRPr="00D01A5D">
        <w:rPr>
          <w:rFonts w:ascii="Calibri" w:eastAsia="Times New Roman" w:hAnsi="Calibri" w:cs="Arial"/>
          <w:b/>
          <w:sz w:val="32"/>
          <w:szCs w:val="20"/>
          <w:lang w:eastAsia="cs-CZ"/>
        </w:rPr>
        <w:t>Z M Ě N O V Ý    L I S T</w:t>
      </w:r>
      <w:proofErr w:type="gramEnd"/>
    </w:p>
    <w:p w:rsidR="00D01A5D" w:rsidRPr="00D01A5D" w:rsidRDefault="00D01A5D" w:rsidP="00D01A5D">
      <w:pPr>
        <w:spacing w:after="0" w:line="240" w:lineRule="auto"/>
        <w:jc w:val="right"/>
        <w:rPr>
          <w:rFonts w:ascii="Calibri" w:eastAsia="Times New Roman" w:hAnsi="Calibri" w:cs="Arial"/>
          <w:szCs w:val="20"/>
          <w:lang w:eastAsia="cs-CZ"/>
        </w:rPr>
      </w:pPr>
    </w:p>
    <w:p w:rsidR="00D01A5D" w:rsidRPr="00D01A5D" w:rsidRDefault="00D01A5D" w:rsidP="00D01A5D">
      <w:pPr>
        <w:spacing w:after="0" w:line="240" w:lineRule="auto"/>
        <w:jc w:val="right"/>
        <w:rPr>
          <w:rFonts w:ascii="Calibri" w:eastAsia="Times New Roman" w:hAnsi="Calibri" w:cs="Arial"/>
          <w:szCs w:val="20"/>
          <w:lang w:eastAsia="cs-CZ"/>
        </w:rPr>
      </w:pPr>
    </w:p>
    <w:p w:rsidR="00D01A5D" w:rsidRPr="00D01A5D" w:rsidRDefault="00D01A5D" w:rsidP="00D01A5D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cs-CZ"/>
        </w:rPr>
      </w:pPr>
      <w:r w:rsidRPr="00D01A5D">
        <w:rPr>
          <w:rFonts w:ascii="Calibri" w:eastAsia="Times New Roman" w:hAnsi="Calibri" w:cs="Arial"/>
          <w:sz w:val="20"/>
          <w:szCs w:val="20"/>
          <w:lang w:eastAsia="cs-CZ"/>
        </w:rPr>
        <w:t>Smlouva o dílo č.:</w:t>
      </w:r>
      <w:r w:rsidRPr="00D01A5D">
        <w:rPr>
          <w:rFonts w:ascii="Calibri" w:eastAsia="Times New Roman" w:hAnsi="Calibri" w:cs="Arial"/>
          <w:sz w:val="20"/>
          <w:szCs w:val="20"/>
          <w:lang w:eastAsia="cs-CZ"/>
        </w:rPr>
        <w:tab/>
      </w:r>
      <w:r w:rsidRPr="00D01A5D">
        <w:rPr>
          <w:rFonts w:ascii="Calibri" w:eastAsia="Times New Roman" w:hAnsi="Calibri" w:cs="Arial"/>
          <w:b/>
          <w:sz w:val="20"/>
          <w:szCs w:val="20"/>
          <w:lang w:eastAsia="cs-CZ"/>
        </w:rPr>
        <w:t>02 0</w:t>
      </w:r>
      <w:r w:rsidR="00712EC3">
        <w:rPr>
          <w:rFonts w:ascii="Calibri" w:eastAsia="Times New Roman" w:hAnsi="Calibri" w:cs="Arial"/>
          <w:b/>
          <w:sz w:val="20"/>
          <w:szCs w:val="20"/>
          <w:lang w:eastAsia="cs-CZ"/>
        </w:rPr>
        <w:t>04</w:t>
      </w:r>
      <w:r w:rsidRPr="00D01A5D">
        <w:rPr>
          <w:rFonts w:ascii="Calibri" w:eastAsia="Times New Roman" w:hAnsi="Calibri" w:cs="Arial"/>
          <w:b/>
          <w:sz w:val="20"/>
          <w:szCs w:val="20"/>
          <w:lang w:eastAsia="cs-CZ"/>
        </w:rPr>
        <w:t>/201</w:t>
      </w:r>
      <w:r w:rsidR="00712EC3">
        <w:rPr>
          <w:rFonts w:ascii="Calibri" w:eastAsia="Times New Roman" w:hAnsi="Calibri" w:cs="Arial"/>
          <w:b/>
          <w:sz w:val="20"/>
          <w:szCs w:val="20"/>
          <w:lang w:eastAsia="cs-CZ"/>
        </w:rPr>
        <w:t>8</w:t>
      </w:r>
    </w:p>
    <w:p w:rsidR="00D01A5D" w:rsidRPr="00D01A5D" w:rsidRDefault="00D01A5D" w:rsidP="00D01A5D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cs-CZ"/>
        </w:rPr>
      </w:pPr>
    </w:p>
    <w:p w:rsidR="00D01A5D" w:rsidRPr="00D01A5D" w:rsidRDefault="00D01A5D" w:rsidP="00D01A5D">
      <w:pPr>
        <w:tabs>
          <w:tab w:val="left" w:pos="2127"/>
        </w:tabs>
        <w:spacing w:after="0" w:line="240" w:lineRule="auto"/>
        <w:rPr>
          <w:rFonts w:ascii="Calibri" w:eastAsia="Times New Roman" w:hAnsi="Calibri" w:cs="Arial"/>
          <w:b/>
          <w:sz w:val="20"/>
          <w:szCs w:val="20"/>
          <w:lang w:eastAsia="cs-CZ"/>
        </w:rPr>
      </w:pPr>
      <w:r w:rsidRPr="00D01A5D">
        <w:rPr>
          <w:rFonts w:ascii="Calibri" w:eastAsia="Times New Roman" w:hAnsi="Calibri" w:cs="Arial"/>
          <w:sz w:val="20"/>
          <w:szCs w:val="20"/>
          <w:lang w:eastAsia="cs-CZ"/>
        </w:rPr>
        <w:t>Akce:</w:t>
      </w:r>
      <w:r w:rsidRPr="00D01A5D">
        <w:rPr>
          <w:rFonts w:ascii="Calibri" w:eastAsia="Times New Roman" w:hAnsi="Calibri" w:cs="Arial"/>
          <w:sz w:val="20"/>
          <w:szCs w:val="20"/>
          <w:lang w:eastAsia="cs-CZ"/>
        </w:rPr>
        <w:tab/>
      </w:r>
      <w:r w:rsidR="00712EC3">
        <w:rPr>
          <w:rFonts w:ascii="Calibri" w:eastAsia="Times New Roman" w:hAnsi="Calibri" w:cs="Arial"/>
          <w:b/>
          <w:sz w:val="20"/>
          <w:szCs w:val="20"/>
          <w:lang w:eastAsia="cs-CZ"/>
        </w:rPr>
        <w:t>Rekonstrukce parkového parteru</w:t>
      </w:r>
    </w:p>
    <w:p w:rsidR="00D01A5D" w:rsidRPr="00D01A5D" w:rsidRDefault="00D01A5D" w:rsidP="00D01A5D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cs-CZ"/>
        </w:rPr>
      </w:pPr>
    </w:p>
    <w:p w:rsidR="00D01A5D" w:rsidRPr="00D01A5D" w:rsidRDefault="00D01A5D" w:rsidP="00D01A5D">
      <w:pPr>
        <w:spacing w:after="0" w:line="240" w:lineRule="auto"/>
        <w:rPr>
          <w:rFonts w:ascii="Calibri" w:eastAsia="Times New Roman" w:hAnsi="Calibri" w:cs="Arial"/>
          <w:b/>
          <w:sz w:val="20"/>
          <w:szCs w:val="20"/>
          <w:lang w:eastAsia="cs-CZ"/>
        </w:rPr>
      </w:pPr>
      <w:r w:rsidRPr="00D01A5D">
        <w:rPr>
          <w:rFonts w:ascii="Calibri" w:eastAsia="Times New Roman" w:hAnsi="Calibri" w:cs="Arial"/>
          <w:sz w:val="20"/>
          <w:szCs w:val="20"/>
          <w:lang w:eastAsia="cs-CZ"/>
        </w:rPr>
        <w:t>Změnový list číslo:</w:t>
      </w:r>
      <w:r w:rsidRPr="00D01A5D">
        <w:rPr>
          <w:rFonts w:ascii="Calibri" w:eastAsia="Times New Roman" w:hAnsi="Calibri" w:cs="Arial"/>
          <w:sz w:val="20"/>
          <w:szCs w:val="20"/>
          <w:lang w:eastAsia="cs-CZ"/>
        </w:rPr>
        <w:tab/>
      </w:r>
      <w:r w:rsidR="002157D4">
        <w:rPr>
          <w:rFonts w:ascii="Calibri" w:eastAsia="Times New Roman" w:hAnsi="Calibri" w:cs="Arial"/>
          <w:b/>
          <w:sz w:val="20"/>
          <w:szCs w:val="20"/>
          <w:lang w:eastAsia="cs-CZ"/>
        </w:rPr>
        <w:t>2</w:t>
      </w:r>
      <w:r w:rsidRPr="00D01A5D">
        <w:rPr>
          <w:rFonts w:ascii="Calibri" w:eastAsia="Times New Roman" w:hAnsi="Calibri" w:cs="Arial"/>
          <w:b/>
          <w:sz w:val="20"/>
          <w:szCs w:val="20"/>
          <w:lang w:eastAsia="cs-CZ"/>
        </w:rPr>
        <w:t xml:space="preserve"> </w:t>
      </w:r>
    </w:p>
    <w:p w:rsidR="00D01A5D" w:rsidRPr="00D01A5D" w:rsidRDefault="00D01A5D" w:rsidP="00D01A5D">
      <w:pPr>
        <w:spacing w:after="0" w:line="240" w:lineRule="auto"/>
        <w:rPr>
          <w:rFonts w:ascii="Calibri" w:eastAsia="Times New Roman" w:hAnsi="Calibri" w:cs="Arial"/>
          <w:b/>
          <w:sz w:val="20"/>
          <w:szCs w:val="20"/>
          <w:lang w:eastAsia="cs-CZ"/>
        </w:rPr>
      </w:pPr>
    </w:p>
    <w:p w:rsidR="00D01A5D" w:rsidRPr="00D01A5D" w:rsidRDefault="00D01A5D" w:rsidP="00D01A5D">
      <w:pPr>
        <w:spacing w:after="0" w:line="240" w:lineRule="auto"/>
        <w:rPr>
          <w:rFonts w:ascii="Calibri" w:eastAsia="Times New Roman" w:hAnsi="Calibri" w:cs="Arial"/>
          <w:b/>
          <w:sz w:val="20"/>
          <w:szCs w:val="20"/>
          <w:lang w:eastAsia="cs-CZ"/>
        </w:rPr>
      </w:pPr>
      <w:r w:rsidRPr="00D01A5D">
        <w:rPr>
          <w:rFonts w:ascii="Calibri" w:eastAsia="Times New Roman" w:hAnsi="Calibri" w:cs="Arial"/>
          <w:sz w:val="20"/>
          <w:szCs w:val="20"/>
          <w:lang w:eastAsia="cs-CZ"/>
        </w:rPr>
        <w:t>Název změnového listu:</w:t>
      </w:r>
      <w:r w:rsidRPr="00D01A5D">
        <w:rPr>
          <w:rFonts w:ascii="Calibri" w:eastAsia="Times New Roman" w:hAnsi="Calibri" w:cs="Arial"/>
          <w:sz w:val="20"/>
          <w:szCs w:val="20"/>
          <w:lang w:eastAsia="cs-CZ"/>
        </w:rPr>
        <w:tab/>
      </w:r>
      <w:r w:rsidR="00712EC3">
        <w:rPr>
          <w:rFonts w:ascii="Calibri" w:eastAsia="Times New Roman" w:hAnsi="Calibri" w:cs="Arial"/>
          <w:b/>
          <w:sz w:val="20"/>
          <w:szCs w:val="20"/>
          <w:lang w:eastAsia="cs-CZ"/>
        </w:rPr>
        <w:t>Vícepráce spojené s</w:t>
      </w:r>
      <w:r w:rsidR="002157D4">
        <w:rPr>
          <w:rFonts w:ascii="Calibri" w:eastAsia="Times New Roman" w:hAnsi="Calibri" w:cs="Arial"/>
          <w:b/>
          <w:sz w:val="20"/>
          <w:szCs w:val="20"/>
          <w:lang w:eastAsia="cs-CZ"/>
        </w:rPr>
        <w:t>  př</w:t>
      </w:r>
      <w:r w:rsidR="002157D4" w:rsidRPr="002157D4">
        <w:rPr>
          <w:rFonts w:ascii="Calibri" w:eastAsia="Times New Roman" w:hAnsi="Calibri" w:cs="Arial"/>
          <w:b/>
          <w:sz w:val="20"/>
          <w:szCs w:val="20"/>
          <w:lang w:eastAsia="cs-CZ"/>
        </w:rPr>
        <w:t>esadb</w:t>
      </w:r>
      <w:r w:rsidR="002157D4">
        <w:rPr>
          <w:rFonts w:ascii="Calibri" w:eastAsia="Times New Roman" w:hAnsi="Calibri" w:cs="Arial"/>
          <w:b/>
          <w:sz w:val="20"/>
          <w:szCs w:val="20"/>
          <w:lang w:eastAsia="cs-CZ"/>
        </w:rPr>
        <w:t>ou</w:t>
      </w:r>
      <w:r w:rsidR="002157D4" w:rsidRPr="002157D4">
        <w:rPr>
          <w:rFonts w:ascii="Calibri" w:eastAsia="Times New Roman" w:hAnsi="Calibri" w:cs="Arial"/>
          <w:b/>
          <w:sz w:val="20"/>
          <w:szCs w:val="20"/>
          <w:lang w:eastAsia="cs-CZ"/>
        </w:rPr>
        <w:t xml:space="preserve"> kuž</w:t>
      </w:r>
      <w:r w:rsidR="002157D4">
        <w:rPr>
          <w:rFonts w:ascii="Calibri" w:eastAsia="Times New Roman" w:hAnsi="Calibri" w:cs="Arial"/>
          <w:b/>
          <w:sz w:val="20"/>
          <w:szCs w:val="20"/>
          <w:lang w:eastAsia="cs-CZ"/>
        </w:rPr>
        <w:t>e</w:t>
      </w:r>
      <w:r w:rsidR="002157D4" w:rsidRPr="002157D4">
        <w:rPr>
          <w:rFonts w:ascii="Calibri" w:eastAsia="Times New Roman" w:hAnsi="Calibri" w:cs="Arial"/>
          <w:b/>
          <w:sz w:val="20"/>
          <w:szCs w:val="20"/>
          <w:lang w:eastAsia="cs-CZ"/>
        </w:rPr>
        <w:t xml:space="preserve">lů </w:t>
      </w:r>
      <w:proofErr w:type="spellStart"/>
      <w:r w:rsidR="002157D4" w:rsidRPr="002157D4">
        <w:rPr>
          <w:rFonts w:ascii="Calibri" w:eastAsia="Times New Roman" w:hAnsi="Calibri" w:cs="Arial"/>
          <w:b/>
          <w:sz w:val="20"/>
          <w:szCs w:val="20"/>
          <w:lang w:eastAsia="cs-CZ"/>
        </w:rPr>
        <w:t>Taxus</w:t>
      </w:r>
      <w:proofErr w:type="spellEnd"/>
      <w:r w:rsidR="002157D4" w:rsidRPr="002157D4">
        <w:rPr>
          <w:rFonts w:ascii="Calibri" w:eastAsia="Times New Roman" w:hAnsi="Calibri" w:cs="Arial"/>
          <w:b/>
          <w:sz w:val="20"/>
          <w:szCs w:val="20"/>
          <w:lang w:eastAsia="cs-CZ"/>
        </w:rPr>
        <w:t xml:space="preserve"> </w:t>
      </w:r>
      <w:proofErr w:type="spellStart"/>
      <w:r w:rsidR="002157D4" w:rsidRPr="002157D4">
        <w:rPr>
          <w:rFonts w:ascii="Calibri" w:eastAsia="Times New Roman" w:hAnsi="Calibri" w:cs="Arial"/>
          <w:b/>
          <w:sz w:val="20"/>
          <w:szCs w:val="20"/>
          <w:lang w:eastAsia="cs-CZ"/>
        </w:rPr>
        <w:t>baccata</w:t>
      </w:r>
      <w:proofErr w:type="spellEnd"/>
    </w:p>
    <w:p w:rsidR="00D01A5D" w:rsidRPr="00D01A5D" w:rsidRDefault="00D01A5D" w:rsidP="00D01A5D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cs-CZ"/>
        </w:rPr>
      </w:pPr>
    </w:p>
    <w:p w:rsidR="00D01A5D" w:rsidRPr="00D01A5D" w:rsidRDefault="00D01A5D" w:rsidP="00D01A5D">
      <w:pPr>
        <w:spacing w:after="0" w:line="240" w:lineRule="auto"/>
        <w:ind w:left="708" w:hanging="708"/>
        <w:rPr>
          <w:rFonts w:ascii="Calibri" w:eastAsia="Times New Roman" w:hAnsi="Calibri" w:cs="Arial"/>
          <w:sz w:val="20"/>
          <w:szCs w:val="20"/>
          <w:lang w:eastAsia="cs-CZ"/>
        </w:rPr>
      </w:pPr>
      <w:r w:rsidRPr="00D01A5D">
        <w:rPr>
          <w:rFonts w:ascii="Calibri" w:eastAsia="Times New Roman" w:hAnsi="Calibri" w:cs="Arial"/>
          <w:sz w:val="20"/>
          <w:szCs w:val="20"/>
          <w:lang w:eastAsia="cs-CZ"/>
        </w:rPr>
        <w:t>Datum vydání ZL:</w:t>
      </w:r>
      <w:r w:rsidRPr="00D01A5D">
        <w:rPr>
          <w:rFonts w:ascii="Calibri" w:eastAsia="Times New Roman" w:hAnsi="Calibri" w:cs="Arial"/>
          <w:sz w:val="20"/>
          <w:szCs w:val="20"/>
          <w:lang w:eastAsia="cs-CZ"/>
        </w:rPr>
        <w:tab/>
      </w:r>
      <w:r w:rsidRPr="00D01A5D">
        <w:rPr>
          <w:rFonts w:ascii="Calibri" w:eastAsia="Times New Roman" w:hAnsi="Calibri" w:cs="Arial"/>
          <w:sz w:val="20"/>
          <w:szCs w:val="20"/>
          <w:lang w:eastAsia="cs-CZ"/>
        </w:rPr>
        <w:tab/>
      </w:r>
      <w:r w:rsidR="00712EC3">
        <w:rPr>
          <w:rFonts w:ascii="Calibri" w:eastAsia="Times New Roman" w:hAnsi="Calibri" w:cs="Arial"/>
          <w:b/>
          <w:sz w:val="20"/>
          <w:szCs w:val="20"/>
          <w:lang w:eastAsia="cs-CZ"/>
        </w:rPr>
        <w:t>4.</w:t>
      </w:r>
      <w:r w:rsidR="00EE46C1">
        <w:rPr>
          <w:rFonts w:ascii="Calibri" w:eastAsia="Times New Roman" w:hAnsi="Calibri" w:cs="Arial"/>
          <w:b/>
          <w:sz w:val="20"/>
          <w:szCs w:val="20"/>
          <w:lang w:eastAsia="cs-CZ"/>
        </w:rPr>
        <w:t>6</w:t>
      </w:r>
      <w:bookmarkStart w:id="0" w:name="_GoBack"/>
      <w:bookmarkEnd w:id="0"/>
      <w:r w:rsidRPr="00D01A5D">
        <w:rPr>
          <w:rFonts w:ascii="Calibri" w:eastAsia="Times New Roman" w:hAnsi="Calibri" w:cs="Arial"/>
          <w:b/>
          <w:sz w:val="20"/>
          <w:szCs w:val="20"/>
          <w:lang w:eastAsia="cs-CZ"/>
        </w:rPr>
        <w:t>.201</w:t>
      </w:r>
      <w:r w:rsidR="00712EC3">
        <w:rPr>
          <w:rFonts w:ascii="Calibri" w:eastAsia="Times New Roman" w:hAnsi="Calibri" w:cs="Arial"/>
          <w:b/>
          <w:sz w:val="20"/>
          <w:szCs w:val="20"/>
          <w:lang w:eastAsia="cs-CZ"/>
        </w:rPr>
        <w:t>8</w:t>
      </w:r>
    </w:p>
    <w:p w:rsidR="00D01A5D" w:rsidRPr="00D01A5D" w:rsidRDefault="00D01A5D" w:rsidP="00D01A5D">
      <w:pPr>
        <w:tabs>
          <w:tab w:val="left" w:pos="5747"/>
        </w:tabs>
        <w:spacing w:after="0" w:line="240" w:lineRule="auto"/>
        <w:rPr>
          <w:rFonts w:ascii="Calibri" w:eastAsia="Times New Roman" w:hAnsi="Calibri" w:cs="Arial"/>
          <w:sz w:val="20"/>
          <w:szCs w:val="20"/>
          <w:lang w:eastAsia="cs-CZ"/>
        </w:rPr>
      </w:pPr>
    </w:p>
    <w:p w:rsidR="00D01A5D" w:rsidRPr="00D01A5D" w:rsidRDefault="00D01A5D" w:rsidP="00D01A5D">
      <w:pPr>
        <w:tabs>
          <w:tab w:val="left" w:pos="5747"/>
        </w:tabs>
        <w:spacing w:after="0" w:line="240" w:lineRule="auto"/>
        <w:rPr>
          <w:rFonts w:ascii="Calibri" w:eastAsia="Times New Roman" w:hAnsi="Calibri" w:cs="Arial"/>
          <w:sz w:val="20"/>
          <w:szCs w:val="20"/>
          <w:lang w:eastAsia="cs-CZ"/>
        </w:rPr>
      </w:pPr>
    </w:p>
    <w:p w:rsidR="00D01A5D" w:rsidRPr="00D01A5D" w:rsidRDefault="00D01A5D" w:rsidP="00D01A5D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cs-CZ"/>
        </w:rPr>
      </w:pPr>
    </w:p>
    <w:p w:rsidR="00D01A5D" w:rsidRPr="00D01A5D" w:rsidRDefault="00D01A5D" w:rsidP="00D01A5D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cs-CZ"/>
        </w:rPr>
      </w:pPr>
      <w:r w:rsidRPr="00D01A5D">
        <w:rPr>
          <w:rFonts w:ascii="Calibri" w:eastAsia="Times New Roman" w:hAnsi="Calibri" w:cs="Arial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2095500</wp:posOffset>
                </wp:positionH>
                <wp:positionV relativeFrom="paragraph">
                  <wp:posOffset>68580</wp:posOffset>
                </wp:positionV>
                <wp:extent cx="4191000" cy="434975"/>
                <wp:effectExtent l="12065" t="6985" r="6985" b="5715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43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1A5D" w:rsidRPr="00901147" w:rsidRDefault="00712EC3" w:rsidP="00D01A5D">
                            <w:pPr>
                              <w:pStyle w:val="N10-odsazen"/>
                              <w:suppressAutoHyphens/>
                              <w:ind w:right="58" w:firstLine="0"/>
                              <w:jc w:val="left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val="cs-CZ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val="cs-CZ"/>
                              </w:rPr>
                              <w:t>Rekonstrukce parkového parteru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165pt;margin-top:5.4pt;width:330pt;height:3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">
                <v:textbox>
                  <w:txbxContent>
                    <w:p w:rsidR="00D01A5D" w:rsidRPr="00901147" w:rsidRDefault="00712EC3" w:rsidP="00D01A5D">
                      <w:pPr>
                        <w:pStyle w:val="N10-odsazen"/>
                        <w:suppressAutoHyphens/>
                        <w:ind w:right="58" w:firstLine="0"/>
                        <w:jc w:val="left"/>
                        <w:rPr>
                          <w:rFonts w:ascii="Calibri" w:hAnsi="Calibri"/>
                          <w:b/>
                          <w:sz w:val="22"/>
                          <w:szCs w:val="22"/>
                          <w:lang w:val="cs-CZ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  <w:lang w:val="cs-CZ"/>
                        </w:rPr>
                        <w:t>Rekonstrukce parkového parteru</w:t>
                      </w:r>
                    </w:p>
                  </w:txbxContent>
                </v:textbox>
              </v:shape>
            </w:pict>
          </mc:Fallback>
        </mc:AlternateContent>
      </w:r>
    </w:p>
    <w:p w:rsidR="00D01A5D" w:rsidRPr="00D01A5D" w:rsidRDefault="00D01A5D" w:rsidP="00D01A5D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cs-CZ"/>
        </w:rPr>
      </w:pPr>
      <w:r w:rsidRPr="00D01A5D">
        <w:rPr>
          <w:rFonts w:ascii="Calibri" w:eastAsia="Times New Roman" w:hAnsi="Calibri" w:cs="Arial"/>
          <w:sz w:val="20"/>
          <w:szCs w:val="20"/>
          <w:lang w:eastAsia="cs-CZ"/>
        </w:rPr>
        <w:t>Název části stavby dotčené změnou</w:t>
      </w:r>
    </w:p>
    <w:p w:rsidR="00D01A5D" w:rsidRPr="00D01A5D" w:rsidRDefault="00D01A5D" w:rsidP="00D01A5D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cs-CZ"/>
        </w:rPr>
      </w:pPr>
      <w:r w:rsidRPr="00D01A5D">
        <w:rPr>
          <w:rFonts w:ascii="Calibri" w:eastAsia="Times New Roman" w:hAnsi="Calibri" w:cs="Arial"/>
          <w:sz w:val="20"/>
          <w:szCs w:val="20"/>
          <w:lang w:eastAsia="cs-CZ"/>
        </w:rPr>
        <w:t xml:space="preserve">(včetně čísla SO či PS): </w:t>
      </w:r>
    </w:p>
    <w:p w:rsidR="00D01A5D" w:rsidRPr="00D01A5D" w:rsidRDefault="00D01A5D" w:rsidP="00D01A5D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cs-CZ"/>
        </w:rPr>
      </w:pPr>
    </w:p>
    <w:p w:rsidR="00D01A5D" w:rsidRPr="00D01A5D" w:rsidRDefault="00D01A5D" w:rsidP="00D01A5D">
      <w:pPr>
        <w:shd w:val="clear" w:color="auto" w:fill="C0C0C0"/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cs-CZ"/>
        </w:rPr>
      </w:pPr>
      <w:r w:rsidRPr="00D01A5D">
        <w:rPr>
          <w:rFonts w:ascii="Calibri" w:eastAsia="Times New Roman" w:hAnsi="Calibri" w:cs="Arial"/>
          <w:sz w:val="20"/>
          <w:szCs w:val="20"/>
          <w:lang w:eastAsia="cs-CZ"/>
        </w:rPr>
        <w:t xml:space="preserve">Na základě oznámení zhotovitele o skutečnostech, které vyžadují provést změnu smluvní dokumentace. Změna se týká technického řešení díla s dopadem na jeho smluvní cenu.  </w:t>
      </w:r>
    </w:p>
    <w:tbl>
      <w:tblPr>
        <w:tblW w:w="9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7"/>
      </w:tblGrid>
      <w:tr w:rsidR="00D01A5D" w:rsidRPr="00D01A5D" w:rsidTr="00DC02AA">
        <w:trPr>
          <w:cantSplit/>
          <w:trHeight w:val="510"/>
          <w:jc w:val="center"/>
        </w:trPr>
        <w:tc>
          <w:tcPr>
            <w:tcW w:w="9797" w:type="dxa"/>
          </w:tcPr>
          <w:p w:rsidR="00D01A5D" w:rsidRPr="00D01A5D" w:rsidRDefault="00D01A5D" w:rsidP="00D01A5D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cs-CZ"/>
              </w:rPr>
            </w:pPr>
            <w:r w:rsidRPr="00D01A5D">
              <w:rPr>
                <w:rFonts w:ascii="Calibri" w:eastAsia="Times New Roman" w:hAnsi="Calibri" w:cs="Arial"/>
                <w:b/>
                <w:sz w:val="20"/>
                <w:szCs w:val="20"/>
                <w:lang w:eastAsia="cs-CZ"/>
              </w:rPr>
              <w:t xml:space="preserve">Popis změny, technického řešení: </w:t>
            </w:r>
          </w:p>
          <w:p w:rsidR="00D01A5D" w:rsidRPr="00D01A5D" w:rsidRDefault="00712EC3" w:rsidP="00712EC3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712EC3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 xml:space="preserve">Vícepráce spojené </w:t>
            </w:r>
            <w:r w:rsidR="002157D4" w:rsidRPr="002157D4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 xml:space="preserve">s  přesadbou kuželů </w:t>
            </w:r>
            <w:proofErr w:type="spellStart"/>
            <w:r w:rsidR="002157D4" w:rsidRPr="002157D4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Taxus</w:t>
            </w:r>
            <w:proofErr w:type="spellEnd"/>
            <w:r w:rsidR="002157D4" w:rsidRPr="002157D4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="002157D4" w:rsidRPr="002157D4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baccata</w:t>
            </w:r>
            <w:proofErr w:type="spellEnd"/>
          </w:p>
        </w:tc>
      </w:tr>
      <w:tr w:rsidR="00D01A5D" w:rsidRPr="00D01A5D" w:rsidTr="00DC02AA">
        <w:trPr>
          <w:cantSplit/>
          <w:trHeight w:val="510"/>
          <w:jc w:val="center"/>
        </w:trPr>
        <w:tc>
          <w:tcPr>
            <w:tcW w:w="9797" w:type="dxa"/>
          </w:tcPr>
          <w:p w:rsidR="00D01A5D" w:rsidRPr="00D01A5D" w:rsidRDefault="00D01A5D" w:rsidP="00D01A5D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</w:pPr>
            <w:r w:rsidRPr="00D01A5D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t>Původní řešení dle smluvní dokumentace:</w:t>
            </w:r>
          </w:p>
          <w:p w:rsidR="00D01A5D" w:rsidRPr="00D01A5D" w:rsidRDefault="00D01A5D" w:rsidP="002157D4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01A5D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 xml:space="preserve">V projektové dokumentaci </w:t>
            </w:r>
            <w:r w:rsidR="00712EC3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byl</w:t>
            </w:r>
            <w:r w:rsidR="002157D4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y</w:t>
            </w:r>
            <w:r w:rsidR="00712EC3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 xml:space="preserve"> </w:t>
            </w:r>
            <w:r w:rsidR="002157D4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kužely plánované v horní části parteru. Investor rozhodl o změně umístění.</w:t>
            </w:r>
          </w:p>
        </w:tc>
      </w:tr>
      <w:tr w:rsidR="00D01A5D" w:rsidRPr="00D01A5D" w:rsidTr="00DC02AA">
        <w:trPr>
          <w:cantSplit/>
          <w:trHeight w:val="510"/>
          <w:jc w:val="center"/>
        </w:trPr>
        <w:tc>
          <w:tcPr>
            <w:tcW w:w="9797" w:type="dxa"/>
          </w:tcPr>
          <w:p w:rsidR="00D01A5D" w:rsidRPr="00D01A5D" w:rsidRDefault="00D01A5D" w:rsidP="00D01A5D">
            <w:pPr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cs-CZ"/>
              </w:rPr>
            </w:pPr>
            <w:r w:rsidRPr="00D01A5D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t>Nové řešení:</w:t>
            </w:r>
          </w:p>
          <w:p w:rsidR="00D01A5D" w:rsidRPr="00D01A5D" w:rsidRDefault="002157D4" w:rsidP="00D01A5D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Byly umístěny u vstupu do objektu</w:t>
            </w:r>
            <w:r w:rsidR="00D01A5D" w:rsidRPr="00D01A5D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 xml:space="preserve">.  </w:t>
            </w:r>
          </w:p>
        </w:tc>
      </w:tr>
      <w:tr w:rsidR="00D01A5D" w:rsidRPr="00D01A5D" w:rsidTr="00DC02AA">
        <w:trPr>
          <w:cantSplit/>
          <w:trHeight w:val="651"/>
          <w:jc w:val="center"/>
        </w:trPr>
        <w:tc>
          <w:tcPr>
            <w:tcW w:w="9797" w:type="dxa"/>
          </w:tcPr>
          <w:p w:rsidR="00D01A5D" w:rsidRPr="00D01A5D" w:rsidRDefault="00D01A5D" w:rsidP="00D01A5D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cs-CZ"/>
              </w:rPr>
            </w:pPr>
            <w:r w:rsidRPr="00D01A5D">
              <w:rPr>
                <w:rFonts w:ascii="Calibri" w:eastAsia="Times New Roman" w:hAnsi="Calibri" w:cs="Arial"/>
                <w:b/>
                <w:sz w:val="20"/>
                <w:szCs w:val="20"/>
                <w:lang w:eastAsia="cs-CZ"/>
              </w:rPr>
              <w:t xml:space="preserve">Zdůvodnění změny:  </w:t>
            </w:r>
          </w:p>
          <w:p w:rsidR="00D01A5D" w:rsidRPr="00D01A5D" w:rsidRDefault="002157D4" w:rsidP="00013567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 xml:space="preserve">Po zasazení kuželů se ukázalo, že </w:t>
            </w:r>
            <w:r w:rsidR="0001356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 xml:space="preserve">při čelním pohledu 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 xml:space="preserve">zasahují do výhledu na </w:t>
            </w:r>
            <w:r w:rsidR="0001356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průčelí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 xml:space="preserve"> </w:t>
            </w:r>
            <w:r w:rsidR="0001356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historické fasády objektu.</w:t>
            </w:r>
            <w:r w:rsidR="00D01A5D" w:rsidRPr="00D01A5D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 xml:space="preserve">To </w:t>
            </w:r>
            <w:r w:rsidR="0001356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narušovalo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 xml:space="preserve"> </w:t>
            </w:r>
            <w:r w:rsidR="0001356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vnější vzhled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 xml:space="preserve"> </w:t>
            </w:r>
            <w:r w:rsidR="0001356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 xml:space="preserve">památkově chráněné budovy. </w:t>
            </w:r>
          </w:p>
        </w:tc>
      </w:tr>
      <w:tr w:rsidR="00D01A5D" w:rsidRPr="00D01A5D" w:rsidTr="00DC02AA">
        <w:trPr>
          <w:cantSplit/>
          <w:trHeight w:val="310"/>
          <w:jc w:val="center"/>
        </w:trPr>
        <w:tc>
          <w:tcPr>
            <w:tcW w:w="9797" w:type="dxa"/>
          </w:tcPr>
          <w:p w:rsidR="00D01A5D" w:rsidRPr="00D01A5D" w:rsidRDefault="00D01A5D" w:rsidP="00D01A5D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cs-CZ"/>
              </w:rPr>
            </w:pPr>
            <w:r w:rsidRPr="00D01A5D">
              <w:rPr>
                <w:rFonts w:ascii="Calibri" w:eastAsia="Times New Roman" w:hAnsi="Calibri" w:cs="Arial"/>
                <w:b/>
                <w:sz w:val="20"/>
                <w:szCs w:val="20"/>
                <w:lang w:eastAsia="cs-CZ"/>
              </w:rPr>
              <w:t>Vliv změny na výkresovou dokumentaci díla:                   NE</w:t>
            </w:r>
          </w:p>
          <w:p w:rsidR="00D01A5D" w:rsidRPr="00D01A5D" w:rsidRDefault="00D01A5D" w:rsidP="00D01A5D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cs-CZ"/>
              </w:rPr>
            </w:pPr>
          </w:p>
        </w:tc>
      </w:tr>
      <w:tr w:rsidR="00D01A5D" w:rsidRPr="00D01A5D" w:rsidTr="00DC02AA">
        <w:trPr>
          <w:cantSplit/>
          <w:trHeight w:val="671"/>
          <w:jc w:val="center"/>
        </w:trPr>
        <w:tc>
          <w:tcPr>
            <w:tcW w:w="9797" w:type="dxa"/>
          </w:tcPr>
          <w:p w:rsidR="00D01A5D" w:rsidRPr="00D01A5D" w:rsidRDefault="00D01A5D" w:rsidP="00D01A5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01A5D">
              <w:rPr>
                <w:rFonts w:ascii="Calibri" w:eastAsia="Times New Roman" w:hAnsi="Calibri" w:cs="Arial"/>
                <w:b/>
                <w:sz w:val="20"/>
                <w:szCs w:val="20"/>
                <w:lang w:eastAsia="cs-CZ"/>
              </w:rPr>
              <w:t xml:space="preserve">Předpokládaný vliv na </w:t>
            </w:r>
            <w:proofErr w:type="gramStart"/>
            <w:r w:rsidRPr="00D01A5D">
              <w:rPr>
                <w:rFonts w:ascii="Calibri" w:eastAsia="Times New Roman" w:hAnsi="Calibri" w:cs="Arial"/>
                <w:b/>
                <w:sz w:val="20"/>
                <w:szCs w:val="20"/>
                <w:lang w:eastAsia="cs-CZ"/>
              </w:rPr>
              <w:t>termín,  kvalitu</w:t>
            </w:r>
            <w:proofErr w:type="gramEnd"/>
            <w:r w:rsidRPr="00D01A5D">
              <w:rPr>
                <w:rFonts w:ascii="Calibri" w:eastAsia="Times New Roman" w:hAnsi="Calibri" w:cs="Arial"/>
                <w:b/>
                <w:sz w:val="20"/>
                <w:szCs w:val="20"/>
                <w:lang w:eastAsia="cs-CZ"/>
              </w:rPr>
              <w:t>, resp. cenu díla</w:t>
            </w:r>
            <w:r w:rsidRPr="00D01A5D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:</w:t>
            </w:r>
          </w:p>
          <w:p w:rsidR="00D01A5D" w:rsidRPr="00D01A5D" w:rsidRDefault="00D01A5D" w:rsidP="00D01A5D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01A5D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Realizací změny není dotčena kvalita díla, nemění se smluvní termín dokončení díla ani ostatní smluvní podmínky a zůstává zachován charakter a účel díla definovaný v projektové dokumentaci a smluvních dokumentech.</w:t>
            </w:r>
          </w:p>
        </w:tc>
      </w:tr>
      <w:tr w:rsidR="00D01A5D" w:rsidRPr="00D01A5D" w:rsidTr="00DC02AA">
        <w:trPr>
          <w:cantSplit/>
          <w:trHeight w:val="330"/>
          <w:jc w:val="center"/>
        </w:trPr>
        <w:tc>
          <w:tcPr>
            <w:tcW w:w="9797" w:type="dxa"/>
            <w:tcBorders>
              <w:bottom w:val="single" w:sz="4" w:space="0" w:color="auto"/>
            </w:tcBorders>
            <w:vAlign w:val="center"/>
          </w:tcPr>
          <w:p w:rsidR="00D01A5D" w:rsidRPr="00D01A5D" w:rsidRDefault="00D01A5D" w:rsidP="00D01A5D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cs-CZ"/>
              </w:rPr>
            </w:pPr>
          </w:p>
          <w:p w:rsidR="00D01A5D" w:rsidRPr="00D01A5D" w:rsidRDefault="00D01A5D" w:rsidP="00D01A5D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cs-CZ"/>
              </w:rPr>
            </w:pPr>
            <w:r w:rsidRPr="00D01A5D">
              <w:rPr>
                <w:rFonts w:ascii="Calibri" w:eastAsia="Times New Roman" w:hAnsi="Calibri" w:cs="Arial"/>
                <w:b/>
                <w:sz w:val="20"/>
                <w:szCs w:val="20"/>
                <w:lang w:eastAsia="cs-CZ"/>
              </w:rPr>
              <w:t xml:space="preserve">Položkový rozpočet </w:t>
            </w:r>
            <w:proofErr w:type="gramStart"/>
            <w:r w:rsidRPr="00D01A5D">
              <w:rPr>
                <w:rFonts w:ascii="Calibri" w:eastAsia="Times New Roman" w:hAnsi="Calibri" w:cs="Arial"/>
                <w:b/>
                <w:sz w:val="20"/>
                <w:szCs w:val="20"/>
                <w:lang w:eastAsia="cs-CZ"/>
              </w:rPr>
              <w:t>viz. příloha</w:t>
            </w:r>
            <w:proofErr w:type="gramEnd"/>
            <w:r w:rsidRPr="00D01A5D">
              <w:rPr>
                <w:rFonts w:ascii="Calibri" w:eastAsia="Times New Roman" w:hAnsi="Calibri" w:cs="Arial"/>
                <w:b/>
                <w:sz w:val="20"/>
                <w:szCs w:val="20"/>
                <w:lang w:eastAsia="cs-CZ"/>
              </w:rPr>
              <w:t>.</w:t>
            </w:r>
          </w:p>
          <w:p w:rsidR="00D01A5D" w:rsidRPr="00D01A5D" w:rsidRDefault="00D01A5D" w:rsidP="00D01A5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</w:p>
        </w:tc>
      </w:tr>
      <w:tr w:rsidR="00D01A5D" w:rsidRPr="00D01A5D" w:rsidTr="00DC02AA">
        <w:trPr>
          <w:cantSplit/>
          <w:trHeight w:val="177"/>
          <w:jc w:val="center"/>
        </w:trPr>
        <w:tc>
          <w:tcPr>
            <w:tcW w:w="9797" w:type="dxa"/>
          </w:tcPr>
          <w:p w:rsidR="00D01A5D" w:rsidRPr="00D01A5D" w:rsidRDefault="00D01A5D" w:rsidP="00D01A5D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cs-CZ"/>
              </w:rPr>
            </w:pPr>
            <w:r w:rsidRPr="00D01A5D">
              <w:rPr>
                <w:rFonts w:ascii="Calibri" w:eastAsia="Times New Roman" w:hAnsi="Calibri" w:cs="Arial"/>
                <w:b/>
                <w:sz w:val="20"/>
                <w:szCs w:val="20"/>
                <w:lang w:eastAsia="cs-CZ"/>
              </w:rPr>
              <w:t xml:space="preserve">Rozdíl </w:t>
            </w:r>
            <w:proofErr w:type="gramStart"/>
            <w:r w:rsidRPr="00D01A5D">
              <w:rPr>
                <w:rFonts w:ascii="Calibri" w:eastAsia="Times New Roman" w:hAnsi="Calibri" w:cs="Arial"/>
                <w:b/>
                <w:sz w:val="20"/>
                <w:szCs w:val="20"/>
                <w:lang w:eastAsia="cs-CZ"/>
              </w:rPr>
              <w:t>ceny –  navýšení</w:t>
            </w:r>
            <w:proofErr w:type="gramEnd"/>
            <w:r w:rsidRPr="00D01A5D">
              <w:rPr>
                <w:rFonts w:ascii="Calibri" w:eastAsia="Times New Roman" w:hAnsi="Calibri" w:cs="Arial"/>
                <w:b/>
                <w:sz w:val="20"/>
                <w:szCs w:val="20"/>
                <w:lang w:eastAsia="cs-CZ"/>
              </w:rPr>
              <w:t xml:space="preserve">  ve výši – </w:t>
            </w:r>
            <w:r w:rsidR="00013567" w:rsidRPr="00013567">
              <w:rPr>
                <w:rFonts w:ascii="Calibri" w:eastAsia="Times New Roman" w:hAnsi="Calibri" w:cs="Arial"/>
                <w:b/>
                <w:sz w:val="20"/>
                <w:szCs w:val="20"/>
                <w:lang w:eastAsia="cs-CZ"/>
              </w:rPr>
              <w:t>5 746,28</w:t>
            </w:r>
            <w:r w:rsidR="00712EC3" w:rsidRPr="00712EC3">
              <w:rPr>
                <w:rFonts w:ascii="Calibri" w:eastAsia="Times New Roman" w:hAnsi="Calibri" w:cs="Arial"/>
                <w:b/>
                <w:sz w:val="20"/>
                <w:szCs w:val="20"/>
                <w:lang w:eastAsia="cs-CZ"/>
              </w:rPr>
              <w:t xml:space="preserve"> </w:t>
            </w:r>
            <w:r w:rsidRPr="00D01A5D">
              <w:rPr>
                <w:rFonts w:ascii="Calibri" w:eastAsia="Times New Roman" w:hAnsi="Calibri" w:cs="Arial"/>
                <w:b/>
                <w:sz w:val="20"/>
                <w:szCs w:val="20"/>
                <w:lang w:eastAsia="cs-CZ"/>
              </w:rPr>
              <w:t>Kč bez DPH</w:t>
            </w:r>
          </w:p>
        </w:tc>
      </w:tr>
    </w:tbl>
    <w:p w:rsidR="00D01A5D" w:rsidRPr="00D01A5D" w:rsidRDefault="00D01A5D" w:rsidP="00D01A5D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cs-CZ"/>
        </w:rPr>
      </w:pPr>
    </w:p>
    <w:p w:rsidR="00D01A5D" w:rsidRPr="00D01A5D" w:rsidRDefault="00D01A5D" w:rsidP="00D01A5D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cs-CZ"/>
        </w:rPr>
      </w:pPr>
      <w:r w:rsidRPr="00D01A5D">
        <w:rPr>
          <w:rFonts w:ascii="Calibri" w:eastAsia="Times New Roman" w:hAnsi="Calibri" w:cs="Arial"/>
          <w:sz w:val="20"/>
          <w:szCs w:val="20"/>
          <w:lang w:eastAsia="cs-CZ"/>
        </w:rPr>
        <w:t>Změnový list vyhotovil:   Ing. Libor Maneth</w:t>
      </w:r>
    </w:p>
    <w:p w:rsidR="00D01A5D" w:rsidRPr="00D01A5D" w:rsidRDefault="00D01A5D" w:rsidP="00D01A5D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cs-CZ"/>
        </w:rPr>
      </w:pPr>
    </w:p>
    <w:p w:rsidR="00D01A5D" w:rsidRPr="00D01A5D" w:rsidRDefault="00D01A5D" w:rsidP="00D01A5D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cs-CZ"/>
        </w:rPr>
      </w:pPr>
      <w:r w:rsidRPr="00D01A5D">
        <w:rPr>
          <w:rFonts w:ascii="Calibri" w:eastAsia="Times New Roman" w:hAnsi="Calibri" w:cs="Arial"/>
          <w:sz w:val="20"/>
          <w:szCs w:val="20"/>
          <w:lang w:eastAsia="cs-CZ"/>
        </w:rPr>
        <w:t>Datum:</w:t>
      </w:r>
      <w:r w:rsidRPr="00D01A5D">
        <w:rPr>
          <w:rFonts w:ascii="Calibri" w:eastAsia="Times New Roman" w:hAnsi="Calibri" w:cs="Arial"/>
          <w:sz w:val="20"/>
          <w:szCs w:val="20"/>
          <w:lang w:eastAsia="cs-CZ"/>
        </w:rPr>
        <w:tab/>
      </w:r>
      <w:r w:rsidRPr="00D01A5D">
        <w:rPr>
          <w:rFonts w:ascii="Calibri" w:eastAsia="Times New Roman" w:hAnsi="Calibri" w:cs="Arial"/>
          <w:sz w:val="20"/>
          <w:szCs w:val="20"/>
          <w:lang w:eastAsia="cs-CZ"/>
        </w:rPr>
        <w:tab/>
      </w:r>
      <w:proofErr w:type="gramStart"/>
      <w:r w:rsidR="00712EC3">
        <w:rPr>
          <w:rFonts w:ascii="Calibri" w:eastAsia="Times New Roman" w:hAnsi="Calibri" w:cs="Arial"/>
          <w:sz w:val="20"/>
          <w:szCs w:val="20"/>
          <w:lang w:eastAsia="cs-CZ"/>
        </w:rPr>
        <w:t>4.6</w:t>
      </w:r>
      <w:r w:rsidRPr="00D01A5D">
        <w:rPr>
          <w:rFonts w:ascii="Calibri" w:eastAsia="Times New Roman" w:hAnsi="Calibri" w:cs="Arial"/>
          <w:sz w:val="20"/>
          <w:szCs w:val="20"/>
          <w:lang w:eastAsia="cs-CZ"/>
        </w:rPr>
        <w:t>.201</w:t>
      </w:r>
      <w:r w:rsidR="00712EC3">
        <w:rPr>
          <w:rFonts w:ascii="Calibri" w:eastAsia="Times New Roman" w:hAnsi="Calibri" w:cs="Arial"/>
          <w:sz w:val="20"/>
          <w:szCs w:val="20"/>
          <w:lang w:eastAsia="cs-CZ"/>
        </w:rPr>
        <w:t>8</w:t>
      </w:r>
      <w:proofErr w:type="gramEnd"/>
      <w:r w:rsidR="00013567">
        <w:rPr>
          <w:rFonts w:ascii="Calibri" w:eastAsia="Times New Roman" w:hAnsi="Calibri" w:cs="Arial"/>
          <w:sz w:val="20"/>
          <w:szCs w:val="20"/>
          <w:lang w:eastAsia="cs-CZ"/>
        </w:rPr>
        <w:t xml:space="preserve"> </w:t>
      </w:r>
    </w:p>
    <w:p w:rsidR="00D01A5D" w:rsidRPr="00D01A5D" w:rsidRDefault="00D01A5D" w:rsidP="00D01A5D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cs-CZ"/>
        </w:rPr>
      </w:pPr>
    </w:p>
    <w:p w:rsidR="00D01A5D" w:rsidRPr="00D01A5D" w:rsidRDefault="00D01A5D" w:rsidP="00D01A5D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cs-CZ"/>
        </w:rPr>
      </w:pPr>
    </w:p>
    <w:p w:rsidR="00712EC3" w:rsidRDefault="00D01A5D" w:rsidP="00D01A5D">
      <w:pPr>
        <w:rPr>
          <w:rFonts w:ascii="Calibri" w:eastAsia="Times New Roman" w:hAnsi="Calibri" w:cs="Arial"/>
          <w:sz w:val="20"/>
          <w:szCs w:val="20"/>
          <w:lang w:eastAsia="cs-CZ"/>
        </w:rPr>
        <w:sectPr w:rsidR="00712EC3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D01A5D">
        <w:rPr>
          <w:rFonts w:ascii="Calibri" w:eastAsia="Times New Roman" w:hAnsi="Calibri" w:cs="Arial"/>
          <w:sz w:val="20"/>
          <w:szCs w:val="20"/>
          <w:lang w:eastAsia="cs-CZ"/>
        </w:rPr>
        <w:t>Podpis:</w:t>
      </w:r>
      <w:r w:rsidRPr="00D01A5D">
        <w:rPr>
          <w:rFonts w:ascii="Calibri" w:eastAsia="Times New Roman" w:hAnsi="Calibri" w:cs="Arial"/>
          <w:sz w:val="20"/>
          <w:szCs w:val="20"/>
          <w:lang w:eastAsia="cs-CZ"/>
        </w:rPr>
        <w:tab/>
      </w:r>
    </w:p>
    <w:p w:rsidR="0066721A" w:rsidRDefault="0066721A"/>
    <w:tbl>
      <w:tblPr>
        <w:tblW w:w="143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1435"/>
        <w:gridCol w:w="7493"/>
        <w:gridCol w:w="705"/>
        <w:gridCol w:w="1119"/>
        <w:gridCol w:w="1508"/>
        <w:gridCol w:w="1510"/>
      </w:tblGrid>
      <w:tr w:rsidR="00104A05" w:rsidTr="00104A05">
        <w:trPr>
          <w:trHeight w:val="372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4A05" w:rsidRDefault="00104A05"/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4A05" w:rsidRDefault="00104A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4A05" w:rsidRDefault="00104A05">
            <w:pPr>
              <w:rPr>
                <w:rFonts w:ascii="Arial Narrow" w:hAnsi="Arial Narrow" w:cs="Calibri"/>
                <w:b/>
                <w:bCs/>
                <w:color w:val="FF0000"/>
                <w:sz w:val="20"/>
                <w:szCs w:val="20"/>
                <w:u w:val="single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  <w:sz w:val="20"/>
                <w:szCs w:val="20"/>
                <w:u w:val="single"/>
              </w:rPr>
              <w:t xml:space="preserve">2. Přesadba </w:t>
            </w:r>
            <w:proofErr w:type="spellStart"/>
            <w:r>
              <w:rPr>
                <w:rFonts w:ascii="Arial Narrow" w:hAnsi="Arial Narrow" w:cs="Calibri"/>
                <w:b/>
                <w:bCs/>
                <w:color w:val="FF0000"/>
                <w:sz w:val="20"/>
                <w:szCs w:val="20"/>
                <w:u w:val="single"/>
              </w:rPr>
              <w:t>kužulů</w:t>
            </w:r>
            <w:proofErr w:type="spellEnd"/>
            <w:r>
              <w:rPr>
                <w:rFonts w:ascii="Arial Narrow" w:hAnsi="Arial Narrow" w:cs="Calibri"/>
                <w:b/>
                <w:bCs/>
                <w:color w:val="FF0000"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b/>
                <w:bCs/>
                <w:color w:val="FF0000"/>
                <w:sz w:val="20"/>
                <w:szCs w:val="20"/>
                <w:u w:val="single"/>
              </w:rPr>
              <w:t>Taxus</w:t>
            </w:r>
            <w:proofErr w:type="spellEnd"/>
            <w:r>
              <w:rPr>
                <w:rFonts w:ascii="Arial Narrow" w:hAnsi="Arial Narrow" w:cs="Calibri"/>
                <w:b/>
                <w:bCs/>
                <w:color w:val="FF0000"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b/>
                <w:bCs/>
                <w:color w:val="FF0000"/>
                <w:sz w:val="20"/>
                <w:szCs w:val="20"/>
                <w:u w:val="single"/>
              </w:rPr>
              <w:t>baccata</w:t>
            </w:r>
            <w:proofErr w:type="spellEnd"/>
            <w:r>
              <w:rPr>
                <w:rFonts w:ascii="Arial Narrow" w:hAnsi="Arial Narrow" w:cs="Calibri"/>
                <w:b/>
                <w:bCs/>
                <w:color w:val="FF0000"/>
                <w:sz w:val="20"/>
                <w:szCs w:val="20"/>
                <w:u w:val="single"/>
              </w:rPr>
              <w:t xml:space="preserve">, </w:t>
            </w:r>
            <w:proofErr w:type="spellStart"/>
            <w:r>
              <w:rPr>
                <w:rFonts w:ascii="Arial Narrow" w:hAnsi="Arial Narrow" w:cs="Calibri"/>
                <w:b/>
                <w:bCs/>
                <w:color w:val="FF0000"/>
                <w:sz w:val="20"/>
                <w:szCs w:val="20"/>
                <w:u w:val="single"/>
              </w:rPr>
              <w:t>soliter</w:t>
            </w:r>
            <w:proofErr w:type="spellEnd"/>
            <w:r>
              <w:rPr>
                <w:rFonts w:ascii="Arial Narrow" w:hAnsi="Arial Narrow" w:cs="Calibri"/>
                <w:b/>
                <w:bCs/>
                <w:color w:val="FF0000"/>
                <w:sz w:val="20"/>
                <w:szCs w:val="20"/>
                <w:u w:val="single"/>
              </w:rPr>
              <w:t xml:space="preserve"> na jiné místo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4A05" w:rsidRDefault="00104A05">
            <w:pPr>
              <w:rPr>
                <w:rFonts w:ascii="Arial Narrow" w:hAnsi="Arial Narrow" w:cs="Calibri"/>
                <w:b/>
                <w:bCs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4A05" w:rsidRDefault="00104A05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4A05" w:rsidRDefault="00104A05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4A05" w:rsidRDefault="00104A05">
            <w:pPr>
              <w:jc w:val="right"/>
              <w:rPr>
                <w:rFonts w:ascii="Arial Narrow" w:hAnsi="Arial Narrow" w:cs="Calibri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  <w:sz w:val="18"/>
                <w:szCs w:val="18"/>
              </w:rPr>
              <w:t>5 746,28</w:t>
            </w:r>
          </w:p>
        </w:tc>
      </w:tr>
      <w:tr w:rsidR="00104A05" w:rsidTr="00104A05">
        <w:trPr>
          <w:trHeight w:val="387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4A05" w:rsidRDefault="00104A05">
            <w:pPr>
              <w:jc w:val="right"/>
              <w:rPr>
                <w:rFonts w:ascii="Arial Narrow" w:hAnsi="Arial Narrow" w:cs="Calibr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4A05" w:rsidRDefault="00104A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04A05" w:rsidRDefault="00104A05">
            <w:pPr>
              <w:rPr>
                <w:rFonts w:ascii="Arial Narrow" w:hAnsi="Arial Narrow" w:cs="Calibri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104A05" w:rsidTr="00104A05">
        <w:trPr>
          <w:trHeight w:val="6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4A05" w:rsidRDefault="00104A05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4A05" w:rsidRDefault="00104A05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183101221</w:t>
            </w:r>
          </w:p>
        </w:tc>
        <w:tc>
          <w:tcPr>
            <w:tcW w:w="7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4A05" w:rsidRDefault="00104A05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Jamky pro výsadbu s výměnou 50 % půdy zeminy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tř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1 až 4 objem do 1 m3 v rovině a svahu do 1:5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4A05" w:rsidRDefault="00104A05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ks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4A05" w:rsidRDefault="00104A05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4A05" w:rsidRDefault="00104A05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1 344,00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4A05" w:rsidRDefault="00104A05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2 688,00</w:t>
            </w:r>
          </w:p>
        </w:tc>
      </w:tr>
      <w:tr w:rsidR="00104A05" w:rsidTr="00104A05">
        <w:trPr>
          <w:trHeight w:val="372"/>
        </w:trPr>
        <w:tc>
          <w:tcPr>
            <w:tcW w:w="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4A05" w:rsidRDefault="00104A05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4A05" w:rsidRDefault="00104A05">
            <w:pPr>
              <w:jc w:val="center"/>
              <w:rPr>
                <w:rFonts w:ascii="Arial Narrow" w:hAnsi="Arial Narrow" w:cs="Calibri"/>
                <w:color w:val="0066FF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66FF"/>
                <w:sz w:val="20"/>
                <w:szCs w:val="20"/>
              </w:rPr>
              <w:t>specifikace</w:t>
            </w:r>
          </w:p>
        </w:tc>
        <w:tc>
          <w:tcPr>
            <w:tcW w:w="7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4A05" w:rsidRDefault="00104A05">
            <w:pPr>
              <w:rPr>
                <w:rFonts w:ascii="Arial Narrow" w:hAnsi="Arial Narrow" w:cs="Calibri"/>
                <w:color w:val="0066FF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66FF"/>
                <w:sz w:val="20"/>
                <w:szCs w:val="20"/>
              </w:rPr>
              <w:t>Dodávka zahradnického substrátu pro výsadbu dřevin (0,2m3/strom)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4A05" w:rsidRDefault="00104A05">
            <w:pPr>
              <w:rPr>
                <w:rFonts w:ascii="Arial Narrow" w:hAnsi="Arial Narrow" w:cs="Calibri"/>
                <w:color w:val="0066FF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66FF"/>
                <w:sz w:val="20"/>
                <w:szCs w:val="20"/>
              </w:rPr>
              <w:t>m3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4A05" w:rsidRDefault="00104A05">
            <w:pPr>
              <w:jc w:val="right"/>
              <w:rPr>
                <w:rFonts w:ascii="Arial Narrow" w:hAnsi="Arial Narrow" w:cs="Calibri"/>
                <w:color w:val="0066FF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66FF"/>
                <w:sz w:val="20"/>
                <w:szCs w:val="20"/>
              </w:rPr>
              <w:t>0,40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4A05" w:rsidRDefault="00104A05">
            <w:pPr>
              <w:jc w:val="right"/>
              <w:rPr>
                <w:rFonts w:ascii="Arial Narrow" w:hAnsi="Arial Narrow" w:cs="Calibri"/>
                <w:color w:val="0066FF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66FF"/>
                <w:sz w:val="20"/>
                <w:szCs w:val="20"/>
              </w:rPr>
              <w:t>1 380,00</w:t>
            </w:r>
          </w:p>
        </w:tc>
        <w:tc>
          <w:tcPr>
            <w:tcW w:w="15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4A05" w:rsidRDefault="00104A05">
            <w:pPr>
              <w:jc w:val="right"/>
              <w:rPr>
                <w:rFonts w:ascii="Arial Narrow" w:hAnsi="Arial Narrow" w:cs="Calibri"/>
                <w:color w:val="0066FF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66FF"/>
                <w:sz w:val="20"/>
                <w:szCs w:val="20"/>
              </w:rPr>
              <w:t>552,00</w:t>
            </w:r>
          </w:p>
        </w:tc>
      </w:tr>
      <w:tr w:rsidR="00104A05" w:rsidTr="00104A05">
        <w:trPr>
          <w:trHeight w:val="37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4A05" w:rsidRDefault="00104A05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4A05" w:rsidRDefault="00104A05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184102116</w:t>
            </w:r>
          </w:p>
        </w:tc>
        <w:tc>
          <w:tcPr>
            <w:tcW w:w="7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4A05" w:rsidRDefault="00104A05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Výsadba dřeviny s balem D do 0,8 m do jamky v rovině a svahu do 1:5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4A05" w:rsidRDefault="00104A05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ks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4A05" w:rsidRDefault="00104A05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4A05" w:rsidRDefault="00104A05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1 126,00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4A05" w:rsidRDefault="00104A05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2 252,00</w:t>
            </w:r>
          </w:p>
        </w:tc>
      </w:tr>
      <w:tr w:rsidR="00104A05" w:rsidTr="00104A05">
        <w:trPr>
          <w:trHeight w:val="37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4A05" w:rsidRDefault="00104A05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4A05" w:rsidRDefault="00104A05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185802114</w:t>
            </w:r>
          </w:p>
        </w:tc>
        <w:tc>
          <w:tcPr>
            <w:tcW w:w="7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4A05" w:rsidRDefault="00104A05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Hnojení umělým hnojivem s rozdělením k jednotlivým rostlinám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4A05" w:rsidRDefault="00104A05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t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4A05" w:rsidRDefault="00104A05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4A05" w:rsidRDefault="00104A05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28 680,00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4A05" w:rsidRDefault="00104A05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5,74</w:t>
            </w:r>
          </w:p>
        </w:tc>
      </w:tr>
      <w:tr w:rsidR="00104A05" w:rsidTr="00104A05">
        <w:trPr>
          <w:trHeight w:val="372"/>
        </w:trPr>
        <w:tc>
          <w:tcPr>
            <w:tcW w:w="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4A05" w:rsidRDefault="00104A05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4A05" w:rsidRDefault="00104A05">
            <w:pPr>
              <w:jc w:val="center"/>
              <w:rPr>
                <w:rFonts w:ascii="Arial Narrow" w:hAnsi="Arial Narrow" w:cs="Calibri"/>
                <w:color w:val="0066FF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66FF"/>
                <w:sz w:val="20"/>
                <w:szCs w:val="20"/>
              </w:rPr>
              <w:t>specifikace</w:t>
            </w:r>
          </w:p>
        </w:tc>
        <w:tc>
          <w:tcPr>
            <w:tcW w:w="7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4A05" w:rsidRDefault="00104A05">
            <w:pPr>
              <w:rPr>
                <w:rFonts w:ascii="Arial Narrow" w:hAnsi="Arial Narrow" w:cs="Calibri"/>
                <w:color w:val="0066FF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66FF"/>
                <w:sz w:val="20"/>
                <w:szCs w:val="20"/>
              </w:rPr>
              <w:t>Dodávka hnojiva SILVAMIX (5ks/strom)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4A05" w:rsidRDefault="00104A05">
            <w:pPr>
              <w:rPr>
                <w:rFonts w:ascii="Arial Narrow" w:hAnsi="Arial Narrow" w:cs="Calibri"/>
                <w:color w:val="0066FF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66FF"/>
                <w:sz w:val="20"/>
                <w:szCs w:val="20"/>
              </w:rPr>
              <w:t>ks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4A05" w:rsidRDefault="00104A05">
            <w:pPr>
              <w:jc w:val="right"/>
              <w:rPr>
                <w:rFonts w:ascii="Arial Narrow" w:hAnsi="Arial Narrow" w:cs="Calibri"/>
                <w:color w:val="0066FF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66FF"/>
                <w:sz w:val="20"/>
                <w:szCs w:val="20"/>
              </w:rPr>
              <w:t>10,00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4A05" w:rsidRDefault="00104A05">
            <w:pPr>
              <w:jc w:val="right"/>
              <w:rPr>
                <w:rFonts w:ascii="Arial Narrow" w:hAnsi="Arial Narrow" w:cs="Calibri"/>
                <w:color w:val="0066FF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66FF"/>
                <w:sz w:val="20"/>
                <w:szCs w:val="20"/>
              </w:rPr>
              <w:t>1,92</w:t>
            </w:r>
          </w:p>
        </w:tc>
        <w:tc>
          <w:tcPr>
            <w:tcW w:w="15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4A05" w:rsidRDefault="00104A05">
            <w:pPr>
              <w:jc w:val="right"/>
              <w:rPr>
                <w:rFonts w:ascii="Arial Narrow" w:hAnsi="Arial Narrow" w:cs="Calibri"/>
                <w:color w:val="0066FF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66FF"/>
                <w:sz w:val="20"/>
                <w:szCs w:val="20"/>
              </w:rPr>
              <w:t>19,20</w:t>
            </w:r>
          </w:p>
        </w:tc>
      </w:tr>
      <w:tr w:rsidR="00104A05" w:rsidTr="00104A05">
        <w:trPr>
          <w:trHeight w:val="37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4A05" w:rsidRDefault="00104A05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4A05" w:rsidRDefault="00104A05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R</w:t>
            </w:r>
          </w:p>
        </w:tc>
        <w:tc>
          <w:tcPr>
            <w:tcW w:w="7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4A05" w:rsidRDefault="00104A05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Zřízení závlahové mísy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4A05" w:rsidRDefault="00104A05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ks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4A05" w:rsidRDefault="00104A05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4A05" w:rsidRDefault="00104A05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102,00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4A05" w:rsidRDefault="00104A05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204,00</w:t>
            </w:r>
          </w:p>
        </w:tc>
      </w:tr>
      <w:tr w:rsidR="00104A05" w:rsidTr="00104A05">
        <w:trPr>
          <w:trHeight w:val="37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4A05" w:rsidRDefault="00104A05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4A05" w:rsidRDefault="00104A05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R</w:t>
            </w:r>
          </w:p>
        </w:tc>
        <w:tc>
          <w:tcPr>
            <w:tcW w:w="7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4A05" w:rsidRDefault="00104A05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Zalití dřevin vodou, jednotlivě (80l/rostlina)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4A05" w:rsidRDefault="00104A05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m3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4A05" w:rsidRDefault="00104A05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4A05" w:rsidRDefault="00104A05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158,40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4A05" w:rsidRDefault="00104A05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25,34</w:t>
            </w:r>
          </w:p>
        </w:tc>
      </w:tr>
    </w:tbl>
    <w:p w:rsidR="00CE1049" w:rsidRDefault="00104A05">
      <w:r>
        <w:t xml:space="preserve"> </w:t>
      </w:r>
      <w:r w:rsidR="00D01A5D">
        <w:fldChar w:fldCharType="begin"/>
      </w:r>
      <w:r w:rsidR="00D01A5D">
        <w:instrText xml:space="preserve"> LINK </w:instrText>
      </w:r>
      <w:r w:rsidR="00CE1049">
        <w:instrText xml:space="preserve">Excel.Sheet.12 "\\\\Linux\\user\\provozní náměstek\\veřejná zakázka\\2017\\12 oprava fasády\\dodatek č.1 ke smlouvě\\Rozpočet - Brandýs, vícepráce č.1 - klempířské konstrukce.xlsx" "1 2-2 Pol!R1C1:R18C13" </w:instrText>
      </w:r>
      <w:r w:rsidR="00D01A5D">
        <w:instrText xml:space="preserve">\a \f 4 \h  \* MERGEFORMAT </w:instrText>
      </w:r>
      <w:r w:rsidR="00D01A5D">
        <w:fldChar w:fldCharType="separate"/>
      </w:r>
    </w:p>
    <w:p w:rsidR="00712EC3" w:rsidRDefault="00D01A5D">
      <w:r>
        <w:fldChar w:fldCharType="end"/>
      </w:r>
    </w:p>
    <w:p w:rsidR="00D01A5D" w:rsidRDefault="00D01A5D"/>
    <w:p w:rsidR="00D01A5D" w:rsidRDefault="00712EC3">
      <w:r>
        <w:t xml:space="preserve"> </w:t>
      </w:r>
    </w:p>
    <w:sectPr w:rsidR="00D01A5D" w:rsidSect="0066721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A5D" w:rsidRDefault="00D01A5D" w:rsidP="00D01A5D">
      <w:pPr>
        <w:spacing w:after="0" w:line="240" w:lineRule="auto"/>
      </w:pPr>
      <w:r>
        <w:separator/>
      </w:r>
    </w:p>
  </w:endnote>
  <w:endnote w:type="continuationSeparator" w:id="0">
    <w:p w:rsidR="00D01A5D" w:rsidRDefault="00D01A5D" w:rsidP="00D01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131057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01A5D" w:rsidRDefault="00D01A5D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E46C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E46C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01A5D" w:rsidRDefault="00D01A5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A5D" w:rsidRDefault="00D01A5D" w:rsidP="00D01A5D">
      <w:pPr>
        <w:spacing w:after="0" w:line="240" w:lineRule="auto"/>
      </w:pPr>
      <w:r>
        <w:separator/>
      </w:r>
    </w:p>
  </w:footnote>
  <w:footnote w:type="continuationSeparator" w:id="0">
    <w:p w:rsidR="00D01A5D" w:rsidRDefault="00D01A5D" w:rsidP="00D01A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A5D"/>
    <w:rsid w:val="00013567"/>
    <w:rsid w:val="000C11C8"/>
    <w:rsid w:val="00104A05"/>
    <w:rsid w:val="002157D4"/>
    <w:rsid w:val="003B78B6"/>
    <w:rsid w:val="00423605"/>
    <w:rsid w:val="0066721A"/>
    <w:rsid w:val="00712EC3"/>
    <w:rsid w:val="00B757FA"/>
    <w:rsid w:val="00CE1049"/>
    <w:rsid w:val="00D01A5D"/>
    <w:rsid w:val="00E668FD"/>
    <w:rsid w:val="00EE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9D2145-90DF-487C-BB32-E55C075C7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01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01A5D"/>
  </w:style>
  <w:style w:type="paragraph" w:styleId="Zpat">
    <w:name w:val="footer"/>
    <w:basedOn w:val="Normln"/>
    <w:link w:val="ZpatChar"/>
    <w:uiPriority w:val="99"/>
    <w:unhideWhenUsed/>
    <w:rsid w:val="00D01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01A5D"/>
  </w:style>
  <w:style w:type="paragraph" w:customStyle="1" w:styleId="N10-odsazen">
    <w:name w:val="N10-odsazený"/>
    <w:basedOn w:val="Normln"/>
    <w:rsid w:val="00D01A5D"/>
    <w:pPr>
      <w:spacing w:after="0" w:line="240" w:lineRule="auto"/>
      <w:ind w:firstLine="567"/>
      <w:jc w:val="both"/>
    </w:pPr>
    <w:rPr>
      <w:rFonts w:ascii="Arial Narrow" w:eastAsia="Times New Roman" w:hAnsi="Arial Narrow" w:cs="Times New Roman"/>
      <w:sz w:val="20"/>
      <w:szCs w:val="20"/>
      <w:lang w:val="en-GB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B78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78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46201-6F91-4BDB-989C-DC3715AD7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351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Maneth</dc:creator>
  <cp:keywords/>
  <dc:description/>
  <cp:lastModifiedBy>Maneth</cp:lastModifiedBy>
  <cp:revision>8</cp:revision>
  <cp:lastPrinted>2017-11-21T11:28:00Z</cp:lastPrinted>
  <dcterms:created xsi:type="dcterms:W3CDTF">2017-11-21T08:58:00Z</dcterms:created>
  <dcterms:modified xsi:type="dcterms:W3CDTF">2018-07-03T11:45:00Z</dcterms:modified>
</cp:coreProperties>
</file>