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5D" w:rsidRPr="00D01A5D" w:rsidRDefault="00D01A5D" w:rsidP="00D01A5D">
      <w:pPr>
        <w:spacing w:after="0" w:line="240" w:lineRule="auto"/>
        <w:jc w:val="right"/>
        <w:rPr>
          <w:rFonts w:ascii="Calibri" w:eastAsia="Times New Roman" w:hAnsi="Calibri" w:cs="Arial"/>
          <w:b/>
          <w:sz w:val="24"/>
          <w:szCs w:val="24"/>
          <w:lang w:eastAsia="cs-CZ"/>
        </w:rPr>
      </w:pPr>
      <w:r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Příloha </w:t>
      </w:r>
      <w:proofErr w:type="gramStart"/>
      <w:r>
        <w:rPr>
          <w:rFonts w:ascii="Calibri" w:eastAsia="Times New Roman" w:hAnsi="Calibri" w:cs="Arial"/>
          <w:b/>
          <w:sz w:val="24"/>
          <w:szCs w:val="24"/>
          <w:lang w:eastAsia="cs-CZ"/>
        </w:rPr>
        <w:t>č.1 Dodatku</w:t>
      </w:r>
      <w:proofErr w:type="gramEnd"/>
      <w:r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 č.1 ke </w:t>
      </w:r>
      <w:proofErr w:type="spellStart"/>
      <w:r>
        <w:rPr>
          <w:rFonts w:ascii="Calibri" w:eastAsia="Times New Roman" w:hAnsi="Calibri" w:cs="Arial"/>
          <w:b/>
          <w:sz w:val="24"/>
          <w:szCs w:val="24"/>
          <w:lang w:eastAsia="cs-CZ"/>
        </w:rPr>
        <w:t>SoD</w:t>
      </w:r>
      <w:proofErr w:type="spellEnd"/>
    </w:p>
    <w:p w:rsidR="00D01A5D" w:rsidRDefault="00D01A5D" w:rsidP="00D01A5D">
      <w:pPr>
        <w:spacing w:after="0" w:line="240" w:lineRule="auto"/>
        <w:jc w:val="center"/>
        <w:rPr>
          <w:rFonts w:ascii="Calibri" w:eastAsia="Times New Roman" w:hAnsi="Calibri" w:cs="Arial"/>
          <w:b/>
          <w:sz w:val="32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jc w:val="center"/>
        <w:rPr>
          <w:rFonts w:ascii="Calibri" w:eastAsia="Times New Roman" w:hAnsi="Calibri" w:cs="Arial"/>
          <w:b/>
          <w:szCs w:val="20"/>
          <w:lang w:eastAsia="cs-CZ"/>
        </w:rPr>
      </w:pPr>
      <w:proofErr w:type="gramStart"/>
      <w:r w:rsidRPr="00D01A5D">
        <w:rPr>
          <w:rFonts w:ascii="Calibri" w:eastAsia="Times New Roman" w:hAnsi="Calibri" w:cs="Arial"/>
          <w:b/>
          <w:sz w:val="32"/>
          <w:szCs w:val="20"/>
          <w:lang w:eastAsia="cs-CZ"/>
        </w:rPr>
        <w:t>Z M Ě N O V Ý    L I S T</w:t>
      </w:r>
      <w:proofErr w:type="gramEnd"/>
    </w:p>
    <w:p w:rsidR="00D01A5D" w:rsidRPr="00D01A5D" w:rsidRDefault="00D01A5D" w:rsidP="00D01A5D">
      <w:pPr>
        <w:spacing w:after="0" w:line="240" w:lineRule="auto"/>
        <w:jc w:val="right"/>
        <w:rPr>
          <w:rFonts w:ascii="Calibri" w:eastAsia="Times New Roman" w:hAnsi="Calibri" w:cs="Arial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jc w:val="right"/>
        <w:rPr>
          <w:rFonts w:ascii="Calibri" w:eastAsia="Times New Roman" w:hAnsi="Calibri" w:cs="Arial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Smlouva o dílo č.:</w:t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Pr="00D01A5D">
        <w:rPr>
          <w:rFonts w:ascii="Calibri" w:eastAsia="Times New Roman" w:hAnsi="Calibri" w:cs="Arial"/>
          <w:b/>
          <w:sz w:val="20"/>
          <w:szCs w:val="20"/>
          <w:lang w:eastAsia="cs-CZ"/>
        </w:rPr>
        <w:t>02 0</w:t>
      </w:r>
      <w:r w:rsidR="00712EC3">
        <w:rPr>
          <w:rFonts w:ascii="Calibri" w:eastAsia="Times New Roman" w:hAnsi="Calibri" w:cs="Arial"/>
          <w:b/>
          <w:sz w:val="20"/>
          <w:szCs w:val="20"/>
          <w:lang w:eastAsia="cs-CZ"/>
        </w:rPr>
        <w:t>04</w:t>
      </w:r>
      <w:r w:rsidRPr="00D01A5D">
        <w:rPr>
          <w:rFonts w:ascii="Calibri" w:eastAsia="Times New Roman" w:hAnsi="Calibri" w:cs="Arial"/>
          <w:b/>
          <w:sz w:val="20"/>
          <w:szCs w:val="20"/>
          <w:lang w:eastAsia="cs-CZ"/>
        </w:rPr>
        <w:t>/201</w:t>
      </w:r>
      <w:r w:rsidR="00712EC3">
        <w:rPr>
          <w:rFonts w:ascii="Calibri" w:eastAsia="Times New Roman" w:hAnsi="Calibri" w:cs="Arial"/>
          <w:b/>
          <w:sz w:val="20"/>
          <w:szCs w:val="20"/>
          <w:lang w:eastAsia="cs-CZ"/>
        </w:rPr>
        <w:t>8</w: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tabs>
          <w:tab w:val="left" w:pos="2127"/>
        </w:tabs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Akce:</w:t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="00712EC3">
        <w:rPr>
          <w:rFonts w:ascii="Calibri" w:eastAsia="Times New Roman" w:hAnsi="Calibri" w:cs="Arial"/>
          <w:b/>
          <w:sz w:val="20"/>
          <w:szCs w:val="20"/>
          <w:lang w:eastAsia="cs-CZ"/>
        </w:rPr>
        <w:t>Rekonstrukce parkového parteru</w: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Změnový list číslo:</w:t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Pr="00D01A5D">
        <w:rPr>
          <w:rFonts w:ascii="Calibri" w:eastAsia="Times New Roman" w:hAnsi="Calibri" w:cs="Arial"/>
          <w:b/>
          <w:sz w:val="20"/>
          <w:szCs w:val="20"/>
          <w:lang w:eastAsia="cs-CZ"/>
        </w:rPr>
        <w:t xml:space="preserve">1 </w: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Název změnového listu:</w:t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="00712EC3">
        <w:rPr>
          <w:rFonts w:ascii="Calibri" w:eastAsia="Times New Roman" w:hAnsi="Calibri" w:cs="Arial"/>
          <w:b/>
          <w:sz w:val="20"/>
          <w:szCs w:val="20"/>
          <w:lang w:eastAsia="cs-CZ"/>
        </w:rPr>
        <w:t>Vícepráce spojené s </w:t>
      </w:r>
      <w:proofErr w:type="gramStart"/>
      <w:r w:rsidR="00712EC3">
        <w:rPr>
          <w:rFonts w:ascii="Calibri" w:eastAsia="Times New Roman" w:hAnsi="Calibri" w:cs="Arial"/>
          <w:b/>
          <w:sz w:val="20"/>
          <w:szCs w:val="20"/>
          <w:lang w:eastAsia="cs-CZ"/>
        </w:rPr>
        <w:t>chybou  ve</w:t>
      </w:r>
      <w:proofErr w:type="gramEnd"/>
      <w:r w:rsidR="00712EC3">
        <w:rPr>
          <w:rFonts w:ascii="Calibri" w:eastAsia="Times New Roman" w:hAnsi="Calibri" w:cs="Arial"/>
          <w:b/>
          <w:sz w:val="20"/>
          <w:szCs w:val="20"/>
          <w:lang w:eastAsia="cs-CZ"/>
        </w:rPr>
        <w:t xml:space="preserve"> výkazu výměr</w: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ind w:left="708" w:hanging="708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Datum vydání ZL:</w:t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proofErr w:type="gramStart"/>
      <w:r w:rsidR="00712EC3">
        <w:rPr>
          <w:rFonts w:ascii="Calibri" w:eastAsia="Times New Roman" w:hAnsi="Calibri" w:cs="Arial"/>
          <w:b/>
          <w:sz w:val="20"/>
          <w:szCs w:val="20"/>
          <w:lang w:eastAsia="cs-CZ"/>
        </w:rPr>
        <w:t>4.</w:t>
      </w:r>
      <w:r w:rsidR="00F52047">
        <w:rPr>
          <w:rFonts w:ascii="Calibri" w:eastAsia="Times New Roman" w:hAnsi="Calibri" w:cs="Arial"/>
          <w:b/>
          <w:sz w:val="20"/>
          <w:szCs w:val="20"/>
          <w:lang w:eastAsia="cs-CZ"/>
        </w:rPr>
        <w:t>6</w:t>
      </w:r>
      <w:r w:rsidRPr="00D01A5D">
        <w:rPr>
          <w:rFonts w:ascii="Calibri" w:eastAsia="Times New Roman" w:hAnsi="Calibri" w:cs="Arial"/>
          <w:b/>
          <w:sz w:val="20"/>
          <w:szCs w:val="20"/>
          <w:lang w:eastAsia="cs-CZ"/>
        </w:rPr>
        <w:t>.201</w:t>
      </w:r>
      <w:r w:rsidR="00712EC3">
        <w:rPr>
          <w:rFonts w:ascii="Calibri" w:eastAsia="Times New Roman" w:hAnsi="Calibri" w:cs="Arial"/>
          <w:b/>
          <w:sz w:val="20"/>
          <w:szCs w:val="20"/>
          <w:lang w:eastAsia="cs-CZ"/>
        </w:rPr>
        <w:t>8</w:t>
      </w:r>
      <w:proofErr w:type="gramEnd"/>
    </w:p>
    <w:p w:rsidR="00D01A5D" w:rsidRPr="00D01A5D" w:rsidRDefault="00D01A5D" w:rsidP="00D01A5D">
      <w:pPr>
        <w:tabs>
          <w:tab w:val="left" w:pos="5747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tabs>
          <w:tab w:val="left" w:pos="5747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68580</wp:posOffset>
                </wp:positionV>
                <wp:extent cx="4191000" cy="434975"/>
                <wp:effectExtent l="12065" t="6985" r="6985" b="571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A5D" w:rsidRPr="00901147" w:rsidRDefault="00712EC3" w:rsidP="00D01A5D">
                            <w:pPr>
                              <w:pStyle w:val="N10-odsazen"/>
                              <w:suppressAutoHyphens/>
                              <w:ind w:right="58" w:firstLine="0"/>
                              <w:jc w:val="left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cs-CZ"/>
                              </w:rPr>
                              <w:t>Rekonstrukce parkového parteru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65pt;margin-top:5.4pt;width:330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">
                <v:textbox>
                  <w:txbxContent>
                    <w:p w:rsidR="00D01A5D" w:rsidRPr="00901147" w:rsidRDefault="00712EC3" w:rsidP="00D01A5D">
                      <w:pPr>
                        <w:pStyle w:val="N10-odsazen"/>
                        <w:suppressAutoHyphens/>
                        <w:ind w:right="58" w:firstLine="0"/>
                        <w:jc w:val="left"/>
                        <w:rPr>
                          <w:rFonts w:ascii="Calibri" w:hAnsi="Calibri"/>
                          <w:b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cs-CZ"/>
                        </w:rPr>
                        <w:t>Rekonstrukce parkového parteru</w:t>
                      </w:r>
                    </w:p>
                  </w:txbxContent>
                </v:textbox>
              </v:shape>
            </w:pict>
          </mc:Fallback>
        </mc:AlternateConten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Název části stavby dotčené změnou</w: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 xml:space="preserve">(včetně čísla SO či PS): </w: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hd w:val="clear" w:color="auto" w:fill="C0C0C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 xml:space="preserve">Na základě oznámení zhotovitele o skutečnostech, které vyžadují provést změnu smluvní dokumentace. Změna se týká </w:t>
      </w:r>
      <w:r w:rsidR="00E9605B">
        <w:rPr>
          <w:rFonts w:ascii="Calibri" w:eastAsia="Times New Roman" w:hAnsi="Calibri" w:cs="Arial"/>
          <w:sz w:val="20"/>
          <w:szCs w:val="20"/>
          <w:lang w:eastAsia="cs-CZ"/>
        </w:rPr>
        <w:t>chyby v projektové dokumentaci</w:t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 xml:space="preserve"> s dopadem na smluvní cenu. 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7"/>
      </w:tblGrid>
      <w:tr w:rsidR="00D01A5D" w:rsidRPr="00D01A5D" w:rsidTr="00DC02AA">
        <w:trPr>
          <w:cantSplit/>
          <w:trHeight w:val="510"/>
          <w:jc w:val="center"/>
        </w:trPr>
        <w:tc>
          <w:tcPr>
            <w:tcW w:w="9797" w:type="dxa"/>
          </w:tcPr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Popis změny, technického řešení: </w:t>
            </w:r>
          </w:p>
          <w:p w:rsidR="00D01A5D" w:rsidRPr="00D01A5D" w:rsidRDefault="00712EC3" w:rsidP="00712EC3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712EC3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Vícepráce spojené s chyb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ně</w:t>
            </w:r>
            <w:r w:rsidRPr="00712EC3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zadanou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plochou řešeného</w:t>
            </w:r>
            <w:r w:rsidRPr="00712EC3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prostor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u</w:t>
            </w:r>
            <w:r w:rsidRPr="00712EC3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ve výkazu výměr</w:t>
            </w:r>
          </w:p>
        </w:tc>
      </w:tr>
      <w:tr w:rsidR="00D01A5D" w:rsidRPr="00D01A5D" w:rsidTr="00DC02AA">
        <w:trPr>
          <w:cantSplit/>
          <w:trHeight w:val="510"/>
          <w:jc w:val="center"/>
        </w:trPr>
        <w:tc>
          <w:tcPr>
            <w:tcW w:w="9797" w:type="dxa"/>
          </w:tcPr>
          <w:p w:rsidR="00D01A5D" w:rsidRPr="00D01A5D" w:rsidRDefault="00D01A5D" w:rsidP="00D01A5D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Původní řešení dle smluvní dokumentace:</w:t>
            </w:r>
          </w:p>
          <w:p w:rsidR="00D01A5D" w:rsidRPr="00D01A5D" w:rsidRDefault="00D01A5D" w:rsidP="00712EC3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V projektové dokumentaci </w:t>
            </w:r>
            <w:r w:rsidR="00712EC3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byla chybně zadaná plocha řešeného prostoru. </w:t>
            </w:r>
            <w:r w:rsidRPr="00D01A5D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</w:t>
            </w:r>
            <w:r w:rsidR="00712EC3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Díky </w:t>
            </w:r>
            <w:r w:rsidR="00712EC3" w:rsidRPr="00712EC3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chybnému součtu trávníkových ploch v projektové dokumentaci bylo </w:t>
            </w:r>
            <w:r w:rsidR="00712EC3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rozpočtováno o 119m2 méně</w:t>
            </w:r>
            <w:r w:rsidR="00712EC3" w:rsidRPr="00712EC3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</w:t>
            </w:r>
            <w:r w:rsidR="00712EC3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přípravy prostoru, </w:t>
            </w:r>
            <w:r w:rsidR="00712EC3" w:rsidRPr="00712EC3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travního</w:t>
            </w:r>
            <w:r w:rsidR="00712EC3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</w:t>
            </w:r>
            <w:r w:rsidR="00712EC3" w:rsidRPr="00712EC3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koberce</w:t>
            </w:r>
            <w:r w:rsidR="00712EC3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, písku a </w:t>
            </w:r>
            <w:proofErr w:type="gramStart"/>
            <w:r w:rsidR="00712EC3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ostatních </w:t>
            </w:r>
            <w:r w:rsidR="00712EC3" w:rsidRPr="00712EC3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</w:t>
            </w:r>
            <w:r w:rsidR="00712EC3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prací</w:t>
            </w:r>
            <w:proofErr w:type="gramEnd"/>
            <w:r w:rsidR="00712EC3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a materiálu potřebných k založení travního koberce.</w:t>
            </w:r>
          </w:p>
        </w:tc>
      </w:tr>
      <w:tr w:rsidR="00D01A5D" w:rsidRPr="00D01A5D" w:rsidTr="00DC02AA">
        <w:trPr>
          <w:cantSplit/>
          <w:trHeight w:val="510"/>
          <w:jc w:val="center"/>
        </w:trPr>
        <w:tc>
          <w:tcPr>
            <w:tcW w:w="9797" w:type="dxa"/>
          </w:tcPr>
          <w:p w:rsidR="00D01A5D" w:rsidRPr="00D01A5D" w:rsidRDefault="00D01A5D" w:rsidP="00D01A5D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Nové řešení:</w:t>
            </w:r>
          </w:p>
          <w:p w:rsidR="00D01A5D" w:rsidRPr="00D01A5D" w:rsidRDefault="00712EC3" w:rsidP="00D01A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Beze změn</w:t>
            </w:r>
            <w:r w:rsidR="00D01A5D" w:rsidRPr="00D01A5D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.  </w:t>
            </w:r>
          </w:p>
        </w:tc>
      </w:tr>
      <w:tr w:rsidR="00D01A5D" w:rsidRPr="00D01A5D" w:rsidTr="00DC02AA">
        <w:trPr>
          <w:cantSplit/>
          <w:trHeight w:val="651"/>
          <w:jc w:val="center"/>
        </w:trPr>
        <w:tc>
          <w:tcPr>
            <w:tcW w:w="9797" w:type="dxa"/>
          </w:tcPr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Zdůvodnění změny:  </w:t>
            </w:r>
          </w:p>
          <w:p w:rsidR="00D01A5D" w:rsidRPr="00D01A5D" w:rsidRDefault="00712EC3" w:rsidP="00D01A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Jedná se o chybu projektu. Ke škodě nedošlo, neboť při správném výpočtu travních ploch byl rozpočet i nabídka o tuto částku vyšší.</w:t>
            </w:r>
            <w:r w:rsidR="00D01A5D" w:rsidRPr="00D01A5D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01A5D" w:rsidRPr="00D01A5D" w:rsidTr="00DC02AA">
        <w:trPr>
          <w:cantSplit/>
          <w:trHeight w:val="310"/>
          <w:jc w:val="center"/>
        </w:trPr>
        <w:tc>
          <w:tcPr>
            <w:tcW w:w="9797" w:type="dxa"/>
          </w:tcPr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Vliv změny na výkresovou dokumentaci díla:                   NE</w:t>
            </w:r>
          </w:p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</w:p>
        </w:tc>
      </w:tr>
      <w:tr w:rsidR="00D01A5D" w:rsidRPr="00D01A5D" w:rsidTr="00DC02AA">
        <w:trPr>
          <w:cantSplit/>
          <w:trHeight w:val="671"/>
          <w:jc w:val="center"/>
        </w:trPr>
        <w:tc>
          <w:tcPr>
            <w:tcW w:w="9797" w:type="dxa"/>
          </w:tcPr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Předpokládaný vliv na </w:t>
            </w:r>
            <w:proofErr w:type="gramStart"/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termín,  kvalitu</w:t>
            </w:r>
            <w:proofErr w:type="gramEnd"/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, resp. cenu díla</w:t>
            </w:r>
            <w:r w:rsidRPr="00D01A5D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:</w:t>
            </w:r>
          </w:p>
          <w:p w:rsidR="00D01A5D" w:rsidRPr="00D01A5D" w:rsidRDefault="00D01A5D" w:rsidP="00D01A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Realizací změny není dotčena kvalita díla, nemění se smluvní termín dokončení díla ani ostatní smluvní podmínky a zůstává zachován charakter a účel díla definovaný v projektové dokumentaci a smluvních dokumentech.</w:t>
            </w:r>
          </w:p>
        </w:tc>
      </w:tr>
      <w:tr w:rsidR="00D01A5D" w:rsidRPr="00D01A5D" w:rsidTr="00DC02AA">
        <w:trPr>
          <w:cantSplit/>
          <w:trHeight w:val="330"/>
          <w:jc w:val="center"/>
        </w:trPr>
        <w:tc>
          <w:tcPr>
            <w:tcW w:w="9797" w:type="dxa"/>
            <w:tcBorders>
              <w:bottom w:val="single" w:sz="4" w:space="0" w:color="auto"/>
            </w:tcBorders>
            <w:vAlign w:val="center"/>
          </w:tcPr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</w:p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Položkový rozpočet </w:t>
            </w:r>
            <w:proofErr w:type="gramStart"/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viz. příloha</w:t>
            </w:r>
            <w:proofErr w:type="gramEnd"/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.</w:t>
            </w:r>
          </w:p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D01A5D" w:rsidRPr="00D01A5D" w:rsidTr="00DC02AA">
        <w:trPr>
          <w:cantSplit/>
          <w:trHeight w:val="177"/>
          <w:jc w:val="center"/>
        </w:trPr>
        <w:tc>
          <w:tcPr>
            <w:tcW w:w="9797" w:type="dxa"/>
          </w:tcPr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Rozdíl </w:t>
            </w:r>
            <w:proofErr w:type="gramStart"/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ceny –  navýšení</w:t>
            </w:r>
            <w:proofErr w:type="gramEnd"/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  ve výši – </w:t>
            </w:r>
            <w:r w:rsidR="00712EC3" w:rsidRPr="00712EC3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36 359,98 </w:t>
            </w:r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Kč bez DPH</w:t>
            </w:r>
          </w:p>
        </w:tc>
      </w:tr>
    </w:tbl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Změnový list vyhotovil:   Ing. Libor Maneth</w: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Datum:</w:t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proofErr w:type="gramStart"/>
      <w:r w:rsidR="00712EC3">
        <w:rPr>
          <w:rFonts w:ascii="Calibri" w:eastAsia="Times New Roman" w:hAnsi="Calibri" w:cs="Arial"/>
          <w:sz w:val="20"/>
          <w:szCs w:val="20"/>
          <w:lang w:eastAsia="cs-CZ"/>
        </w:rPr>
        <w:t>4.6</w:t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.201</w:t>
      </w:r>
      <w:r w:rsidR="00712EC3">
        <w:rPr>
          <w:rFonts w:ascii="Calibri" w:eastAsia="Times New Roman" w:hAnsi="Calibri" w:cs="Arial"/>
          <w:sz w:val="20"/>
          <w:szCs w:val="20"/>
          <w:lang w:eastAsia="cs-CZ"/>
        </w:rPr>
        <w:t>8</w:t>
      </w:r>
      <w:proofErr w:type="gramEnd"/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712EC3" w:rsidRDefault="00D01A5D" w:rsidP="00D01A5D">
      <w:pPr>
        <w:rPr>
          <w:rFonts w:ascii="Calibri" w:eastAsia="Times New Roman" w:hAnsi="Calibri" w:cs="Arial"/>
          <w:sz w:val="20"/>
          <w:szCs w:val="20"/>
          <w:lang w:eastAsia="cs-CZ"/>
        </w:rPr>
        <w:sectPr w:rsidR="00712EC3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Podpis:</w:t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</w:p>
    <w:p w:rsidR="0066721A" w:rsidRDefault="0066721A"/>
    <w:p w:rsidR="00CE1049" w:rsidRDefault="00D01A5D">
      <w:r>
        <w:fldChar w:fldCharType="begin"/>
      </w:r>
      <w:r>
        <w:instrText xml:space="preserve"> LINK </w:instrText>
      </w:r>
      <w:r w:rsidR="00CE1049">
        <w:instrText xml:space="preserve">Excel.Sheet.12 "\\\\Linux\\user\\provozní náměstek\\veřejná zakázka\\2017\\12 oprava fasády\\dodatek č.1 ke smlouvě\\Rozpočet - Brandýs, vícepráce č.1 - klempířské konstrukce.xlsx" "1 2-2 Pol!R1C1:R18C13" </w:instrText>
      </w:r>
      <w:r>
        <w:instrText xml:space="preserve">\a \f 4 \h  \* MERGEFORMAT </w:instrText>
      </w:r>
      <w:r>
        <w:fldChar w:fldCharType="separate"/>
      </w:r>
    </w:p>
    <w:p w:rsidR="00712EC3" w:rsidRDefault="00D01A5D">
      <w:r>
        <w:fldChar w:fldCharType="end"/>
      </w:r>
    </w:p>
    <w:tbl>
      <w:tblPr>
        <w:tblW w:w="14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1114"/>
        <w:gridCol w:w="9583"/>
        <w:gridCol w:w="547"/>
        <w:gridCol w:w="868"/>
        <w:gridCol w:w="1171"/>
        <w:gridCol w:w="1176"/>
      </w:tblGrid>
      <w:tr w:rsidR="0066721A" w:rsidRPr="00712EC3" w:rsidTr="0066721A">
        <w:trPr>
          <w:trHeight w:val="198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C3" w:rsidRPr="00F52047" w:rsidRDefault="00712EC3" w:rsidP="00712EC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F5204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u w:val="single"/>
                <w:lang w:eastAsia="cs-CZ"/>
              </w:rPr>
              <w:t>1. Založení parkového trávníku travním kobercem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EC3" w:rsidRPr="00F52047" w:rsidRDefault="00712EC3" w:rsidP="00712EC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EC3" w:rsidRPr="00F52047" w:rsidRDefault="00712EC3" w:rsidP="007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C3" w:rsidRPr="00F52047" w:rsidRDefault="00712EC3" w:rsidP="007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C3" w:rsidRPr="00F52047" w:rsidRDefault="00712EC3" w:rsidP="00712E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</w:pPr>
            <w:r w:rsidRPr="00F52047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  <w:t>30 613,70</w:t>
            </w:r>
          </w:p>
        </w:tc>
      </w:tr>
      <w:tr w:rsidR="00712EC3" w:rsidRPr="00712EC3" w:rsidTr="0066721A">
        <w:trPr>
          <w:trHeight w:val="391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2EC3" w:rsidRPr="00F52047" w:rsidRDefault="00712EC3" w:rsidP="0066721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cs-CZ"/>
              </w:rPr>
            </w:pPr>
            <w:r w:rsidRPr="00F5204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cs-CZ"/>
              </w:rPr>
              <w:t xml:space="preserve">ODŮVODNĚNÍ: dík chybnému součtu trávníkových ploch v projektové dokumentaci bylo při zahájení prací objednáno a rozpočtováno o 119m2 travního koberce a prací s tím souvisejících méně. </w:t>
            </w:r>
          </w:p>
        </w:tc>
      </w:tr>
      <w:tr w:rsidR="0066721A" w:rsidRPr="00712EC3" w:rsidTr="0066721A">
        <w:trPr>
          <w:trHeight w:val="33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184802111</w:t>
            </w:r>
          </w:p>
        </w:tc>
        <w:tc>
          <w:tcPr>
            <w:tcW w:w="9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Chemické odplevelení před založením kultury nad 20 m2 postřikem na široko v rovině a svahu do 1:5, 2x 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  <w:t>0,00</w:t>
            </w:r>
          </w:p>
        </w:tc>
      </w:tr>
      <w:tr w:rsidR="0066721A" w:rsidRPr="00712EC3" w:rsidTr="0066721A">
        <w:trPr>
          <w:trHeight w:val="198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181151311</w:t>
            </w:r>
          </w:p>
        </w:tc>
        <w:tc>
          <w:tcPr>
            <w:tcW w:w="9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Plošná úprava terénu přes 500m2 při nerovnostech terénu v rovině nebo svahu do 1:5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  <w:t>6,24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  <w:t>742,56</w:t>
            </w:r>
          </w:p>
        </w:tc>
      </w:tr>
      <w:tr w:rsidR="0066721A" w:rsidRPr="00712EC3" w:rsidTr="0066721A">
        <w:trPr>
          <w:trHeight w:val="198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183403114</w:t>
            </w:r>
          </w:p>
        </w:tc>
        <w:tc>
          <w:tcPr>
            <w:tcW w:w="9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Obdělání půdy </w:t>
            </w:r>
            <w:proofErr w:type="spellStart"/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kultivátorováním</w:t>
            </w:r>
            <w:proofErr w:type="spellEnd"/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promýchání</w:t>
            </w:r>
            <w:proofErr w:type="spellEnd"/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, v rovině a svahu do 1:5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  <w:t>14,40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  <w:t>1 713,60</w:t>
            </w:r>
          </w:p>
        </w:tc>
      </w:tr>
      <w:tr w:rsidR="0066721A" w:rsidRPr="00712EC3" w:rsidTr="0066721A">
        <w:trPr>
          <w:trHeight w:val="198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183403153</w:t>
            </w:r>
          </w:p>
        </w:tc>
        <w:tc>
          <w:tcPr>
            <w:tcW w:w="9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Obdělání půdy hrabáním v rovině a svahu do 1:5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  <w:t>3,86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  <w:t>459,34</w:t>
            </w:r>
          </w:p>
        </w:tc>
      </w:tr>
      <w:tr w:rsidR="0066721A" w:rsidRPr="00712EC3" w:rsidTr="0066721A">
        <w:trPr>
          <w:trHeight w:val="338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181301101</w:t>
            </w:r>
          </w:p>
        </w:tc>
        <w:tc>
          <w:tcPr>
            <w:tcW w:w="9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Rozprostření substrátu </w:t>
            </w:r>
            <w:proofErr w:type="spellStart"/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vrstvy do 100 mm </w:t>
            </w:r>
            <w:proofErr w:type="spellStart"/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pl</w:t>
            </w:r>
            <w:proofErr w:type="spellEnd"/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do 500 m2 v rovině nebo ve svahu do 1:5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  <w:t>0,00</w:t>
            </w:r>
          </w:p>
        </w:tc>
      </w:tr>
      <w:tr w:rsidR="0066721A" w:rsidRPr="00712EC3" w:rsidTr="0066721A">
        <w:trPr>
          <w:trHeight w:val="9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FF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66FF"/>
                <w:sz w:val="20"/>
                <w:szCs w:val="20"/>
                <w:lang w:eastAsia="cs-CZ"/>
              </w:rPr>
              <w:t>specifikace</w:t>
            </w:r>
          </w:p>
        </w:tc>
        <w:tc>
          <w:tcPr>
            <w:tcW w:w="9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rPr>
                <w:rFonts w:ascii="Arial Narrow" w:eastAsia="Times New Roman" w:hAnsi="Arial Narrow" w:cs="Calibri"/>
                <w:color w:val="0066FF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66FF"/>
                <w:sz w:val="20"/>
                <w:szCs w:val="20"/>
                <w:lang w:eastAsia="cs-CZ"/>
              </w:rPr>
              <w:t>Dodávka trávníkového substrátu, vrstva 5 cm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rPr>
                <w:rFonts w:ascii="Arial Narrow" w:eastAsia="Times New Roman" w:hAnsi="Arial Narrow" w:cs="Calibri"/>
                <w:color w:val="0066FF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66FF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66FF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66FF"/>
                <w:sz w:val="20"/>
                <w:szCs w:val="20"/>
                <w:lang w:eastAsia="cs-CZ"/>
              </w:rPr>
              <w:t>5,95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66FF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66FF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66FF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66FF"/>
                <w:sz w:val="20"/>
                <w:szCs w:val="20"/>
                <w:lang w:eastAsia="cs-CZ"/>
              </w:rPr>
              <w:t>0,00</w:t>
            </w:r>
          </w:p>
        </w:tc>
      </w:tr>
      <w:tr w:rsidR="0066721A" w:rsidRPr="00712EC3" w:rsidTr="0066721A">
        <w:trPr>
          <w:trHeight w:val="198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183403153</w:t>
            </w:r>
          </w:p>
        </w:tc>
        <w:tc>
          <w:tcPr>
            <w:tcW w:w="9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Obdělání půdy hrabáním v rovině a svahu do 1:5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  <w:t>3,86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  <w:t>459,34</w:t>
            </w:r>
          </w:p>
        </w:tc>
      </w:tr>
      <w:tr w:rsidR="0066721A" w:rsidRPr="00712EC3" w:rsidTr="0066721A">
        <w:trPr>
          <w:trHeight w:val="338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181301103</w:t>
            </w:r>
          </w:p>
        </w:tc>
        <w:tc>
          <w:tcPr>
            <w:tcW w:w="9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Rozprostření písku </w:t>
            </w:r>
            <w:proofErr w:type="spellStart"/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vrstvy do 200 mm </w:t>
            </w:r>
            <w:proofErr w:type="spellStart"/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pl</w:t>
            </w:r>
            <w:proofErr w:type="spellEnd"/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do 500 m2 v rovině nebo ve svahu do 1:5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  <w:t>0,00</w:t>
            </w:r>
          </w:p>
        </w:tc>
      </w:tr>
      <w:tr w:rsidR="0066721A" w:rsidRPr="00712EC3" w:rsidTr="0066721A">
        <w:trPr>
          <w:trHeight w:val="198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66FF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66FF"/>
                <w:sz w:val="20"/>
                <w:szCs w:val="20"/>
                <w:lang w:eastAsia="cs-CZ"/>
              </w:rPr>
              <w:t>specifikace</w:t>
            </w:r>
          </w:p>
        </w:tc>
        <w:tc>
          <w:tcPr>
            <w:tcW w:w="9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rPr>
                <w:rFonts w:ascii="Arial Narrow" w:eastAsia="Times New Roman" w:hAnsi="Arial Narrow" w:cs="Calibri"/>
                <w:color w:val="0066FF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66FF"/>
                <w:sz w:val="20"/>
                <w:szCs w:val="20"/>
                <w:lang w:eastAsia="cs-CZ"/>
              </w:rPr>
              <w:t>Dodávka písku, vrstva 2 cm včetně dopravy</w:t>
            </w:r>
            <w:bookmarkStart w:id="0" w:name="_GoBack"/>
            <w:bookmarkEnd w:id="0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rPr>
                <w:rFonts w:ascii="Arial Narrow" w:eastAsia="Times New Roman" w:hAnsi="Arial Narrow" w:cs="Calibri"/>
                <w:color w:val="0066FF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66FF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66FF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66FF"/>
                <w:sz w:val="20"/>
                <w:szCs w:val="20"/>
                <w:lang w:eastAsia="cs-CZ"/>
              </w:rPr>
              <w:t>2,38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66FF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66FF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66FF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66FF"/>
                <w:sz w:val="20"/>
                <w:szCs w:val="20"/>
                <w:lang w:eastAsia="cs-CZ"/>
              </w:rPr>
              <w:t>0,00</w:t>
            </w:r>
          </w:p>
        </w:tc>
      </w:tr>
      <w:tr w:rsidR="0066721A" w:rsidRPr="00712EC3" w:rsidTr="0066721A">
        <w:trPr>
          <w:trHeight w:val="198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183403153</w:t>
            </w:r>
          </w:p>
        </w:tc>
        <w:tc>
          <w:tcPr>
            <w:tcW w:w="9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Obdělání půdy hrabáním v rovině a svahu do 1:5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  <w:t>3,86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  <w:t>459,34</w:t>
            </w:r>
          </w:p>
        </w:tc>
      </w:tr>
      <w:tr w:rsidR="0066721A" w:rsidRPr="00712EC3" w:rsidTr="0066721A">
        <w:trPr>
          <w:trHeight w:val="198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181411151</w:t>
            </w:r>
          </w:p>
        </w:tc>
        <w:tc>
          <w:tcPr>
            <w:tcW w:w="9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Založení parkového trávníku travním kobercem plochy do 1000m2 v rovině a ve svahu 1:5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  <w:t>71,76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  <w:t>8 539,44</w:t>
            </w:r>
          </w:p>
        </w:tc>
      </w:tr>
      <w:tr w:rsidR="0066721A" w:rsidRPr="00712EC3" w:rsidTr="0066721A">
        <w:trPr>
          <w:trHeight w:val="198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66FF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3366FF"/>
                <w:sz w:val="20"/>
                <w:szCs w:val="20"/>
                <w:lang w:eastAsia="cs-CZ"/>
              </w:rPr>
              <w:t>Specifikace</w:t>
            </w:r>
          </w:p>
        </w:tc>
        <w:tc>
          <w:tcPr>
            <w:tcW w:w="9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rPr>
                <w:rFonts w:ascii="Arial Narrow" w:eastAsia="Times New Roman" w:hAnsi="Arial Narrow" w:cs="Calibri"/>
                <w:color w:val="3366FF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3366FF"/>
                <w:sz w:val="20"/>
                <w:szCs w:val="20"/>
                <w:lang w:eastAsia="cs-CZ"/>
              </w:rPr>
              <w:t>Dodávka trávníkového koberce +10% prořez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rPr>
                <w:rFonts w:ascii="Arial Narrow" w:eastAsia="Times New Roman" w:hAnsi="Arial Narrow" w:cs="Calibri"/>
                <w:color w:val="3366FF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3366FF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3366FF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3366FF"/>
                <w:sz w:val="20"/>
                <w:szCs w:val="20"/>
                <w:lang w:eastAsia="cs-CZ"/>
              </w:rPr>
              <w:t>119,00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66FF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66FF"/>
                <w:sz w:val="20"/>
                <w:szCs w:val="20"/>
                <w:lang w:eastAsia="cs-CZ"/>
              </w:rPr>
              <w:t>150,00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66FF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66FF"/>
                <w:sz w:val="20"/>
                <w:szCs w:val="20"/>
                <w:lang w:eastAsia="cs-CZ"/>
              </w:rPr>
              <w:t>17 850,00</w:t>
            </w:r>
          </w:p>
        </w:tc>
      </w:tr>
      <w:tr w:rsidR="0066721A" w:rsidRPr="00712EC3" w:rsidTr="0066721A">
        <w:trPr>
          <w:trHeight w:val="198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185803211</w:t>
            </w:r>
          </w:p>
        </w:tc>
        <w:tc>
          <w:tcPr>
            <w:tcW w:w="9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Uválcování plochy trávníku v rovině a svahu do 1:5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  <w:t>0,71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  <w:t>84,49</w:t>
            </w:r>
          </w:p>
        </w:tc>
      </w:tr>
      <w:tr w:rsidR="0066721A" w:rsidRPr="00712EC3" w:rsidTr="0066721A">
        <w:trPr>
          <w:trHeight w:val="198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185804312</w:t>
            </w:r>
          </w:p>
        </w:tc>
        <w:tc>
          <w:tcPr>
            <w:tcW w:w="9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Zalití trávníku vodou plocha přes 20 m2 (20l/m2)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EC3" w:rsidRPr="00712EC3" w:rsidRDefault="00712EC3" w:rsidP="00712E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2,38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  <w:t>128,40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2EC3" w:rsidRPr="00712EC3" w:rsidRDefault="00712EC3" w:rsidP="00712E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</w:pPr>
            <w:r w:rsidRPr="00712EC3"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  <w:t>305,59</w:t>
            </w:r>
          </w:p>
        </w:tc>
      </w:tr>
    </w:tbl>
    <w:p w:rsidR="00D01A5D" w:rsidRDefault="00D01A5D"/>
    <w:p w:rsidR="00D01A5D" w:rsidRDefault="00712EC3">
      <w:r>
        <w:t xml:space="preserve"> </w:t>
      </w:r>
    </w:p>
    <w:sectPr w:rsidR="00D01A5D" w:rsidSect="006672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A5D" w:rsidRDefault="00D01A5D" w:rsidP="00D01A5D">
      <w:pPr>
        <w:spacing w:after="0" w:line="240" w:lineRule="auto"/>
      </w:pPr>
      <w:r>
        <w:separator/>
      </w:r>
    </w:p>
  </w:endnote>
  <w:endnote w:type="continuationSeparator" w:id="0">
    <w:p w:rsidR="00D01A5D" w:rsidRDefault="00D01A5D" w:rsidP="00D0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13105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1A5D" w:rsidRDefault="00D01A5D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20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20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1A5D" w:rsidRDefault="00D01A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A5D" w:rsidRDefault="00D01A5D" w:rsidP="00D01A5D">
      <w:pPr>
        <w:spacing w:after="0" w:line="240" w:lineRule="auto"/>
      </w:pPr>
      <w:r>
        <w:separator/>
      </w:r>
    </w:p>
  </w:footnote>
  <w:footnote w:type="continuationSeparator" w:id="0">
    <w:p w:rsidR="00D01A5D" w:rsidRDefault="00D01A5D" w:rsidP="00D01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5D"/>
    <w:rsid w:val="000C11C8"/>
    <w:rsid w:val="003B78B6"/>
    <w:rsid w:val="00423605"/>
    <w:rsid w:val="0066721A"/>
    <w:rsid w:val="00712EC3"/>
    <w:rsid w:val="00B757FA"/>
    <w:rsid w:val="00CE1049"/>
    <w:rsid w:val="00D01A5D"/>
    <w:rsid w:val="00E668FD"/>
    <w:rsid w:val="00E9605B"/>
    <w:rsid w:val="00F5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D2145-90DF-487C-BB32-E55C075C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1A5D"/>
  </w:style>
  <w:style w:type="paragraph" w:styleId="Zpat">
    <w:name w:val="footer"/>
    <w:basedOn w:val="Normln"/>
    <w:link w:val="ZpatChar"/>
    <w:uiPriority w:val="99"/>
    <w:unhideWhenUsed/>
    <w:rsid w:val="00D0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1A5D"/>
  </w:style>
  <w:style w:type="paragraph" w:customStyle="1" w:styleId="N10-odsazen">
    <w:name w:val="N10-odsazený"/>
    <w:basedOn w:val="Normln"/>
    <w:rsid w:val="00D01A5D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7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E6E99-F3B1-48F4-AEB3-869F4221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499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Maneth</dc:creator>
  <cp:keywords/>
  <dc:description/>
  <cp:lastModifiedBy>Maneth</cp:lastModifiedBy>
  <cp:revision>7</cp:revision>
  <cp:lastPrinted>2017-11-21T11:28:00Z</cp:lastPrinted>
  <dcterms:created xsi:type="dcterms:W3CDTF">2017-11-21T08:58:00Z</dcterms:created>
  <dcterms:modified xsi:type="dcterms:W3CDTF">2018-07-03T11:45:00Z</dcterms:modified>
</cp:coreProperties>
</file>