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AE0B1" w14:textId="77777777" w:rsidR="00877BD8" w:rsidRPr="00E77BEF" w:rsidRDefault="00317E23" w:rsidP="00C15DC5">
      <w:pPr>
        <w:pStyle w:val="slo"/>
      </w:pPr>
      <w:r w:rsidRPr="00E77BEF">
        <w:rPr>
          <w:noProof/>
        </w:rPr>
        <w:drawing>
          <wp:inline distT="0" distB="0" distL="0" distR="0" wp14:anchorId="7365032B" wp14:editId="05377964">
            <wp:extent cx="1791335" cy="300355"/>
            <wp:effectExtent l="0" t="0" r="0" b="4445"/>
            <wp:docPr id="1" name="obrázek 1" descr="UZEItx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EItx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300355"/>
                    </a:xfrm>
                    <a:prstGeom prst="rect">
                      <a:avLst/>
                    </a:prstGeom>
                    <a:noFill/>
                    <a:ln>
                      <a:noFill/>
                    </a:ln>
                  </pic:spPr>
                </pic:pic>
              </a:graphicData>
            </a:graphic>
          </wp:inline>
        </w:drawing>
      </w:r>
      <w:r w:rsidR="00877BD8" w:rsidRPr="00E77BEF">
        <w:tab/>
        <w:t xml:space="preserve">Číslo úkolu ÚZEI </w:t>
      </w:r>
      <w:r w:rsidR="003F3CC9" w:rsidRPr="00E77BEF">
        <w:t>4227</w:t>
      </w:r>
    </w:p>
    <w:p w14:paraId="40AAA6F7" w14:textId="77777777" w:rsidR="00877BD8" w:rsidRPr="00E77BEF" w:rsidRDefault="00877BD8" w:rsidP="00DD51FA">
      <w:pPr>
        <w:pStyle w:val="titul"/>
      </w:pPr>
      <w:r w:rsidRPr="00E77BEF">
        <w:t>SMLOUVA O DÍLO</w:t>
      </w:r>
    </w:p>
    <w:p w14:paraId="6DD42233" w14:textId="226A55B6" w:rsidR="00262132" w:rsidRPr="00E77BEF" w:rsidRDefault="00C75345" w:rsidP="00262132">
      <w:pPr>
        <w:pStyle w:val="j"/>
      </w:pPr>
      <w:r w:rsidRPr="00E77BEF">
        <w:t>č</w:t>
      </w:r>
      <w:r w:rsidR="00262132" w:rsidRPr="00E77BEF">
        <w:t xml:space="preserve">. </w:t>
      </w:r>
      <w:r w:rsidR="00C049D8">
        <w:t>SML0050</w:t>
      </w:r>
      <w:r w:rsidR="00262132" w:rsidRPr="00E77BEF">
        <w:t>/20</w:t>
      </w:r>
      <w:r w:rsidR="00C049D8">
        <w:t>18</w:t>
      </w:r>
    </w:p>
    <w:p w14:paraId="7E3101E0" w14:textId="77777777" w:rsidR="00526736" w:rsidRPr="00E77BEF" w:rsidRDefault="00FA0B75" w:rsidP="00B67430">
      <w:pPr>
        <w:pStyle w:val="ra"/>
      </w:pPr>
      <w:r>
        <w:pict w14:anchorId="3C38B30A">
          <v:rect id="_x0000_i1025" style="width:453.5pt;height:1.5pt" o:hralign="center" o:hrstd="t" o:hrnoshade="t" o:hr="t" fillcolor="black" stroked="f"/>
        </w:pict>
      </w:r>
    </w:p>
    <w:p w14:paraId="3921D840" w14:textId="77777777" w:rsidR="00877BD8" w:rsidRPr="00E77BEF" w:rsidRDefault="00280E35" w:rsidP="00262132">
      <w:pPr>
        <w:pStyle w:val="lnek-slo"/>
      </w:pPr>
      <w:r w:rsidRPr="00E77BEF">
        <w:t>Čl. I</w:t>
      </w:r>
    </w:p>
    <w:p w14:paraId="6271DC0D" w14:textId="77777777" w:rsidR="00877BD8" w:rsidRPr="00E77BEF" w:rsidRDefault="00877BD8" w:rsidP="00262132">
      <w:pPr>
        <w:pStyle w:val="lnek-nzev"/>
      </w:pPr>
      <w:r w:rsidRPr="00E77BEF">
        <w:t>Smluvní strany</w:t>
      </w:r>
    </w:p>
    <w:p w14:paraId="4513BF88" w14:textId="77777777" w:rsidR="00877BD8" w:rsidRPr="00E77BEF" w:rsidRDefault="00877BD8">
      <w:pPr>
        <w:pStyle w:val="kdo-s-km"/>
      </w:pPr>
      <w:r w:rsidRPr="00E77BEF">
        <w:t>1.1</w:t>
      </w:r>
      <w:r w:rsidRPr="00E77BEF">
        <w:tab/>
        <w:t>Objednatel:</w:t>
      </w:r>
    </w:p>
    <w:p w14:paraId="21A791F6" w14:textId="77777777" w:rsidR="00877BD8" w:rsidRPr="00E77BEF" w:rsidRDefault="00877BD8" w:rsidP="00117D82">
      <w:pPr>
        <w:pStyle w:val="kdo"/>
        <w:rPr>
          <w:b/>
        </w:rPr>
      </w:pPr>
      <w:r w:rsidRPr="00E77BEF">
        <w:t>Název</w:t>
      </w:r>
      <w:r w:rsidRPr="00E77BEF">
        <w:tab/>
      </w:r>
      <w:r w:rsidRPr="00E77BEF">
        <w:rPr>
          <w:b/>
        </w:rPr>
        <w:t>Ústav zemědělské ekonomiky a informací</w:t>
      </w:r>
    </w:p>
    <w:p w14:paraId="34973DC5" w14:textId="77777777" w:rsidR="00877BD8" w:rsidRPr="00E77BEF" w:rsidRDefault="00877BD8" w:rsidP="00484B4E">
      <w:pPr>
        <w:pStyle w:val="kdo2"/>
      </w:pPr>
      <w:r w:rsidRPr="00E77BEF">
        <w:tab/>
      </w:r>
      <w:r w:rsidR="009325B5" w:rsidRPr="00E77BEF">
        <w:t xml:space="preserve">státní </w:t>
      </w:r>
      <w:r w:rsidRPr="00E77BEF">
        <w:t>příspěvková organizace</w:t>
      </w:r>
    </w:p>
    <w:p w14:paraId="29297946" w14:textId="77777777" w:rsidR="00877BD8" w:rsidRPr="00E77BEF" w:rsidRDefault="00877BD8" w:rsidP="00117D82">
      <w:pPr>
        <w:pStyle w:val="kdo"/>
      </w:pPr>
      <w:r w:rsidRPr="00E77BEF">
        <w:t>Sídlo</w:t>
      </w:r>
      <w:r w:rsidRPr="00E77BEF">
        <w:tab/>
        <w:t xml:space="preserve">120 </w:t>
      </w:r>
      <w:r w:rsidR="00DF752E" w:rsidRPr="00E77BEF">
        <w:t>00</w:t>
      </w:r>
      <w:r w:rsidRPr="00E77BEF">
        <w:t xml:space="preserve"> Praha 2, </w:t>
      </w:r>
      <w:r w:rsidR="00873B1A" w:rsidRPr="00E77BEF">
        <w:t>Mánesova</w:t>
      </w:r>
      <w:r w:rsidRPr="00E77BEF">
        <w:t xml:space="preserve"> </w:t>
      </w:r>
      <w:r w:rsidR="00692504" w:rsidRPr="00E77BEF">
        <w:t>1453/</w:t>
      </w:r>
      <w:r w:rsidRPr="00E77BEF">
        <w:t>7</w:t>
      </w:r>
      <w:r w:rsidR="00873B1A" w:rsidRPr="00E77BEF">
        <w:t>5</w:t>
      </w:r>
    </w:p>
    <w:p w14:paraId="371E2994" w14:textId="77777777" w:rsidR="00877BD8" w:rsidRPr="00E77BEF" w:rsidRDefault="003C1F68" w:rsidP="00117D82">
      <w:pPr>
        <w:pStyle w:val="kdo"/>
      </w:pPr>
      <w:r w:rsidRPr="00E77BEF">
        <w:t>Zastoupen</w:t>
      </w:r>
      <w:r w:rsidR="00877BD8" w:rsidRPr="00E77BEF">
        <w:tab/>
      </w:r>
      <w:r w:rsidR="00820121" w:rsidRPr="00E77BEF">
        <w:t>Ing. Štěpán Kala, MBA, Ph.D.</w:t>
      </w:r>
      <w:r w:rsidR="0070398B" w:rsidRPr="00E77BEF">
        <w:t>,</w:t>
      </w:r>
      <w:r w:rsidR="00877BD8" w:rsidRPr="00E77BEF">
        <w:t xml:space="preserve"> ředitel</w:t>
      </w:r>
    </w:p>
    <w:p w14:paraId="1B2DE09E" w14:textId="77777777" w:rsidR="00877BD8" w:rsidRPr="00E77BEF" w:rsidRDefault="00877BD8" w:rsidP="00117D82">
      <w:pPr>
        <w:pStyle w:val="kdo"/>
      </w:pPr>
      <w:r w:rsidRPr="00E77BEF">
        <w:t>tel. č.</w:t>
      </w:r>
      <w:r w:rsidRPr="00E77BEF">
        <w:tab/>
        <w:t>222 725 543</w:t>
      </w:r>
    </w:p>
    <w:p w14:paraId="4A0EDCAC" w14:textId="77777777" w:rsidR="00877BD8" w:rsidRPr="00E77BEF" w:rsidRDefault="00877BD8" w:rsidP="00117D82">
      <w:pPr>
        <w:pStyle w:val="kdo"/>
      </w:pPr>
      <w:r w:rsidRPr="00E77BEF">
        <w:t>IČ</w:t>
      </w:r>
      <w:r w:rsidR="008834C6" w:rsidRPr="00E77BEF">
        <w:t>O</w:t>
      </w:r>
      <w:r w:rsidRPr="00E77BEF">
        <w:tab/>
        <w:t>00027251</w:t>
      </w:r>
    </w:p>
    <w:p w14:paraId="37349311" w14:textId="77777777" w:rsidR="00877BD8" w:rsidRPr="00E77BEF" w:rsidRDefault="00877BD8" w:rsidP="00117D82">
      <w:pPr>
        <w:pStyle w:val="kdo"/>
      </w:pPr>
      <w:r w:rsidRPr="00E77BEF">
        <w:t>DIČ</w:t>
      </w:r>
      <w:r w:rsidRPr="00E77BEF">
        <w:tab/>
        <w:t>CZ00027251</w:t>
      </w:r>
    </w:p>
    <w:p w14:paraId="76FAD22F" w14:textId="038FA925" w:rsidR="00877BD8" w:rsidRPr="00E77BEF" w:rsidRDefault="00877BD8" w:rsidP="00117D82">
      <w:pPr>
        <w:pStyle w:val="kdo"/>
      </w:pPr>
      <w:bookmarkStart w:id="0" w:name="OLE_LINK3"/>
      <w:r w:rsidRPr="00E77BEF">
        <w:t>Bankovní spojení</w:t>
      </w:r>
      <w:r w:rsidRPr="00E77BEF">
        <w:tab/>
      </w:r>
    </w:p>
    <w:bookmarkEnd w:id="0"/>
    <w:p w14:paraId="0F5E3B34" w14:textId="1085D912" w:rsidR="00262132" w:rsidRPr="00E77BEF" w:rsidRDefault="00262132" w:rsidP="00262132">
      <w:pPr>
        <w:pStyle w:val="kdo"/>
      </w:pPr>
      <w:r w:rsidRPr="00E77BEF">
        <w:t>Pověřený pracovník</w:t>
      </w:r>
      <w:r w:rsidRPr="00E77BEF">
        <w:tab/>
      </w:r>
    </w:p>
    <w:p w14:paraId="2D12038C" w14:textId="67C7DA1B" w:rsidR="00262132" w:rsidRPr="00E77BEF" w:rsidRDefault="00262132" w:rsidP="00262132">
      <w:pPr>
        <w:pStyle w:val="kdo"/>
      </w:pPr>
      <w:r w:rsidRPr="00E77BEF">
        <w:t>tel. č.</w:t>
      </w:r>
      <w:r w:rsidRPr="00E77BEF">
        <w:tab/>
      </w:r>
    </w:p>
    <w:p w14:paraId="271EDA8B" w14:textId="5DCF038B" w:rsidR="00AF55E0" w:rsidRPr="00E77BEF" w:rsidRDefault="00AF55E0" w:rsidP="00262132">
      <w:pPr>
        <w:pStyle w:val="kdo"/>
      </w:pPr>
      <w:r w:rsidRPr="00E77BEF">
        <w:t>e-mail</w:t>
      </w:r>
      <w:r w:rsidRPr="00E77BEF">
        <w:tab/>
      </w:r>
    </w:p>
    <w:p w14:paraId="65B2C150" w14:textId="77777777" w:rsidR="00877BD8" w:rsidRPr="00E77BEF" w:rsidRDefault="00877BD8" w:rsidP="00262132">
      <w:pPr>
        <w:pStyle w:val="dle"/>
      </w:pPr>
      <w:r w:rsidRPr="00E77BEF">
        <w:t>(dále jen „objednatel“)</w:t>
      </w:r>
    </w:p>
    <w:p w14:paraId="15AF0A75" w14:textId="77777777" w:rsidR="00877BD8" w:rsidRPr="00E77BEF" w:rsidRDefault="00877BD8">
      <w:pPr>
        <w:pStyle w:val="kdo-s-km"/>
      </w:pPr>
      <w:r w:rsidRPr="00E77BEF">
        <w:t>1.2</w:t>
      </w:r>
      <w:r w:rsidRPr="00E77BEF">
        <w:tab/>
        <w:t>Zhotovitel:</w:t>
      </w:r>
    </w:p>
    <w:p w14:paraId="7730EFA9" w14:textId="77777777" w:rsidR="00877BD8" w:rsidRPr="00E77BEF" w:rsidRDefault="00877BD8" w:rsidP="00117D82">
      <w:pPr>
        <w:pStyle w:val="kdo"/>
      </w:pPr>
      <w:r w:rsidRPr="00E77BEF">
        <w:t>Název</w:t>
      </w:r>
      <w:r w:rsidRPr="00E77BEF">
        <w:tab/>
      </w:r>
      <w:r w:rsidR="00D70C26" w:rsidRPr="00E77BEF">
        <w:rPr>
          <w:b/>
        </w:rPr>
        <w:t>CZ Biom</w:t>
      </w:r>
      <w:r w:rsidR="008408D5" w:rsidRPr="00E77BEF">
        <w:rPr>
          <w:b/>
        </w:rPr>
        <w:t xml:space="preserve"> - České sdružení pro biomasu,  z.s.</w:t>
      </w:r>
    </w:p>
    <w:p w14:paraId="2B671956" w14:textId="13B82E6A" w:rsidR="00877BD8" w:rsidRPr="00E77BEF" w:rsidRDefault="00877BD8" w:rsidP="00117D82">
      <w:pPr>
        <w:pStyle w:val="kdo"/>
      </w:pPr>
      <w:r w:rsidRPr="00E77BEF">
        <w:t>Sídlo</w:t>
      </w:r>
      <w:r w:rsidRPr="00E77BEF">
        <w:tab/>
      </w:r>
      <w:r w:rsidR="00D87292" w:rsidRPr="00E77BEF">
        <w:fldChar w:fldCharType="begin">
          <w:ffData>
            <w:name w:val="organizace_adresa"/>
            <w:enabled/>
            <w:calcOnExit w:val="0"/>
            <w:textInput>
              <w:default w:val="Drnovská 507/73, Ruzyně, 161 00 Praha"/>
            </w:textInput>
          </w:ffData>
        </w:fldChar>
      </w:r>
      <w:r w:rsidR="00D87292" w:rsidRPr="00E77BEF">
        <w:instrText xml:space="preserve"> </w:instrText>
      </w:r>
      <w:bookmarkStart w:id="1" w:name="organizace_adresa"/>
      <w:r w:rsidR="00D87292" w:rsidRPr="00E77BEF">
        <w:instrText xml:space="preserve">FORMTEXT </w:instrText>
      </w:r>
      <w:r w:rsidR="00D87292" w:rsidRPr="00E77BEF">
        <w:fldChar w:fldCharType="separate"/>
      </w:r>
      <w:r w:rsidR="00D87292" w:rsidRPr="00E77BEF">
        <w:rPr>
          <w:noProof/>
        </w:rPr>
        <w:t>Drnovská 507/73, Ruzyně, 161 00 Praha</w:t>
      </w:r>
      <w:r w:rsidR="00D87292" w:rsidRPr="00E77BEF">
        <w:fldChar w:fldCharType="end"/>
      </w:r>
      <w:bookmarkEnd w:id="1"/>
    </w:p>
    <w:p w14:paraId="2D43C44C" w14:textId="48D76AD5" w:rsidR="00877BD8" w:rsidRPr="00E77BEF" w:rsidRDefault="00877BD8" w:rsidP="00117D82">
      <w:pPr>
        <w:pStyle w:val="kdo"/>
      </w:pPr>
      <w:r w:rsidRPr="00E77BEF">
        <w:t>Zapsán v</w:t>
      </w:r>
      <w:r w:rsidR="00D87292" w:rsidRPr="00E77BEF">
        <w:t>e</w:t>
      </w:r>
      <w:r w:rsidRPr="00E77BEF">
        <w:t> </w:t>
      </w:r>
      <w:r w:rsidR="00D87292" w:rsidRPr="00E77BEF">
        <w:t>spolkovém</w:t>
      </w:r>
      <w:r w:rsidRPr="00E77BEF">
        <w:t xml:space="preserve"> rejstříku vedeném </w:t>
      </w:r>
      <w:r w:rsidR="00D87292" w:rsidRPr="00E77BEF">
        <w:fldChar w:fldCharType="begin">
          <w:ffData>
            <w:name w:val="soud_typ"/>
            <w:enabled/>
            <w:calcOnExit w:val="0"/>
            <w:textInput>
              <w:default w:val="Městským"/>
            </w:textInput>
          </w:ffData>
        </w:fldChar>
      </w:r>
      <w:r w:rsidR="00D87292" w:rsidRPr="00E77BEF">
        <w:instrText xml:space="preserve"> </w:instrText>
      </w:r>
      <w:bookmarkStart w:id="2" w:name="soud_typ"/>
      <w:r w:rsidR="00D87292" w:rsidRPr="00E77BEF">
        <w:instrText xml:space="preserve">FORMTEXT </w:instrText>
      </w:r>
      <w:r w:rsidR="00D87292" w:rsidRPr="00E77BEF">
        <w:fldChar w:fldCharType="separate"/>
      </w:r>
      <w:r w:rsidR="00D87292" w:rsidRPr="00E77BEF">
        <w:rPr>
          <w:noProof/>
        </w:rPr>
        <w:t>Městským</w:t>
      </w:r>
      <w:r w:rsidR="00D87292" w:rsidRPr="00E77BEF">
        <w:fldChar w:fldCharType="end"/>
      </w:r>
      <w:bookmarkEnd w:id="2"/>
      <w:r w:rsidRPr="00E77BEF">
        <w:t xml:space="preserve"> soudem v </w:t>
      </w:r>
      <w:r w:rsidR="00D87292" w:rsidRPr="00E77BEF">
        <w:fldChar w:fldCharType="begin">
          <w:ffData>
            <w:name w:val="soud_místo"/>
            <w:enabled/>
            <w:calcOnExit w:val="0"/>
            <w:textInput>
              <w:default w:val="Praze"/>
            </w:textInput>
          </w:ffData>
        </w:fldChar>
      </w:r>
      <w:r w:rsidR="00D87292" w:rsidRPr="00E77BEF">
        <w:instrText xml:space="preserve"> </w:instrText>
      </w:r>
      <w:bookmarkStart w:id="3" w:name="soud_místo"/>
      <w:r w:rsidR="00D87292" w:rsidRPr="00E77BEF">
        <w:instrText xml:space="preserve">FORMTEXT </w:instrText>
      </w:r>
      <w:r w:rsidR="00D87292" w:rsidRPr="00E77BEF">
        <w:fldChar w:fldCharType="separate"/>
      </w:r>
      <w:r w:rsidR="00D87292" w:rsidRPr="00E77BEF">
        <w:rPr>
          <w:noProof/>
        </w:rPr>
        <w:t>Praze</w:t>
      </w:r>
      <w:r w:rsidR="00D87292" w:rsidRPr="00E77BEF">
        <w:fldChar w:fldCharType="end"/>
      </w:r>
      <w:bookmarkEnd w:id="3"/>
      <w:r w:rsidRPr="00E77BEF">
        <w:t xml:space="preserve">, oddíl </w:t>
      </w:r>
      <w:r w:rsidR="00D87292" w:rsidRPr="00E77BEF">
        <w:fldChar w:fldCharType="begin">
          <w:ffData>
            <w:name w:val="písmeno_oddílu"/>
            <w:enabled/>
            <w:calcOnExit w:val="0"/>
            <w:textInput>
              <w:default w:val="L"/>
            </w:textInput>
          </w:ffData>
        </w:fldChar>
      </w:r>
      <w:r w:rsidR="00D87292" w:rsidRPr="00E77BEF">
        <w:instrText xml:space="preserve"> </w:instrText>
      </w:r>
      <w:bookmarkStart w:id="4" w:name="písmeno_oddílu"/>
      <w:r w:rsidR="00D87292" w:rsidRPr="00E77BEF">
        <w:instrText xml:space="preserve">FORMTEXT </w:instrText>
      </w:r>
      <w:r w:rsidR="00D87292" w:rsidRPr="00E77BEF">
        <w:fldChar w:fldCharType="separate"/>
      </w:r>
      <w:r w:rsidR="00D87292" w:rsidRPr="00E77BEF">
        <w:rPr>
          <w:noProof/>
        </w:rPr>
        <w:t>L</w:t>
      </w:r>
      <w:r w:rsidR="00D87292" w:rsidRPr="00E77BEF">
        <w:fldChar w:fldCharType="end"/>
      </w:r>
      <w:bookmarkEnd w:id="4"/>
      <w:r w:rsidRPr="00E77BEF">
        <w:t xml:space="preserve">, vložka </w:t>
      </w:r>
      <w:r w:rsidR="00D87292" w:rsidRPr="00E77BEF">
        <w:fldChar w:fldCharType="begin">
          <w:ffData>
            <w:name w:val="číslo_vložky"/>
            <w:enabled/>
            <w:calcOnExit w:val="0"/>
            <w:textInput>
              <w:default w:val="5980"/>
            </w:textInput>
          </w:ffData>
        </w:fldChar>
      </w:r>
      <w:r w:rsidR="00D87292" w:rsidRPr="00E77BEF">
        <w:instrText xml:space="preserve"> </w:instrText>
      </w:r>
      <w:bookmarkStart w:id="5" w:name="číslo_vložky"/>
      <w:r w:rsidR="00D87292" w:rsidRPr="00E77BEF">
        <w:instrText xml:space="preserve">FORMTEXT </w:instrText>
      </w:r>
      <w:r w:rsidR="00D87292" w:rsidRPr="00E77BEF">
        <w:fldChar w:fldCharType="separate"/>
      </w:r>
      <w:r w:rsidR="00D87292" w:rsidRPr="00E77BEF">
        <w:rPr>
          <w:noProof/>
        </w:rPr>
        <w:t>5980</w:t>
      </w:r>
      <w:r w:rsidR="00D87292" w:rsidRPr="00E77BEF">
        <w:fldChar w:fldCharType="end"/>
      </w:r>
      <w:bookmarkEnd w:id="5"/>
    </w:p>
    <w:p w14:paraId="1BCE5919" w14:textId="5149C61C" w:rsidR="00877BD8" w:rsidRPr="00E77BEF" w:rsidRDefault="003C1F68" w:rsidP="00117D82">
      <w:pPr>
        <w:pStyle w:val="kdo"/>
      </w:pPr>
      <w:r w:rsidRPr="00E77BEF">
        <w:t>Zastoupen</w:t>
      </w:r>
      <w:r w:rsidR="00877BD8" w:rsidRPr="00E77BEF">
        <w:tab/>
      </w:r>
      <w:r w:rsidR="00D87292" w:rsidRPr="00E77BEF">
        <w:fldChar w:fldCharType="begin">
          <w:ffData>
            <w:name w:val="zastupující_jméno"/>
            <w:enabled/>
            <w:calcOnExit w:val="0"/>
            <w:textInput>
              <w:default w:val="Ing. Jan Habart, Ph.D., předseda předsednictva"/>
            </w:textInput>
          </w:ffData>
        </w:fldChar>
      </w:r>
      <w:r w:rsidR="00D87292" w:rsidRPr="00E77BEF">
        <w:instrText xml:space="preserve"> </w:instrText>
      </w:r>
      <w:bookmarkStart w:id="6" w:name="zastupující_jméno"/>
      <w:r w:rsidR="00D87292" w:rsidRPr="00E77BEF">
        <w:instrText xml:space="preserve">FORMTEXT </w:instrText>
      </w:r>
      <w:r w:rsidR="00D87292" w:rsidRPr="00E77BEF">
        <w:fldChar w:fldCharType="separate"/>
      </w:r>
      <w:r w:rsidR="00D87292" w:rsidRPr="00E77BEF">
        <w:rPr>
          <w:noProof/>
        </w:rPr>
        <w:t>Ing. Jan Habart, Ph.D., předseda předsednictva</w:t>
      </w:r>
      <w:r w:rsidR="00D87292" w:rsidRPr="00E77BEF">
        <w:fldChar w:fldCharType="end"/>
      </w:r>
      <w:bookmarkEnd w:id="6"/>
    </w:p>
    <w:p w14:paraId="563CE47B" w14:textId="57A84274" w:rsidR="00877BD8" w:rsidRPr="00E77BEF" w:rsidRDefault="00877BD8" w:rsidP="00117D82">
      <w:pPr>
        <w:pStyle w:val="kdo"/>
      </w:pPr>
      <w:r w:rsidRPr="00E77BEF">
        <w:t>IČ</w:t>
      </w:r>
      <w:r w:rsidR="008834C6" w:rsidRPr="00E77BEF">
        <w:t>O</w:t>
      </w:r>
      <w:r w:rsidRPr="00E77BEF">
        <w:tab/>
      </w:r>
      <w:r w:rsidR="00D87292" w:rsidRPr="00E77BEF">
        <w:fldChar w:fldCharType="begin">
          <w:ffData>
            <w:name w:val="IČ"/>
            <w:enabled/>
            <w:calcOnExit w:val="0"/>
            <w:textInput>
              <w:default w:val="61383929"/>
            </w:textInput>
          </w:ffData>
        </w:fldChar>
      </w:r>
      <w:r w:rsidR="00D87292" w:rsidRPr="00E77BEF">
        <w:instrText xml:space="preserve"> </w:instrText>
      </w:r>
      <w:bookmarkStart w:id="7" w:name="IČ"/>
      <w:r w:rsidR="00D87292" w:rsidRPr="00E77BEF">
        <w:instrText xml:space="preserve">FORMTEXT </w:instrText>
      </w:r>
      <w:r w:rsidR="00D87292" w:rsidRPr="00E77BEF">
        <w:fldChar w:fldCharType="separate"/>
      </w:r>
      <w:r w:rsidR="00D87292" w:rsidRPr="00E77BEF">
        <w:rPr>
          <w:noProof/>
        </w:rPr>
        <w:t>61383929</w:t>
      </w:r>
      <w:r w:rsidR="00D87292" w:rsidRPr="00E77BEF">
        <w:fldChar w:fldCharType="end"/>
      </w:r>
      <w:bookmarkEnd w:id="7"/>
    </w:p>
    <w:p w14:paraId="791618B3" w14:textId="2816EE46" w:rsidR="00877BD8" w:rsidRPr="00E77BEF" w:rsidRDefault="00877BD8" w:rsidP="00117D82">
      <w:pPr>
        <w:pStyle w:val="kdo"/>
      </w:pPr>
      <w:r w:rsidRPr="00E77BEF">
        <w:t>DIČ</w:t>
      </w:r>
      <w:r w:rsidRPr="00E77BEF">
        <w:tab/>
      </w:r>
      <w:r w:rsidR="00D87292" w:rsidRPr="00E77BEF">
        <w:fldChar w:fldCharType="begin">
          <w:ffData>
            <w:name w:val="DIČ"/>
            <w:enabled/>
            <w:calcOnExit w:val="0"/>
            <w:textInput>
              <w:default w:val="CZ61383929"/>
            </w:textInput>
          </w:ffData>
        </w:fldChar>
      </w:r>
      <w:r w:rsidR="00D87292" w:rsidRPr="00E77BEF">
        <w:instrText xml:space="preserve"> </w:instrText>
      </w:r>
      <w:bookmarkStart w:id="8" w:name="DIČ"/>
      <w:r w:rsidR="00D87292" w:rsidRPr="00E77BEF">
        <w:instrText xml:space="preserve">FORMTEXT </w:instrText>
      </w:r>
      <w:r w:rsidR="00D87292" w:rsidRPr="00E77BEF">
        <w:fldChar w:fldCharType="separate"/>
      </w:r>
      <w:r w:rsidR="00D87292" w:rsidRPr="00E77BEF">
        <w:rPr>
          <w:noProof/>
        </w:rPr>
        <w:t>CZ61383929</w:t>
      </w:r>
      <w:r w:rsidR="00D87292" w:rsidRPr="00E77BEF">
        <w:fldChar w:fldCharType="end"/>
      </w:r>
      <w:bookmarkEnd w:id="8"/>
    </w:p>
    <w:p w14:paraId="5FBE78F2" w14:textId="2A75ECD9" w:rsidR="00877BD8" w:rsidRPr="00E77BEF" w:rsidRDefault="00877BD8" w:rsidP="00117D82">
      <w:pPr>
        <w:pStyle w:val="kdo"/>
      </w:pPr>
      <w:r w:rsidRPr="00E77BEF">
        <w:t>Bankovní spojení</w:t>
      </w:r>
      <w:r w:rsidRPr="00E77BEF">
        <w:tab/>
      </w:r>
    </w:p>
    <w:p w14:paraId="2932C7BD" w14:textId="01EEFF0B" w:rsidR="00877BD8" w:rsidRPr="00E77BEF" w:rsidRDefault="00877BD8" w:rsidP="00117D82">
      <w:pPr>
        <w:pStyle w:val="kdo"/>
      </w:pPr>
      <w:r w:rsidRPr="00E77BEF">
        <w:t>Pověřený pracovník</w:t>
      </w:r>
      <w:r w:rsidRPr="00E77BEF">
        <w:tab/>
      </w:r>
    </w:p>
    <w:p w14:paraId="1C255FC0" w14:textId="6624CD12" w:rsidR="00877BD8" w:rsidRPr="00E77BEF" w:rsidRDefault="00877BD8" w:rsidP="00117D82">
      <w:pPr>
        <w:pStyle w:val="kdo"/>
      </w:pPr>
      <w:r w:rsidRPr="00E77BEF">
        <w:t>tel. č.</w:t>
      </w:r>
      <w:r w:rsidRPr="00E77BEF">
        <w:tab/>
      </w:r>
      <w:r w:rsidR="00B576B5" w:rsidRPr="00E77BEF">
        <w:fldChar w:fldCharType="begin">
          <w:ffData>
            <w:name w:val="tf_č"/>
            <w:enabled/>
            <w:calcOnExit w:val="0"/>
            <w:textInput>
              <w:type w:val="number"/>
              <w:format w:val="# ##0"/>
            </w:textInput>
          </w:ffData>
        </w:fldChar>
      </w:r>
      <w:bookmarkStart w:id="9" w:name="tf_č"/>
      <w:r w:rsidR="00B576B5" w:rsidRPr="00E77BEF">
        <w:instrText xml:space="preserve"> FORMTEXT </w:instrText>
      </w:r>
      <w:r w:rsidR="00B576B5" w:rsidRPr="00E77BEF">
        <w:fldChar w:fldCharType="separate"/>
      </w:r>
      <w:r w:rsidR="00B576B5" w:rsidRPr="00E77BEF">
        <w:rPr>
          <w:noProof/>
        </w:rPr>
        <w:t> </w:t>
      </w:r>
      <w:r w:rsidR="00B576B5" w:rsidRPr="00E77BEF">
        <w:rPr>
          <w:noProof/>
        </w:rPr>
        <w:t> </w:t>
      </w:r>
      <w:r w:rsidR="00B576B5" w:rsidRPr="00E77BEF">
        <w:rPr>
          <w:noProof/>
        </w:rPr>
        <w:t> </w:t>
      </w:r>
      <w:r w:rsidR="00B576B5" w:rsidRPr="00E77BEF">
        <w:rPr>
          <w:noProof/>
        </w:rPr>
        <w:t> </w:t>
      </w:r>
      <w:r w:rsidR="00B576B5" w:rsidRPr="00E77BEF">
        <w:rPr>
          <w:noProof/>
        </w:rPr>
        <w:t> </w:t>
      </w:r>
      <w:r w:rsidR="00B576B5" w:rsidRPr="00E77BEF">
        <w:fldChar w:fldCharType="end"/>
      </w:r>
      <w:bookmarkEnd w:id="9"/>
    </w:p>
    <w:p w14:paraId="60D7042B" w14:textId="68278A8C" w:rsidR="001B291E" w:rsidRPr="00E77BEF" w:rsidRDefault="001B291E" w:rsidP="00117D82">
      <w:pPr>
        <w:pStyle w:val="kdo"/>
      </w:pPr>
      <w:r w:rsidRPr="00E77BEF">
        <w:t>e-mail</w:t>
      </w:r>
      <w:r w:rsidRPr="00E77BEF">
        <w:tab/>
      </w:r>
    </w:p>
    <w:p w14:paraId="33C7C109" w14:textId="77777777" w:rsidR="00877BD8" w:rsidRPr="00E77BEF" w:rsidRDefault="00877BD8" w:rsidP="00AB2D97">
      <w:pPr>
        <w:pStyle w:val="dle"/>
      </w:pPr>
      <w:r w:rsidRPr="00E77BEF">
        <w:t>(dále jen „zhotovitel“)</w:t>
      </w:r>
    </w:p>
    <w:p w14:paraId="114540D4" w14:textId="77777777" w:rsidR="00C700CD" w:rsidRPr="00E77BEF" w:rsidRDefault="00C700CD" w:rsidP="00800779">
      <w:pPr>
        <w:pStyle w:val="odstavec0"/>
      </w:pPr>
      <w:r w:rsidRPr="00E77BEF">
        <w:t>(objednatel a zhotovitel společně též jako „smluvní strany“ a/nebo jednotlivě jako „smluvní strana“)</w:t>
      </w:r>
    </w:p>
    <w:p w14:paraId="28D4AE3A" w14:textId="77777777" w:rsidR="00426164" w:rsidRPr="00E77BEF" w:rsidRDefault="00426164" w:rsidP="00800779">
      <w:pPr>
        <w:pStyle w:val="odstavec0"/>
        <w:keepLines/>
      </w:pPr>
      <w:r w:rsidRPr="00E77BEF">
        <w:lastRenderedPageBreak/>
        <w:t xml:space="preserve">Smluvní strany uzavírají podle ustanovení § 2586 </w:t>
      </w:r>
      <w:r w:rsidR="000B0723" w:rsidRPr="00E77BEF">
        <w:t xml:space="preserve">a </w:t>
      </w:r>
      <w:r w:rsidRPr="00E77BEF">
        <w:t>násl. a § 2631 zákona č. 89/2012 Sb., občanský zákoník</w:t>
      </w:r>
      <w:r w:rsidR="006A1521" w:rsidRPr="00E77BEF">
        <w:t>, ve znění pozdějších předpisů</w:t>
      </w:r>
      <w:r w:rsidRPr="00E77BEF">
        <w:t xml:space="preserve"> (dále jen „občanský zákoník“) </w:t>
      </w:r>
      <w:r w:rsidR="009325B5" w:rsidRPr="00E77BEF">
        <w:t>a podle ustanovení § 88 a násl. zák</w:t>
      </w:r>
      <w:r w:rsidR="00865C77" w:rsidRPr="00E77BEF">
        <w:t>ona</w:t>
      </w:r>
      <w:r w:rsidR="00FA507A" w:rsidRPr="00E77BEF">
        <w:t xml:space="preserve"> </w:t>
      </w:r>
      <w:r w:rsidR="009325B5" w:rsidRPr="00E77BEF">
        <w:t xml:space="preserve">č. 121/2000 Sb., o právu autorském, o právech souvisejících s právem autorským a o změně některých zákonů, ve znění pozdějších předpisů (dále jen „autorský zákon“) </w:t>
      </w:r>
      <w:r w:rsidRPr="00E77BEF">
        <w:t>tuto sml</w:t>
      </w:r>
      <w:r w:rsidR="00262132" w:rsidRPr="00E77BEF">
        <w:t>ouvu o dílo:</w:t>
      </w:r>
    </w:p>
    <w:p w14:paraId="022CBD2B" w14:textId="77777777" w:rsidR="003C1F68" w:rsidRPr="00E77BEF" w:rsidRDefault="00262132" w:rsidP="00262132">
      <w:pPr>
        <w:pStyle w:val="lnek-slo"/>
      </w:pPr>
      <w:r w:rsidRPr="00E77BEF">
        <w:t>Čl. II</w:t>
      </w:r>
    </w:p>
    <w:p w14:paraId="0961C2C9" w14:textId="77777777" w:rsidR="003C1F68" w:rsidRPr="00E77BEF" w:rsidRDefault="003C1F68" w:rsidP="00262132">
      <w:pPr>
        <w:pStyle w:val="lnek-nzev"/>
      </w:pPr>
      <w:r w:rsidRPr="00E77BEF">
        <w:t>Účel a předmět smlouvy</w:t>
      </w:r>
    </w:p>
    <w:p w14:paraId="067A5A4A" w14:textId="77777777" w:rsidR="003C1F68" w:rsidRPr="00E77BEF" w:rsidRDefault="003C1F68" w:rsidP="00DB6059">
      <w:pPr>
        <w:pStyle w:val="body"/>
        <w:rPr>
          <w:lang w:val="cs-CZ"/>
        </w:rPr>
      </w:pPr>
      <w:r w:rsidRPr="00E77BEF">
        <w:t>2.1</w:t>
      </w:r>
      <w:r w:rsidRPr="00E77BEF">
        <w:tab/>
        <w:t xml:space="preserve">Smluvní strany uzavírají tuto smlouvu za účelem spolupráce na </w:t>
      </w:r>
      <w:r w:rsidR="00D70C26" w:rsidRPr="00E77BEF">
        <w:fldChar w:fldCharType="begin">
          <w:ffData>
            <w:name w:val="účel"/>
            <w:enabled/>
            <w:calcOnExit w:val="0"/>
            <w:textInput>
              <w:default w:val="tematickém úkolu č. 4227 pro MZe"/>
            </w:textInput>
          </w:ffData>
        </w:fldChar>
      </w:r>
      <w:bookmarkStart w:id="10" w:name="účel"/>
      <w:r w:rsidR="00D70C26" w:rsidRPr="00E77BEF">
        <w:instrText xml:space="preserve"> FORMTEXT </w:instrText>
      </w:r>
      <w:r w:rsidR="00D70C26" w:rsidRPr="00E77BEF">
        <w:fldChar w:fldCharType="separate"/>
      </w:r>
      <w:r w:rsidR="00D70C26" w:rsidRPr="00E77BEF">
        <w:rPr>
          <w:noProof/>
        </w:rPr>
        <w:t>tematickém úkolu č. 4227 pro MZe</w:t>
      </w:r>
      <w:r w:rsidR="00D70C26" w:rsidRPr="00E77BEF">
        <w:fldChar w:fldCharType="end"/>
      </w:r>
      <w:bookmarkEnd w:id="10"/>
      <w:r w:rsidR="00932C09" w:rsidRPr="00E77BEF">
        <w:rPr>
          <w:lang w:val="cs-CZ"/>
        </w:rPr>
        <w:t xml:space="preserve"> s názvem </w:t>
      </w:r>
      <w:r w:rsidR="00BE578C" w:rsidRPr="00E77BEF">
        <w:rPr>
          <w:lang w:val="cs-CZ"/>
        </w:rPr>
        <w:t>„</w:t>
      </w:r>
      <w:r w:rsidR="00D70C26" w:rsidRPr="00E77BEF">
        <w:rPr>
          <w:lang w:val="cs-CZ"/>
        </w:rPr>
        <w:t>Možnosti diverzifikace zemědělské výroby do výroby energie z OZE a příprava aktualizace Akčního plánu pro biomasu</w:t>
      </w:r>
      <w:r w:rsidR="00BE578C" w:rsidRPr="00E77BEF">
        <w:rPr>
          <w:lang w:val="cs-CZ"/>
        </w:rPr>
        <w:t>“</w:t>
      </w:r>
      <w:r w:rsidRPr="00E77BEF">
        <w:t>.</w:t>
      </w:r>
      <w:r w:rsidR="00DB6059" w:rsidRPr="00E77BEF">
        <w:rPr>
          <w:lang w:val="cs-CZ"/>
        </w:rPr>
        <w:t xml:space="preserve"> Zhotovitel je </w:t>
      </w:r>
      <w:r w:rsidR="00D70C26" w:rsidRPr="00E77BEF">
        <w:rPr>
          <w:lang w:val="cs-CZ"/>
        </w:rPr>
        <w:t>Spolkem zapsaným ve spolkovém rejstříku vedeném Městským soudem v Praze, oddíl L, vložka 5980, který sdružuje spotřebitele biomasy v energetických zařízeních.</w:t>
      </w:r>
      <w:r w:rsidR="00DB6059" w:rsidRPr="00E77BEF">
        <w:rPr>
          <w:lang w:val="cs-CZ"/>
        </w:rPr>
        <w:t xml:space="preserve"> </w:t>
      </w:r>
    </w:p>
    <w:p w14:paraId="1EE67502" w14:textId="77777777" w:rsidR="00D27067" w:rsidRPr="00E77BEF" w:rsidRDefault="003C1F68" w:rsidP="00D27067">
      <w:pPr>
        <w:pStyle w:val="body"/>
      </w:pPr>
      <w:r w:rsidRPr="00E77BEF">
        <w:t>2.2</w:t>
      </w:r>
      <w:r w:rsidRPr="00E77BEF">
        <w:tab/>
      </w:r>
      <w:bookmarkStart w:id="11" w:name="OLE_LINK1"/>
      <w:bookmarkStart w:id="12" w:name="OLE_LINK2"/>
      <w:r w:rsidRPr="00E77BEF">
        <w:t>Předmětem této smlouvy o dílo je závazek zhotovitele provést pro objednatele dílo:</w:t>
      </w:r>
    </w:p>
    <w:p w14:paraId="0A2397CA" w14:textId="2876F70F" w:rsidR="005476C3" w:rsidRPr="00E77BEF" w:rsidRDefault="004635F5" w:rsidP="00D27067">
      <w:pPr>
        <w:pStyle w:val="body"/>
        <w:ind w:firstLine="0"/>
        <w:rPr>
          <w:i/>
          <w:lang w:val="cs-CZ"/>
        </w:rPr>
      </w:pPr>
      <w:r w:rsidRPr="00E77BEF">
        <w:rPr>
          <w:i/>
          <w:lang w:val="cs-CZ"/>
        </w:rPr>
        <w:t>Zhotovitel je povinen p</w:t>
      </w:r>
      <w:r w:rsidR="00CE3C46" w:rsidRPr="00E77BEF">
        <w:rPr>
          <w:i/>
          <w:lang w:val="cs-CZ"/>
        </w:rPr>
        <w:t xml:space="preserve">rovést pro objednatele sběr a zpracování </w:t>
      </w:r>
      <w:r w:rsidR="00DB6059" w:rsidRPr="00E77BEF">
        <w:rPr>
          <w:i/>
          <w:lang w:val="cs-CZ"/>
        </w:rPr>
        <w:t>dat</w:t>
      </w:r>
      <w:bookmarkEnd w:id="11"/>
      <w:bookmarkEnd w:id="12"/>
      <w:r w:rsidR="001E184B" w:rsidRPr="00E77BEF">
        <w:rPr>
          <w:i/>
          <w:lang w:val="cs-CZ"/>
        </w:rPr>
        <w:t xml:space="preserve"> </w:t>
      </w:r>
      <w:r w:rsidR="00323C80" w:rsidRPr="00E77BEF">
        <w:rPr>
          <w:i/>
          <w:lang w:val="cs-CZ"/>
        </w:rPr>
        <w:t xml:space="preserve">u </w:t>
      </w:r>
      <w:r w:rsidR="00C30B14" w:rsidRPr="00E77BEF">
        <w:rPr>
          <w:i/>
          <w:lang w:val="cs-CZ"/>
        </w:rPr>
        <w:t>80 - ti</w:t>
      </w:r>
      <w:r w:rsidR="0000381F" w:rsidRPr="00E77BEF">
        <w:rPr>
          <w:i/>
          <w:lang w:val="cs-CZ"/>
        </w:rPr>
        <w:t xml:space="preserve"> </w:t>
      </w:r>
      <w:r w:rsidR="00AC053E" w:rsidRPr="00E77BEF">
        <w:rPr>
          <w:i/>
          <w:lang w:val="cs-CZ"/>
        </w:rPr>
        <w:t>(</w:t>
      </w:r>
      <w:r w:rsidR="0000381F" w:rsidRPr="00E77BEF">
        <w:rPr>
          <w:i/>
          <w:lang w:val="cs-CZ"/>
        </w:rPr>
        <w:t>osmdesát</w:t>
      </w:r>
      <w:r w:rsidR="005476C3" w:rsidRPr="00E77BEF">
        <w:rPr>
          <w:i/>
          <w:lang w:val="cs-CZ"/>
        </w:rPr>
        <w:t>i</w:t>
      </w:r>
      <w:r w:rsidR="00AC053E" w:rsidRPr="00E77BEF">
        <w:rPr>
          <w:i/>
          <w:lang w:val="cs-CZ"/>
        </w:rPr>
        <w:t xml:space="preserve">) </w:t>
      </w:r>
      <w:r w:rsidR="00BE578C" w:rsidRPr="00E77BEF">
        <w:rPr>
          <w:i/>
          <w:lang w:val="cs-CZ"/>
        </w:rPr>
        <w:t>provozoven bio</w:t>
      </w:r>
      <w:r w:rsidR="005476C3" w:rsidRPr="00E77BEF">
        <w:rPr>
          <w:i/>
          <w:lang w:val="cs-CZ"/>
        </w:rPr>
        <w:t xml:space="preserve">plynových stanic (dále jen </w:t>
      </w:r>
      <w:r w:rsidRPr="00E77BEF">
        <w:rPr>
          <w:i/>
          <w:lang w:val="cs-CZ"/>
        </w:rPr>
        <w:t>„</w:t>
      </w:r>
      <w:r w:rsidR="005476C3" w:rsidRPr="00E77BEF">
        <w:rPr>
          <w:i/>
          <w:lang w:val="cs-CZ"/>
        </w:rPr>
        <w:t>BPS</w:t>
      </w:r>
      <w:r w:rsidRPr="00E77BEF">
        <w:rPr>
          <w:i/>
          <w:lang w:val="cs-CZ"/>
        </w:rPr>
        <w:t>“</w:t>
      </w:r>
      <w:r w:rsidR="005476C3" w:rsidRPr="00E77BEF">
        <w:rPr>
          <w:i/>
          <w:lang w:val="cs-CZ"/>
        </w:rPr>
        <w:t xml:space="preserve">) </w:t>
      </w:r>
      <w:r w:rsidR="00DB6059" w:rsidRPr="00E77BEF">
        <w:rPr>
          <w:i/>
          <w:lang w:val="cs-CZ"/>
        </w:rPr>
        <w:t xml:space="preserve">registrovaných u </w:t>
      </w:r>
      <w:r w:rsidR="00BE578C" w:rsidRPr="00E77BEF">
        <w:rPr>
          <w:i/>
          <w:lang w:val="cs-CZ"/>
        </w:rPr>
        <w:t xml:space="preserve">Operátora trhu s energiemi (dále jen </w:t>
      </w:r>
      <w:r w:rsidRPr="00E77BEF">
        <w:rPr>
          <w:i/>
          <w:lang w:val="cs-CZ"/>
        </w:rPr>
        <w:t>„</w:t>
      </w:r>
      <w:r w:rsidR="00BE578C" w:rsidRPr="00E77BEF">
        <w:rPr>
          <w:i/>
          <w:lang w:val="cs-CZ"/>
        </w:rPr>
        <w:t>OTE a.s.</w:t>
      </w:r>
      <w:r w:rsidRPr="00E77BEF">
        <w:rPr>
          <w:i/>
          <w:lang w:val="cs-CZ"/>
        </w:rPr>
        <w:t>“</w:t>
      </w:r>
      <w:r w:rsidR="00BE578C" w:rsidRPr="00E77BEF">
        <w:rPr>
          <w:i/>
          <w:lang w:val="cs-CZ"/>
        </w:rPr>
        <w:t xml:space="preserve">) a/nebo Energetického regulačního úřadu (dále jen </w:t>
      </w:r>
      <w:r w:rsidRPr="00E77BEF">
        <w:rPr>
          <w:i/>
          <w:lang w:val="cs-CZ"/>
        </w:rPr>
        <w:t>„</w:t>
      </w:r>
      <w:r w:rsidR="00BE578C" w:rsidRPr="00E77BEF">
        <w:rPr>
          <w:i/>
          <w:lang w:val="cs-CZ"/>
        </w:rPr>
        <w:t>ERÚ</w:t>
      </w:r>
      <w:r w:rsidRPr="00E77BEF">
        <w:rPr>
          <w:i/>
          <w:lang w:val="cs-CZ"/>
        </w:rPr>
        <w:t>“</w:t>
      </w:r>
      <w:r w:rsidR="00BE578C" w:rsidRPr="00E77BEF">
        <w:rPr>
          <w:i/>
          <w:lang w:val="cs-CZ"/>
        </w:rPr>
        <w:t>)</w:t>
      </w:r>
      <w:r w:rsidR="008175A5" w:rsidRPr="00E77BEF">
        <w:rPr>
          <w:i/>
          <w:lang w:val="cs-CZ"/>
        </w:rPr>
        <w:t xml:space="preserve"> k datu 1.1.2016</w:t>
      </w:r>
      <w:r w:rsidR="005476C3" w:rsidRPr="00E77BEF">
        <w:rPr>
          <w:i/>
          <w:lang w:val="cs-CZ"/>
        </w:rPr>
        <w:t xml:space="preserve">. Databázi odpovídajících BPS a </w:t>
      </w:r>
      <w:r w:rsidR="004812F1" w:rsidRPr="00E77BEF">
        <w:rPr>
          <w:i/>
          <w:lang w:val="cs-CZ"/>
        </w:rPr>
        <w:t>metodiku</w:t>
      </w:r>
      <w:r w:rsidR="005476C3" w:rsidRPr="00E77BEF">
        <w:rPr>
          <w:i/>
          <w:lang w:val="cs-CZ"/>
        </w:rPr>
        <w:t xml:space="preserve"> výběru vzorku </w:t>
      </w:r>
      <w:r w:rsidR="00ED6B55" w:rsidRPr="00E77BEF">
        <w:rPr>
          <w:i/>
          <w:lang w:val="cs-CZ"/>
        </w:rPr>
        <w:t xml:space="preserve">80 – ti </w:t>
      </w:r>
      <w:r w:rsidR="005476C3" w:rsidRPr="00E77BEF">
        <w:rPr>
          <w:i/>
          <w:lang w:val="cs-CZ"/>
        </w:rPr>
        <w:t xml:space="preserve">provozoven BPS </w:t>
      </w:r>
      <w:r w:rsidR="00ED6B55" w:rsidRPr="00E77BEF">
        <w:rPr>
          <w:i/>
          <w:lang w:val="cs-CZ"/>
        </w:rPr>
        <w:t xml:space="preserve">zhotovitelem </w:t>
      </w:r>
      <w:r w:rsidR="005476C3" w:rsidRPr="00E77BEF">
        <w:rPr>
          <w:i/>
          <w:lang w:val="cs-CZ"/>
        </w:rPr>
        <w:t>z této databáze definuje Příloha č. 1</w:t>
      </w:r>
      <w:r w:rsidRPr="00E77BEF">
        <w:rPr>
          <w:i/>
          <w:lang w:val="cs-CZ"/>
        </w:rPr>
        <w:t xml:space="preserve"> této smlouvy</w:t>
      </w:r>
      <w:r w:rsidR="005476C3" w:rsidRPr="00E77BEF">
        <w:rPr>
          <w:i/>
          <w:lang w:val="cs-CZ"/>
        </w:rPr>
        <w:t xml:space="preserve">. </w:t>
      </w:r>
    </w:p>
    <w:p w14:paraId="1282C699" w14:textId="4689C431" w:rsidR="005476C3" w:rsidRPr="00E77BEF" w:rsidRDefault="004635F5" w:rsidP="00D27067">
      <w:pPr>
        <w:pStyle w:val="body"/>
        <w:ind w:firstLine="0"/>
        <w:rPr>
          <w:i/>
          <w:lang w:val="cs-CZ"/>
        </w:rPr>
      </w:pPr>
      <w:r w:rsidRPr="00E77BEF">
        <w:rPr>
          <w:i/>
          <w:lang w:val="cs-CZ"/>
        </w:rPr>
        <w:t>Zhotovitel je povinen z</w:t>
      </w:r>
      <w:r w:rsidR="00DB6059" w:rsidRPr="00E77BEF">
        <w:rPr>
          <w:i/>
          <w:lang w:val="cs-CZ"/>
        </w:rPr>
        <w:t xml:space="preserve">ískaná data zapsat do dotazníku, jehož </w:t>
      </w:r>
      <w:r w:rsidR="001E0078" w:rsidRPr="00E77BEF">
        <w:rPr>
          <w:i/>
          <w:lang w:val="cs-CZ"/>
        </w:rPr>
        <w:t xml:space="preserve">obsah a </w:t>
      </w:r>
      <w:r w:rsidR="005476C3" w:rsidRPr="00E77BEF">
        <w:rPr>
          <w:i/>
          <w:lang w:val="cs-CZ"/>
        </w:rPr>
        <w:t>vzor je uveden v P</w:t>
      </w:r>
      <w:r w:rsidR="00DB6059" w:rsidRPr="00E77BEF">
        <w:rPr>
          <w:i/>
          <w:lang w:val="cs-CZ"/>
        </w:rPr>
        <w:t>říloze č.</w:t>
      </w:r>
      <w:r w:rsidR="005476C3" w:rsidRPr="00E77BEF">
        <w:rPr>
          <w:i/>
          <w:lang w:val="cs-CZ"/>
        </w:rPr>
        <w:t>2</w:t>
      </w:r>
      <w:r w:rsidR="00DB6059" w:rsidRPr="00E77BEF">
        <w:rPr>
          <w:i/>
          <w:lang w:val="cs-CZ"/>
        </w:rPr>
        <w:t xml:space="preserve"> této smlouvy a následně data </w:t>
      </w:r>
      <w:r w:rsidR="001E0078" w:rsidRPr="00E77BEF">
        <w:rPr>
          <w:i/>
          <w:lang w:val="cs-CZ"/>
        </w:rPr>
        <w:t xml:space="preserve">z dotazníku </w:t>
      </w:r>
      <w:r w:rsidR="00D27067" w:rsidRPr="00E77BEF">
        <w:rPr>
          <w:i/>
          <w:lang w:val="cs-CZ"/>
        </w:rPr>
        <w:t xml:space="preserve">zaslat na e-mailovou adresu: </w:t>
      </w:r>
      <w:hyperlink r:id="rId13" w:history="1">
        <w:r w:rsidR="00D27067" w:rsidRPr="00E77BEF">
          <w:rPr>
            <w:rStyle w:val="Hypertextovodkaz"/>
            <w:lang w:val="cs-CZ"/>
          </w:rPr>
          <w:t>nesnal.zdenek@uzei.cz</w:t>
        </w:r>
      </w:hyperlink>
      <w:r w:rsidR="00D27067" w:rsidRPr="00E77BEF">
        <w:rPr>
          <w:i/>
          <w:lang w:val="cs-CZ"/>
        </w:rPr>
        <w:t xml:space="preserve">. </w:t>
      </w:r>
    </w:p>
    <w:p w14:paraId="3E09A77C" w14:textId="77777777" w:rsidR="003C1F68" w:rsidRPr="00E77BEF" w:rsidRDefault="00184F72" w:rsidP="00D27067">
      <w:pPr>
        <w:pStyle w:val="body"/>
        <w:ind w:firstLine="0"/>
      </w:pPr>
      <w:r w:rsidRPr="00E77BEF">
        <w:rPr>
          <w:i/>
        </w:rPr>
        <w:t>Příloh</w:t>
      </w:r>
      <w:r w:rsidR="005476C3" w:rsidRPr="00E77BEF">
        <w:rPr>
          <w:i/>
          <w:lang w:val="cs-CZ"/>
        </w:rPr>
        <w:t>y</w:t>
      </w:r>
      <w:r w:rsidR="005A5F4A" w:rsidRPr="00E77BEF">
        <w:rPr>
          <w:i/>
          <w:lang w:val="cs-CZ"/>
        </w:rPr>
        <w:t xml:space="preserve"> č.</w:t>
      </w:r>
      <w:r w:rsidRPr="00E77BEF">
        <w:rPr>
          <w:i/>
        </w:rPr>
        <w:t>1</w:t>
      </w:r>
      <w:r w:rsidR="005476C3" w:rsidRPr="00E77BEF">
        <w:rPr>
          <w:i/>
          <w:lang w:val="cs-CZ"/>
        </w:rPr>
        <w:t xml:space="preserve"> a č. 2</w:t>
      </w:r>
      <w:r w:rsidRPr="00E77BEF">
        <w:rPr>
          <w:i/>
        </w:rPr>
        <w:t xml:space="preserve"> </w:t>
      </w:r>
      <w:r w:rsidR="003C1F68" w:rsidRPr="00E77BEF">
        <w:rPr>
          <w:i/>
        </w:rPr>
        <w:t>tvoří nedílnou součást smlouvy.</w:t>
      </w:r>
    </w:p>
    <w:p w14:paraId="136B19F7" w14:textId="77777777" w:rsidR="003C1F68" w:rsidRPr="00E77BEF" w:rsidRDefault="003C1F68" w:rsidP="00262132">
      <w:pPr>
        <w:pStyle w:val="body"/>
      </w:pPr>
      <w:r w:rsidRPr="00E77BEF">
        <w:t>2.3</w:t>
      </w:r>
      <w:r w:rsidRPr="00E77BEF">
        <w:tab/>
        <w:t>Závazku zhotovitele odpovídá závazek objednatele zaplatit za dílo dále s</w:t>
      </w:r>
      <w:r w:rsidR="00FE760E" w:rsidRPr="00E77BEF">
        <w:rPr>
          <w:lang w:val="cs-CZ"/>
        </w:rPr>
        <w:t>jednanou</w:t>
      </w:r>
      <w:r w:rsidRPr="00E77BEF">
        <w:t xml:space="preserve"> cenu díla.</w:t>
      </w:r>
    </w:p>
    <w:p w14:paraId="0ECFCB03" w14:textId="77777777" w:rsidR="003C1F68" w:rsidRPr="00E77BEF" w:rsidRDefault="00262132" w:rsidP="00262132">
      <w:pPr>
        <w:pStyle w:val="lnek-slo"/>
      </w:pPr>
      <w:r w:rsidRPr="00E77BEF">
        <w:t>Čl. III</w:t>
      </w:r>
    </w:p>
    <w:p w14:paraId="54ABE0FE" w14:textId="77777777" w:rsidR="003C1F68" w:rsidRPr="00E77BEF" w:rsidRDefault="003C1F68" w:rsidP="00262132">
      <w:pPr>
        <w:pStyle w:val="lnek-nzev"/>
      </w:pPr>
      <w:r w:rsidRPr="00E77BEF">
        <w:t>Doba</w:t>
      </w:r>
      <w:r w:rsidR="00043522" w:rsidRPr="00E77BEF">
        <w:t>,</w:t>
      </w:r>
      <w:r w:rsidR="004C7DAF" w:rsidRPr="00E77BEF">
        <w:t xml:space="preserve"> </w:t>
      </w:r>
      <w:r w:rsidRPr="00E77BEF">
        <w:t>způsob plnění</w:t>
      </w:r>
      <w:r w:rsidR="00043522" w:rsidRPr="00E77BEF">
        <w:t xml:space="preserve"> a předání</w:t>
      </w:r>
      <w:r w:rsidRPr="00E77BEF">
        <w:t xml:space="preserve"> díla</w:t>
      </w:r>
    </w:p>
    <w:p w14:paraId="60E3653C" w14:textId="4324A752" w:rsidR="003C1F68" w:rsidRPr="00E77BEF" w:rsidRDefault="003C1F68" w:rsidP="00262132">
      <w:pPr>
        <w:pStyle w:val="body"/>
      </w:pPr>
      <w:bookmarkStart w:id="13" w:name="_Hlk515008826"/>
      <w:r w:rsidRPr="00E77BEF">
        <w:t>3.1</w:t>
      </w:r>
      <w:r w:rsidRPr="00E77BEF">
        <w:tab/>
      </w:r>
      <w:r w:rsidR="00426164" w:rsidRPr="00E77BEF">
        <w:t>Zhotovitel se zavazuje na svůj náklad a nebezpečí provést dílo pro objednatele</w:t>
      </w:r>
      <w:r w:rsidR="008C0728" w:rsidRPr="00E77BEF">
        <w:rPr>
          <w:lang w:val="cs-CZ"/>
        </w:rPr>
        <w:t>, tj. dokončit a </w:t>
      </w:r>
      <w:r w:rsidR="00EF0C7B" w:rsidRPr="00E77BEF">
        <w:rPr>
          <w:lang w:val="cs-CZ"/>
        </w:rPr>
        <w:t xml:space="preserve">předat </w:t>
      </w:r>
      <w:r w:rsidR="000D12EC" w:rsidRPr="00E77BEF">
        <w:rPr>
          <w:lang w:val="cs-CZ"/>
        </w:rPr>
        <w:t xml:space="preserve">objednateli </w:t>
      </w:r>
      <w:r w:rsidR="005A34BD" w:rsidRPr="00E77BEF">
        <w:rPr>
          <w:lang w:val="cs-CZ"/>
        </w:rPr>
        <w:t>dílo</w:t>
      </w:r>
      <w:r w:rsidR="00AC053E" w:rsidRPr="00E77BEF">
        <w:rPr>
          <w:lang w:val="cs-CZ"/>
        </w:rPr>
        <w:t xml:space="preserve"> podle odst.</w:t>
      </w:r>
      <w:r w:rsidR="00254ECB" w:rsidRPr="00E77BEF">
        <w:rPr>
          <w:lang w:val="cs-CZ"/>
        </w:rPr>
        <w:t xml:space="preserve"> 2.2. </w:t>
      </w:r>
      <w:r w:rsidR="00C31BC9" w:rsidRPr="00E77BEF">
        <w:rPr>
          <w:lang w:val="cs-CZ"/>
        </w:rPr>
        <w:t xml:space="preserve">čl. II </w:t>
      </w:r>
      <w:r w:rsidR="00254ECB" w:rsidRPr="00E77BEF">
        <w:rPr>
          <w:lang w:val="cs-CZ"/>
        </w:rPr>
        <w:t xml:space="preserve">této smlouvy </w:t>
      </w:r>
      <w:r w:rsidR="00426164" w:rsidRPr="00E77BEF">
        <w:t xml:space="preserve">nejpozději do </w:t>
      </w:r>
      <w:r w:rsidR="00C665D5" w:rsidRPr="00E77BEF">
        <w:rPr>
          <w:lang w:val="cs-CZ"/>
        </w:rPr>
        <w:t>3</w:t>
      </w:r>
      <w:r w:rsidR="00DC53C4" w:rsidRPr="00E77BEF">
        <w:rPr>
          <w:lang w:val="cs-CZ"/>
        </w:rPr>
        <w:t>0</w:t>
      </w:r>
      <w:r w:rsidR="00C665D5" w:rsidRPr="00E77BEF">
        <w:rPr>
          <w:lang w:val="cs-CZ"/>
        </w:rPr>
        <w:t>.</w:t>
      </w:r>
      <w:r w:rsidR="00DC53C4" w:rsidRPr="00E77BEF">
        <w:rPr>
          <w:lang w:val="cs-CZ"/>
        </w:rPr>
        <w:t>9</w:t>
      </w:r>
      <w:r w:rsidR="00602E41" w:rsidRPr="00E77BEF">
        <w:rPr>
          <w:lang w:val="cs-CZ"/>
        </w:rPr>
        <w:t>.2018</w:t>
      </w:r>
      <w:r w:rsidR="00FE760E" w:rsidRPr="00E77BEF">
        <w:t>.</w:t>
      </w:r>
    </w:p>
    <w:p w14:paraId="0EAF9D65" w14:textId="0F81FD0B" w:rsidR="00913502" w:rsidRPr="00E77BEF" w:rsidRDefault="00913502" w:rsidP="00B37B4E">
      <w:pPr>
        <w:pStyle w:val="body"/>
      </w:pPr>
      <w:r w:rsidRPr="00E77BEF">
        <w:t>3.2</w:t>
      </w:r>
      <w:r w:rsidRPr="00E77BEF">
        <w:tab/>
        <w:t>Vyplňování</w:t>
      </w:r>
      <w:r w:rsidR="00E65BF2" w:rsidRPr="00E77BEF">
        <w:rPr>
          <w:lang w:val="cs-CZ"/>
        </w:rPr>
        <w:t xml:space="preserve"> a zasílání</w:t>
      </w:r>
      <w:r w:rsidRPr="00E77BEF">
        <w:t xml:space="preserve"> dotazníků </w:t>
      </w:r>
      <w:r w:rsidR="00AC053E" w:rsidRPr="00E77BEF">
        <w:rPr>
          <w:lang w:val="cs-CZ"/>
        </w:rPr>
        <w:t>po</w:t>
      </w:r>
      <w:r w:rsidRPr="00E77BEF">
        <w:t xml:space="preserve">dle </w:t>
      </w:r>
      <w:r w:rsidR="00AC053E" w:rsidRPr="00E77BEF">
        <w:rPr>
          <w:lang w:val="cs-CZ"/>
        </w:rPr>
        <w:t>odst.</w:t>
      </w:r>
      <w:r w:rsidRPr="00E77BEF">
        <w:t xml:space="preserve"> 2.2. této smlouvy bude probíhat v průběhu celého </w:t>
      </w:r>
      <w:r w:rsidR="00E65BF2" w:rsidRPr="00E77BEF">
        <w:rPr>
          <w:lang w:val="cs-CZ"/>
        </w:rPr>
        <w:t>období plnění díla podle odst. 3.1. čl. III</w:t>
      </w:r>
      <w:r w:rsidRPr="00E77BEF">
        <w:t xml:space="preserve">. </w:t>
      </w:r>
      <w:r w:rsidR="007E359F" w:rsidRPr="00E77BEF">
        <w:t xml:space="preserve">Za řádně vyplněný dotazník se považuje ten, který má </w:t>
      </w:r>
      <w:r w:rsidR="00C665D5" w:rsidRPr="00E77BEF">
        <w:rPr>
          <w:lang w:val="cs-CZ"/>
        </w:rPr>
        <w:t xml:space="preserve">na listu „Tab1-BPS“ </w:t>
      </w:r>
      <w:r w:rsidR="007E359F" w:rsidRPr="00E77BEF">
        <w:t>uveden</w:t>
      </w:r>
      <w:r w:rsidR="00C665D5" w:rsidRPr="00E77BEF">
        <w:rPr>
          <w:lang w:val="cs-CZ"/>
        </w:rPr>
        <w:t xml:space="preserve"> alespoň jeden záznam odpovídající</w:t>
      </w:r>
      <w:r w:rsidR="00437A44" w:rsidRPr="00E77BEF">
        <w:rPr>
          <w:lang w:val="cs-CZ"/>
        </w:rPr>
        <w:t xml:space="preserve"> </w:t>
      </w:r>
      <w:r w:rsidR="00C665D5" w:rsidRPr="00E77BEF">
        <w:rPr>
          <w:lang w:val="cs-CZ"/>
        </w:rPr>
        <w:t xml:space="preserve">instalovanému </w:t>
      </w:r>
      <w:r w:rsidR="00437A44" w:rsidRPr="00E77BEF">
        <w:rPr>
          <w:lang w:val="cs-CZ"/>
        </w:rPr>
        <w:t xml:space="preserve">elektrickému </w:t>
      </w:r>
      <w:r w:rsidR="00C665D5" w:rsidRPr="00E77BEF">
        <w:rPr>
          <w:lang w:val="cs-CZ"/>
        </w:rPr>
        <w:t xml:space="preserve">výkonu dané BPS a zároveň na listu „Tab2-digestát“ zcela vyplněny všechny hodnoty. </w:t>
      </w:r>
      <w:r w:rsidR="007E359F" w:rsidRPr="00E77BEF">
        <w:t xml:space="preserve">Za řádně vyplněný dotazník se nepovažuje dotazník, kde jsou vyplněny pouze informace </w:t>
      </w:r>
      <w:r w:rsidR="00C665D5" w:rsidRPr="00E77BEF">
        <w:rPr>
          <w:lang w:val="cs-CZ"/>
        </w:rPr>
        <w:t>na listu</w:t>
      </w:r>
      <w:r w:rsidR="007E359F" w:rsidRPr="00E77BEF">
        <w:t xml:space="preserve"> „</w:t>
      </w:r>
      <w:r w:rsidR="00C665D5" w:rsidRPr="00E77BEF">
        <w:t>Identifikace</w:t>
      </w:r>
      <w:r w:rsidR="007E359F" w:rsidRPr="00E77BEF">
        <w:t xml:space="preserve">“. </w:t>
      </w:r>
      <w:r w:rsidRPr="00E77BEF">
        <w:t>Nově vyplněné dotazníky bud</w:t>
      </w:r>
      <w:r w:rsidR="00AC053E" w:rsidRPr="00E77BEF">
        <w:rPr>
          <w:lang w:val="cs-CZ"/>
        </w:rPr>
        <w:t>e zhotovitel</w:t>
      </w:r>
      <w:r w:rsidRPr="00E77BEF">
        <w:t xml:space="preserve"> za</w:t>
      </w:r>
      <w:r w:rsidR="00E65BF2" w:rsidRPr="00E77BEF">
        <w:rPr>
          <w:lang w:val="cs-CZ"/>
        </w:rPr>
        <w:t>sílat</w:t>
      </w:r>
      <w:r w:rsidRPr="00E77BEF">
        <w:t xml:space="preserve"> </w:t>
      </w:r>
      <w:r w:rsidR="00C665D5" w:rsidRPr="00E77BEF">
        <w:rPr>
          <w:lang w:val="cs-CZ"/>
        </w:rPr>
        <w:t>na</w:t>
      </w:r>
      <w:r w:rsidR="00E65BF2" w:rsidRPr="00E77BEF">
        <w:rPr>
          <w:lang w:val="cs-CZ"/>
        </w:rPr>
        <w:t xml:space="preserve"> e-mail: </w:t>
      </w:r>
      <w:hyperlink r:id="rId14" w:history="1">
        <w:r w:rsidR="00E65BF2" w:rsidRPr="00E77BEF">
          <w:rPr>
            <w:rStyle w:val="Hypertextovodkaz"/>
            <w:lang w:val="cs-CZ"/>
          </w:rPr>
          <w:t>nesnal.zdenek@uzei.cz</w:t>
        </w:r>
      </w:hyperlink>
      <w:r w:rsidR="00E65BF2" w:rsidRPr="00E77BEF">
        <w:rPr>
          <w:lang w:val="cs-CZ"/>
        </w:rPr>
        <w:t xml:space="preserve"> </w:t>
      </w:r>
      <w:r w:rsidRPr="00E77BEF">
        <w:t>průběžně</w:t>
      </w:r>
      <w:r w:rsidR="005A5F4A" w:rsidRPr="00E77BEF">
        <w:rPr>
          <w:lang w:val="cs-CZ"/>
        </w:rPr>
        <w:t>,</w:t>
      </w:r>
      <w:r w:rsidRPr="00E77BEF">
        <w:t xml:space="preserve"> nejpozději však </w:t>
      </w:r>
      <w:r w:rsidR="00C665D5" w:rsidRPr="00E77BEF">
        <w:rPr>
          <w:lang w:val="cs-CZ"/>
        </w:rPr>
        <w:t>1</w:t>
      </w:r>
      <w:r w:rsidRPr="00E77BEF">
        <w:t xml:space="preserve"> </w:t>
      </w:r>
      <w:r w:rsidR="00AC053E" w:rsidRPr="00E77BEF">
        <w:rPr>
          <w:lang w:val="cs-CZ"/>
        </w:rPr>
        <w:t xml:space="preserve">(jeden) </w:t>
      </w:r>
      <w:r w:rsidRPr="00E77BEF">
        <w:t xml:space="preserve">měsíc od data provedení </w:t>
      </w:r>
      <w:r w:rsidR="00C665D5" w:rsidRPr="00E77BEF">
        <w:rPr>
          <w:lang w:val="cs-CZ"/>
        </w:rPr>
        <w:t>sběru dat u konkrétní</w:t>
      </w:r>
      <w:r w:rsidR="00AC053E" w:rsidRPr="00E77BEF">
        <w:rPr>
          <w:lang w:val="cs-CZ"/>
        </w:rPr>
        <w:t xml:space="preserve"> </w:t>
      </w:r>
      <w:r w:rsidR="00C665D5" w:rsidRPr="00E77BEF">
        <w:rPr>
          <w:lang w:val="cs-CZ"/>
        </w:rPr>
        <w:t>provozovny BPS</w:t>
      </w:r>
      <w:r w:rsidRPr="00E77BEF">
        <w:t xml:space="preserve">. Průběžné </w:t>
      </w:r>
      <w:r w:rsidR="00E65BF2" w:rsidRPr="00E77BEF">
        <w:rPr>
          <w:lang w:val="cs-CZ"/>
        </w:rPr>
        <w:t>zasílání</w:t>
      </w:r>
      <w:r w:rsidRPr="00E77BEF">
        <w:t xml:space="preserve"> údajů </w:t>
      </w:r>
      <w:r w:rsidR="00E65BF2" w:rsidRPr="00E77BEF">
        <w:rPr>
          <w:lang w:val="cs-CZ"/>
        </w:rPr>
        <w:t xml:space="preserve">na e-mail </w:t>
      </w:r>
      <w:r w:rsidRPr="00E77BEF">
        <w:t xml:space="preserve">je nutné vzhledem k potřebě provedení kontroly úplnosti a správnosti dat ze strany objednatele. Zhotovitel se zavazuje </w:t>
      </w:r>
      <w:r w:rsidR="00DA2404" w:rsidRPr="00E77BEF">
        <w:t xml:space="preserve">do </w:t>
      </w:r>
      <w:r w:rsidR="00C665D5" w:rsidRPr="00E77BEF">
        <w:t>3</w:t>
      </w:r>
      <w:r w:rsidR="00DC53C4" w:rsidRPr="00E77BEF">
        <w:rPr>
          <w:lang w:val="cs-CZ"/>
        </w:rPr>
        <w:t>1</w:t>
      </w:r>
      <w:r w:rsidR="00C665D5" w:rsidRPr="00E77BEF">
        <w:t xml:space="preserve">. </w:t>
      </w:r>
      <w:r w:rsidR="00DC53C4" w:rsidRPr="00E77BEF">
        <w:rPr>
          <w:lang w:val="cs-CZ"/>
        </w:rPr>
        <w:t>7</w:t>
      </w:r>
      <w:r w:rsidR="00DA2404" w:rsidRPr="00E77BEF">
        <w:t>. 201</w:t>
      </w:r>
      <w:r w:rsidR="00ED6B55" w:rsidRPr="00E77BEF">
        <w:rPr>
          <w:lang w:val="cs-CZ"/>
        </w:rPr>
        <w:t>8</w:t>
      </w:r>
      <w:r w:rsidR="00DA2404" w:rsidRPr="00E77BEF">
        <w:rPr>
          <w:lang w:val="cs-CZ"/>
        </w:rPr>
        <w:t xml:space="preserve"> </w:t>
      </w:r>
      <w:r w:rsidRPr="00E77BEF">
        <w:t xml:space="preserve">odevzdat </w:t>
      </w:r>
      <w:r w:rsidR="005A5F4A" w:rsidRPr="00E77BEF">
        <w:rPr>
          <w:lang w:val="cs-CZ"/>
        </w:rPr>
        <w:t>a zas</w:t>
      </w:r>
      <w:r w:rsidR="00BF5521" w:rsidRPr="00E77BEF">
        <w:rPr>
          <w:lang w:val="cs-CZ"/>
        </w:rPr>
        <w:t>l</w:t>
      </w:r>
      <w:r w:rsidR="005A5F4A" w:rsidRPr="00E77BEF">
        <w:rPr>
          <w:lang w:val="cs-CZ"/>
        </w:rPr>
        <w:t xml:space="preserve">at </w:t>
      </w:r>
      <w:r w:rsidR="00BF5521" w:rsidRPr="00E77BEF">
        <w:rPr>
          <w:lang w:val="cs-CZ"/>
        </w:rPr>
        <w:t xml:space="preserve">na e-mail </w:t>
      </w:r>
      <w:r w:rsidRPr="00E77BEF">
        <w:t xml:space="preserve">minimálně </w:t>
      </w:r>
      <w:r w:rsidR="00C665D5" w:rsidRPr="00E77BEF">
        <w:rPr>
          <w:lang w:val="cs-CZ"/>
        </w:rPr>
        <w:t>40</w:t>
      </w:r>
      <w:r w:rsidRPr="00E77BEF">
        <w:t xml:space="preserve"> řádně vyplněných dotazníků dle </w:t>
      </w:r>
      <w:r w:rsidR="00AC053E" w:rsidRPr="00E77BEF">
        <w:rPr>
          <w:lang w:val="cs-CZ"/>
        </w:rPr>
        <w:t>odst.</w:t>
      </w:r>
      <w:r w:rsidRPr="00E77BEF">
        <w:t xml:space="preserve"> 2.2.</w:t>
      </w:r>
      <w:r w:rsidR="00BF5521" w:rsidRPr="00E77BEF">
        <w:rPr>
          <w:lang w:val="cs-CZ"/>
        </w:rPr>
        <w:t xml:space="preserve"> </w:t>
      </w:r>
      <w:r w:rsidR="00643D64" w:rsidRPr="00E77BEF">
        <w:rPr>
          <w:lang w:val="cs-CZ"/>
        </w:rPr>
        <w:t>čl.</w:t>
      </w:r>
      <w:r w:rsidR="00C31BC9" w:rsidRPr="00E77BEF">
        <w:rPr>
          <w:lang w:val="cs-CZ"/>
        </w:rPr>
        <w:t xml:space="preserve"> II </w:t>
      </w:r>
      <w:r w:rsidRPr="00E77BEF">
        <w:t>této smlouvy.</w:t>
      </w:r>
      <w:bookmarkEnd w:id="13"/>
      <w:r w:rsidRPr="00E77BEF">
        <w:t xml:space="preserve"> </w:t>
      </w:r>
    </w:p>
    <w:p w14:paraId="0235E311" w14:textId="77777777" w:rsidR="00EE5CEF" w:rsidRPr="00E77BEF" w:rsidRDefault="00B37B4E" w:rsidP="00262132">
      <w:pPr>
        <w:pStyle w:val="body"/>
        <w:rPr>
          <w:rFonts w:cs="Arial"/>
        </w:rPr>
      </w:pPr>
      <w:r w:rsidRPr="00E77BEF">
        <w:rPr>
          <w:lang w:val="cs-CZ"/>
        </w:rPr>
        <w:t>3.3</w:t>
      </w:r>
      <w:r w:rsidR="00EE5CEF" w:rsidRPr="00E77BEF">
        <w:rPr>
          <w:lang w:val="cs-CZ"/>
        </w:rPr>
        <w:tab/>
      </w:r>
      <w:r w:rsidR="00EE5CEF" w:rsidRPr="00E77BEF">
        <w:t>Zhotovitel se zavazuje dílo provést s odbornou péčí, podle pokynů objednatele, které jsou pro zhotovitele závazné</w:t>
      </w:r>
      <w:r w:rsidR="00280E35" w:rsidRPr="00E77BEF">
        <w:rPr>
          <w:lang w:val="cs-CZ"/>
        </w:rPr>
        <w:t>,</w:t>
      </w:r>
      <w:r w:rsidR="00EE5CEF" w:rsidRPr="00E77BEF">
        <w:t xml:space="preserve"> a za podmínek sjednaných touto smlouvou. </w:t>
      </w:r>
      <w:r w:rsidR="00EE5CEF" w:rsidRPr="00E77BEF">
        <w:rPr>
          <w:rFonts w:cs="Arial"/>
        </w:rPr>
        <w:t>Zhotovitel není oprávněn pověřit provedením díla jinou osobu. Zhotovitel je povinen obstarat si v</w:t>
      </w:r>
      <w:r w:rsidR="00280E35" w:rsidRPr="00E77BEF">
        <w:rPr>
          <w:rFonts w:cs="Arial"/>
        </w:rPr>
        <w:t>še potřebné pro provedení díla.</w:t>
      </w:r>
    </w:p>
    <w:p w14:paraId="6854BF91" w14:textId="77777777" w:rsidR="00496046" w:rsidRPr="00E77BEF" w:rsidRDefault="00B37B4E" w:rsidP="00262132">
      <w:pPr>
        <w:pStyle w:val="body"/>
        <w:rPr>
          <w:lang w:val="cs-CZ"/>
        </w:rPr>
      </w:pPr>
      <w:r w:rsidRPr="00E77BEF">
        <w:rPr>
          <w:rFonts w:cs="Arial"/>
          <w:lang w:val="cs-CZ"/>
        </w:rPr>
        <w:t>3.4</w:t>
      </w:r>
      <w:r w:rsidR="00496046" w:rsidRPr="00E77BEF">
        <w:rPr>
          <w:rFonts w:cs="Arial"/>
          <w:lang w:val="cs-CZ"/>
        </w:rPr>
        <w:tab/>
      </w:r>
      <w:r w:rsidR="00496046" w:rsidRPr="00E77BEF">
        <w:t>Objednatel je oprávněn dílo v průběhu jeho provádění kontrolovat prostřednictvím pověřeného pracovníka. Zjistí-li objednatel, že zhotovitel neprovádí dílo v souladu s touto smlouvou, je objednatel oprávněn požadovat od zhotovitele nápravy chyb v objednatelem určené přiměřené lhůtě. Jestliže zhotovitel tak neučiní, je objednatel oprávněn odstoupit od smlouvy</w:t>
      </w:r>
      <w:r w:rsidR="00496046" w:rsidRPr="00E77BEF">
        <w:rPr>
          <w:lang w:val="cs-CZ"/>
        </w:rPr>
        <w:t>.</w:t>
      </w:r>
    </w:p>
    <w:p w14:paraId="164606F5" w14:textId="77777777" w:rsidR="003C1F68" w:rsidRPr="00E77BEF" w:rsidRDefault="00EE5CEF" w:rsidP="008A6F16">
      <w:pPr>
        <w:pStyle w:val="body"/>
      </w:pPr>
      <w:r w:rsidRPr="00E77BEF">
        <w:t>3.</w:t>
      </w:r>
      <w:r w:rsidR="00B37B4E" w:rsidRPr="00E77BEF">
        <w:t>5</w:t>
      </w:r>
      <w:r w:rsidRPr="00E77BEF">
        <w:tab/>
      </w:r>
      <w:r w:rsidR="003C1F68" w:rsidRPr="00E77BEF">
        <w:t>Dílo bude předáno na pracovišti objednatele na adrese</w:t>
      </w:r>
      <w:r w:rsidR="003A25F5" w:rsidRPr="00E77BEF">
        <w:rPr>
          <w:lang w:val="cs-CZ"/>
        </w:rPr>
        <w:t xml:space="preserve"> </w:t>
      </w:r>
      <w:r w:rsidR="00BF5521" w:rsidRPr="00E77BEF">
        <w:rPr>
          <w:lang w:val="cs-CZ"/>
        </w:rPr>
        <w:t>Zarámí 88</w:t>
      </w:r>
      <w:r w:rsidR="003A25F5" w:rsidRPr="00E77BEF">
        <w:t xml:space="preserve">, </w:t>
      </w:r>
      <w:r w:rsidR="00BF5521" w:rsidRPr="00E77BEF">
        <w:rPr>
          <w:lang w:val="cs-CZ"/>
        </w:rPr>
        <w:t>760 01</w:t>
      </w:r>
      <w:r w:rsidR="003A25F5" w:rsidRPr="00E77BEF">
        <w:t xml:space="preserve"> </w:t>
      </w:r>
      <w:r w:rsidR="00BF5521" w:rsidRPr="00E77BEF">
        <w:rPr>
          <w:lang w:val="cs-CZ"/>
        </w:rPr>
        <w:t>Zlín</w:t>
      </w:r>
      <w:r w:rsidR="003A25F5" w:rsidRPr="00E77BEF">
        <w:t xml:space="preserve"> </w:t>
      </w:r>
      <w:r w:rsidR="003C1F68" w:rsidRPr="00E77BEF">
        <w:t>k rukám pověřeného pracovní</w:t>
      </w:r>
      <w:r w:rsidR="006639F7" w:rsidRPr="00E77BEF">
        <w:t>ka objednatele písemně v elektronické</w:t>
      </w:r>
      <w:r w:rsidR="005570C2" w:rsidRPr="00E77BEF">
        <w:t xml:space="preserve"> </w:t>
      </w:r>
      <w:r w:rsidR="006639F7" w:rsidRPr="00E77BEF">
        <w:t xml:space="preserve">i </w:t>
      </w:r>
      <w:r w:rsidR="005570C2" w:rsidRPr="00E77BEF">
        <w:t>listinné</w:t>
      </w:r>
      <w:r w:rsidR="003C1F68" w:rsidRPr="00E77BEF">
        <w:t xml:space="preserve"> formě</w:t>
      </w:r>
      <w:r w:rsidR="006639F7" w:rsidRPr="00E77BEF">
        <w:t>.</w:t>
      </w:r>
      <w:r w:rsidR="008B12F3" w:rsidRPr="00E77BEF">
        <w:t xml:space="preserve"> </w:t>
      </w:r>
      <w:r w:rsidR="00156AF6" w:rsidRPr="00E77BEF">
        <w:t xml:space="preserve">Zhotovitel současně vypracuje předávací – </w:t>
      </w:r>
      <w:r w:rsidR="00D6326C" w:rsidRPr="00E77BEF">
        <w:t>akceptační protokol</w:t>
      </w:r>
      <w:r w:rsidR="008D7915" w:rsidRPr="00E77BEF">
        <w:rPr>
          <w:lang w:val="cs-CZ"/>
        </w:rPr>
        <w:t xml:space="preserve"> </w:t>
      </w:r>
      <w:r w:rsidR="00BF5521" w:rsidRPr="00E77BEF">
        <w:rPr>
          <w:lang w:val="cs-CZ"/>
        </w:rPr>
        <w:t>p</w:t>
      </w:r>
      <w:r w:rsidR="008D7915" w:rsidRPr="00E77BEF">
        <w:rPr>
          <w:lang w:val="cs-CZ"/>
        </w:rPr>
        <w:t xml:space="preserve">ro plnění díla dle odst. 2.2. </w:t>
      </w:r>
      <w:r w:rsidR="00C31BC9" w:rsidRPr="00E77BEF">
        <w:rPr>
          <w:lang w:val="cs-CZ"/>
        </w:rPr>
        <w:t xml:space="preserve">čl. II </w:t>
      </w:r>
      <w:r w:rsidR="008D7915" w:rsidRPr="00E77BEF">
        <w:rPr>
          <w:lang w:val="cs-CZ"/>
        </w:rPr>
        <w:t>této smlouvy</w:t>
      </w:r>
      <w:r w:rsidR="00D6326C" w:rsidRPr="00E77BEF">
        <w:t>, kter</w:t>
      </w:r>
      <w:r w:rsidR="00BF5521" w:rsidRPr="00E77BEF">
        <w:rPr>
          <w:lang w:val="cs-CZ"/>
        </w:rPr>
        <w:t>ý</w:t>
      </w:r>
      <w:r w:rsidR="00D6326C" w:rsidRPr="00E77BEF">
        <w:t xml:space="preserve"> </w:t>
      </w:r>
      <w:r w:rsidR="00E32A4F" w:rsidRPr="00E77BEF">
        <w:t>doručí písemně</w:t>
      </w:r>
      <w:r w:rsidR="00D6326C" w:rsidRPr="00E77BEF">
        <w:t xml:space="preserve"> </w:t>
      </w:r>
      <w:r w:rsidR="00156AF6" w:rsidRPr="00E77BEF">
        <w:t xml:space="preserve">v listinné </w:t>
      </w:r>
      <w:r w:rsidR="00D6326C" w:rsidRPr="00E77BEF">
        <w:t>formě</w:t>
      </w:r>
      <w:r w:rsidR="00156AF6" w:rsidRPr="00E77BEF">
        <w:t xml:space="preserve"> pověřenému pracovníkovi objednatele spolu s dílem. Vzor předávacího – akceptačního protokolu tvoří nedílnou přílohu č. </w:t>
      </w:r>
      <w:r w:rsidR="00C665D5" w:rsidRPr="00E77BEF">
        <w:rPr>
          <w:lang w:val="cs-CZ"/>
        </w:rPr>
        <w:t>3</w:t>
      </w:r>
      <w:r w:rsidR="00156AF6" w:rsidRPr="00E77BEF">
        <w:t xml:space="preserve"> této smlouvy.</w:t>
      </w:r>
    </w:p>
    <w:p w14:paraId="178590FD" w14:textId="77777777" w:rsidR="00496046" w:rsidRPr="00E77BEF" w:rsidRDefault="00B37B4E" w:rsidP="00262132">
      <w:pPr>
        <w:pStyle w:val="body"/>
        <w:rPr>
          <w:lang w:val="cs-CZ"/>
        </w:rPr>
      </w:pPr>
      <w:r w:rsidRPr="00E77BEF">
        <w:rPr>
          <w:lang w:val="cs-CZ"/>
        </w:rPr>
        <w:lastRenderedPageBreak/>
        <w:t>3.6</w:t>
      </w:r>
      <w:r w:rsidR="001A6E57" w:rsidRPr="00E77BEF">
        <w:rPr>
          <w:lang w:val="cs-CZ"/>
        </w:rPr>
        <w:tab/>
      </w:r>
      <w:r w:rsidR="000D4808" w:rsidRPr="00E77BEF">
        <w:rPr>
          <w:lang w:val="cs-CZ"/>
        </w:rPr>
        <w:t>D</w:t>
      </w:r>
      <w:r w:rsidR="001A6E57" w:rsidRPr="00E77BEF">
        <w:rPr>
          <w:lang w:val="cs-CZ"/>
        </w:rPr>
        <w:t>ílo vzniklé na základě plnění této smlouvy bude po jeho předání podléha</w:t>
      </w:r>
      <w:r w:rsidR="009622C9" w:rsidRPr="00E77BEF">
        <w:rPr>
          <w:lang w:val="cs-CZ"/>
        </w:rPr>
        <w:t>t akceptačnímu</w:t>
      </w:r>
      <w:r w:rsidR="001A6E57" w:rsidRPr="00E77BEF">
        <w:rPr>
          <w:lang w:val="cs-CZ"/>
        </w:rPr>
        <w:t xml:space="preserve"> řízení</w:t>
      </w:r>
      <w:r w:rsidR="009622C9" w:rsidRPr="00E77BEF">
        <w:rPr>
          <w:lang w:val="cs-CZ"/>
        </w:rPr>
        <w:t xml:space="preserve"> ze strany objednatele</w:t>
      </w:r>
      <w:r w:rsidR="001A6E57" w:rsidRPr="00E77BEF">
        <w:rPr>
          <w:lang w:val="cs-CZ"/>
        </w:rPr>
        <w:t>.</w:t>
      </w:r>
    </w:p>
    <w:p w14:paraId="7A180549" w14:textId="77777777" w:rsidR="007879D3" w:rsidRPr="00E77BEF" w:rsidRDefault="00B37B4E" w:rsidP="00520686">
      <w:pPr>
        <w:pStyle w:val="body"/>
        <w:rPr>
          <w:lang w:val="cs-CZ"/>
        </w:rPr>
      </w:pPr>
      <w:r w:rsidRPr="00E77BEF">
        <w:rPr>
          <w:lang w:val="cs-CZ"/>
        </w:rPr>
        <w:t>3.7</w:t>
      </w:r>
      <w:r w:rsidR="001A6E57" w:rsidRPr="00E77BEF">
        <w:rPr>
          <w:lang w:val="cs-CZ"/>
        </w:rPr>
        <w:tab/>
        <w:t>Objednatel nejpo</w:t>
      </w:r>
      <w:r w:rsidR="005B4694" w:rsidRPr="00E77BEF">
        <w:rPr>
          <w:lang w:val="cs-CZ"/>
        </w:rPr>
        <w:t xml:space="preserve">zději do </w:t>
      </w:r>
      <w:r w:rsidR="00557CEF" w:rsidRPr="00E77BEF">
        <w:fldChar w:fldCharType="begin">
          <w:ffData>
            <w:name w:val=""/>
            <w:enabled/>
            <w:calcOnExit w:val="0"/>
            <w:textInput>
              <w:default w:val="5"/>
            </w:textInput>
          </w:ffData>
        </w:fldChar>
      </w:r>
      <w:r w:rsidR="00557CEF" w:rsidRPr="00E77BEF">
        <w:instrText xml:space="preserve"> FORMTEXT </w:instrText>
      </w:r>
      <w:r w:rsidR="00557CEF" w:rsidRPr="00E77BEF">
        <w:fldChar w:fldCharType="separate"/>
      </w:r>
      <w:r w:rsidR="00557CEF" w:rsidRPr="00E77BEF">
        <w:rPr>
          <w:noProof/>
        </w:rPr>
        <w:t>5</w:t>
      </w:r>
      <w:r w:rsidR="00557CEF" w:rsidRPr="00E77BEF">
        <w:fldChar w:fldCharType="end"/>
      </w:r>
      <w:r w:rsidR="00520686" w:rsidRPr="00E77BEF">
        <w:rPr>
          <w:lang w:val="cs-CZ"/>
        </w:rPr>
        <w:t xml:space="preserve"> (</w:t>
      </w:r>
      <w:r w:rsidR="00557CEF" w:rsidRPr="00E77BEF">
        <w:fldChar w:fldCharType="begin">
          <w:ffData>
            <w:name w:val=""/>
            <w:enabled/>
            <w:calcOnExit w:val="0"/>
            <w:textInput>
              <w:default w:val="pěti"/>
            </w:textInput>
          </w:ffData>
        </w:fldChar>
      </w:r>
      <w:r w:rsidR="00557CEF" w:rsidRPr="00E77BEF">
        <w:instrText xml:space="preserve"> FORMTEXT </w:instrText>
      </w:r>
      <w:r w:rsidR="00557CEF" w:rsidRPr="00E77BEF">
        <w:fldChar w:fldCharType="separate"/>
      </w:r>
      <w:r w:rsidR="00557CEF" w:rsidRPr="00E77BEF">
        <w:rPr>
          <w:noProof/>
        </w:rPr>
        <w:t>pěti</w:t>
      </w:r>
      <w:r w:rsidR="00557CEF" w:rsidRPr="00E77BEF">
        <w:fldChar w:fldCharType="end"/>
      </w:r>
      <w:r w:rsidR="00520686" w:rsidRPr="00E77BEF">
        <w:rPr>
          <w:lang w:val="cs-CZ"/>
        </w:rPr>
        <w:t xml:space="preserve">) </w:t>
      </w:r>
      <w:r w:rsidR="001A6E57" w:rsidRPr="00E77BEF">
        <w:rPr>
          <w:lang w:val="cs-CZ"/>
        </w:rPr>
        <w:t>pracovních dnů po předání díla provede akceptační řízení</w:t>
      </w:r>
      <w:r w:rsidR="007E359F" w:rsidRPr="00E77BEF">
        <w:rPr>
          <w:lang w:val="cs-CZ"/>
        </w:rPr>
        <w:t xml:space="preserve"> </w:t>
      </w:r>
      <w:bookmarkStart w:id="14" w:name="_Hlk481953629"/>
      <w:r w:rsidR="007E359F" w:rsidRPr="00E77BEF">
        <w:rPr>
          <w:lang w:val="cs-CZ"/>
        </w:rPr>
        <w:t xml:space="preserve">plnění díla dle odst. 2.2. </w:t>
      </w:r>
      <w:r w:rsidR="00C31BC9" w:rsidRPr="00E77BEF">
        <w:rPr>
          <w:lang w:val="cs-CZ"/>
        </w:rPr>
        <w:t xml:space="preserve">čl. II </w:t>
      </w:r>
      <w:r w:rsidR="007E359F" w:rsidRPr="00E77BEF">
        <w:rPr>
          <w:lang w:val="cs-CZ"/>
        </w:rPr>
        <w:t>této smlouvy</w:t>
      </w:r>
      <w:r w:rsidR="009622C9" w:rsidRPr="00E77BEF">
        <w:rPr>
          <w:lang w:val="cs-CZ"/>
        </w:rPr>
        <w:t>.</w:t>
      </w:r>
      <w:bookmarkEnd w:id="14"/>
      <w:r w:rsidR="00E848AF" w:rsidRPr="00E77BEF">
        <w:rPr>
          <w:lang w:val="cs-CZ"/>
        </w:rPr>
        <w:t xml:space="preserve"> </w:t>
      </w:r>
      <w:r w:rsidR="001A6E57" w:rsidRPr="00E77BEF">
        <w:rPr>
          <w:lang w:val="cs-CZ"/>
        </w:rPr>
        <w:t>Předmětem akceptačního řízení bude ověření, zda dílo odpovídá požadavkům objednatele dle této smlouvy</w:t>
      </w:r>
      <w:r w:rsidR="009622C9" w:rsidRPr="00E77BEF">
        <w:rPr>
          <w:lang w:val="cs-CZ"/>
        </w:rPr>
        <w:t xml:space="preserve"> a jeho výsledkem bude jeden z </w:t>
      </w:r>
      <w:r w:rsidR="002B5931" w:rsidRPr="00E77BEF">
        <w:rPr>
          <w:lang w:val="cs-CZ"/>
        </w:rPr>
        <w:t>následujících závěrů, který objednatel uvede</w:t>
      </w:r>
      <w:r w:rsidR="009622C9" w:rsidRPr="00E77BEF">
        <w:rPr>
          <w:lang w:val="cs-CZ"/>
        </w:rPr>
        <w:t xml:space="preserve"> na </w:t>
      </w:r>
      <w:r w:rsidR="00A905B0" w:rsidRPr="00E77BEF">
        <w:rPr>
          <w:lang w:val="cs-CZ"/>
        </w:rPr>
        <w:t xml:space="preserve">předávacím - </w:t>
      </w:r>
      <w:r w:rsidR="009622C9" w:rsidRPr="00E77BEF">
        <w:rPr>
          <w:lang w:val="cs-CZ"/>
        </w:rPr>
        <w:t>akceptačním protokolu</w:t>
      </w:r>
      <w:r w:rsidR="00204C4C" w:rsidRPr="00E77BEF">
        <w:rPr>
          <w:lang w:val="cs-CZ"/>
        </w:rPr>
        <w:t xml:space="preserve"> vypracovaném zhotovitelem</w:t>
      </w:r>
      <w:r w:rsidR="009622C9" w:rsidRPr="00E77BEF">
        <w:rPr>
          <w:lang w:val="cs-CZ"/>
        </w:rPr>
        <w:t>:</w:t>
      </w:r>
    </w:p>
    <w:p w14:paraId="068FB763" w14:textId="77777777" w:rsidR="001A6E57" w:rsidRPr="00E77BEF" w:rsidRDefault="00B37B4E" w:rsidP="00800779">
      <w:pPr>
        <w:pStyle w:val="bod111"/>
      </w:pPr>
      <w:bookmarkStart w:id="15" w:name="_Ref361130763"/>
      <w:r w:rsidRPr="00E77BEF">
        <w:t>3.7</w:t>
      </w:r>
      <w:r w:rsidR="00C3111C" w:rsidRPr="00E77BEF">
        <w:t>.1</w:t>
      </w:r>
      <w:r w:rsidR="00800779" w:rsidRPr="00E77BEF">
        <w:tab/>
      </w:r>
      <w:r w:rsidR="001A6E57" w:rsidRPr="00E77BEF">
        <w:t>„</w:t>
      </w:r>
      <w:r w:rsidR="001A6E57" w:rsidRPr="00E77BEF">
        <w:rPr>
          <w:u w:val="single"/>
        </w:rPr>
        <w:t>Akceptováno bez výhrad</w:t>
      </w:r>
      <w:r w:rsidR="001A6E57" w:rsidRPr="00E77BEF">
        <w:t xml:space="preserve">“ – </w:t>
      </w:r>
      <w:r w:rsidR="005570C2" w:rsidRPr="00E77BEF">
        <w:t>dílo</w:t>
      </w:r>
      <w:r w:rsidR="001A6E57" w:rsidRPr="00E77BEF">
        <w:t xml:space="preserve"> zcela odpovídá </w:t>
      </w:r>
      <w:r w:rsidR="009D1B53" w:rsidRPr="00E77BEF">
        <w:t xml:space="preserve">požadavkům </w:t>
      </w:r>
      <w:r w:rsidR="000A362F" w:rsidRPr="00E77BEF">
        <w:t>objednatele</w:t>
      </w:r>
      <w:bookmarkEnd w:id="15"/>
      <w:r w:rsidR="00073957" w:rsidRPr="00E77BEF">
        <w:t xml:space="preserve"> a je považováno za dokončené;</w:t>
      </w:r>
    </w:p>
    <w:p w14:paraId="527AF9CD" w14:textId="77777777" w:rsidR="001A6E57" w:rsidRPr="00E77BEF" w:rsidRDefault="00B37B4E" w:rsidP="00800779">
      <w:pPr>
        <w:pStyle w:val="bod111"/>
      </w:pPr>
      <w:r w:rsidRPr="00E77BEF">
        <w:t>3.7</w:t>
      </w:r>
      <w:r w:rsidR="00800779" w:rsidRPr="00E77BEF">
        <w:t>.2</w:t>
      </w:r>
      <w:r w:rsidR="00800779" w:rsidRPr="00E77BEF">
        <w:tab/>
      </w:r>
      <w:r w:rsidR="001A6E57" w:rsidRPr="00E77BEF">
        <w:t>„</w:t>
      </w:r>
      <w:r w:rsidR="001A6E57" w:rsidRPr="00E77BEF">
        <w:rPr>
          <w:u w:val="single"/>
        </w:rPr>
        <w:t>Akceptováno</w:t>
      </w:r>
      <w:r w:rsidR="00B14533" w:rsidRPr="00E77BEF">
        <w:rPr>
          <w:u w:val="single"/>
        </w:rPr>
        <w:t xml:space="preserve"> částečně,</w:t>
      </w:r>
      <w:r w:rsidR="001A6E57" w:rsidRPr="00E77BEF">
        <w:rPr>
          <w:u w:val="single"/>
        </w:rPr>
        <w:t xml:space="preserve"> s výhradami</w:t>
      </w:r>
      <w:r w:rsidR="001A6E57" w:rsidRPr="00E77BEF">
        <w:t>“ – při plnění neb</w:t>
      </w:r>
      <w:r w:rsidR="000A362F" w:rsidRPr="00E77BEF">
        <w:t>yly naplněny všechny požadavky objednatele</w:t>
      </w:r>
      <w:r w:rsidR="001A6E57" w:rsidRPr="00E77BEF">
        <w:t xml:space="preserve">. Nesplněné požadavky budou uvedeny na akceptačním protokolu. </w:t>
      </w:r>
      <w:r w:rsidR="00B14533" w:rsidRPr="00E77BEF">
        <w:t xml:space="preserve">Dílo </w:t>
      </w:r>
      <w:r w:rsidR="001A6E57" w:rsidRPr="00E77BEF">
        <w:t xml:space="preserve">v tomto případě není považováno za </w:t>
      </w:r>
      <w:r w:rsidR="00C917A6" w:rsidRPr="00E77BEF">
        <w:t>dokončené</w:t>
      </w:r>
      <w:r w:rsidR="001A6E57" w:rsidRPr="00E77BEF">
        <w:t xml:space="preserve"> a </w:t>
      </w:r>
      <w:r w:rsidR="000A362F" w:rsidRPr="00E77BEF">
        <w:t>zhotovitel</w:t>
      </w:r>
      <w:r w:rsidR="001A6E57" w:rsidRPr="00E77BEF">
        <w:t xml:space="preserve"> se zavazuje nedostatky uvedené v akceptačním protokolu odstranit nejpozději do </w:t>
      </w:r>
      <w:r w:rsidR="00557CEF" w:rsidRPr="00E77BEF">
        <w:fldChar w:fldCharType="begin">
          <w:ffData>
            <w:name w:val=""/>
            <w:enabled/>
            <w:calcOnExit w:val="0"/>
            <w:textInput>
              <w:default w:val="5"/>
            </w:textInput>
          </w:ffData>
        </w:fldChar>
      </w:r>
      <w:r w:rsidR="00557CEF" w:rsidRPr="00E77BEF">
        <w:instrText xml:space="preserve"> FORMTEXT </w:instrText>
      </w:r>
      <w:r w:rsidR="00557CEF" w:rsidRPr="00E77BEF">
        <w:fldChar w:fldCharType="separate"/>
      </w:r>
      <w:r w:rsidR="00557CEF" w:rsidRPr="00E77BEF">
        <w:rPr>
          <w:noProof/>
        </w:rPr>
        <w:t>5</w:t>
      </w:r>
      <w:r w:rsidR="00557CEF" w:rsidRPr="00E77BEF">
        <w:fldChar w:fldCharType="end"/>
      </w:r>
      <w:r w:rsidR="001A6E57" w:rsidRPr="00E77BEF">
        <w:t xml:space="preserve"> </w:t>
      </w:r>
      <w:r w:rsidR="00520686" w:rsidRPr="00E77BEF">
        <w:t>(</w:t>
      </w:r>
      <w:r w:rsidR="00557CEF" w:rsidRPr="00E77BEF">
        <w:fldChar w:fldCharType="begin">
          <w:ffData>
            <w:name w:val=""/>
            <w:enabled/>
            <w:calcOnExit w:val="0"/>
            <w:textInput>
              <w:default w:val="pěti"/>
            </w:textInput>
          </w:ffData>
        </w:fldChar>
      </w:r>
      <w:r w:rsidR="00557CEF" w:rsidRPr="00E77BEF">
        <w:instrText xml:space="preserve"> FORMTEXT </w:instrText>
      </w:r>
      <w:r w:rsidR="00557CEF" w:rsidRPr="00E77BEF">
        <w:fldChar w:fldCharType="separate"/>
      </w:r>
      <w:r w:rsidR="00557CEF" w:rsidRPr="00E77BEF">
        <w:rPr>
          <w:noProof/>
        </w:rPr>
        <w:t>pěti</w:t>
      </w:r>
      <w:r w:rsidR="00557CEF" w:rsidRPr="00E77BEF">
        <w:fldChar w:fldCharType="end"/>
      </w:r>
      <w:r w:rsidR="00520686" w:rsidRPr="00E77BEF">
        <w:t xml:space="preserve">) </w:t>
      </w:r>
      <w:r w:rsidR="001A6E57" w:rsidRPr="00E77BEF">
        <w:t>pracovních dnů, případně v termínu, na kterém se smluvní strany dohodnou</w:t>
      </w:r>
      <w:r w:rsidR="000D1598" w:rsidRPr="00E77BEF">
        <w:t>,</w:t>
      </w:r>
      <w:r w:rsidR="001A6E57" w:rsidRPr="00E77BEF">
        <w:t xml:space="preserve"> bude-li shora uvedený termín zjevně nepřiměřený.</w:t>
      </w:r>
      <w:r w:rsidR="000D4808" w:rsidRPr="00E77BEF">
        <w:t xml:space="preserve"> Ustanovení odst. 3.</w:t>
      </w:r>
      <w:r w:rsidR="00C31BC9" w:rsidRPr="00E77BEF">
        <w:t>7</w:t>
      </w:r>
      <w:r w:rsidR="000D4808" w:rsidRPr="00E77BEF">
        <w:t xml:space="preserve"> </w:t>
      </w:r>
      <w:r w:rsidR="00520686" w:rsidRPr="00E77BEF">
        <w:t xml:space="preserve">tohoto článku </w:t>
      </w:r>
      <w:r w:rsidR="000D4808" w:rsidRPr="00E77BEF">
        <w:t>se použije přiměřeně s ohledem na množství či závažnost vytýkaných nedostatků.</w:t>
      </w:r>
      <w:r w:rsidR="00C6707F" w:rsidRPr="00E77BEF">
        <w:t xml:space="preserve"> Nedojde-li ve shora uvedeném termínu k odstranění uvedených nedostatků díla, je objednatel oprávněn od smlouvy odstoupit</w:t>
      </w:r>
      <w:r w:rsidR="00AD02F3" w:rsidRPr="00E77BEF">
        <w:t>;</w:t>
      </w:r>
    </w:p>
    <w:p w14:paraId="52CE0716" w14:textId="77777777" w:rsidR="00F5422C" w:rsidRPr="00E77BEF" w:rsidRDefault="00B37B4E" w:rsidP="00800779">
      <w:pPr>
        <w:pStyle w:val="bod111"/>
      </w:pPr>
      <w:r w:rsidRPr="00E77BEF">
        <w:t>3.7</w:t>
      </w:r>
      <w:r w:rsidR="00C3111C" w:rsidRPr="00E77BEF">
        <w:t>.3</w:t>
      </w:r>
      <w:r w:rsidR="00800779" w:rsidRPr="00E77BEF">
        <w:tab/>
      </w:r>
      <w:r w:rsidR="001A6E57" w:rsidRPr="00E77BEF">
        <w:t>„</w:t>
      </w:r>
      <w:r w:rsidR="001A6E57" w:rsidRPr="00E77BEF">
        <w:rPr>
          <w:u w:val="single"/>
        </w:rPr>
        <w:t>Neakceptováno</w:t>
      </w:r>
      <w:r w:rsidR="001A6E57" w:rsidRPr="00E77BEF">
        <w:t xml:space="preserve">“ – poskytnuté </w:t>
      </w:r>
      <w:r w:rsidR="00B14533" w:rsidRPr="00E77BEF">
        <w:t>dílo</w:t>
      </w:r>
      <w:r w:rsidR="001A6E57" w:rsidRPr="00E77BEF">
        <w:t xml:space="preserve"> je zcela nedostatečné a v celém rozsahu neodpovídá požadavkům </w:t>
      </w:r>
      <w:r w:rsidR="00B01C12" w:rsidRPr="00E77BEF">
        <w:t>objednatele</w:t>
      </w:r>
      <w:r w:rsidR="001A6E57" w:rsidRPr="00E77BEF">
        <w:t xml:space="preserve">. Nejzásadnější nedostatky/vady budou uvedeny v akceptačním protokolu. </w:t>
      </w:r>
      <w:r w:rsidR="00C917A6" w:rsidRPr="00E77BEF">
        <w:t>Dílo</w:t>
      </w:r>
      <w:r w:rsidR="001A6E57" w:rsidRPr="00E77BEF">
        <w:t xml:space="preserve"> v tomto případě není považováno za </w:t>
      </w:r>
      <w:r w:rsidR="00C917A6" w:rsidRPr="00E77BEF">
        <w:t xml:space="preserve">dokončené </w:t>
      </w:r>
      <w:r w:rsidR="001A6E57" w:rsidRPr="00E77BEF">
        <w:t xml:space="preserve">a </w:t>
      </w:r>
      <w:r w:rsidR="00E06804" w:rsidRPr="00E77BEF">
        <w:t xml:space="preserve">objednatel je v takovém případě oprávněn od smlouvy odstoupit či zavázat zhotovitele </w:t>
      </w:r>
      <w:r w:rsidR="00B01C12" w:rsidRPr="00E77BEF">
        <w:t>dílo</w:t>
      </w:r>
      <w:r w:rsidR="001A6E57" w:rsidRPr="00E77BEF">
        <w:t xml:space="preserve"> přepracovat</w:t>
      </w:r>
      <w:r w:rsidR="00C917A6" w:rsidRPr="00E77BEF">
        <w:t>, a to</w:t>
      </w:r>
      <w:r w:rsidR="001A6E57" w:rsidRPr="00E77BEF">
        <w:t xml:space="preserve"> nejpozději do termínu stanovené</w:t>
      </w:r>
      <w:r w:rsidR="00E2728C" w:rsidRPr="00E77BEF">
        <w:t>mu</w:t>
      </w:r>
      <w:r w:rsidR="001A6E57" w:rsidRPr="00E77BEF">
        <w:t xml:space="preserve"> </w:t>
      </w:r>
      <w:r w:rsidR="00B01C12" w:rsidRPr="00E77BEF">
        <w:t>objednatelem</w:t>
      </w:r>
      <w:r w:rsidR="001A6E57" w:rsidRPr="00E77BEF">
        <w:t xml:space="preserve"> v akceptačním protokolu.</w:t>
      </w:r>
      <w:r w:rsidR="000D4808" w:rsidRPr="00E77BEF">
        <w:t xml:space="preserve"> Ustanovení odst. 3.</w:t>
      </w:r>
      <w:r w:rsidR="00C31BC9" w:rsidRPr="00E77BEF">
        <w:t>7</w:t>
      </w:r>
      <w:r w:rsidR="000D4808" w:rsidRPr="00E77BEF">
        <w:t xml:space="preserve"> </w:t>
      </w:r>
      <w:r w:rsidR="00520686" w:rsidRPr="00E77BEF">
        <w:t xml:space="preserve">tohoto článku </w:t>
      </w:r>
      <w:r w:rsidR="000D4808" w:rsidRPr="00E77BEF">
        <w:t>se použije obdobně.</w:t>
      </w:r>
      <w:r w:rsidR="001A6E57" w:rsidRPr="00E77BEF">
        <w:t xml:space="preserve"> </w:t>
      </w:r>
      <w:r w:rsidR="00C6707F" w:rsidRPr="00E77BEF">
        <w:t>Nedojde-li ve shora uvedeném termínu k přepracování díla ve smyslu řádného a bezvýhradného plnění, je objednatel oprávněn od smlouvy odstoupit.</w:t>
      </w:r>
    </w:p>
    <w:p w14:paraId="44F2BA1F" w14:textId="77777777" w:rsidR="001A6E57" w:rsidRPr="00E77BEF" w:rsidRDefault="00F5422C" w:rsidP="00800779">
      <w:pPr>
        <w:pStyle w:val="body"/>
      </w:pPr>
      <w:r w:rsidRPr="00E77BEF">
        <w:t>3.</w:t>
      </w:r>
      <w:r w:rsidR="00B37B4E" w:rsidRPr="00E77BEF">
        <w:t>8</w:t>
      </w:r>
      <w:r w:rsidRPr="00E77BEF">
        <w:tab/>
      </w:r>
      <w:r w:rsidR="0007551B" w:rsidRPr="00E77BEF">
        <w:t>Potvrzením</w:t>
      </w:r>
      <w:r w:rsidR="00635D6D" w:rsidRPr="00E77BEF">
        <w:t xml:space="preserve"> a</w:t>
      </w:r>
      <w:r w:rsidR="00895E36" w:rsidRPr="00E77BEF">
        <w:t xml:space="preserve">kceptačního protokolu </w:t>
      </w:r>
      <w:r w:rsidR="00782D04" w:rsidRPr="00E77BEF">
        <w:t xml:space="preserve">objednatelem </w:t>
      </w:r>
      <w:r w:rsidR="00895E36" w:rsidRPr="00E77BEF">
        <w:t>se závěrem</w:t>
      </w:r>
      <w:r w:rsidR="00635D6D" w:rsidRPr="00E77BEF">
        <w:t xml:space="preserve"> „Akceptováno bez výhrad“ se dílo považuje za dokončené</w:t>
      </w:r>
      <w:r w:rsidR="008E6E2F" w:rsidRPr="00E77BEF">
        <w:t xml:space="preserve"> k okamžiku jeho předání. </w:t>
      </w:r>
      <w:r w:rsidR="00DD02A2" w:rsidRPr="00E77BEF">
        <w:t>V případě p</w:t>
      </w:r>
      <w:r w:rsidR="00024A66" w:rsidRPr="00E77BEF">
        <w:t>otvrzení</w:t>
      </w:r>
      <w:r w:rsidR="00DC628B" w:rsidRPr="00E77BEF">
        <w:t xml:space="preserve"> akceptačního protokolu </w:t>
      </w:r>
      <w:r w:rsidR="00DD02A2" w:rsidRPr="00E77BEF">
        <w:t xml:space="preserve">objednatelem </w:t>
      </w:r>
      <w:r w:rsidR="00DC628B" w:rsidRPr="00E77BEF">
        <w:t>se závěrem „Akceptováno částečně, s výhradami“ či „Neakceptováno</w:t>
      </w:r>
      <w:r w:rsidR="00C917A6" w:rsidRPr="00E77BEF">
        <w:t>“</w:t>
      </w:r>
      <w:r w:rsidR="0007551B" w:rsidRPr="00E77BEF">
        <w:t>,</w:t>
      </w:r>
      <w:r w:rsidR="00DC628B" w:rsidRPr="00E77BEF">
        <w:t xml:space="preserve"> k</w:t>
      </w:r>
      <w:r w:rsidR="0007551B" w:rsidRPr="00E77BEF">
        <w:t>dy bylo dílo vráceno k</w:t>
      </w:r>
      <w:r w:rsidR="00DD02A2" w:rsidRPr="00E77BEF">
        <w:t xml:space="preserve"> odstranění nedostatků nebo k </w:t>
      </w:r>
      <w:r w:rsidR="00DC628B" w:rsidRPr="00E77BEF">
        <w:t>přepracování</w:t>
      </w:r>
      <w:r w:rsidR="00C917A6" w:rsidRPr="00E77BEF">
        <w:t xml:space="preserve">, se dílo považuje za </w:t>
      </w:r>
      <w:r w:rsidR="00DC628B" w:rsidRPr="00E77BEF">
        <w:t xml:space="preserve">dokončené </w:t>
      </w:r>
      <w:r w:rsidR="00F85751" w:rsidRPr="00E77BEF">
        <w:t xml:space="preserve">až </w:t>
      </w:r>
      <w:r w:rsidR="00DC628B" w:rsidRPr="00E77BEF">
        <w:t xml:space="preserve">k okamžiku předání </w:t>
      </w:r>
      <w:r w:rsidR="00C917A6" w:rsidRPr="00E77BEF">
        <w:t xml:space="preserve">takového </w:t>
      </w:r>
      <w:r w:rsidR="00DC628B" w:rsidRPr="00E77BEF">
        <w:t>díla</w:t>
      </w:r>
      <w:r w:rsidR="00DD02A2" w:rsidRPr="00E77BEF">
        <w:t xml:space="preserve"> s následným akceptačním závěrem „Akceptováno bez výhrad“</w:t>
      </w:r>
      <w:r w:rsidR="00800779" w:rsidRPr="00E77BEF">
        <w:t>.</w:t>
      </w:r>
    </w:p>
    <w:p w14:paraId="2EDB1D04" w14:textId="77777777" w:rsidR="003C1F68" w:rsidRPr="00E77BEF" w:rsidRDefault="003C1F68" w:rsidP="00C3111C">
      <w:pPr>
        <w:pStyle w:val="body"/>
      </w:pPr>
      <w:r w:rsidRPr="00E77BEF">
        <w:t>3.</w:t>
      </w:r>
      <w:r w:rsidR="00B37B4E" w:rsidRPr="00E77BEF">
        <w:t>9</w:t>
      </w:r>
      <w:r w:rsidRPr="00E77BEF">
        <w:tab/>
        <w:t xml:space="preserve">Vlastnické právo k dílu a nebezpečí škody na něm přejde na objednatele dnem </w:t>
      </w:r>
      <w:r w:rsidR="00D93275" w:rsidRPr="00E77BEF">
        <w:t>provedení</w:t>
      </w:r>
      <w:r w:rsidR="0007551B" w:rsidRPr="00E77BEF">
        <w:t xml:space="preserve"> </w:t>
      </w:r>
      <w:r w:rsidRPr="00E77BEF">
        <w:t>díla.</w:t>
      </w:r>
    </w:p>
    <w:p w14:paraId="26F4EF8E" w14:textId="77777777" w:rsidR="003C1F68" w:rsidRPr="00E77BEF" w:rsidRDefault="00280E35" w:rsidP="00262132">
      <w:pPr>
        <w:pStyle w:val="lnek-slo"/>
      </w:pPr>
      <w:r w:rsidRPr="00E77BEF">
        <w:t>Čl. IV</w:t>
      </w:r>
    </w:p>
    <w:p w14:paraId="1D96F0E8" w14:textId="77777777" w:rsidR="003C1F68" w:rsidRPr="00E77BEF" w:rsidRDefault="003C1F68" w:rsidP="00262132">
      <w:pPr>
        <w:pStyle w:val="lnek-nzev"/>
      </w:pPr>
      <w:r w:rsidRPr="00E77BEF">
        <w:t>Cena díla a platební podmínky</w:t>
      </w:r>
    </w:p>
    <w:p w14:paraId="42A4B159" w14:textId="49FE50E4" w:rsidR="00B37B4E" w:rsidRPr="00E77BEF" w:rsidRDefault="00B37B4E" w:rsidP="00B37B4E">
      <w:pPr>
        <w:pStyle w:val="body"/>
        <w:ind w:left="0" w:firstLine="0"/>
      </w:pPr>
      <w:r w:rsidRPr="00E77BEF">
        <w:rPr>
          <w:rFonts w:cs="Arial"/>
          <w:szCs w:val="20"/>
          <w:lang w:val="cs-CZ" w:eastAsia="cs-CZ"/>
        </w:rPr>
        <w:t>4.1</w:t>
      </w:r>
      <w:r w:rsidR="00CC5835" w:rsidRPr="00E77BEF">
        <w:rPr>
          <w:rFonts w:cs="Arial"/>
          <w:szCs w:val="20"/>
          <w:lang w:val="cs-CZ" w:eastAsia="cs-CZ"/>
        </w:rPr>
        <w:t xml:space="preserve">     </w:t>
      </w:r>
    </w:p>
    <w:p w14:paraId="4FE97033" w14:textId="7B239A1E" w:rsidR="00E65665" w:rsidRPr="00E77BEF" w:rsidRDefault="00B37B4E" w:rsidP="0025450C">
      <w:pPr>
        <w:pStyle w:val="body"/>
        <w:ind w:firstLine="0"/>
        <w:rPr>
          <w:rFonts w:cs="Arial"/>
          <w:lang w:val="cs-CZ"/>
        </w:rPr>
      </w:pPr>
      <w:r w:rsidRPr="00E77BEF">
        <w:rPr>
          <w:rFonts w:cs="Arial"/>
        </w:rPr>
        <w:t xml:space="preserve">Cena za řádně vyplněný a převzatý dotazník se pro plnění </w:t>
      </w:r>
      <w:r w:rsidR="007E359F" w:rsidRPr="00E77BEF">
        <w:rPr>
          <w:rFonts w:cs="Arial"/>
          <w:lang w:val="cs-CZ"/>
        </w:rPr>
        <w:t xml:space="preserve">díla podle odst. </w:t>
      </w:r>
      <w:r w:rsidR="007E359F" w:rsidRPr="00E77BEF">
        <w:rPr>
          <w:rFonts w:cs="Arial"/>
        </w:rPr>
        <w:t xml:space="preserve"> </w:t>
      </w:r>
      <w:r w:rsidRPr="00E77BEF">
        <w:rPr>
          <w:rFonts w:cs="Arial"/>
        </w:rPr>
        <w:t xml:space="preserve">2.2. </w:t>
      </w:r>
      <w:r w:rsidR="00643D64" w:rsidRPr="00E77BEF">
        <w:rPr>
          <w:rFonts w:cs="Arial"/>
          <w:lang w:val="cs-CZ"/>
        </w:rPr>
        <w:t xml:space="preserve">čl. II </w:t>
      </w:r>
      <w:r w:rsidRPr="00E77BEF">
        <w:rPr>
          <w:rFonts w:cs="Arial"/>
        </w:rPr>
        <w:t>této smlouvy sjednává ve výši</w:t>
      </w:r>
      <w:r w:rsidR="00E8510E" w:rsidRPr="00E77BEF">
        <w:rPr>
          <w:rFonts w:cs="Arial"/>
          <w:lang w:val="cs-CZ"/>
        </w:rPr>
        <w:t xml:space="preserve"> 3 025,00</w:t>
      </w:r>
      <w:r w:rsidRPr="00E77BEF">
        <w:rPr>
          <w:rFonts w:cs="Arial"/>
        </w:rPr>
        <w:t xml:space="preserve">,- Kč </w:t>
      </w:r>
      <w:r w:rsidR="00E8510E" w:rsidRPr="00E77BEF">
        <w:rPr>
          <w:rFonts w:cs="Arial"/>
          <w:lang w:val="cs-CZ"/>
        </w:rPr>
        <w:t>(třitisícedvacetpět</w:t>
      </w:r>
      <w:r w:rsidR="00E8510E" w:rsidRPr="00E77BEF">
        <w:rPr>
          <w:rFonts w:cs="Arial"/>
        </w:rPr>
        <w:t xml:space="preserve"> </w:t>
      </w:r>
      <w:r w:rsidRPr="00E77BEF">
        <w:rPr>
          <w:rFonts w:cs="Arial"/>
        </w:rPr>
        <w:t>korun českých) s DPH</w:t>
      </w:r>
      <w:r w:rsidR="008175A5" w:rsidRPr="00E77BEF">
        <w:rPr>
          <w:rFonts w:cs="Arial"/>
          <w:lang w:val="cs-CZ"/>
        </w:rPr>
        <w:t xml:space="preserve"> (z toho cena bez DPH </w:t>
      </w:r>
      <w:r w:rsidR="00E8510E" w:rsidRPr="00E77BEF">
        <w:rPr>
          <w:rFonts w:cs="Arial"/>
          <w:lang w:val="cs-CZ"/>
        </w:rPr>
        <w:t>2 500</w:t>
      </w:r>
      <w:r w:rsidR="008175A5" w:rsidRPr="00E77BEF">
        <w:rPr>
          <w:rFonts w:cs="Arial"/>
          <w:lang w:val="cs-CZ"/>
        </w:rPr>
        <w:t xml:space="preserve"> Kč a DPH 21% ve výši </w:t>
      </w:r>
      <w:r w:rsidR="00E8510E" w:rsidRPr="00E77BEF">
        <w:rPr>
          <w:rFonts w:cs="Arial"/>
          <w:lang w:val="cs-CZ"/>
        </w:rPr>
        <w:t>525</w:t>
      </w:r>
      <w:r w:rsidR="008175A5" w:rsidRPr="00E77BEF">
        <w:rPr>
          <w:rFonts w:cs="Arial"/>
          <w:lang w:val="cs-CZ"/>
        </w:rPr>
        <w:t xml:space="preserve"> Kč)</w:t>
      </w:r>
      <w:r w:rsidR="00E65665" w:rsidRPr="00E77BEF">
        <w:rPr>
          <w:rFonts w:cs="Arial"/>
          <w:lang w:val="cs-CZ"/>
        </w:rPr>
        <w:t>.</w:t>
      </w:r>
      <w:r w:rsidRPr="00E77BEF">
        <w:rPr>
          <w:rFonts w:cs="Arial"/>
        </w:rPr>
        <w:t xml:space="preserve"> Výsledná cena díla dle </w:t>
      </w:r>
      <w:r w:rsidR="007E359F" w:rsidRPr="00E77BEF">
        <w:rPr>
          <w:rFonts w:cs="Arial"/>
          <w:lang w:val="cs-CZ"/>
        </w:rPr>
        <w:t>odst.</w:t>
      </w:r>
      <w:r w:rsidRPr="00E77BEF">
        <w:rPr>
          <w:rFonts w:cs="Arial"/>
        </w:rPr>
        <w:t xml:space="preserve"> 2.2. </w:t>
      </w:r>
      <w:r w:rsidR="00643D64" w:rsidRPr="00E77BEF">
        <w:rPr>
          <w:rFonts w:cs="Arial"/>
          <w:lang w:val="cs-CZ"/>
        </w:rPr>
        <w:t xml:space="preserve">čl. II </w:t>
      </w:r>
      <w:r w:rsidRPr="00E77BEF">
        <w:rPr>
          <w:rFonts w:cs="Arial"/>
        </w:rPr>
        <w:t xml:space="preserve">této smlouvy bude vypočtena vynásobením </w:t>
      </w:r>
      <w:r w:rsidR="008175A5" w:rsidRPr="00E77BEF">
        <w:rPr>
          <w:rFonts w:cs="Arial"/>
          <w:lang w:val="cs-CZ"/>
        </w:rPr>
        <w:t xml:space="preserve">sjednané </w:t>
      </w:r>
      <w:r w:rsidRPr="00E77BEF">
        <w:rPr>
          <w:rFonts w:cs="Arial"/>
        </w:rPr>
        <w:t xml:space="preserve">ceny za dotazník počtem </w:t>
      </w:r>
      <w:r w:rsidR="008175A5" w:rsidRPr="00E77BEF">
        <w:rPr>
          <w:rFonts w:cs="Arial"/>
          <w:lang w:val="cs-CZ"/>
        </w:rPr>
        <w:t xml:space="preserve">řádně </w:t>
      </w:r>
      <w:r w:rsidRPr="00E77BEF">
        <w:rPr>
          <w:rFonts w:cs="Arial"/>
        </w:rPr>
        <w:t xml:space="preserve">vyplněných a odevzdaných dotazníků </w:t>
      </w:r>
      <w:r w:rsidR="008175A5" w:rsidRPr="00E77BEF">
        <w:rPr>
          <w:rFonts w:cs="Arial"/>
        </w:rPr>
        <w:t xml:space="preserve">za </w:t>
      </w:r>
      <w:r w:rsidR="008175A5" w:rsidRPr="00E77BEF">
        <w:rPr>
          <w:rFonts w:cs="Arial"/>
          <w:lang w:val="cs-CZ"/>
        </w:rPr>
        <w:t xml:space="preserve">provozovny BPS registrované u OTE a.s. nebo ERÚ k datu 1.1.2016 </w:t>
      </w:r>
      <w:r w:rsidR="00BC6CFF" w:rsidRPr="00E77BEF">
        <w:rPr>
          <w:rFonts w:cs="Arial"/>
          <w:lang w:val="cs-CZ"/>
        </w:rPr>
        <w:t>do maximální ceny plnění díla</w:t>
      </w:r>
      <w:r w:rsidR="00FA0B75">
        <w:rPr>
          <w:rFonts w:cs="Arial"/>
          <w:lang w:val="cs-CZ"/>
        </w:rPr>
        <w:t>, která</w:t>
      </w:r>
      <w:r w:rsidRPr="00E77BEF">
        <w:rPr>
          <w:rFonts w:cs="Arial"/>
        </w:rPr>
        <w:t xml:space="preserve"> se sjednává ve výši </w:t>
      </w:r>
      <w:r w:rsidR="00E8510E" w:rsidRPr="00E77BEF">
        <w:rPr>
          <w:rFonts w:cs="Arial"/>
          <w:lang w:val="cs-CZ"/>
        </w:rPr>
        <w:t xml:space="preserve">242 000,- </w:t>
      </w:r>
      <w:r w:rsidRPr="00E77BEF">
        <w:rPr>
          <w:rFonts w:cs="Arial"/>
        </w:rPr>
        <w:t xml:space="preserve">Kč </w:t>
      </w:r>
      <w:r w:rsidR="00E8510E" w:rsidRPr="00E77BEF">
        <w:rPr>
          <w:rFonts w:cs="Arial"/>
          <w:lang w:val="cs-CZ"/>
        </w:rPr>
        <w:t>(</w:t>
      </w:r>
      <w:r w:rsidR="00E8510E" w:rsidRPr="00E77BEF">
        <w:fldChar w:fldCharType="begin">
          <w:ffData>
            <w:name w:val=""/>
            <w:enabled/>
            <w:calcOnExit w:val="0"/>
            <w:textInput>
              <w:default w:val="dvěstěčtyřicetdvatisíc"/>
            </w:textInput>
          </w:ffData>
        </w:fldChar>
      </w:r>
      <w:r w:rsidR="00E8510E" w:rsidRPr="00E77BEF">
        <w:instrText xml:space="preserve"> FORMTEXT </w:instrText>
      </w:r>
      <w:r w:rsidR="00E8510E" w:rsidRPr="00E77BEF">
        <w:fldChar w:fldCharType="separate"/>
      </w:r>
      <w:r w:rsidR="00E8510E" w:rsidRPr="00E77BEF">
        <w:rPr>
          <w:noProof/>
        </w:rPr>
        <w:t>dvěstěčtyřicetdvatisíc</w:t>
      </w:r>
      <w:r w:rsidR="00E8510E" w:rsidRPr="00E77BEF">
        <w:fldChar w:fldCharType="end"/>
      </w:r>
      <w:r w:rsidRPr="00E77BEF">
        <w:rPr>
          <w:rFonts w:cs="Arial"/>
        </w:rPr>
        <w:t>korun českých) s DPH (z toho cena bez DPH</w:t>
      </w:r>
      <w:r w:rsidR="00240DD9" w:rsidRPr="00E77BEF">
        <w:rPr>
          <w:rFonts w:cs="Arial"/>
          <w:lang w:val="cs-CZ"/>
        </w:rPr>
        <w:t xml:space="preserve"> </w:t>
      </w:r>
      <w:r w:rsidR="00E8510E" w:rsidRPr="00E77BEF">
        <w:rPr>
          <w:rFonts w:cs="Arial"/>
          <w:lang w:val="cs-CZ"/>
        </w:rPr>
        <w:t>200 000,</w:t>
      </w:r>
      <w:r w:rsidR="00E8510E" w:rsidRPr="00E77BEF">
        <w:rPr>
          <w:rFonts w:cs="Arial"/>
        </w:rPr>
        <w:t>- </w:t>
      </w:r>
      <w:r w:rsidRPr="00E77BEF">
        <w:rPr>
          <w:rFonts w:cs="Arial"/>
        </w:rPr>
        <w:t xml:space="preserve">Kč a DPH 21 % ve výši </w:t>
      </w:r>
      <w:r w:rsidR="00E8510E" w:rsidRPr="00E77BEF">
        <w:rPr>
          <w:lang w:val="cs-CZ"/>
        </w:rPr>
        <w:fldChar w:fldCharType="begin">
          <w:ffData>
            <w:name w:val=""/>
            <w:enabled/>
            <w:calcOnExit w:val="0"/>
            <w:textInput>
              <w:type w:val="number"/>
              <w:default w:val="42 000,00"/>
              <w:format w:val="# ##0,00"/>
            </w:textInput>
          </w:ffData>
        </w:fldChar>
      </w:r>
      <w:r w:rsidR="00E8510E" w:rsidRPr="00E77BEF">
        <w:rPr>
          <w:lang w:val="cs-CZ"/>
        </w:rPr>
        <w:instrText xml:space="preserve"> FORMTEXT </w:instrText>
      </w:r>
      <w:r w:rsidR="00E8510E" w:rsidRPr="00E77BEF">
        <w:rPr>
          <w:lang w:val="cs-CZ"/>
        </w:rPr>
      </w:r>
      <w:r w:rsidR="00E8510E" w:rsidRPr="00E77BEF">
        <w:rPr>
          <w:lang w:val="cs-CZ"/>
        </w:rPr>
        <w:fldChar w:fldCharType="separate"/>
      </w:r>
      <w:r w:rsidR="00E8510E" w:rsidRPr="00E77BEF">
        <w:rPr>
          <w:noProof/>
          <w:lang w:val="cs-CZ"/>
        </w:rPr>
        <w:t>42 000,00</w:t>
      </w:r>
      <w:r w:rsidR="00E8510E" w:rsidRPr="00E77BEF">
        <w:rPr>
          <w:lang w:val="cs-CZ"/>
        </w:rPr>
        <w:fldChar w:fldCharType="end"/>
      </w:r>
      <w:r w:rsidRPr="00E77BEF">
        <w:rPr>
          <w:rFonts w:cs="Arial"/>
        </w:rPr>
        <w:t>,- Kč)</w:t>
      </w:r>
      <w:r w:rsidR="008175A5" w:rsidRPr="00E77BEF">
        <w:rPr>
          <w:rFonts w:cs="Arial"/>
          <w:lang w:val="cs-CZ"/>
        </w:rPr>
        <w:t>.</w:t>
      </w:r>
      <w:r w:rsidR="00E65665" w:rsidRPr="00E77BEF">
        <w:rPr>
          <w:rFonts w:cs="Arial"/>
          <w:lang w:val="cs-CZ"/>
        </w:rPr>
        <w:t>.</w:t>
      </w:r>
      <w:r w:rsidRPr="00E77BEF">
        <w:rPr>
          <w:rFonts w:cs="Arial"/>
        </w:rPr>
        <w:t xml:space="preserve"> Tato cena je konečná a nepřekročitelná</w:t>
      </w:r>
      <w:r w:rsidR="00F76B0D" w:rsidRPr="00E77BEF">
        <w:rPr>
          <w:rFonts w:cs="Arial"/>
          <w:lang w:val="cs-CZ"/>
        </w:rPr>
        <w:t>.</w:t>
      </w:r>
      <w:r w:rsidR="00885D38" w:rsidRPr="00E77BEF">
        <w:rPr>
          <w:rFonts w:cs="Arial"/>
          <w:lang w:val="cs-CZ"/>
        </w:rPr>
        <w:t xml:space="preserve"> Sjednává se, že v případě, že zhotovitel vyplní a předá objednateli </w:t>
      </w:r>
      <w:r w:rsidR="00BC6CFF" w:rsidRPr="00E77BEF">
        <w:rPr>
          <w:rFonts w:cs="Arial"/>
          <w:lang w:val="cs-CZ"/>
        </w:rPr>
        <w:t xml:space="preserve">dotazníky jejichž cena </w:t>
      </w:r>
      <w:r w:rsidR="00885D38" w:rsidRPr="00E77BEF">
        <w:rPr>
          <w:rFonts w:cs="Arial"/>
          <w:lang w:val="cs-CZ"/>
        </w:rPr>
        <w:t xml:space="preserve">by </w:t>
      </w:r>
      <w:r w:rsidR="00BC6CFF" w:rsidRPr="00E77BEF">
        <w:rPr>
          <w:rFonts w:cs="Arial"/>
          <w:lang w:val="cs-CZ"/>
        </w:rPr>
        <w:t>v souhrnu přesah</w:t>
      </w:r>
      <w:r w:rsidR="00885D38" w:rsidRPr="00E77BEF">
        <w:rPr>
          <w:rFonts w:cs="Arial"/>
          <w:lang w:val="cs-CZ"/>
        </w:rPr>
        <w:t>ovala</w:t>
      </w:r>
      <w:r w:rsidR="00BC6CFF" w:rsidRPr="00E77BEF">
        <w:rPr>
          <w:rFonts w:cs="Arial"/>
          <w:lang w:val="cs-CZ"/>
        </w:rPr>
        <w:t xml:space="preserve"> maximální cenu plnění </w:t>
      </w:r>
      <w:r w:rsidR="00885D38" w:rsidRPr="00E77BEF">
        <w:rPr>
          <w:rFonts w:cs="Arial"/>
          <w:lang w:val="cs-CZ"/>
        </w:rPr>
        <w:t>díla sjednanou výše, nevzniká zhotoviteli nárok na finanční plnění objednatele nad tuto maximální cenu plnění díla</w:t>
      </w:r>
    </w:p>
    <w:p w14:paraId="49822C58" w14:textId="77777777" w:rsidR="00B37B4E" w:rsidRPr="00E77BEF" w:rsidRDefault="00E65665" w:rsidP="0025450C">
      <w:pPr>
        <w:pStyle w:val="body"/>
        <w:ind w:firstLine="0"/>
        <w:rPr>
          <w:i/>
          <w:lang w:val="cs-CZ"/>
        </w:rPr>
      </w:pPr>
      <w:r w:rsidRPr="00E77BEF">
        <w:rPr>
          <w:rFonts w:cs="Arial"/>
          <w:szCs w:val="20"/>
          <w:lang w:val="cs-CZ" w:eastAsia="cs-CZ"/>
        </w:rPr>
        <w:t xml:space="preserve"> Zhotovi</w:t>
      </w:r>
      <w:r w:rsidRPr="00E77BEF">
        <w:rPr>
          <w:rFonts w:cs="Arial"/>
          <w:lang w:val="cs-CZ"/>
        </w:rPr>
        <w:t>tel</w:t>
      </w:r>
      <w:r w:rsidRPr="00E77BEF">
        <w:rPr>
          <w:lang w:val="cs-CZ"/>
        </w:rPr>
        <w:t xml:space="preserve"> je plátcem DPH.</w:t>
      </w:r>
    </w:p>
    <w:p w14:paraId="21EC0150" w14:textId="77777777" w:rsidR="00FE760E" w:rsidRPr="00E77BEF" w:rsidRDefault="003C1F68" w:rsidP="00280E35">
      <w:pPr>
        <w:pStyle w:val="body"/>
        <w:rPr>
          <w:bCs/>
          <w:szCs w:val="20"/>
          <w:lang w:val="cs-CZ"/>
        </w:rPr>
      </w:pPr>
      <w:r w:rsidRPr="00E77BEF">
        <w:t>4.2</w:t>
      </w:r>
      <w:r w:rsidRPr="00E77BEF">
        <w:tab/>
      </w:r>
      <w:r w:rsidR="00FE760E" w:rsidRPr="00E77BEF">
        <w:t xml:space="preserve">Sjednaná cena díla </w:t>
      </w:r>
      <w:r w:rsidR="00CE547E" w:rsidRPr="00E77BEF">
        <w:rPr>
          <w:lang w:val="cs-CZ"/>
        </w:rPr>
        <w:t xml:space="preserve">s DPH </w:t>
      </w:r>
      <w:r w:rsidR="00FE760E" w:rsidRPr="00E77BEF">
        <w:t xml:space="preserve">dle </w:t>
      </w:r>
      <w:r w:rsidR="00612D50" w:rsidRPr="00E77BEF">
        <w:t>předchozí</w:t>
      </w:r>
      <w:r w:rsidR="00612D50" w:rsidRPr="00E77BEF">
        <w:rPr>
          <w:lang w:val="cs-CZ"/>
        </w:rPr>
        <w:t>c</w:t>
      </w:r>
      <w:r w:rsidR="00612D50" w:rsidRPr="00E77BEF">
        <w:t>h</w:t>
      </w:r>
      <w:r w:rsidR="00FE760E" w:rsidRPr="00E77BEF">
        <w:t xml:space="preserve"> odstavc</w:t>
      </w:r>
      <w:r w:rsidR="00B5590F" w:rsidRPr="00E77BEF">
        <w:rPr>
          <w:lang w:val="cs-CZ"/>
        </w:rPr>
        <w:t>ů</w:t>
      </w:r>
      <w:r w:rsidR="00FE760E" w:rsidRPr="00E77BEF">
        <w:t xml:space="preserve"> je stanovena j</w:t>
      </w:r>
      <w:r w:rsidR="00500AE6" w:rsidRPr="00E77BEF">
        <w:t>ako pevná a nejvýše přípustná a </w:t>
      </w:r>
      <w:r w:rsidR="00FE760E" w:rsidRPr="00E77BEF">
        <w:t>zahrnuje veškeré náklady zhotovitele nutné k provedení díla, jakož i veškeré náklady související. Smluvní strany prohlašují, že sjednanou c</w:t>
      </w:r>
      <w:r w:rsidR="00500AE6" w:rsidRPr="00E77BEF">
        <w:t xml:space="preserve">enu díla </w:t>
      </w:r>
      <w:r w:rsidR="004A4F58" w:rsidRPr="00E77BEF">
        <w:rPr>
          <w:lang w:val="cs-CZ"/>
        </w:rPr>
        <w:t>s DPH</w:t>
      </w:r>
      <w:r w:rsidR="00101695" w:rsidRPr="00E77BEF">
        <w:rPr>
          <w:lang w:val="cs-CZ"/>
        </w:rPr>
        <w:t xml:space="preserve"> </w:t>
      </w:r>
      <w:r w:rsidR="00500AE6" w:rsidRPr="00E77BEF">
        <w:t>považují za konečnou a </w:t>
      </w:r>
      <w:r w:rsidR="00FE760E" w:rsidRPr="00E77BEF">
        <w:t>nepřekročitelnou</w:t>
      </w:r>
      <w:r w:rsidR="007373C6" w:rsidRPr="00E77BEF">
        <w:rPr>
          <w:lang w:val="cs-CZ"/>
        </w:rPr>
        <w:t>.</w:t>
      </w:r>
      <w:r w:rsidR="00FE760E" w:rsidRPr="00E77BEF">
        <w:t xml:space="preserve"> </w:t>
      </w:r>
      <w:r w:rsidR="00FE760E" w:rsidRPr="00E77BEF">
        <w:rPr>
          <w:bCs/>
          <w:szCs w:val="20"/>
        </w:rPr>
        <w:t>Smluvní strany si ujednávají, že kupní cena za věci obstarané pro účely provedení díla je z</w:t>
      </w:r>
      <w:r w:rsidR="00500AE6" w:rsidRPr="00E77BEF">
        <w:rPr>
          <w:bCs/>
          <w:szCs w:val="20"/>
        </w:rPr>
        <w:t>ahrnuta ve sjednané ceně díla a </w:t>
      </w:r>
      <w:r w:rsidR="00FE760E" w:rsidRPr="00E77BEF">
        <w:rPr>
          <w:bCs/>
          <w:szCs w:val="20"/>
        </w:rPr>
        <w:t>její výše nebude po dobu trvání této smlouvy žádným způsobem upravována a na její výši nemá žádný vliv výše vynaložených nákladů souvisejících s provedením díla ani jakýchkoliv jiných nákladů či poplatků, k jejichž úhradě je zhotovitel na základě této smlouvy či obecně závazných právních předpisů povinen.</w:t>
      </w:r>
    </w:p>
    <w:p w14:paraId="75FB2FA1" w14:textId="77777777" w:rsidR="00FE760E" w:rsidRPr="00E77BEF" w:rsidRDefault="00DB082F" w:rsidP="00514A9F">
      <w:pPr>
        <w:pStyle w:val="body"/>
      </w:pPr>
      <w:r w:rsidRPr="00E77BEF">
        <w:rPr>
          <w:rFonts w:cs="Arial"/>
        </w:rPr>
        <w:lastRenderedPageBreak/>
        <w:t>4.3</w:t>
      </w:r>
      <w:r w:rsidRPr="00E77BEF">
        <w:rPr>
          <w:rFonts w:cs="Arial"/>
        </w:rPr>
        <w:tab/>
      </w:r>
      <w:r w:rsidR="00063849" w:rsidRPr="00E77BEF">
        <w:rPr>
          <w:rFonts w:cs="Arial"/>
        </w:rPr>
        <w:t xml:space="preserve">Objednatel neposkytuje zhotoviteli zálohy. </w:t>
      </w:r>
      <w:r w:rsidR="00C73995" w:rsidRPr="00E77BEF">
        <w:t xml:space="preserve">Potvrzením akceptačního protokolu objednatelem se závěrem „Akceptováno bez výhrad“ </w:t>
      </w:r>
      <w:r w:rsidR="00FE760E" w:rsidRPr="00E77BEF">
        <w:t xml:space="preserve">vzniká zhotoviteli právo na zaplacení sjednané ceny díla. </w:t>
      </w:r>
      <w:r w:rsidR="00A74DBB" w:rsidRPr="00E77BEF">
        <w:t xml:space="preserve">Následně zhotovitel doručí objednateli daňový doklad – fakturu, a to v listinné formě osobně nebo doporučeně poštou na adresu sídla objednatele nebo v elektronické formě prostřednictvím datové schránky </w:t>
      </w:r>
      <w:r w:rsidR="00A74DBB" w:rsidRPr="00E77BEF">
        <w:rPr>
          <w:lang w:val="cs-CZ"/>
        </w:rPr>
        <w:t xml:space="preserve">objednatele </w:t>
      </w:r>
      <w:r w:rsidR="00A74DBB" w:rsidRPr="00E77BEF">
        <w:t xml:space="preserve">nebo e-mailem se zaručeným elektronickým podpisem zhotovitele na adresu </w:t>
      </w:r>
      <w:hyperlink r:id="rId15" w:history="1">
        <w:r w:rsidR="00A74DBB" w:rsidRPr="00E77BEF">
          <w:rPr>
            <w:rStyle w:val="Hypertextovodkaz"/>
          </w:rPr>
          <w:t>uctarna@uzei.cz</w:t>
        </w:r>
      </w:hyperlink>
      <w:r w:rsidR="00A74DBB" w:rsidRPr="00E77BEF">
        <w:rPr>
          <w:lang w:val="cs-CZ"/>
        </w:rPr>
        <w:t xml:space="preserve"> </w:t>
      </w:r>
      <w:r w:rsidR="00A74DBB" w:rsidRPr="00E77BEF">
        <w:t>.</w:t>
      </w:r>
      <w:r w:rsidR="00FE760E" w:rsidRPr="00E77BEF">
        <w:t xml:space="preserve"> Každý daňový doklad </w:t>
      </w:r>
      <w:r w:rsidR="00280E35" w:rsidRPr="00E77BEF">
        <w:t>–</w:t>
      </w:r>
      <w:r w:rsidR="00FE760E" w:rsidRPr="00E77BEF">
        <w:t xml:space="preserve"> faktura musí splňovat</w:t>
      </w:r>
      <w:r w:rsidR="00280E35" w:rsidRPr="00E77BEF">
        <w:t xml:space="preserve"> </w:t>
      </w:r>
      <w:r w:rsidR="00FE760E" w:rsidRPr="00E77BEF">
        <w:t>všechny náležitosti podle zák</w:t>
      </w:r>
      <w:r w:rsidR="00280E35" w:rsidRPr="00E77BEF">
        <w:t>ona </w:t>
      </w:r>
      <w:r w:rsidR="00FE760E" w:rsidRPr="00E77BEF">
        <w:t>č. 563/1991 Sb., o účetnictví, ve znění p</w:t>
      </w:r>
      <w:r w:rsidR="001C1486" w:rsidRPr="00E77BEF">
        <w:t>ozdějších předpisů, a zákona č. </w:t>
      </w:r>
      <w:r w:rsidR="00FE760E" w:rsidRPr="00E77BEF">
        <w:t>235/2004 Sb., o</w:t>
      </w:r>
      <w:r w:rsidR="005B4E98" w:rsidRPr="00E77BEF">
        <w:t> </w:t>
      </w:r>
      <w:r w:rsidR="00FE760E" w:rsidRPr="00E77BEF">
        <w:t>dani z přidané hodnoty, ve znění pozdějších předpisů a musí obsahovat všechny údaje uvedené v ust. § 435 odst. 1 občanského zákoníku. Výše fakturované částky musí odpovídat sjednané ceně. Každý daňový doklad – faktura musí obsahovat navíc tyto údaje:</w:t>
      </w:r>
    </w:p>
    <w:p w14:paraId="405F1DF6" w14:textId="77777777" w:rsidR="00FE760E" w:rsidRPr="00E77BEF" w:rsidRDefault="00FE760E" w:rsidP="00280E35">
      <w:pPr>
        <w:pStyle w:val="fousbodu"/>
      </w:pPr>
      <w:r w:rsidRPr="00E77BEF">
        <w:t>datum splatnosti v souladu s ujednání</w:t>
      </w:r>
      <w:r w:rsidR="00800779" w:rsidRPr="00E77BEF">
        <w:t>m o splatnosti dle této smlouvy;</w:t>
      </w:r>
    </w:p>
    <w:p w14:paraId="1C0D448E" w14:textId="77777777" w:rsidR="00FE760E" w:rsidRPr="00E77BEF" w:rsidRDefault="00FE760E" w:rsidP="00280E35">
      <w:pPr>
        <w:pStyle w:val="fousbodu"/>
      </w:pPr>
      <w:r w:rsidRPr="00E77BEF">
        <w:t>uvedení čísla účtu, na nějž má být objednatelem uhrazena cena za dílo</w:t>
      </w:r>
      <w:r w:rsidR="00800779" w:rsidRPr="00E77BEF">
        <w:t>;</w:t>
      </w:r>
    </w:p>
    <w:p w14:paraId="440BBB6D" w14:textId="77777777" w:rsidR="00124549" w:rsidRPr="00E77BEF" w:rsidRDefault="00124549" w:rsidP="00280E35">
      <w:pPr>
        <w:pStyle w:val="fousbodu"/>
      </w:pPr>
      <w:r w:rsidRPr="00E77BEF">
        <w:t>číslo smlouvy objednatele.</w:t>
      </w:r>
    </w:p>
    <w:p w14:paraId="11221526" w14:textId="77777777" w:rsidR="00FE760E" w:rsidRPr="00E77BEF" w:rsidRDefault="00FE760E" w:rsidP="0060075B">
      <w:pPr>
        <w:pStyle w:val="body"/>
        <w:keepLines/>
      </w:pPr>
      <w:r w:rsidRPr="00E77BEF">
        <w:t>4</w:t>
      </w:r>
      <w:r w:rsidR="00280E35" w:rsidRPr="00E77BEF">
        <w:t>.4</w:t>
      </w:r>
      <w:r w:rsidR="00280E35" w:rsidRPr="00E77BEF">
        <w:tab/>
        <w:t>V případě, že daňový doklad –</w:t>
      </w:r>
      <w:r w:rsidRPr="00E77BEF">
        <w:t xml:space="preserve"> faktura nebude obsahovat některou náležitost uvedenou v odst. 4.3 tohoto článku</w:t>
      </w:r>
      <w:r w:rsidRPr="00E77BEF">
        <w:rPr>
          <w:bCs/>
        </w:rPr>
        <w:t xml:space="preserve"> nebo ji bude obsahovat chybně</w:t>
      </w:r>
      <w:r w:rsidRPr="00E77BEF">
        <w:t>, je obj</w:t>
      </w:r>
      <w:r w:rsidR="00280E35" w:rsidRPr="00E77BEF">
        <w:t>ednatel oprávněn daňový doklad –</w:t>
      </w:r>
      <w:r w:rsidRPr="00E77BEF">
        <w:t xml:space="preserve"> fakturu do data splatnosti vrátit zhotoviteli. </w:t>
      </w:r>
      <w:r w:rsidRPr="00E77BEF">
        <w:rPr>
          <w:bCs/>
        </w:rPr>
        <w:t xml:space="preserve">Lhůta splatnosti v takovémto případě neběží, přičemž nová lhůta splatnosti počíná běžet až ode dne doručení opraveného </w:t>
      </w:r>
      <w:r w:rsidR="00280E35" w:rsidRPr="00E77BEF">
        <w:rPr>
          <w:bCs/>
        </w:rPr>
        <w:t>či doplněného daňového dokladu –</w:t>
      </w:r>
      <w:r w:rsidRPr="00E77BEF">
        <w:rPr>
          <w:bCs/>
        </w:rPr>
        <w:t xml:space="preserve"> faktury.</w:t>
      </w:r>
    </w:p>
    <w:p w14:paraId="63921065" w14:textId="77777777" w:rsidR="00FE760E" w:rsidRPr="00E77BEF" w:rsidRDefault="00FE760E" w:rsidP="00514A9F">
      <w:pPr>
        <w:pStyle w:val="body"/>
      </w:pPr>
      <w:r w:rsidRPr="00E77BEF">
        <w:t>4.5</w:t>
      </w:r>
      <w:r w:rsidRPr="00E77BEF">
        <w:tab/>
        <w:t>Sp</w:t>
      </w:r>
      <w:r w:rsidR="00280E35" w:rsidRPr="00E77BEF">
        <w:t>latnost všech daňových dokladů –</w:t>
      </w:r>
      <w:r w:rsidRPr="00E77BEF">
        <w:t xml:space="preserve"> faktur se sjednává na 30 </w:t>
      </w:r>
      <w:r w:rsidR="00A42477" w:rsidRPr="00E77BEF">
        <w:t xml:space="preserve">(třicet) </w:t>
      </w:r>
      <w:r w:rsidRPr="00E77BEF">
        <w:t>dní ode</w:t>
      </w:r>
      <w:r w:rsidR="00280E35" w:rsidRPr="00E77BEF">
        <w:t xml:space="preserve"> dne doručení daňového dokladu –</w:t>
      </w:r>
      <w:r w:rsidRPr="00E77BEF">
        <w:t xml:space="preserve"> faktury objednateli. V případě prodlení s úhradou faktury je objednatel povinen hradit zákonné úroky z prodlení.</w:t>
      </w:r>
    </w:p>
    <w:p w14:paraId="758BD85E" w14:textId="77777777" w:rsidR="00FE760E" w:rsidRPr="00E77BEF" w:rsidRDefault="00FE760E" w:rsidP="00514A9F">
      <w:pPr>
        <w:pStyle w:val="body"/>
      </w:pPr>
      <w:r w:rsidRPr="00E77BEF">
        <w:t>4.6</w:t>
      </w:r>
      <w:r w:rsidRPr="00E77BEF">
        <w:tab/>
        <w:t>Platba se považuje za splněnou dnem odepsání z účtu objednatele ve prospěch účtu zhotovitele.</w:t>
      </w:r>
    </w:p>
    <w:p w14:paraId="10F87AA6" w14:textId="77777777" w:rsidR="003C1F68" w:rsidRPr="00E77BEF" w:rsidRDefault="00280E35" w:rsidP="00262132">
      <w:pPr>
        <w:pStyle w:val="lnek-slo"/>
      </w:pPr>
      <w:r w:rsidRPr="00E77BEF">
        <w:t>Čl. V</w:t>
      </w:r>
    </w:p>
    <w:p w14:paraId="2785E662" w14:textId="77777777" w:rsidR="003C1F68" w:rsidRPr="00E77BEF" w:rsidRDefault="003C1F68" w:rsidP="00262132">
      <w:pPr>
        <w:pStyle w:val="lnek-nzev"/>
      </w:pPr>
      <w:r w:rsidRPr="00E77BEF">
        <w:t>Práva duševního vlastnictví</w:t>
      </w:r>
    </w:p>
    <w:p w14:paraId="56E3FA4B" w14:textId="77777777" w:rsidR="00A42477" w:rsidRPr="00E77BEF" w:rsidRDefault="00500AE6" w:rsidP="00500AE6">
      <w:pPr>
        <w:pStyle w:val="body"/>
      </w:pPr>
      <w:r w:rsidRPr="00E77BEF">
        <w:t>5.1</w:t>
      </w:r>
      <w:r w:rsidRPr="00E77BEF">
        <w:tab/>
      </w:r>
      <w:r w:rsidR="00A42477" w:rsidRPr="00E77BEF">
        <w:t>Zhotovitel prohlašuje, že je oprávněn vykonávat svým jménem a na svůj účet majetková práva autorů k dílu a že má souhlas autorů k uzavření následujících licenčních ujednání, toto prohlášení zahrnuje i taková práva autorů, která by vytvořením díla teprve vznikla. Pokud by toto prohlášení zhotovitele neodpovídalo skutečnosti, je objednatel oprávněn požadovat po zhotoviteli náhradu škody, která mu vznikla porušením práv třetích osob a uplatňováním jejich nároků s tím spojených, v plné výši.</w:t>
      </w:r>
    </w:p>
    <w:p w14:paraId="0305EE09" w14:textId="77777777" w:rsidR="00280E35" w:rsidRPr="00E77BEF" w:rsidRDefault="00500AE6" w:rsidP="00500AE6">
      <w:pPr>
        <w:pStyle w:val="body"/>
        <w:rPr>
          <w:lang w:val="cs-CZ"/>
        </w:rPr>
      </w:pPr>
      <w:r w:rsidRPr="00E77BEF">
        <w:t>5.2</w:t>
      </w:r>
      <w:r w:rsidRPr="00E77BEF">
        <w:tab/>
      </w:r>
      <w:r w:rsidR="00A42477" w:rsidRPr="00E77BEF">
        <w:t>Zhotovitel poskytuje objednateli časově, územně a množstevně neomezenou</w:t>
      </w:r>
      <w:r w:rsidR="0060075B" w:rsidRPr="00E77BEF">
        <w:t xml:space="preserve"> </w:t>
      </w:r>
      <w:r w:rsidR="00A42477" w:rsidRPr="00E77BEF">
        <w:t>licenci k užití díla ke všem v úvahu přicházejícím způsobům užití díla.</w:t>
      </w:r>
      <w:r w:rsidR="009325B5" w:rsidRPr="00E77BEF">
        <w:rPr>
          <w:lang w:val="cs-CZ"/>
        </w:rPr>
        <w:t xml:space="preserve"> Smluvní strany se výslovně dohodly, že odměna za licenci k užití díla je již zahrnuta v ceně díla podle čl. IV této smlouvy.</w:t>
      </w:r>
    </w:p>
    <w:p w14:paraId="15897A22" w14:textId="77777777" w:rsidR="00280E35" w:rsidRPr="00E77BEF" w:rsidRDefault="00500AE6" w:rsidP="00500AE6">
      <w:pPr>
        <w:pStyle w:val="body"/>
      </w:pPr>
      <w:r w:rsidRPr="00E77BEF">
        <w:t>5.3</w:t>
      </w:r>
      <w:r w:rsidRPr="00E77BEF">
        <w:tab/>
      </w:r>
      <w:r w:rsidR="00A42477" w:rsidRPr="00E77BEF">
        <w:t>Zhotovitel poskytuje licenci objednateli jako výhradní a zavazuje se neposkytnout licenci třetí osobě a dílo sám neužít.</w:t>
      </w:r>
    </w:p>
    <w:p w14:paraId="561F19EF" w14:textId="77777777" w:rsidR="00A42477" w:rsidRPr="00E77BEF" w:rsidRDefault="00500AE6" w:rsidP="00500AE6">
      <w:pPr>
        <w:pStyle w:val="body"/>
      </w:pPr>
      <w:r w:rsidRPr="00E77BEF">
        <w:t>5.4</w:t>
      </w:r>
      <w:r w:rsidRPr="00E77BEF">
        <w:tab/>
      </w:r>
      <w:r w:rsidR="00A42477" w:rsidRPr="00E77BEF">
        <w:t>Objednatel je oprávněn práva, jež jsou součástí licence, zcela nebo zčásti jako podlicenci poskytnout třetí osobě.</w:t>
      </w:r>
    </w:p>
    <w:p w14:paraId="0232BD6B" w14:textId="77777777" w:rsidR="00A42477" w:rsidRPr="00E77BEF" w:rsidRDefault="00500AE6" w:rsidP="00500AE6">
      <w:pPr>
        <w:pStyle w:val="body"/>
      </w:pPr>
      <w:r w:rsidRPr="00E77BEF">
        <w:t>5.5</w:t>
      </w:r>
      <w:r w:rsidRPr="00E77BEF">
        <w:tab/>
      </w:r>
      <w:r w:rsidR="00A42477" w:rsidRPr="00E77BEF">
        <w:t>Objednatel je oprávněn upravit či jinak měnit dílo, jeho název nebo označení autorů, stejně jako spojit dílo s jiným dílem nebo zařadit dílo do díla souborného, a to přímo nebo prostřednictvím třetích osob.</w:t>
      </w:r>
    </w:p>
    <w:p w14:paraId="6F99724F" w14:textId="77777777" w:rsidR="009325B5" w:rsidRPr="00E77BEF" w:rsidRDefault="009325B5" w:rsidP="009325B5">
      <w:pPr>
        <w:pStyle w:val="body"/>
      </w:pPr>
      <w:r w:rsidRPr="00E77BEF">
        <w:rPr>
          <w:lang w:val="cs-CZ"/>
        </w:rPr>
        <w:t>5.6</w:t>
      </w:r>
      <w:r w:rsidRPr="00E77BEF">
        <w:rPr>
          <w:lang w:val="cs-CZ"/>
        </w:rPr>
        <w:tab/>
      </w:r>
      <w:r w:rsidRPr="00E77BEF">
        <w:t xml:space="preserve">Zhotovitel tímto prohlašuje, </w:t>
      </w:r>
      <w:r w:rsidR="00BE756C" w:rsidRPr="00E77BEF">
        <w:rPr>
          <w:lang w:val="cs-CZ"/>
        </w:rPr>
        <w:t xml:space="preserve">že </w:t>
      </w:r>
      <w:r w:rsidRPr="00E77BEF">
        <w:t>databáz</w:t>
      </w:r>
      <w:r w:rsidR="00454FF6" w:rsidRPr="00E77BEF">
        <w:rPr>
          <w:lang w:val="cs-CZ"/>
        </w:rPr>
        <w:t>e</w:t>
      </w:r>
      <w:r w:rsidRPr="00E77BEF">
        <w:t xml:space="preserve"> vytvořen</w:t>
      </w:r>
      <w:r w:rsidR="00454FF6" w:rsidRPr="00E77BEF">
        <w:rPr>
          <w:lang w:val="cs-CZ"/>
        </w:rPr>
        <w:t>á</w:t>
      </w:r>
      <w:r w:rsidRPr="00E77BEF">
        <w:t xml:space="preserve"> pro objednatele jako pořizovatele databáze</w:t>
      </w:r>
      <w:r w:rsidR="00BE756C" w:rsidRPr="00E77BEF">
        <w:rPr>
          <w:lang w:val="cs-CZ"/>
        </w:rPr>
        <w:t xml:space="preserve"> na základě této smlouvy</w:t>
      </w:r>
      <w:r w:rsidR="00454FF6" w:rsidRPr="00E77BEF">
        <w:rPr>
          <w:lang w:val="cs-CZ"/>
        </w:rPr>
        <w:t>, je databází</w:t>
      </w:r>
      <w:r w:rsidRPr="00E77BEF">
        <w:t xml:space="preserve"> ve smyslu ust. § 89 autorského zákona a objednateli tak svědčí všechna práva na vytěžování nebo zužitkování celého obsahu databáze nebo její kvalitativně nebo kvantitativně podstatné části a právo udělit jinému oprávnění k výkonu tohoto práva. Objednatel je oprávněn databázi měnit a doplňovat bez souhlasu a vědomí zhotovitele.</w:t>
      </w:r>
    </w:p>
    <w:p w14:paraId="6CC322A1" w14:textId="77777777" w:rsidR="009325B5" w:rsidRPr="00E77BEF" w:rsidRDefault="009325B5" w:rsidP="009325B5">
      <w:pPr>
        <w:pStyle w:val="body"/>
      </w:pPr>
      <w:r w:rsidRPr="00E77BEF">
        <w:t>5.7</w:t>
      </w:r>
      <w:r w:rsidRPr="00E77BEF">
        <w:tab/>
        <w:t>V případě, že by se z jakéhokoliv důvodu stal pořizovatelem databáze zhotovitel, zhotovitel touto smlouvou převádí veškerá práva k databázi na objednatele a objednatel tato práva přijímá.</w:t>
      </w:r>
    </w:p>
    <w:p w14:paraId="15147AD8" w14:textId="77777777" w:rsidR="009325B5" w:rsidRPr="00E77BEF" w:rsidRDefault="009325B5" w:rsidP="009325B5">
      <w:pPr>
        <w:pStyle w:val="body"/>
      </w:pPr>
      <w:r w:rsidRPr="00E77BEF">
        <w:t>5.8</w:t>
      </w:r>
      <w:r w:rsidRPr="00E77BEF">
        <w:tab/>
        <w:t>Stejně tak v případě, že zhotoviteli vznikla na základě této smlouvy zvláštní práva pořizovatele databáze ve smyslu ust. § 88 a násl. autorského zákona, zhotovitel touto smlouvou veškerá práva převádí dle ust. § 90 odst. 6 autorského zákona na objednatele a objednatel tato zvláštní práva pořizovatele databáze přijímá.</w:t>
      </w:r>
    </w:p>
    <w:p w14:paraId="4DB969CA" w14:textId="77777777" w:rsidR="009325B5" w:rsidRPr="00E77BEF" w:rsidRDefault="009325B5" w:rsidP="009325B5">
      <w:pPr>
        <w:pStyle w:val="body"/>
      </w:pPr>
      <w:r w:rsidRPr="00E77BEF">
        <w:lastRenderedPageBreak/>
        <w:t>5.9</w:t>
      </w:r>
      <w:r w:rsidRPr="00E77BEF">
        <w:tab/>
        <w:t>Smluvní strany se výslovně dohodly, že odměna za převod veškerých práv k databázi, včetně zvláštních práv pořizovatele databáze, je již zahrnuta v ceně díla podle čl. IV této smlouvy.</w:t>
      </w:r>
    </w:p>
    <w:p w14:paraId="5D1C427F" w14:textId="77777777" w:rsidR="003C1F68" w:rsidRPr="00E77BEF" w:rsidRDefault="00280E35" w:rsidP="00262132">
      <w:pPr>
        <w:pStyle w:val="lnek-slo"/>
      </w:pPr>
      <w:r w:rsidRPr="00E77BEF">
        <w:t>Čl. VI</w:t>
      </w:r>
    </w:p>
    <w:p w14:paraId="202FF35B" w14:textId="77777777" w:rsidR="003C1F68" w:rsidRPr="00E77BEF" w:rsidRDefault="003C1F68" w:rsidP="00262132">
      <w:pPr>
        <w:pStyle w:val="lnek-nzev"/>
      </w:pPr>
      <w:r w:rsidRPr="00E77BEF">
        <w:t>Odpovědnost za</w:t>
      </w:r>
      <w:r w:rsidR="00F021CB" w:rsidRPr="00E77BEF">
        <w:t xml:space="preserve"> </w:t>
      </w:r>
      <w:r w:rsidRPr="00E77BEF">
        <w:t>vady</w:t>
      </w:r>
      <w:r w:rsidR="00F021CB" w:rsidRPr="00E77BEF">
        <w:t xml:space="preserve"> a jakost díla</w:t>
      </w:r>
    </w:p>
    <w:p w14:paraId="6A97AF24" w14:textId="77777777" w:rsidR="00A42477" w:rsidRPr="00E77BEF" w:rsidRDefault="00A42477" w:rsidP="00514A9F">
      <w:pPr>
        <w:pStyle w:val="body"/>
      </w:pPr>
      <w:r w:rsidRPr="00E77BEF">
        <w:t>6.1</w:t>
      </w:r>
      <w:r w:rsidRPr="00E77BEF">
        <w:tab/>
        <w:t xml:space="preserve">Zhotovitel garantuje, že dílo vytvořené na základě této smlouvy je úplné a že jeho vlastnosti odpovídají vlastnostem díla, sjednaným smlouvou. Zhotovitel poskytuje záruku za jakost díla od okamžiku </w:t>
      </w:r>
      <w:r w:rsidR="00C73995" w:rsidRPr="00E77BEF">
        <w:t>potvrzení akceptačního protokolu objednatelem se závěrem „Akceptováno bez výhrad“</w:t>
      </w:r>
      <w:r w:rsidRPr="00E77BEF">
        <w:t xml:space="preserve"> po dobu 24 (dvaceti čtyř) měsíců.</w:t>
      </w:r>
    </w:p>
    <w:p w14:paraId="5826E40C" w14:textId="77777777" w:rsidR="00280E35" w:rsidRPr="00E77BEF" w:rsidRDefault="00A42477" w:rsidP="0060075B">
      <w:pPr>
        <w:pStyle w:val="body"/>
        <w:keepLines/>
      </w:pPr>
      <w:r w:rsidRPr="00E77BEF">
        <w:t>6.2</w:t>
      </w:r>
      <w:r w:rsidRPr="00E77BEF">
        <w:tab/>
        <w:t xml:space="preserve">V případě, že </w:t>
      </w:r>
      <w:r w:rsidR="00400740" w:rsidRPr="00E77BEF">
        <w:rPr>
          <w:lang w:val="cs-CZ"/>
        </w:rPr>
        <w:t>provedené</w:t>
      </w:r>
      <w:r w:rsidRPr="00E77BEF">
        <w:t xml:space="preserve"> dílo vykazuje </w:t>
      </w:r>
      <w:r w:rsidR="00F021CB" w:rsidRPr="00E77BEF">
        <w:rPr>
          <w:lang w:val="cs-CZ"/>
        </w:rPr>
        <w:t xml:space="preserve">skryté </w:t>
      </w:r>
      <w:r w:rsidRPr="00E77BEF">
        <w:t>vady, musí tyto vady objednatel bez zbytečného odkladu písemně u zhotovitele reklamovat. Písemná forma je p</w:t>
      </w:r>
      <w:r w:rsidR="00500AE6" w:rsidRPr="00E77BEF">
        <w:t>odmínkou platnosti reklamace. V </w:t>
      </w:r>
      <w:r w:rsidRPr="00E77BEF">
        <w:t>reklamaci musí objednatel uvést, jak se zjištěné vady projevují. Odstranění vad provede zhotovitel na svůj náklad nejpozději do 15 (patnácti) pracovních dnů od obdržení písemné reklamace.</w:t>
      </w:r>
    </w:p>
    <w:p w14:paraId="670796BE" w14:textId="77777777" w:rsidR="00EE5CEF" w:rsidRPr="00E77BEF" w:rsidRDefault="00EE5CEF" w:rsidP="00280E35">
      <w:pPr>
        <w:pStyle w:val="lnek-slo"/>
      </w:pPr>
      <w:r w:rsidRPr="00E77BEF">
        <w:t>Čl. VII</w:t>
      </w:r>
    </w:p>
    <w:p w14:paraId="292EF6EE" w14:textId="77777777" w:rsidR="00EE5CEF" w:rsidRPr="00E77BEF" w:rsidRDefault="00EE5CEF" w:rsidP="00280E35">
      <w:pPr>
        <w:pStyle w:val="lnek-nzev"/>
      </w:pPr>
      <w:r w:rsidRPr="00E77BEF">
        <w:t>Sankční ustanovení</w:t>
      </w:r>
      <w:r w:rsidR="00F021CB" w:rsidRPr="00E77BEF">
        <w:t xml:space="preserve"> </w:t>
      </w:r>
      <w:r w:rsidR="006577B1" w:rsidRPr="00E77BEF">
        <w:t>a odpovědnost za škodu</w:t>
      </w:r>
    </w:p>
    <w:p w14:paraId="09C3BE43" w14:textId="7C2ACE85" w:rsidR="00A55892" w:rsidRPr="00E77BEF" w:rsidRDefault="00CF0C5E" w:rsidP="005F7A21">
      <w:pPr>
        <w:pStyle w:val="body"/>
        <w:rPr>
          <w:i/>
        </w:rPr>
      </w:pPr>
      <w:r w:rsidRPr="00E77BEF">
        <w:t>7</w:t>
      </w:r>
      <w:r w:rsidR="00EE5CEF" w:rsidRPr="00E77BEF">
        <w:t>.1</w:t>
      </w:r>
      <w:r w:rsidR="00EE5CEF" w:rsidRPr="00E77BEF">
        <w:tab/>
      </w:r>
      <w:r w:rsidR="00B5590F" w:rsidRPr="00E77BEF">
        <w:t xml:space="preserve">V případě prodlení s plněním povinností zhotovitele dle </w:t>
      </w:r>
      <w:r w:rsidR="00C31BC9" w:rsidRPr="00E77BEF">
        <w:rPr>
          <w:lang w:val="cs-CZ"/>
        </w:rPr>
        <w:t xml:space="preserve">odst. 2.2. </w:t>
      </w:r>
      <w:r w:rsidR="0074671D" w:rsidRPr="00E77BEF">
        <w:rPr>
          <w:lang w:val="cs-CZ"/>
        </w:rPr>
        <w:t>čl.</w:t>
      </w:r>
      <w:r w:rsidR="00C31BC9" w:rsidRPr="00E77BEF">
        <w:rPr>
          <w:lang w:val="cs-CZ"/>
        </w:rPr>
        <w:t xml:space="preserve"> II</w:t>
      </w:r>
      <w:r w:rsidR="00705F45" w:rsidRPr="00E77BEF">
        <w:rPr>
          <w:lang w:val="cs-CZ"/>
        </w:rPr>
        <w:t>, respektive nedodržení termínů dle odst.</w:t>
      </w:r>
      <w:r w:rsidR="00C31BC9" w:rsidRPr="00E77BEF">
        <w:rPr>
          <w:lang w:val="cs-CZ"/>
        </w:rPr>
        <w:t xml:space="preserve"> </w:t>
      </w:r>
      <w:r w:rsidR="00705F45" w:rsidRPr="00E77BEF">
        <w:rPr>
          <w:lang w:val="cs-CZ"/>
        </w:rPr>
        <w:t xml:space="preserve">3.1 a 3.2 čl. III </w:t>
      </w:r>
      <w:r w:rsidR="00B5590F" w:rsidRPr="00E77BEF">
        <w:t>této smlouvy či</w:t>
      </w:r>
      <w:r w:rsidR="00705F45" w:rsidRPr="00E77BEF">
        <w:rPr>
          <w:lang w:val="cs-CZ"/>
        </w:rPr>
        <w:t xml:space="preserve"> prodlení s plněním</w:t>
      </w:r>
      <w:r w:rsidR="00B5590F" w:rsidRPr="00E77BEF">
        <w:t xml:space="preserve"> </w:t>
      </w:r>
      <w:r w:rsidR="00705F45" w:rsidRPr="00E77BEF">
        <w:rPr>
          <w:lang w:val="cs-CZ"/>
        </w:rPr>
        <w:t xml:space="preserve">jiných povinností </w:t>
      </w:r>
      <w:r w:rsidR="00B5590F" w:rsidRPr="00E77BEF">
        <w:t xml:space="preserve">na základě této smlouvy mezi smluvními stranami ujednanými, se sjednává smluvní pokuta, kterou je zhotovitel povinen uhradit objednateli, a to ve výši </w:t>
      </w:r>
      <w:r w:rsidR="00E8510E" w:rsidRPr="00E77BEF">
        <w:rPr>
          <w:lang w:val="cs-CZ"/>
        </w:rPr>
        <w:t>1 210</w:t>
      </w:r>
      <w:r w:rsidR="00B5590F" w:rsidRPr="00E77BEF">
        <w:t xml:space="preserve">,- Kč </w:t>
      </w:r>
      <w:r w:rsidR="00C31BC9" w:rsidRPr="00E77BEF">
        <w:rPr>
          <w:lang w:val="cs-CZ"/>
        </w:rPr>
        <w:t xml:space="preserve">za </w:t>
      </w:r>
      <w:r w:rsidR="00B5590F" w:rsidRPr="00E77BEF">
        <w:t>každý započatý den prodlení</w:t>
      </w:r>
      <w:r w:rsidR="00705F45" w:rsidRPr="00E77BEF">
        <w:rPr>
          <w:lang w:val="cs-CZ"/>
        </w:rPr>
        <w:t xml:space="preserve"> s plněním povinností výše uvedených</w:t>
      </w:r>
      <w:r w:rsidR="00B5590F" w:rsidRPr="00E77BEF">
        <w:t xml:space="preserve">. Za poslední den prodlení, ve vztahu k provedení díla, se považuje den předání díla objednateli s jeho následným akceptačním závěrem „Akceptováno bez výhrad“. </w:t>
      </w:r>
    </w:p>
    <w:p w14:paraId="3566D3DA" w14:textId="77777777" w:rsidR="00EE5CEF" w:rsidRPr="00E77BEF" w:rsidRDefault="00CF0C5E" w:rsidP="00280E35">
      <w:pPr>
        <w:pStyle w:val="body"/>
      </w:pPr>
      <w:r w:rsidRPr="00E77BEF">
        <w:rPr>
          <w:lang w:val="cs-CZ"/>
        </w:rPr>
        <w:t>7</w:t>
      </w:r>
      <w:r w:rsidR="00DB082F" w:rsidRPr="00E77BEF">
        <w:rPr>
          <w:lang w:val="cs-CZ"/>
        </w:rPr>
        <w:t>.2</w:t>
      </w:r>
      <w:r w:rsidR="00DB082F" w:rsidRPr="00E77BEF">
        <w:rPr>
          <w:lang w:val="cs-CZ"/>
        </w:rPr>
        <w:tab/>
      </w:r>
      <w:r w:rsidR="00EE5CEF" w:rsidRPr="00E77BEF">
        <w:t>Za každé jednotlivé porušení povinností zhotov</w:t>
      </w:r>
      <w:r w:rsidR="00282041" w:rsidRPr="00E77BEF">
        <w:t xml:space="preserve">itele podle čl. </w:t>
      </w:r>
      <w:r w:rsidR="00B56F22" w:rsidRPr="00E77BEF">
        <w:rPr>
          <w:lang w:val="cs-CZ"/>
        </w:rPr>
        <w:t>IX</w:t>
      </w:r>
      <w:r w:rsidR="00282041" w:rsidRPr="00E77BEF">
        <w:t xml:space="preserve"> odst. </w:t>
      </w:r>
      <w:r w:rsidR="00B56F22" w:rsidRPr="00E77BEF">
        <w:rPr>
          <w:lang w:val="cs-CZ"/>
        </w:rPr>
        <w:t>9.1</w:t>
      </w:r>
      <w:r w:rsidR="00282041" w:rsidRPr="00E77BEF">
        <w:t xml:space="preserve"> </w:t>
      </w:r>
      <w:r w:rsidR="00EE5CEF" w:rsidRPr="00E77BEF">
        <w:t xml:space="preserve">a </w:t>
      </w:r>
      <w:r w:rsidR="00B56F22" w:rsidRPr="00E77BEF">
        <w:rPr>
          <w:lang w:val="cs-CZ"/>
        </w:rPr>
        <w:t>9.3</w:t>
      </w:r>
      <w:r w:rsidR="00EE5CEF" w:rsidRPr="00E77BEF">
        <w:t xml:space="preserve"> této smlouvy je zhotovitel povinen uhradit objednateli smluvní pokutu ve výši 50.000,- Kč (padesáttisíc korun českých).</w:t>
      </w:r>
    </w:p>
    <w:p w14:paraId="44DA1EEC" w14:textId="77777777" w:rsidR="00966E29" w:rsidRPr="00E77BEF" w:rsidRDefault="00CF0C5E" w:rsidP="00EA4E41">
      <w:pPr>
        <w:pStyle w:val="body"/>
        <w:rPr>
          <w:lang w:val="cs-CZ"/>
        </w:rPr>
      </w:pPr>
      <w:r w:rsidRPr="00E77BEF">
        <w:rPr>
          <w:lang w:val="cs-CZ"/>
        </w:rPr>
        <w:t>7</w:t>
      </w:r>
      <w:r w:rsidR="0071498A" w:rsidRPr="00E77BEF">
        <w:rPr>
          <w:lang w:val="cs-CZ"/>
        </w:rPr>
        <w:t>.3</w:t>
      </w:r>
      <w:r w:rsidR="0071498A" w:rsidRPr="00E77BEF">
        <w:rPr>
          <w:lang w:val="cs-CZ"/>
        </w:rPr>
        <w:tab/>
      </w:r>
      <w:r w:rsidR="0071498A" w:rsidRPr="00E77BEF">
        <w:t xml:space="preserve">Smluvní strany se zavazují k vyvinutí maximálního úsilí k předcházení škodám a k minimalizaci vzniklých škod. Smluvní strany nesou odpovědnost za škodu způsobenou při plnění této </w:t>
      </w:r>
      <w:r w:rsidR="0071498A" w:rsidRPr="00E77BEF">
        <w:rPr>
          <w:lang w:val="cs-CZ"/>
        </w:rPr>
        <w:t>smlouvy</w:t>
      </w:r>
      <w:r w:rsidR="0071498A" w:rsidRPr="00E77BEF">
        <w:t xml:space="preserve"> v rámci platných právních předpisů a této </w:t>
      </w:r>
      <w:r w:rsidR="0071498A" w:rsidRPr="00E77BEF">
        <w:rPr>
          <w:lang w:val="cs-CZ"/>
        </w:rPr>
        <w:t>smlouvy</w:t>
      </w:r>
      <w:r w:rsidR="0071498A" w:rsidRPr="00E77BEF">
        <w:t xml:space="preserve"> a případně vzniklou škodu jsou povinny si nahradit. Nahrazuje se skutečně vzniklá škoda a ušlý zisk</w:t>
      </w:r>
      <w:r w:rsidR="0071498A" w:rsidRPr="00E77BEF">
        <w:rPr>
          <w:lang w:val="cs-CZ"/>
        </w:rPr>
        <w:t>.</w:t>
      </w:r>
    </w:p>
    <w:p w14:paraId="7EE11D92" w14:textId="77777777" w:rsidR="00EE5CEF" w:rsidRPr="00E77BEF" w:rsidRDefault="00CF0C5E" w:rsidP="00EA4E41">
      <w:pPr>
        <w:pStyle w:val="body"/>
      </w:pPr>
      <w:r w:rsidRPr="00E77BEF">
        <w:rPr>
          <w:lang w:val="cs-CZ"/>
        </w:rPr>
        <w:t>7</w:t>
      </w:r>
      <w:r w:rsidR="00113CF1" w:rsidRPr="00E77BEF">
        <w:rPr>
          <w:lang w:val="cs-CZ"/>
        </w:rPr>
        <w:t>.4</w:t>
      </w:r>
      <w:r w:rsidR="00280E35" w:rsidRPr="00E77BEF">
        <w:tab/>
      </w:r>
      <w:r w:rsidR="00EE5CEF" w:rsidRPr="00E77BEF">
        <w:t xml:space="preserve">Smluvní pokuty </w:t>
      </w:r>
      <w:r w:rsidR="0071498A" w:rsidRPr="00E77BEF">
        <w:rPr>
          <w:lang w:val="cs-CZ"/>
        </w:rPr>
        <w:t xml:space="preserve">a nárok na náhradu škody </w:t>
      </w:r>
      <w:r w:rsidR="00EE5CEF" w:rsidRPr="00E77BEF">
        <w:t xml:space="preserve">jsou splatné </w:t>
      </w:r>
      <w:r w:rsidR="00A963D6" w:rsidRPr="00E77BEF">
        <w:t>10. (</w:t>
      </w:r>
      <w:r w:rsidR="00EE5CEF" w:rsidRPr="00E77BEF">
        <w:t>desátý</w:t>
      </w:r>
      <w:r w:rsidR="00A963D6" w:rsidRPr="00E77BEF">
        <w:t>)</w:t>
      </w:r>
      <w:r w:rsidR="00EE5CEF" w:rsidRPr="00E77BEF">
        <w:t xml:space="preserve"> den ode dne doručení písemné výzvy objednatele zhotoviteli k jejich úhradě, není-li ve výzvě uvedena lhůta delší.</w:t>
      </w:r>
    </w:p>
    <w:p w14:paraId="1D386214" w14:textId="77777777" w:rsidR="00280E35" w:rsidRPr="00E77BEF" w:rsidRDefault="00113CF1" w:rsidP="00EA4E41">
      <w:pPr>
        <w:pStyle w:val="body"/>
      </w:pPr>
      <w:r w:rsidRPr="00E77BEF">
        <w:rPr>
          <w:lang w:val="cs-CZ"/>
        </w:rPr>
        <w:t>7.5</w:t>
      </w:r>
      <w:r w:rsidR="00280E35" w:rsidRPr="00E77BEF">
        <w:tab/>
      </w:r>
      <w:r w:rsidR="00EE5CEF" w:rsidRPr="00E77BEF">
        <w:t>Zhotovitel souhlasí, aby objednatel každou smluvní pokutu nebo náhradu škody, na n</w:t>
      </w:r>
      <w:r w:rsidR="00500AE6" w:rsidRPr="00E77BEF">
        <w:rPr>
          <w:lang w:val="cs-CZ"/>
        </w:rPr>
        <w:t>i</w:t>
      </w:r>
      <w:r w:rsidR="00EE5CEF" w:rsidRPr="00E77BEF">
        <w:t>ž mu vznikne nárok, započetl vůči platbě (faktuře) ve smyslu ustanovení čl. IV této smlouvy. Pokud nedojde k započtení dle čl. IV</w:t>
      </w:r>
      <w:r w:rsidR="00282041" w:rsidRPr="00E77BEF">
        <w:t xml:space="preserve"> této smlouvy</w:t>
      </w:r>
      <w:r w:rsidR="00EE5CEF" w:rsidRPr="00E77BEF">
        <w:t>, zavazuje se k doplacení dlužné částky, a to do 30</w:t>
      </w:r>
      <w:r w:rsidR="00500AE6" w:rsidRPr="00E77BEF">
        <w:t> </w:t>
      </w:r>
      <w:r w:rsidR="001F1E85" w:rsidRPr="00E77BEF">
        <w:t xml:space="preserve">(třiceti) </w:t>
      </w:r>
      <w:r w:rsidR="00EE5CEF" w:rsidRPr="00E77BEF">
        <w:t>kalendářních dnů ode dne převzetí písemné výzvy objednatele.</w:t>
      </w:r>
    </w:p>
    <w:p w14:paraId="17174C72" w14:textId="77777777" w:rsidR="00EE5CEF" w:rsidRPr="00E77BEF" w:rsidRDefault="00113CF1" w:rsidP="00280E35">
      <w:pPr>
        <w:pStyle w:val="body"/>
      </w:pPr>
      <w:r w:rsidRPr="00E77BEF">
        <w:rPr>
          <w:lang w:val="cs-CZ"/>
        </w:rPr>
        <w:t>7.6</w:t>
      </w:r>
      <w:r w:rsidR="00280E35" w:rsidRPr="00E77BEF">
        <w:tab/>
      </w:r>
      <w:r w:rsidR="00EE5CEF" w:rsidRPr="00E77BEF">
        <w:t>Uplatněním smluvní pokuty není dotčeno právo objednatele na náhradu škody v plné výši, pokud mu v důsledku porušení smluvní povinnosti zhotovitelem vznikne, ani právo objednatele na odstoupení od této smlouvy, ani povinnost zhotovitele ke splnění povinnosti zajištěné smluvní pokutou, ledaže by objednatel výslovně prohlásil, že na plnění povinnosti netrvá.</w:t>
      </w:r>
    </w:p>
    <w:p w14:paraId="73DC6736" w14:textId="77777777" w:rsidR="004706A0" w:rsidRPr="00E77BEF" w:rsidRDefault="004706A0" w:rsidP="0060075B">
      <w:pPr>
        <w:pStyle w:val="lnek-slo"/>
      </w:pPr>
      <w:r w:rsidRPr="00E77BEF">
        <w:t>Čl.</w:t>
      </w:r>
      <w:r w:rsidR="00CF0C5E" w:rsidRPr="00E77BEF">
        <w:t xml:space="preserve"> VIII</w:t>
      </w:r>
    </w:p>
    <w:p w14:paraId="69706C7D" w14:textId="77777777" w:rsidR="004706A0" w:rsidRPr="00E77BEF" w:rsidRDefault="00B576B5" w:rsidP="0060075B">
      <w:pPr>
        <w:pStyle w:val="lnek-nzev"/>
      </w:pPr>
      <w:r w:rsidRPr="00E77BEF">
        <w:t>Účinnost</w:t>
      </w:r>
      <w:r w:rsidR="0042357C" w:rsidRPr="00E77BEF">
        <w:t xml:space="preserve"> smlouvy</w:t>
      </w:r>
    </w:p>
    <w:p w14:paraId="18FEEA94" w14:textId="77777777" w:rsidR="004B5B8B" w:rsidRPr="00E77BEF" w:rsidRDefault="00CF0C5E" w:rsidP="0060075B">
      <w:pPr>
        <w:pStyle w:val="body"/>
        <w:rPr>
          <w:rFonts w:cs="Arial"/>
        </w:rPr>
      </w:pPr>
      <w:r w:rsidRPr="00E77BEF">
        <w:rPr>
          <w:rFonts w:cs="Arial"/>
        </w:rPr>
        <w:t>8</w:t>
      </w:r>
      <w:r w:rsidR="00B062CB" w:rsidRPr="00E77BEF">
        <w:rPr>
          <w:rFonts w:cs="Arial"/>
        </w:rPr>
        <w:t>.1</w:t>
      </w:r>
      <w:r w:rsidR="00B062CB" w:rsidRPr="00E77BEF">
        <w:rPr>
          <w:rFonts w:cs="Arial"/>
        </w:rPr>
        <w:tab/>
      </w:r>
      <w:r w:rsidR="00B576B5" w:rsidRPr="00E77BEF">
        <w:rPr>
          <w:rFonts w:cs="Arial"/>
        </w:rPr>
        <w:t>Tato smlouva nabývá účinnosti dnem jejího uveřejnění prostřednictvím registru smluv dle zákona č. 340/2015 Sb., o registru smluv. Uveřejnění této smlouvy ve smyslu předchozí věty provede objednatel.</w:t>
      </w:r>
    </w:p>
    <w:p w14:paraId="0679EA37" w14:textId="77777777" w:rsidR="004B5B8B" w:rsidRPr="00E77BEF" w:rsidRDefault="00CF0C5E" w:rsidP="0060075B">
      <w:pPr>
        <w:pStyle w:val="body"/>
        <w:rPr>
          <w:rFonts w:cs="Arial"/>
        </w:rPr>
      </w:pPr>
      <w:r w:rsidRPr="00E77BEF">
        <w:rPr>
          <w:rFonts w:cs="Arial"/>
        </w:rPr>
        <w:t>8</w:t>
      </w:r>
      <w:r w:rsidR="00B062CB" w:rsidRPr="00E77BEF">
        <w:rPr>
          <w:rFonts w:cs="Arial"/>
        </w:rPr>
        <w:t>.2</w:t>
      </w:r>
      <w:r w:rsidR="00B062CB" w:rsidRPr="00E77BEF">
        <w:rPr>
          <w:rFonts w:cs="Arial"/>
        </w:rPr>
        <w:tab/>
      </w:r>
      <w:r w:rsidR="00B062CB" w:rsidRPr="00E77BEF">
        <w:t>Účinnost s</w:t>
      </w:r>
      <w:r w:rsidR="004B5B8B" w:rsidRPr="00E77BEF">
        <w:t>mlouvy zaniká</w:t>
      </w:r>
      <w:r w:rsidR="007406CD" w:rsidRPr="00E77BEF">
        <w:t xml:space="preserve"> mimo jiné</w:t>
      </w:r>
      <w:r w:rsidR="004B5B8B" w:rsidRPr="00E77BEF">
        <w:t>:</w:t>
      </w:r>
    </w:p>
    <w:p w14:paraId="0E1AE72C" w14:textId="77777777" w:rsidR="004B5B8B" w:rsidRPr="00E77BEF" w:rsidRDefault="00B062CB" w:rsidP="005F7A21">
      <w:pPr>
        <w:pStyle w:val="vet1st-psmeno"/>
        <w:rPr>
          <w:rStyle w:val="bodyChar"/>
          <w:lang w:val="cs-CZ" w:eastAsia="cs-CZ"/>
        </w:rPr>
      </w:pPr>
      <w:r w:rsidRPr="00E77BEF">
        <w:rPr>
          <w:rStyle w:val="bodyChar"/>
          <w:lang w:val="cs-CZ" w:eastAsia="cs-CZ"/>
        </w:rPr>
        <w:t>písemnou dohodou s</w:t>
      </w:r>
      <w:r w:rsidR="004B5B8B" w:rsidRPr="00E77BEF">
        <w:rPr>
          <w:rStyle w:val="bodyChar"/>
          <w:lang w:val="cs-CZ" w:eastAsia="cs-CZ"/>
        </w:rPr>
        <w:t>mluvních stran, jejíž nedílnou součástí je i vypořádání vzájemných závazků a pohledávek;</w:t>
      </w:r>
    </w:p>
    <w:p w14:paraId="39233663" w14:textId="77777777" w:rsidR="0060075B" w:rsidRPr="00E77BEF" w:rsidRDefault="00D80B0A" w:rsidP="005F7A21">
      <w:pPr>
        <w:pStyle w:val="vet1st-psmeno"/>
        <w:keepNext/>
        <w:rPr>
          <w:rStyle w:val="bodyChar"/>
          <w:rFonts w:cs="Arial"/>
        </w:rPr>
      </w:pPr>
      <w:r w:rsidRPr="00E77BEF">
        <w:rPr>
          <w:rStyle w:val="bodyChar"/>
          <w:lang w:val="cs-CZ" w:eastAsia="cs-CZ"/>
        </w:rPr>
        <w:lastRenderedPageBreak/>
        <w:t>odstoup</w:t>
      </w:r>
      <w:r w:rsidRPr="00E77BEF">
        <w:rPr>
          <w:rStyle w:val="bodyChar"/>
          <w:rFonts w:cs="Arial"/>
        </w:rPr>
        <w:t>ením od s</w:t>
      </w:r>
      <w:r w:rsidR="004B5B8B" w:rsidRPr="00E77BEF">
        <w:rPr>
          <w:rStyle w:val="bodyChar"/>
          <w:rFonts w:cs="Arial"/>
        </w:rPr>
        <w:t>mlouvy</w:t>
      </w:r>
      <w:r w:rsidR="00D97F67" w:rsidRPr="00E77BEF">
        <w:rPr>
          <w:rStyle w:val="bodyChar"/>
          <w:rFonts w:cs="Arial"/>
        </w:rPr>
        <w:t>:</w:t>
      </w:r>
    </w:p>
    <w:p w14:paraId="16EA3EAC" w14:textId="77777777" w:rsidR="00D97F67" w:rsidRPr="00E77BEF" w:rsidRDefault="004B5B8B" w:rsidP="0060075B">
      <w:pPr>
        <w:pStyle w:val="vet2st-slo"/>
        <w:keepNext/>
        <w:numPr>
          <w:ilvl w:val="1"/>
          <w:numId w:val="37"/>
        </w:numPr>
        <w:ind w:left="1135" w:hanging="284"/>
      </w:pPr>
      <w:r w:rsidRPr="00E77BEF">
        <w:t>ze zá</w:t>
      </w:r>
      <w:r w:rsidR="00D80B0A" w:rsidRPr="00E77BEF">
        <w:t>konných důvodů (§ 200</w:t>
      </w:r>
      <w:r w:rsidR="0041407C" w:rsidRPr="00E77BEF">
        <w:t>2</w:t>
      </w:r>
      <w:r w:rsidR="00D80B0A" w:rsidRPr="00E77BEF">
        <w:t xml:space="preserve"> a násl. o</w:t>
      </w:r>
      <w:r w:rsidR="0060075B" w:rsidRPr="00E77BEF">
        <w:t>bčanského zákoníku);</w:t>
      </w:r>
    </w:p>
    <w:p w14:paraId="337303A2" w14:textId="77777777" w:rsidR="00D97F67" w:rsidRPr="00E77BEF" w:rsidRDefault="00D97F67" w:rsidP="0060075B">
      <w:pPr>
        <w:pStyle w:val="vet2st-slo"/>
        <w:numPr>
          <w:ilvl w:val="1"/>
          <w:numId w:val="37"/>
        </w:numPr>
        <w:ind w:left="1135" w:hanging="284"/>
      </w:pPr>
      <w:r w:rsidRPr="00E77BEF">
        <w:t xml:space="preserve">ze strany objednatele </w:t>
      </w:r>
      <w:r w:rsidR="00A6795C" w:rsidRPr="00E77BEF">
        <w:t xml:space="preserve">z důvodů </w:t>
      </w:r>
      <w:r w:rsidR="004B5B8B" w:rsidRPr="00E77BEF">
        <w:t>dle odst. 3.</w:t>
      </w:r>
      <w:r w:rsidR="00C31BC9" w:rsidRPr="00E77BEF">
        <w:t>4</w:t>
      </w:r>
      <w:r w:rsidR="00CD447C" w:rsidRPr="00E77BEF">
        <w:t>, 3.</w:t>
      </w:r>
      <w:r w:rsidR="00C31BC9" w:rsidRPr="00E77BEF">
        <w:t>7</w:t>
      </w:r>
      <w:r w:rsidR="00C6707F" w:rsidRPr="00E77BEF">
        <w:t>.2 a</w:t>
      </w:r>
      <w:r w:rsidR="00CD447C" w:rsidRPr="00E77BEF">
        <w:t xml:space="preserve"> 3.</w:t>
      </w:r>
      <w:r w:rsidR="00C31BC9" w:rsidRPr="00E77BEF">
        <w:t>7</w:t>
      </w:r>
      <w:r w:rsidR="003568EF" w:rsidRPr="00E77BEF">
        <w:t xml:space="preserve">.3 článku III. </w:t>
      </w:r>
      <w:r w:rsidR="008A6B0E" w:rsidRPr="00E77BEF">
        <w:t xml:space="preserve">této </w:t>
      </w:r>
      <w:r w:rsidR="003568EF" w:rsidRPr="00E77BEF">
        <w:t>smlouvy</w:t>
      </w:r>
      <w:r w:rsidR="004B5B8B" w:rsidRPr="00E77BEF">
        <w:t>;</w:t>
      </w:r>
    </w:p>
    <w:p w14:paraId="5E5F2BB3" w14:textId="77777777" w:rsidR="004B5B8B" w:rsidRPr="00E77BEF" w:rsidRDefault="00D97F67" w:rsidP="0060075B">
      <w:pPr>
        <w:pStyle w:val="vet2st-slo"/>
        <w:numPr>
          <w:ilvl w:val="1"/>
          <w:numId w:val="37"/>
        </w:numPr>
        <w:ind w:left="1135" w:hanging="284"/>
      </w:pPr>
      <w:r w:rsidRPr="00E77BEF">
        <w:t xml:space="preserve">ze strany objednatele </w:t>
      </w:r>
      <w:r w:rsidR="004B5B8B" w:rsidRPr="00E77BEF">
        <w:t xml:space="preserve">v případě, </w:t>
      </w:r>
      <w:r w:rsidRPr="00E77BEF">
        <w:t>kdy vůči majetku zhotovitel</w:t>
      </w:r>
      <w:r w:rsidR="0060075B" w:rsidRPr="00E77BEF">
        <w:t>e probíhá insolvenční řízení, v </w:t>
      </w:r>
      <w:r w:rsidRPr="00E77BEF">
        <w:t>němž bylo vydáno rozhodnutí o úpadku, pokud to právní předpisy umožňují;</w:t>
      </w:r>
    </w:p>
    <w:p w14:paraId="041C67AB" w14:textId="77777777" w:rsidR="00D97F67" w:rsidRPr="00E77BEF" w:rsidRDefault="00D97F67" w:rsidP="0060075B">
      <w:pPr>
        <w:pStyle w:val="vet2st-slo"/>
        <w:numPr>
          <w:ilvl w:val="1"/>
          <w:numId w:val="37"/>
        </w:numPr>
        <w:ind w:left="1135" w:hanging="284"/>
      </w:pPr>
      <w:r w:rsidRPr="00E77BEF">
        <w:t>ze strany objednatele v případě, kdy insolvenční návrh na zhotovitele byl zamítnut proto, že majetek zhotovitele nepostačuje k úhradě nákladů insolvenčního řízení;</w:t>
      </w:r>
    </w:p>
    <w:p w14:paraId="50C1C557" w14:textId="77777777" w:rsidR="00D97F67" w:rsidRPr="00E77BEF" w:rsidRDefault="00D97F67" w:rsidP="0060075B">
      <w:pPr>
        <w:pStyle w:val="vet2st-slo"/>
        <w:numPr>
          <w:ilvl w:val="1"/>
          <w:numId w:val="37"/>
        </w:numPr>
        <w:ind w:left="1135" w:hanging="284"/>
      </w:pPr>
      <w:r w:rsidRPr="00E77BEF">
        <w:t>ze strany objednatele v případě, kdy zhotovitel vstoupí do likvidace;</w:t>
      </w:r>
    </w:p>
    <w:p w14:paraId="34BC799E" w14:textId="77777777" w:rsidR="004B5B8B" w:rsidRPr="00E77BEF" w:rsidRDefault="00D97F67" w:rsidP="0060075B">
      <w:pPr>
        <w:pStyle w:val="vet2st-slo"/>
        <w:numPr>
          <w:ilvl w:val="1"/>
          <w:numId w:val="37"/>
        </w:numPr>
        <w:ind w:left="1135" w:hanging="284"/>
      </w:pPr>
      <w:r w:rsidRPr="00E77BEF">
        <w:t>ze strany zhotovitele v případě jejího podstatného porušení objednatelem. Za toto podstatné porušení se považuje prodlení objednatele s úhradou zhotovitelem řádně vystavené faktury o více než</w:t>
      </w:r>
      <w:r w:rsidR="0060075B" w:rsidRPr="00E77BEF">
        <w:t xml:space="preserve"> </w:t>
      </w:r>
      <w:r w:rsidR="00520686" w:rsidRPr="00E77BEF">
        <w:t xml:space="preserve">30 </w:t>
      </w:r>
      <w:r w:rsidRPr="00E77BEF">
        <w:t>(</w:t>
      </w:r>
      <w:r w:rsidR="00520686" w:rsidRPr="00E77BEF">
        <w:t>třicet</w:t>
      </w:r>
      <w:r w:rsidRPr="00E77BEF">
        <w:t xml:space="preserve">) kalendářních dnů po splatnosti, pokud objednatel nezjedná nápravu ani do </w:t>
      </w:r>
      <w:r w:rsidR="00520686" w:rsidRPr="00E77BEF">
        <w:t>10 (deseti</w:t>
      </w:r>
      <w:r w:rsidRPr="00E77BEF">
        <w:t>) kalendářních dnů od doručení písemného oznámení zhotovitele</w:t>
      </w:r>
      <w:r w:rsidR="00CA37AB" w:rsidRPr="00E77BEF">
        <w:t xml:space="preserve"> o takovém prodlení s</w:t>
      </w:r>
      <w:r w:rsidRPr="00E77BEF">
        <w:t xml:space="preserve"> žádostí o jeho nápravu.</w:t>
      </w:r>
    </w:p>
    <w:p w14:paraId="3D92622A" w14:textId="77777777" w:rsidR="004B5B8B" w:rsidRPr="00E77BEF" w:rsidRDefault="00CF0C5E" w:rsidP="005F7A21">
      <w:pPr>
        <w:pStyle w:val="body"/>
      </w:pPr>
      <w:r w:rsidRPr="00E77BEF">
        <w:t>8</w:t>
      </w:r>
      <w:r w:rsidR="00234803" w:rsidRPr="00E77BEF">
        <w:t>.</w:t>
      </w:r>
      <w:r w:rsidR="00D97F67" w:rsidRPr="00E77BEF">
        <w:t>3</w:t>
      </w:r>
      <w:r w:rsidR="00234803" w:rsidRPr="00E77BEF">
        <w:tab/>
      </w:r>
      <w:r w:rsidR="008A40FD" w:rsidRPr="00E77BEF">
        <w:t>Odstoupení od smlouvy je účinné a s</w:t>
      </w:r>
      <w:r w:rsidR="004B5B8B" w:rsidRPr="00E77BEF">
        <w:t>mlouva zaniká s výjimkou ustanovení, která mají podle zákona nebo t</w:t>
      </w:r>
      <w:r w:rsidR="008A40FD" w:rsidRPr="00E77BEF">
        <w:t>éto smlouvy trvat i po ukončení s</w:t>
      </w:r>
      <w:r w:rsidR="004B5B8B" w:rsidRPr="00E77BEF">
        <w:t>mlouvy, dne</w:t>
      </w:r>
      <w:r w:rsidR="000D1B05" w:rsidRPr="00E77BEF">
        <w:t>m doručení písemného oznámení o</w:t>
      </w:r>
      <w:r w:rsidR="0060075B" w:rsidRPr="00E77BEF">
        <w:t> </w:t>
      </w:r>
      <w:r w:rsidR="004B5B8B" w:rsidRPr="00E77BEF">
        <w:t xml:space="preserve">odstoupení druhé </w:t>
      </w:r>
      <w:r w:rsidR="008A40FD" w:rsidRPr="00E77BEF">
        <w:t>s</w:t>
      </w:r>
      <w:r w:rsidR="004B5B8B" w:rsidRPr="00E77BEF">
        <w:t>mluvní straně.</w:t>
      </w:r>
    </w:p>
    <w:p w14:paraId="33CCAED7" w14:textId="77777777" w:rsidR="004B5B8B" w:rsidRPr="00E77BEF" w:rsidRDefault="00CF0C5E" w:rsidP="005F7A21">
      <w:pPr>
        <w:pStyle w:val="body"/>
      </w:pPr>
      <w:r w:rsidRPr="00E77BEF">
        <w:t>8</w:t>
      </w:r>
      <w:r w:rsidR="00D428DE" w:rsidRPr="00E77BEF">
        <w:t>.</w:t>
      </w:r>
      <w:r w:rsidR="00D97F67" w:rsidRPr="00E77BEF">
        <w:t>4</w:t>
      </w:r>
      <w:r w:rsidR="00D428DE" w:rsidRPr="00E77BEF">
        <w:tab/>
        <w:t>Odstoupením od s</w:t>
      </w:r>
      <w:r w:rsidR="00FE148C" w:rsidRPr="00E77BEF">
        <w:t>mlouvy</w:t>
      </w:r>
      <w:r w:rsidR="003F0B9A" w:rsidRPr="00E77BEF">
        <w:t xml:space="preserve"> </w:t>
      </w:r>
      <w:r w:rsidR="00FE148C" w:rsidRPr="00E77BEF">
        <w:t>či</w:t>
      </w:r>
      <w:r w:rsidR="00D428DE" w:rsidRPr="00E77BEF">
        <w:t xml:space="preserve"> dohodou o ukončení s</w:t>
      </w:r>
      <w:r w:rsidR="004B5B8B" w:rsidRPr="00E77BEF">
        <w:t>mlouvy nejsou dotčena ustanovení týkající se smluvních pokut, n</w:t>
      </w:r>
      <w:r w:rsidR="00986DA6" w:rsidRPr="00E77BEF">
        <w:t xml:space="preserve">áhrady škody a </w:t>
      </w:r>
      <w:r w:rsidR="004B5B8B" w:rsidRPr="00E77BEF">
        <w:t>ustanovení týkající se takových práv a povinností, z jejichž povahy vyplývá, že mají trv</w:t>
      </w:r>
      <w:r w:rsidR="00986DA6" w:rsidRPr="00E77BEF">
        <w:t>at i po odstoupení či ukončení s</w:t>
      </w:r>
      <w:r w:rsidR="004B5B8B" w:rsidRPr="00E77BEF">
        <w:t>mlouvy (zejména povinnost poskytnout peněžitá plnění za plnění poskytnutá před účinnosti odstoupení</w:t>
      </w:r>
      <w:r w:rsidR="003F0B9A" w:rsidRPr="00E77BEF">
        <w:t xml:space="preserve"> </w:t>
      </w:r>
      <w:r w:rsidR="004B5B8B" w:rsidRPr="00E77BEF">
        <w:t>či dohody).</w:t>
      </w:r>
    </w:p>
    <w:p w14:paraId="4E5C2FD1" w14:textId="77777777" w:rsidR="004B5B8B" w:rsidRPr="00E77BEF" w:rsidRDefault="00CF0C5E" w:rsidP="005F7A21">
      <w:pPr>
        <w:pStyle w:val="body"/>
      </w:pPr>
      <w:r w:rsidRPr="00E77BEF">
        <w:t>8</w:t>
      </w:r>
      <w:r w:rsidR="00986DA6" w:rsidRPr="00E77BEF">
        <w:t>.</w:t>
      </w:r>
      <w:r w:rsidR="00D97F67" w:rsidRPr="00E77BEF">
        <w:t>5</w:t>
      </w:r>
      <w:r w:rsidR="00986DA6" w:rsidRPr="00E77BEF">
        <w:tab/>
      </w:r>
      <w:r w:rsidR="0054108B" w:rsidRPr="00E77BEF">
        <w:t xml:space="preserve">Jestliže je smlouva </w:t>
      </w:r>
      <w:r w:rsidR="008B0BFE" w:rsidRPr="00E77BEF">
        <w:t xml:space="preserve">ukončena </w:t>
      </w:r>
      <w:r w:rsidR="0054108B" w:rsidRPr="00E77BEF">
        <w:t xml:space="preserve">před provedením díla, smluvní strany protokolárně provedou inventarizaci veškerých plnění, prací </w:t>
      </w:r>
      <w:r w:rsidR="00C66998" w:rsidRPr="00E77BEF">
        <w:t>či</w:t>
      </w:r>
      <w:r w:rsidR="0054108B" w:rsidRPr="00E77BEF">
        <w:t> dodávek provedených k datu, kdy smlouva byla ukončena, a na tomto základě provedou vyrovnání vzájemných závazků a pohledávek z toho pro ně vyplývajících</w:t>
      </w:r>
      <w:r w:rsidR="004B5B8B" w:rsidRPr="00E77BEF">
        <w:t>.</w:t>
      </w:r>
    </w:p>
    <w:p w14:paraId="41A34A3B" w14:textId="77777777" w:rsidR="004B5B8B" w:rsidRPr="00E77BEF" w:rsidRDefault="00CF0C5E" w:rsidP="005F7A21">
      <w:pPr>
        <w:pStyle w:val="body"/>
      </w:pPr>
      <w:r w:rsidRPr="00E77BEF">
        <w:t>8</w:t>
      </w:r>
      <w:r w:rsidR="004575D0" w:rsidRPr="00E77BEF">
        <w:t>.</w:t>
      </w:r>
      <w:r w:rsidR="00D97F67" w:rsidRPr="00E77BEF">
        <w:t>6</w:t>
      </w:r>
      <w:r w:rsidR="004575D0" w:rsidRPr="00E77BEF">
        <w:tab/>
        <w:t>Zhotovitel</w:t>
      </w:r>
      <w:r w:rsidR="004B5B8B" w:rsidRPr="00E77BEF">
        <w:t xml:space="preserve"> </w:t>
      </w:r>
      <w:r w:rsidR="004575D0" w:rsidRPr="00E77BEF">
        <w:t>se zavazuje poskytnout objednateli v případě ukončení s</w:t>
      </w:r>
      <w:r w:rsidR="004B5B8B" w:rsidRPr="00E77BEF">
        <w:t>mlouvy</w:t>
      </w:r>
      <w:r w:rsidR="004575D0" w:rsidRPr="00E77BEF">
        <w:t xml:space="preserve"> nezbytnou součinnost tak, aby o</w:t>
      </w:r>
      <w:r w:rsidR="004B5B8B" w:rsidRPr="00E77BEF">
        <w:t>bjednateli nevznikla škoda.</w:t>
      </w:r>
    </w:p>
    <w:p w14:paraId="30638317" w14:textId="77777777" w:rsidR="00F021CB" w:rsidRPr="00E77BEF" w:rsidRDefault="0031622F" w:rsidP="005F7A21">
      <w:pPr>
        <w:pStyle w:val="body"/>
      </w:pPr>
      <w:r w:rsidRPr="00E77BEF">
        <w:t>8.</w:t>
      </w:r>
      <w:r w:rsidR="00D97F67" w:rsidRPr="00E77BEF">
        <w:t>7</w:t>
      </w:r>
      <w:r w:rsidRPr="00E77BEF">
        <w:tab/>
        <w:t>Ukončení účinnosti této smlouvy z jakéhokoliv důvodu se nedotkne ustanovení odstavců 9.3 až 9.6 článku IX níže a jejich účinnost přetrvá i po ukončení účinnosti této smlouvy.</w:t>
      </w:r>
    </w:p>
    <w:p w14:paraId="74A8D208" w14:textId="77777777" w:rsidR="00E670D4" w:rsidRPr="00E77BEF" w:rsidRDefault="00CF0C5E" w:rsidP="00E670D4">
      <w:pPr>
        <w:pStyle w:val="lnek-slo"/>
      </w:pPr>
      <w:r w:rsidRPr="00E77BEF">
        <w:t>Čl. IX</w:t>
      </w:r>
    </w:p>
    <w:p w14:paraId="0B8E8474" w14:textId="77777777" w:rsidR="00E670D4" w:rsidRPr="00E77BEF" w:rsidRDefault="00E670D4" w:rsidP="00E670D4">
      <w:pPr>
        <w:pStyle w:val="lnek-nzev"/>
      </w:pPr>
      <w:r w:rsidRPr="00E77BEF">
        <w:t>Ostatní ujednání</w:t>
      </w:r>
    </w:p>
    <w:p w14:paraId="757C203E" w14:textId="77777777" w:rsidR="00E670D4" w:rsidRPr="00E77BEF" w:rsidRDefault="0031622F" w:rsidP="0054108B">
      <w:pPr>
        <w:pStyle w:val="body"/>
      </w:pPr>
      <w:r w:rsidRPr="00E77BEF">
        <w:rPr>
          <w:lang w:val="cs-CZ"/>
        </w:rPr>
        <w:t>9</w:t>
      </w:r>
      <w:r w:rsidR="00E670D4" w:rsidRPr="00E77BEF">
        <w:t>.1</w:t>
      </w:r>
      <w:r w:rsidR="00E670D4" w:rsidRPr="00E77BEF">
        <w:tab/>
        <w:t>Zhotovitel se zavazuje zachovávat mlčenlivost o všech údajích finančního, obchodního a právního charakteru týkajících se objednatele, se kterými byl seznámen v rámci vzájemné spolupráce s objednatelem, nebo které získal či měl z titulu vzájemné spolupráce k dispozici.</w:t>
      </w:r>
    </w:p>
    <w:p w14:paraId="35EDDD04" w14:textId="77777777" w:rsidR="00E670D4" w:rsidRPr="00E77BEF" w:rsidRDefault="0031622F" w:rsidP="00E670D4">
      <w:pPr>
        <w:pStyle w:val="body"/>
      </w:pPr>
      <w:r w:rsidRPr="00E77BEF">
        <w:rPr>
          <w:lang w:val="cs-CZ"/>
        </w:rPr>
        <w:t>9.2</w:t>
      </w:r>
      <w:r w:rsidR="00E670D4" w:rsidRPr="00E77BEF">
        <w:tab/>
        <w:t>Pověření pracovníci smluvních stran nejsou oprávněni za smluvní strany právně jednat (vyjma předání a převzetí díla), nejsou-li sami statutárním orgánem smluvní strany</w:t>
      </w:r>
      <w:r w:rsidR="00C66998" w:rsidRPr="00E77BEF">
        <w:rPr>
          <w:lang w:val="cs-CZ"/>
        </w:rPr>
        <w:t xml:space="preserve"> či tímto orgánem</w:t>
      </w:r>
      <w:r w:rsidR="0060075B" w:rsidRPr="00E77BEF">
        <w:rPr>
          <w:lang w:val="cs-CZ"/>
        </w:rPr>
        <w:t xml:space="preserve"> </w:t>
      </w:r>
      <w:r w:rsidR="00C66998" w:rsidRPr="00E77BEF">
        <w:rPr>
          <w:lang w:val="cs-CZ"/>
        </w:rPr>
        <w:t>k takovému jednání zmocněni</w:t>
      </w:r>
      <w:r w:rsidR="00E670D4" w:rsidRPr="00E77BEF">
        <w:t>.</w:t>
      </w:r>
    </w:p>
    <w:p w14:paraId="0144AAEA" w14:textId="77777777" w:rsidR="00E670D4" w:rsidRPr="00E77BEF" w:rsidRDefault="0031622F" w:rsidP="00E670D4">
      <w:pPr>
        <w:pStyle w:val="body"/>
        <w:rPr>
          <w:szCs w:val="20"/>
        </w:rPr>
      </w:pPr>
      <w:r w:rsidRPr="00E77BEF">
        <w:rPr>
          <w:szCs w:val="20"/>
          <w:lang w:val="cs-CZ"/>
        </w:rPr>
        <w:t>9.3</w:t>
      </w:r>
      <w:r w:rsidR="00E670D4" w:rsidRPr="00E77BEF">
        <w:rPr>
          <w:szCs w:val="20"/>
        </w:rPr>
        <w:tab/>
        <w:t>Zhotovitel souhlasí s tím, aby subjekty oprávněné dle zákona č. 320/2001 Sb., o finanční kontrole ve veřejné správě a o změně některých zákonů, ve znění pozdějších předpisů, provedly finanční kontrolu závazkového vztahu vyplývajícího ze smlouvy s tím, že se zhotovitel zavazuje podrobit se této kontrole a bude působit jako osoba povinná ve smyslu ust. § 2 písm. e) uvedeného zákona.</w:t>
      </w:r>
    </w:p>
    <w:p w14:paraId="425D78EC" w14:textId="77777777" w:rsidR="00B576B5" w:rsidRPr="00E77BEF" w:rsidRDefault="0031622F" w:rsidP="00B576B5">
      <w:pPr>
        <w:pStyle w:val="body"/>
        <w:rPr>
          <w:rFonts w:cs="Arial"/>
          <w:lang w:val="cs-CZ"/>
        </w:rPr>
      </w:pPr>
      <w:r w:rsidRPr="00E77BEF">
        <w:rPr>
          <w:rFonts w:cs="Arial"/>
          <w:lang w:val="cs-CZ"/>
        </w:rPr>
        <w:t>9.4</w:t>
      </w:r>
      <w:r w:rsidR="00E670D4" w:rsidRPr="00E77BEF">
        <w:rPr>
          <w:rFonts w:cs="Arial"/>
          <w:lang w:val="cs-CZ"/>
        </w:rPr>
        <w:tab/>
      </w:r>
      <w:r w:rsidR="00B576B5" w:rsidRPr="00E77BEF">
        <w:rPr>
          <w:rFonts w:cs="Arial"/>
          <w:lang w:val="cs-CZ"/>
        </w:rPr>
        <w:t>Zhotovitel bere na vědomí, že objednatel je povinen na dotaz třetí osoby poskytnout informace v souladu se zákonem č. 106/1999 Sb., o svobodném přístupu k informacím, ve znění pozdějších předpisů, a souhlasí s tím, aby veškeré informace obsažené v této smlouvě byly poskytnuty třetím osobám, pokud o ně v souladu s výše uvedeným právním předpisem požádají.</w:t>
      </w:r>
    </w:p>
    <w:p w14:paraId="16F4CC21" w14:textId="77777777" w:rsidR="00B576B5" w:rsidRPr="00E77BEF" w:rsidRDefault="00B576B5" w:rsidP="00B576B5">
      <w:pPr>
        <w:pStyle w:val="body"/>
        <w:rPr>
          <w:rFonts w:cs="Arial"/>
          <w:lang w:val="cs-CZ"/>
        </w:rPr>
      </w:pPr>
      <w:r w:rsidRPr="00E77BEF">
        <w:rPr>
          <w:rFonts w:cs="Arial"/>
          <w:lang w:val="cs-CZ"/>
        </w:rPr>
        <w:t>9.5</w:t>
      </w:r>
      <w:r w:rsidRPr="00E77BEF">
        <w:rPr>
          <w:rFonts w:cs="Arial"/>
          <w:lang w:val="cs-CZ"/>
        </w:rPr>
        <w:tab/>
        <w:t>Zhotovitel bere na vědomí, že smlouva, včetně jejích příloh, dodatků a dalších smluv od této smlouvy odvozených, podléhá povinnosti uveřejnění, a to včetně požadovaných metadat, dle zákona č. 340/2015 Sb., o registru smluv.</w:t>
      </w:r>
    </w:p>
    <w:p w14:paraId="0808D38A" w14:textId="51CF7D62" w:rsidR="00E848AF" w:rsidRPr="00E77BEF" w:rsidRDefault="00B576B5" w:rsidP="00E500C9">
      <w:pPr>
        <w:pStyle w:val="body"/>
        <w:rPr>
          <w:rFonts w:cs="Arial"/>
          <w:b/>
          <w:szCs w:val="20"/>
        </w:rPr>
      </w:pPr>
      <w:r w:rsidRPr="00E77BEF">
        <w:rPr>
          <w:rFonts w:cs="Arial"/>
          <w:lang w:val="cs-CZ"/>
        </w:rPr>
        <w:lastRenderedPageBreak/>
        <w:t>9.6</w:t>
      </w:r>
      <w:r w:rsidRPr="00E77BEF">
        <w:rPr>
          <w:rFonts w:cs="Arial"/>
          <w:lang w:val="cs-CZ"/>
        </w:rPr>
        <w:tab/>
        <w:t>Zhotovitel prohlašuje, že tato smlouva neobsahuje obchodní tajemství a uděluje tímto souhlas objednateli k uveřejnění smlouvy a všech podkladů, údajů a informací uvedených v odstavcích 9.4 a 9.5 tohoto článku a těch, k jejichž uveřejnění vyplývá pro objednatele povinnost dle právních předpisů.</w:t>
      </w:r>
    </w:p>
    <w:p w14:paraId="55A8016A" w14:textId="77777777" w:rsidR="001F1E85" w:rsidRPr="00E77BEF" w:rsidRDefault="001F1E85" w:rsidP="00C625DF">
      <w:pPr>
        <w:pStyle w:val="lnek-slo"/>
        <w:tabs>
          <w:tab w:val="left" w:pos="142"/>
        </w:tabs>
      </w:pPr>
      <w:r w:rsidRPr="00E77BEF">
        <w:t>Čl. X</w:t>
      </w:r>
    </w:p>
    <w:p w14:paraId="294B26C3" w14:textId="77777777" w:rsidR="001F1E85" w:rsidRPr="00E77BEF" w:rsidRDefault="001F1E85" w:rsidP="00280E35">
      <w:pPr>
        <w:pStyle w:val="lnek-nzev"/>
      </w:pPr>
      <w:r w:rsidRPr="00E77BEF">
        <w:t>Závěrečná ustanovení</w:t>
      </w:r>
    </w:p>
    <w:p w14:paraId="431AC5DB" w14:textId="77777777" w:rsidR="001F1E85" w:rsidRPr="00E77BEF" w:rsidRDefault="00CF0C5E" w:rsidP="001114E9">
      <w:pPr>
        <w:pStyle w:val="body"/>
        <w:rPr>
          <w:rFonts w:cs="Arial"/>
        </w:rPr>
      </w:pPr>
      <w:r w:rsidRPr="00E77BEF">
        <w:rPr>
          <w:lang w:val="cs-CZ"/>
        </w:rPr>
        <w:t>10</w:t>
      </w:r>
      <w:r w:rsidR="001F1E85" w:rsidRPr="00E77BEF">
        <w:t>.1</w:t>
      </w:r>
      <w:r w:rsidR="001F1E85" w:rsidRPr="00E77BEF">
        <w:tab/>
        <w:t>Tato smlouva jakož i práva a povinnosti vzniklé na základě této smlouvy nebo v souvislosti s ní se řídí právním řádem České republiky, zvláště pak občanským zákoníkem, s tím, že pro účely vztahů mezi zhotovitelem a objednatelem se vylučuje použití zachovávaných obchodních zvyklostí ve smyslu ustanovení § 558 odst. 2 občanského zákoníku a dále se vylučuje použití ustanovení § 1748</w:t>
      </w:r>
      <w:r w:rsidR="00280E35" w:rsidRPr="00E77BEF">
        <w:t xml:space="preserve"> </w:t>
      </w:r>
      <w:r w:rsidR="001F1E85" w:rsidRPr="00E77BEF">
        <w:t xml:space="preserve">a § 1765 občanského zákoníku. Odpověď smluvní strany ve smyslu </w:t>
      </w:r>
      <w:r w:rsidR="001F1E85" w:rsidRPr="00E77BEF">
        <w:rPr>
          <w:rFonts w:cs="Arial"/>
        </w:rPr>
        <w:t>ustanovení § 1740 odst. 3 občanského zákoníku s dodatkem nebo odchylkou, která podstatně nemění podmínky nabídky, není přijetím nabídky na uzavření této smlouvy.</w:t>
      </w:r>
    </w:p>
    <w:p w14:paraId="7525332E" w14:textId="77777777" w:rsidR="0060075B" w:rsidRPr="00E77BEF" w:rsidRDefault="00CF0C5E" w:rsidP="001114E9">
      <w:pPr>
        <w:pStyle w:val="body"/>
        <w:rPr>
          <w:rFonts w:cs="Arial"/>
          <w:lang w:val="cs-CZ"/>
        </w:rPr>
      </w:pPr>
      <w:r w:rsidRPr="00E77BEF">
        <w:rPr>
          <w:rFonts w:cs="Arial"/>
          <w:lang w:val="cs-CZ"/>
        </w:rPr>
        <w:t>10</w:t>
      </w:r>
      <w:r w:rsidR="001F1E85" w:rsidRPr="00E77BEF">
        <w:rPr>
          <w:rFonts w:cs="Arial"/>
        </w:rPr>
        <w:t>.2</w:t>
      </w:r>
      <w:r w:rsidR="001F1E85" w:rsidRPr="00E77BEF">
        <w:rPr>
          <w:rFonts w:cs="Arial"/>
        </w:rPr>
        <w:tab/>
        <w:t>Všechny změny, úpravy nebo doplňky k této smlouvě vyžadují písemnou formu očíslovaných dodatků, které budou tvoři</w:t>
      </w:r>
      <w:r w:rsidR="008B4786" w:rsidRPr="00E77BEF">
        <w:rPr>
          <w:rFonts w:cs="Arial"/>
        </w:rPr>
        <w:t>t nedílnou součást této smlouvy</w:t>
      </w:r>
      <w:r w:rsidR="00805F53" w:rsidRPr="00E77BEF">
        <w:rPr>
          <w:rFonts w:cs="Arial"/>
          <w:lang w:val="cs-CZ"/>
        </w:rPr>
        <w:t>.</w:t>
      </w:r>
    </w:p>
    <w:p w14:paraId="2F2956A3" w14:textId="77777777" w:rsidR="001F1E85" w:rsidRPr="00E77BEF" w:rsidRDefault="00CF0C5E" w:rsidP="001114E9">
      <w:pPr>
        <w:pStyle w:val="body"/>
      </w:pPr>
      <w:r w:rsidRPr="00E77BEF">
        <w:rPr>
          <w:lang w:val="cs-CZ"/>
        </w:rPr>
        <w:t>10.3</w:t>
      </w:r>
      <w:r w:rsidR="001F1E85" w:rsidRPr="00E77BEF">
        <w:tab/>
        <w:t>Neplatnost nebo neúčinnost některého ustanovení této smlouvy nezpůsobuje neplatnost smlouvy jako celku. Smluvní strany se zavazují nahradit případná neplatná nebo neúčinná ustanovení smlouvy ustanoveními platnými a účinnými, která budou co do obsahu a významu neplatným nebo neúčinným ustanovením co nejblíže.</w:t>
      </w:r>
    </w:p>
    <w:p w14:paraId="5FED667B" w14:textId="24740811" w:rsidR="001F1E85" w:rsidRPr="00E77BEF" w:rsidRDefault="00CF0C5E" w:rsidP="001114E9">
      <w:pPr>
        <w:pStyle w:val="body"/>
      </w:pPr>
      <w:r w:rsidRPr="00E77BEF">
        <w:t>10.4</w:t>
      </w:r>
      <w:r w:rsidR="001F1E85" w:rsidRPr="00E77BEF">
        <w:tab/>
        <w:t xml:space="preserve">Tato smlouva má </w:t>
      </w:r>
      <w:r w:rsidR="00E500C9">
        <w:fldChar w:fldCharType="begin">
          <w:ffData>
            <w:name w:val="počet_stran_smlouvy"/>
            <w:enabled/>
            <w:calcOnExit w:val="0"/>
            <w:textInput>
              <w:type w:val="number"/>
              <w:default w:val="7"/>
            </w:textInput>
          </w:ffData>
        </w:fldChar>
      </w:r>
      <w:bookmarkStart w:id="16" w:name="počet_stran_smlouvy"/>
      <w:r w:rsidR="00E500C9">
        <w:instrText xml:space="preserve"> FORMTEXT </w:instrText>
      </w:r>
      <w:r w:rsidR="00E500C9">
        <w:fldChar w:fldCharType="separate"/>
      </w:r>
      <w:r w:rsidR="00E500C9">
        <w:rPr>
          <w:noProof/>
        </w:rPr>
        <w:t>7</w:t>
      </w:r>
      <w:r w:rsidR="00E500C9">
        <w:fldChar w:fldCharType="end"/>
      </w:r>
      <w:bookmarkEnd w:id="16"/>
      <w:r w:rsidR="001F1E85" w:rsidRPr="00E77BEF">
        <w:t xml:space="preserve"> </w:t>
      </w:r>
      <w:r w:rsidR="00280E35" w:rsidRPr="00E77BEF">
        <w:fldChar w:fldCharType="begin">
          <w:ffData>
            <w:name w:val="Rozevírací2"/>
            <w:enabled/>
            <w:calcOnExit w:val="0"/>
            <w:ddList>
              <w:listEntry w:val="stran"/>
              <w:listEntry w:val="strany"/>
            </w:ddList>
          </w:ffData>
        </w:fldChar>
      </w:r>
      <w:bookmarkStart w:id="17" w:name="Rozevírací2"/>
      <w:r w:rsidR="00280E35" w:rsidRPr="00E77BEF">
        <w:instrText xml:space="preserve"> FORMDROPDOWN </w:instrText>
      </w:r>
      <w:r w:rsidR="00FA0B75">
        <w:fldChar w:fldCharType="separate"/>
      </w:r>
      <w:r w:rsidR="00280E35" w:rsidRPr="00E77BEF">
        <w:fldChar w:fldCharType="end"/>
      </w:r>
      <w:bookmarkEnd w:id="17"/>
      <w:r w:rsidR="001F1E85" w:rsidRPr="00E77BEF">
        <w:t xml:space="preserve"> a </w:t>
      </w:r>
      <w:r w:rsidR="00ED6B55" w:rsidRPr="00E77BEF">
        <w:fldChar w:fldCharType="begin">
          <w:ffData>
            <w:name w:val=""/>
            <w:enabled/>
            <w:calcOnExit w:val="0"/>
            <w:textInput>
              <w:type w:val="number"/>
              <w:default w:val="3"/>
            </w:textInput>
          </w:ffData>
        </w:fldChar>
      </w:r>
      <w:r w:rsidR="00ED6B55" w:rsidRPr="00E77BEF">
        <w:instrText xml:space="preserve"> FORMTEXT </w:instrText>
      </w:r>
      <w:r w:rsidR="00ED6B55" w:rsidRPr="00E77BEF">
        <w:fldChar w:fldCharType="separate"/>
      </w:r>
      <w:r w:rsidR="00ED6B55" w:rsidRPr="00E77BEF">
        <w:rPr>
          <w:noProof/>
        </w:rPr>
        <w:t>3</w:t>
      </w:r>
      <w:r w:rsidR="00ED6B55" w:rsidRPr="00E77BEF">
        <w:fldChar w:fldCharType="end"/>
      </w:r>
      <w:r w:rsidR="000518A3" w:rsidRPr="00E77BEF">
        <w:t xml:space="preserve"> </w:t>
      </w:r>
      <w:r w:rsidR="007053AF" w:rsidRPr="00E77BEF">
        <w:fldChar w:fldCharType="begin">
          <w:ffData>
            <w:name w:val=""/>
            <w:enabled/>
            <w:calcOnExit w:val="0"/>
            <w:ddList>
              <w:listEntry w:val="příloh"/>
              <w:listEntry w:val="přílohu"/>
              <w:listEntry w:val="přílohy"/>
            </w:ddList>
          </w:ffData>
        </w:fldChar>
      </w:r>
      <w:r w:rsidR="007053AF" w:rsidRPr="00E77BEF">
        <w:instrText xml:space="preserve"> FORMDROPDOWN </w:instrText>
      </w:r>
      <w:r w:rsidR="00FA0B75">
        <w:fldChar w:fldCharType="separate"/>
      </w:r>
      <w:r w:rsidR="007053AF" w:rsidRPr="00E77BEF">
        <w:fldChar w:fldCharType="end"/>
      </w:r>
      <w:r w:rsidR="007053AF" w:rsidRPr="00E77BEF">
        <w:rPr>
          <w:lang w:val="cs-CZ"/>
        </w:rPr>
        <w:t>y</w:t>
      </w:r>
      <w:r w:rsidR="009325B5" w:rsidRPr="00E77BEF">
        <w:t xml:space="preserve"> o </w:t>
      </w:r>
      <w:r w:rsidR="000331BE" w:rsidRPr="00E77BEF">
        <w:fldChar w:fldCharType="begin">
          <w:ffData>
            <w:name w:val=""/>
            <w:enabled/>
            <w:calcOnExit w:val="0"/>
            <w:textInput>
              <w:type w:val="number"/>
              <w:default w:val="19"/>
            </w:textInput>
          </w:ffData>
        </w:fldChar>
      </w:r>
      <w:r w:rsidR="000331BE" w:rsidRPr="00E77BEF">
        <w:instrText xml:space="preserve"> FORMTEXT </w:instrText>
      </w:r>
      <w:r w:rsidR="000331BE" w:rsidRPr="00E77BEF">
        <w:fldChar w:fldCharType="separate"/>
      </w:r>
      <w:r w:rsidR="000331BE" w:rsidRPr="00E77BEF">
        <w:rPr>
          <w:noProof/>
        </w:rPr>
        <w:t>19</w:t>
      </w:r>
      <w:r w:rsidR="000331BE" w:rsidRPr="00E77BEF">
        <w:fldChar w:fldCharType="end"/>
      </w:r>
      <w:r w:rsidR="009325B5" w:rsidRPr="00E77BEF">
        <w:t xml:space="preserve"> </w:t>
      </w:r>
      <w:r w:rsidR="009C39B1" w:rsidRPr="00E77BEF">
        <w:fldChar w:fldCharType="begin">
          <w:ffData>
            <w:name w:val=""/>
            <w:enabled/>
            <w:calcOnExit w:val="0"/>
            <w:ddList>
              <w:listEntry w:val="stranách"/>
              <w:listEntry w:val="straně"/>
            </w:ddList>
          </w:ffData>
        </w:fldChar>
      </w:r>
      <w:r w:rsidR="009C39B1" w:rsidRPr="00E77BEF">
        <w:instrText xml:space="preserve"> FORMDROPDOWN </w:instrText>
      </w:r>
      <w:r w:rsidR="00FA0B75">
        <w:fldChar w:fldCharType="separate"/>
      </w:r>
      <w:r w:rsidR="009C39B1" w:rsidRPr="00E77BEF">
        <w:fldChar w:fldCharType="end"/>
      </w:r>
      <w:r w:rsidR="0060075B" w:rsidRPr="00E77BEF">
        <w:t xml:space="preserve"> </w:t>
      </w:r>
      <w:r w:rsidR="000518A3" w:rsidRPr="00E77BEF">
        <w:t xml:space="preserve">a </w:t>
      </w:r>
      <w:r w:rsidR="001F1E85" w:rsidRPr="00E77BEF">
        <w:t>je sepsána ve čtyřech vyhotoveních, z nichž obě smluvní strany obdrží po dvou.</w:t>
      </w:r>
    </w:p>
    <w:p w14:paraId="4DC6977A" w14:textId="32AC6171" w:rsidR="00A70324" w:rsidRPr="00E77BEF" w:rsidRDefault="00CF0C5E" w:rsidP="00EC3952">
      <w:pPr>
        <w:pStyle w:val="body"/>
        <w:rPr>
          <w:lang w:val="cs-CZ"/>
        </w:rPr>
      </w:pPr>
      <w:r w:rsidRPr="00E77BEF">
        <w:t>10.5</w:t>
      </w:r>
      <w:r w:rsidR="001F1E85" w:rsidRPr="00E77BEF">
        <w:tab/>
      </w:r>
      <w:r w:rsidR="009B3610" w:rsidRPr="00E77BEF">
        <w:t>Smluvní strany prohlašují, že smlouva byla sjednána na základě jejich pravé, vážné a svobodné vůle, že si její obsah přečetly, bezvýhradně s ním souhlasí,</w:t>
      </w:r>
      <w:r w:rsidR="0060075B" w:rsidRPr="00E77BEF">
        <w:t xml:space="preserve"> považují jej za zcela určitý a </w:t>
      </w:r>
      <w:r w:rsidR="009B3610" w:rsidRPr="00E77BEF">
        <w:t>srozumitelný, což níže stvrzují svými vlastnoručními podpisy</w:t>
      </w:r>
      <w:r w:rsidR="0060075B" w:rsidRPr="00E77BEF">
        <w:rPr>
          <w:lang w:val="cs-CZ"/>
        </w:rPr>
        <w:t>.</w:t>
      </w:r>
    </w:p>
    <w:tbl>
      <w:tblPr>
        <w:tblW w:w="8772" w:type="dxa"/>
        <w:tblLayout w:type="fixed"/>
        <w:tblCellMar>
          <w:left w:w="70" w:type="dxa"/>
          <w:right w:w="70" w:type="dxa"/>
        </w:tblCellMar>
        <w:tblLook w:val="04A0" w:firstRow="1" w:lastRow="0" w:firstColumn="1" w:lastColumn="0" w:noHBand="0" w:noVBand="1"/>
      </w:tblPr>
      <w:tblGrid>
        <w:gridCol w:w="4112"/>
        <w:gridCol w:w="548"/>
        <w:gridCol w:w="4112"/>
      </w:tblGrid>
      <w:tr w:rsidR="0060075B" w:rsidRPr="00E77BEF" w14:paraId="05E4BA8C" w14:textId="77777777" w:rsidTr="00E500C9">
        <w:trPr>
          <w:cantSplit/>
          <w:trHeight w:val="2017"/>
        </w:trPr>
        <w:tc>
          <w:tcPr>
            <w:tcW w:w="4112" w:type="dxa"/>
            <w:vAlign w:val="bottom"/>
            <w:hideMark/>
          </w:tcPr>
          <w:p w14:paraId="25542799" w14:textId="2A30CCD0" w:rsidR="0060075B" w:rsidRPr="00E77BEF" w:rsidRDefault="0060075B" w:rsidP="00411E75">
            <w:pPr>
              <w:pStyle w:val="podpis-msto-datum"/>
              <w:keepNext/>
            </w:pPr>
            <w:r w:rsidRPr="00E77BEF">
              <w:t xml:space="preserve">V Praze dne </w:t>
            </w:r>
            <w:r w:rsidR="00FA0B75">
              <w:t>3.7.2018</w:t>
            </w:r>
          </w:p>
        </w:tc>
        <w:tc>
          <w:tcPr>
            <w:tcW w:w="548" w:type="dxa"/>
            <w:vAlign w:val="bottom"/>
          </w:tcPr>
          <w:p w14:paraId="287FD0EE" w14:textId="77777777" w:rsidR="0060075B" w:rsidRPr="00E77BEF" w:rsidRDefault="0060075B" w:rsidP="00411E75">
            <w:pPr>
              <w:pStyle w:val="podpis-msto-datum"/>
              <w:keepNext/>
            </w:pPr>
          </w:p>
        </w:tc>
        <w:tc>
          <w:tcPr>
            <w:tcW w:w="4112" w:type="dxa"/>
            <w:vAlign w:val="bottom"/>
            <w:hideMark/>
          </w:tcPr>
          <w:p w14:paraId="4A7F04B7" w14:textId="6BAEC331" w:rsidR="0060075B" w:rsidRPr="00E77BEF" w:rsidRDefault="0060075B" w:rsidP="00411E75">
            <w:pPr>
              <w:pStyle w:val="podpis-msto-datum"/>
              <w:keepNext/>
            </w:pPr>
            <w:r w:rsidRPr="00E77BEF">
              <w:t xml:space="preserve">V </w:t>
            </w:r>
            <w:r w:rsidR="00AD5D14" w:rsidRPr="00E77BEF">
              <w:fldChar w:fldCharType="begin">
                <w:ffData>
                  <w:name w:val="zhotovitel_místo"/>
                  <w:enabled/>
                  <w:calcOnExit w:val="0"/>
                  <w:textInput/>
                </w:ffData>
              </w:fldChar>
            </w:r>
            <w:bookmarkStart w:id="18" w:name="zhotovitel_místo"/>
            <w:r w:rsidR="00AD5D14" w:rsidRPr="00E77BEF">
              <w:instrText xml:space="preserve"> FORMTEXT </w:instrText>
            </w:r>
            <w:r w:rsidR="00AD5D14" w:rsidRPr="00E77BEF">
              <w:fldChar w:fldCharType="separate"/>
            </w:r>
            <w:r w:rsidR="00AD5D14" w:rsidRPr="00E77BEF">
              <w:rPr>
                <w:noProof/>
              </w:rPr>
              <w:t> </w:t>
            </w:r>
            <w:r w:rsidR="00AD5D14" w:rsidRPr="00E77BEF">
              <w:rPr>
                <w:noProof/>
              </w:rPr>
              <w:t> </w:t>
            </w:r>
            <w:r w:rsidR="00AD5D14" w:rsidRPr="00E77BEF">
              <w:rPr>
                <w:noProof/>
              </w:rPr>
              <w:t> </w:t>
            </w:r>
            <w:r w:rsidR="00AD5D14" w:rsidRPr="00E77BEF">
              <w:rPr>
                <w:noProof/>
              </w:rPr>
              <w:t> </w:t>
            </w:r>
            <w:r w:rsidR="00AD5D14" w:rsidRPr="00E77BEF">
              <w:rPr>
                <w:noProof/>
              </w:rPr>
              <w:t> </w:t>
            </w:r>
            <w:r w:rsidR="00AD5D14" w:rsidRPr="00E77BEF">
              <w:fldChar w:fldCharType="end"/>
            </w:r>
            <w:bookmarkEnd w:id="18"/>
            <w:r w:rsidRPr="00E77BEF">
              <w:t xml:space="preserve"> dne </w:t>
            </w:r>
            <w:r w:rsidR="00FA0B75">
              <w:t>3.7.2018</w:t>
            </w:r>
            <w:bookmarkStart w:id="19" w:name="_GoBack"/>
            <w:bookmarkEnd w:id="19"/>
          </w:p>
        </w:tc>
      </w:tr>
      <w:tr w:rsidR="0060075B" w:rsidRPr="00E77BEF" w14:paraId="2E29EFC0" w14:textId="77777777" w:rsidTr="00E500C9">
        <w:trPr>
          <w:cantSplit/>
          <w:trHeight w:val="768"/>
        </w:trPr>
        <w:tc>
          <w:tcPr>
            <w:tcW w:w="4112" w:type="dxa"/>
            <w:hideMark/>
          </w:tcPr>
          <w:p w14:paraId="32D54D13" w14:textId="77777777" w:rsidR="0060075B" w:rsidRPr="00E77BEF" w:rsidRDefault="0060075B" w:rsidP="00411E75">
            <w:pPr>
              <w:pStyle w:val="podpis-organizace"/>
              <w:keepNext/>
            </w:pPr>
            <w:r w:rsidRPr="00E77BEF">
              <w:t>Ústav zemědělské ekonomiky a informací</w:t>
            </w:r>
          </w:p>
        </w:tc>
        <w:tc>
          <w:tcPr>
            <w:tcW w:w="548" w:type="dxa"/>
          </w:tcPr>
          <w:p w14:paraId="3BFA9EEE" w14:textId="77777777" w:rsidR="0060075B" w:rsidRPr="00E77BEF" w:rsidRDefault="0060075B" w:rsidP="00411E75">
            <w:pPr>
              <w:pStyle w:val="podpis-organizace"/>
              <w:keepNext/>
            </w:pPr>
          </w:p>
        </w:tc>
        <w:tc>
          <w:tcPr>
            <w:tcW w:w="4112" w:type="dxa"/>
          </w:tcPr>
          <w:p w14:paraId="18AFDFD0" w14:textId="494C56FC" w:rsidR="0060075B" w:rsidRPr="00E77BEF" w:rsidRDefault="00D87292" w:rsidP="00411E75">
            <w:pPr>
              <w:pStyle w:val="podpis-organizace"/>
              <w:keepNext/>
            </w:pPr>
            <w:r w:rsidRPr="00E77BEF">
              <w:fldChar w:fldCharType="begin">
                <w:ffData>
                  <w:name w:val="zhotovitel_org"/>
                  <w:enabled/>
                  <w:calcOnExit w:val="0"/>
                  <w:textInput>
                    <w:default w:val="CZ Biom - České sdružení pro biomasu,  z.s."/>
                  </w:textInput>
                </w:ffData>
              </w:fldChar>
            </w:r>
            <w:r w:rsidRPr="00E77BEF">
              <w:instrText xml:space="preserve"> </w:instrText>
            </w:r>
            <w:bookmarkStart w:id="20" w:name="zhotovitel_org"/>
            <w:r w:rsidRPr="00E77BEF">
              <w:instrText xml:space="preserve">FORMTEXT </w:instrText>
            </w:r>
            <w:r w:rsidRPr="00E77BEF">
              <w:fldChar w:fldCharType="separate"/>
            </w:r>
            <w:r w:rsidRPr="00E77BEF">
              <w:rPr>
                <w:noProof/>
              </w:rPr>
              <w:t>CZ Biom - České sdružení pro biomasu,  z.s.</w:t>
            </w:r>
            <w:r w:rsidRPr="00E77BEF">
              <w:fldChar w:fldCharType="end"/>
            </w:r>
            <w:bookmarkEnd w:id="20"/>
          </w:p>
        </w:tc>
      </w:tr>
      <w:tr w:rsidR="0060075B" w:rsidRPr="00E77BEF" w14:paraId="1DB1D364" w14:textId="77777777" w:rsidTr="00E500C9">
        <w:trPr>
          <w:cantSplit/>
          <w:trHeight w:val="373"/>
        </w:trPr>
        <w:tc>
          <w:tcPr>
            <w:tcW w:w="4112" w:type="dxa"/>
            <w:hideMark/>
          </w:tcPr>
          <w:p w14:paraId="19DF73A4" w14:textId="77777777" w:rsidR="0060075B" w:rsidRPr="00E77BEF" w:rsidRDefault="0060075B" w:rsidP="00411E75">
            <w:pPr>
              <w:pStyle w:val="podpis-funkce"/>
            </w:pPr>
            <w:r w:rsidRPr="00E77BEF">
              <w:t>Ing. Štěpán Kala, MBA, Ph.D., ředitel</w:t>
            </w:r>
          </w:p>
        </w:tc>
        <w:tc>
          <w:tcPr>
            <w:tcW w:w="548" w:type="dxa"/>
          </w:tcPr>
          <w:p w14:paraId="2C641AB8" w14:textId="77777777" w:rsidR="0060075B" w:rsidRPr="00E77BEF" w:rsidRDefault="0060075B" w:rsidP="00411E75">
            <w:pPr>
              <w:pStyle w:val="podpis-funkce"/>
            </w:pPr>
          </w:p>
        </w:tc>
        <w:tc>
          <w:tcPr>
            <w:tcW w:w="4112" w:type="dxa"/>
          </w:tcPr>
          <w:p w14:paraId="1761CAE8" w14:textId="6244755B" w:rsidR="0060075B" w:rsidRPr="00E77BEF" w:rsidRDefault="00D87292" w:rsidP="00411E75">
            <w:pPr>
              <w:pStyle w:val="podpis-funkce"/>
            </w:pPr>
            <w:r w:rsidRPr="00E77BEF">
              <w:fldChar w:fldCharType="begin">
                <w:ffData>
                  <w:name w:val="zhotovitel_jméno"/>
                  <w:enabled/>
                  <w:calcOnExit w:val="0"/>
                  <w:textInput>
                    <w:default w:val="Ing. Jan Habart, Ph.D., předseda předsednictva"/>
                  </w:textInput>
                </w:ffData>
              </w:fldChar>
            </w:r>
            <w:r w:rsidRPr="00E77BEF">
              <w:instrText xml:space="preserve"> </w:instrText>
            </w:r>
            <w:bookmarkStart w:id="21" w:name="zhotovitel_jméno"/>
            <w:r w:rsidRPr="00E77BEF">
              <w:instrText xml:space="preserve">FORMTEXT </w:instrText>
            </w:r>
            <w:r w:rsidRPr="00E77BEF">
              <w:fldChar w:fldCharType="separate"/>
            </w:r>
            <w:r w:rsidRPr="00E77BEF">
              <w:rPr>
                <w:noProof/>
              </w:rPr>
              <w:t>Ing. Jan Habart, Ph.D., předseda předsednictva</w:t>
            </w:r>
            <w:r w:rsidRPr="00E77BEF">
              <w:fldChar w:fldCharType="end"/>
            </w:r>
            <w:bookmarkEnd w:id="21"/>
          </w:p>
        </w:tc>
      </w:tr>
      <w:tr w:rsidR="0060075B" w:rsidRPr="00E77BEF" w14:paraId="02FCA1B8" w14:textId="77777777" w:rsidTr="00E500C9">
        <w:trPr>
          <w:cantSplit/>
          <w:trHeight w:val="587"/>
        </w:trPr>
        <w:tc>
          <w:tcPr>
            <w:tcW w:w="4112" w:type="dxa"/>
            <w:tcBorders>
              <w:top w:val="nil"/>
              <w:left w:val="nil"/>
              <w:bottom w:val="single" w:sz="4" w:space="0" w:color="auto"/>
              <w:right w:val="nil"/>
            </w:tcBorders>
          </w:tcPr>
          <w:p w14:paraId="4A076424" w14:textId="77777777" w:rsidR="0060075B" w:rsidRPr="00E77BEF" w:rsidRDefault="0060075B" w:rsidP="00411E75">
            <w:pPr>
              <w:pStyle w:val="podpis-podpis"/>
            </w:pPr>
          </w:p>
        </w:tc>
        <w:tc>
          <w:tcPr>
            <w:tcW w:w="548" w:type="dxa"/>
          </w:tcPr>
          <w:p w14:paraId="1899977E" w14:textId="77777777" w:rsidR="0060075B" w:rsidRPr="00E77BEF" w:rsidRDefault="0060075B" w:rsidP="00411E75">
            <w:pPr>
              <w:pStyle w:val="podpis-podpis"/>
            </w:pPr>
          </w:p>
        </w:tc>
        <w:tc>
          <w:tcPr>
            <w:tcW w:w="4112" w:type="dxa"/>
            <w:tcBorders>
              <w:top w:val="nil"/>
              <w:left w:val="nil"/>
              <w:bottom w:val="single" w:sz="4" w:space="0" w:color="auto"/>
              <w:right w:val="nil"/>
            </w:tcBorders>
          </w:tcPr>
          <w:p w14:paraId="57556B27" w14:textId="77777777" w:rsidR="0060075B" w:rsidRPr="00E77BEF" w:rsidRDefault="0060075B" w:rsidP="00411E75">
            <w:pPr>
              <w:pStyle w:val="podpis-podpis"/>
            </w:pPr>
          </w:p>
        </w:tc>
      </w:tr>
      <w:tr w:rsidR="0060075B" w:rsidRPr="00E77BEF" w14:paraId="49AC9310" w14:textId="77777777" w:rsidTr="00E500C9">
        <w:trPr>
          <w:cantSplit/>
          <w:trHeight w:val="170"/>
        </w:trPr>
        <w:tc>
          <w:tcPr>
            <w:tcW w:w="4112" w:type="dxa"/>
            <w:tcBorders>
              <w:top w:val="single" w:sz="4" w:space="0" w:color="auto"/>
              <w:left w:val="nil"/>
              <w:bottom w:val="nil"/>
              <w:right w:val="nil"/>
            </w:tcBorders>
            <w:hideMark/>
          </w:tcPr>
          <w:p w14:paraId="30D4CE8F" w14:textId="77777777" w:rsidR="0060075B" w:rsidRPr="00E77BEF" w:rsidRDefault="0060075B" w:rsidP="00411E75">
            <w:pPr>
              <w:pStyle w:val="podpis-objednatel-zhotovitel"/>
            </w:pPr>
            <w:r w:rsidRPr="00E77BEF">
              <w:t>podpis objednatele</w:t>
            </w:r>
          </w:p>
        </w:tc>
        <w:tc>
          <w:tcPr>
            <w:tcW w:w="548" w:type="dxa"/>
          </w:tcPr>
          <w:p w14:paraId="6F051F10" w14:textId="77777777" w:rsidR="0060075B" w:rsidRPr="00E77BEF" w:rsidRDefault="0060075B" w:rsidP="00411E75">
            <w:pPr>
              <w:pStyle w:val="podpis-objednatel-zhotovitel"/>
            </w:pPr>
          </w:p>
        </w:tc>
        <w:tc>
          <w:tcPr>
            <w:tcW w:w="4112" w:type="dxa"/>
            <w:tcBorders>
              <w:top w:val="single" w:sz="4" w:space="0" w:color="auto"/>
              <w:left w:val="nil"/>
              <w:bottom w:val="nil"/>
              <w:right w:val="nil"/>
            </w:tcBorders>
            <w:hideMark/>
          </w:tcPr>
          <w:p w14:paraId="328594DC" w14:textId="77777777" w:rsidR="0060075B" w:rsidRPr="00E77BEF" w:rsidRDefault="0060075B" w:rsidP="00411E75">
            <w:pPr>
              <w:pStyle w:val="podpis-objednatel-zhotovitel"/>
            </w:pPr>
            <w:r w:rsidRPr="00E77BEF">
              <w:t>podpis zhotovitele</w:t>
            </w:r>
          </w:p>
        </w:tc>
      </w:tr>
    </w:tbl>
    <w:p w14:paraId="7C92B02A" w14:textId="77777777" w:rsidR="00ED6B55" w:rsidRPr="00E77BEF" w:rsidRDefault="00FF1024" w:rsidP="003C1F68">
      <w:pPr>
        <w:pStyle w:val="mezera"/>
        <w:sectPr w:rsidR="00ED6B55" w:rsidRPr="00E77BEF">
          <w:footerReference w:type="default" r:id="rId16"/>
          <w:pgSz w:w="11906" w:h="16838"/>
          <w:pgMar w:top="1418" w:right="1418" w:bottom="1418" w:left="1418" w:header="709" w:footer="851" w:gutter="0"/>
          <w:cols w:space="708"/>
          <w:docGrid w:linePitch="360"/>
        </w:sectPr>
      </w:pPr>
      <w:r w:rsidRPr="00E77BEF">
        <w:br w:type="page"/>
      </w:r>
    </w:p>
    <w:p w14:paraId="227D35EB" w14:textId="601F1FB4" w:rsidR="00ED6B55" w:rsidRPr="00E77BEF" w:rsidRDefault="00ED6B55" w:rsidP="00FF1024">
      <w:pPr>
        <w:pStyle w:val="lnek-nzev"/>
      </w:pPr>
      <w:r w:rsidRPr="00E77BEF">
        <w:lastRenderedPageBreak/>
        <w:t>Příloha 1</w:t>
      </w:r>
      <w:r w:rsidR="00C049D8">
        <w:t xml:space="preserve"> SML0050/2018</w:t>
      </w:r>
    </w:p>
    <w:p w14:paraId="388A392F" w14:textId="77777777" w:rsidR="00ED6B55" w:rsidRPr="00E77BEF" w:rsidRDefault="004812F1" w:rsidP="00FF1024">
      <w:pPr>
        <w:pStyle w:val="lnek-nzev"/>
      </w:pPr>
      <w:r w:rsidRPr="00E77BEF">
        <w:t>Metodika</w:t>
      </w:r>
      <w:r w:rsidR="00ED6B55" w:rsidRPr="00E77BEF">
        <w:t xml:space="preserve"> výběr</w:t>
      </w:r>
      <w:r w:rsidRPr="00E77BEF">
        <w:t>u</w:t>
      </w:r>
      <w:r w:rsidR="00ED6B55" w:rsidRPr="00E77BEF">
        <w:t xml:space="preserve"> vzorku</w:t>
      </w:r>
      <w:r w:rsidR="00437A44" w:rsidRPr="00E77BEF">
        <w:t xml:space="preserve"> šetřených provozoven</w:t>
      </w:r>
      <w:r w:rsidR="00ED6B55" w:rsidRPr="00E77BEF">
        <w:t xml:space="preserve"> </w:t>
      </w:r>
      <w:r w:rsidR="00437A44" w:rsidRPr="00E77BEF">
        <w:t>z databáze BPS</w:t>
      </w:r>
      <w:r w:rsidRPr="00E77BEF">
        <w:t xml:space="preserve"> zhotovitelem a databáze BPS</w:t>
      </w:r>
    </w:p>
    <w:p w14:paraId="29C09E7C" w14:textId="18B6B1BD" w:rsidR="007B78C4" w:rsidRPr="00E77BEF" w:rsidRDefault="007B78C4" w:rsidP="007B78C4">
      <w:pPr>
        <w:pStyle w:val="body"/>
        <w:ind w:left="0" w:firstLine="0"/>
        <w:rPr>
          <w:lang w:val="cs-CZ"/>
        </w:rPr>
      </w:pPr>
      <w:r w:rsidRPr="00E77BEF">
        <w:t xml:space="preserve">Z připravené databáze </w:t>
      </w:r>
      <w:r w:rsidRPr="00E77BEF">
        <w:rPr>
          <w:lang w:val="cs-CZ"/>
        </w:rPr>
        <w:t>BPS</w:t>
      </w:r>
      <w:r w:rsidRPr="00E77BEF">
        <w:t xml:space="preserve"> s</w:t>
      </w:r>
      <w:r w:rsidRPr="00E77BEF">
        <w:rPr>
          <w:lang w:val="cs-CZ"/>
        </w:rPr>
        <w:t>i</w:t>
      </w:r>
      <w:r w:rsidRPr="00E77BEF">
        <w:t xml:space="preserve"> </w:t>
      </w:r>
      <w:r w:rsidRPr="00E77BEF">
        <w:rPr>
          <w:lang w:val="cs-CZ"/>
        </w:rPr>
        <w:t xml:space="preserve">zhotovitel </w:t>
      </w:r>
      <w:r w:rsidRPr="00E77BEF">
        <w:t>reprezentativním statistickým postupem vybere vzorek</w:t>
      </w:r>
      <w:r w:rsidRPr="00E77BEF">
        <w:rPr>
          <w:lang w:val="cs-CZ"/>
        </w:rPr>
        <w:t xml:space="preserve"> provozoven</w:t>
      </w:r>
      <w:r w:rsidRPr="00E77BEF">
        <w:t xml:space="preserve"> na základě zvolených indikátorů. </w:t>
      </w:r>
      <w:r w:rsidRPr="00E77BEF">
        <w:rPr>
          <w:lang w:val="cs-CZ"/>
        </w:rPr>
        <w:t xml:space="preserve">Provozovny, které si zhotovitel takto vybral, </w:t>
      </w:r>
      <w:r w:rsidR="00332350">
        <w:rPr>
          <w:lang w:val="cs-CZ"/>
        </w:rPr>
        <w:t xml:space="preserve">osobně navštíví za účelem </w:t>
      </w:r>
      <w:r w:rsidRPr="00E77BEF">
        <w:t>vyplnění</w:t>
      </w:r>
      <w:r w:rsidRPr="00E77BEF">
        <w:rPr>
          <w:lang w:val="cs-CZ"/>
        </w:rPr>
        <w:t xml:space="preserve"> </w:t>
      </w:r>
      <w:r w:rsidRPr="00E77BEF">
        <w:t xml:space="preserve">formuláře pro detailní šetření </w:t>
      </w:r>
      <w:r w:rsidR="000B1B95">
        <w:rPr>
          <w:lang w:val="cs-CZ"/>
        </w:rPr>
        <w:t>k</w:t>
      </w:r>
      <w:r w:rsidRPr="00E77BEF">
        <w:t xml:space="preserve"> zpřesnění informací </w:t>
      </w:r>
      <w:r w:rsidRPr="00E77BEF">
        <w:rPr>
          <w:lang w:val="cs-CZ"/>
        </w:rPr>
        <w:t>o spotřebě biomasy danou provozovnou.</w:t>
      </w:r>
      <w:r w:rsidR="00301F9F">
        <w:rPr>
          <w:lang w:val="cs-CZ"/>
        </w:rPr>
        <w:t xml:space="preserve"> </w:t>
      </w:r>
    </w:p>
    <w:p w14:paraId="5D8CCFCA" w14:textId="77777777" w:rsidR="007B78C4" w:rsidRPr="00E77BEF" w:rsidRDefault="007B78C4" w:rsidP="007B78C4">
      <w:pPr>
        <w:pStyle w:val="body"/>
        <w:ind w:left="0" w:firstLine="0"/>
        <w:rPr>
          <w:lang w:val="cs-CZ"/>
        </w:rPr>
      </w:pPr>
    </w:p>
    <w:p w14:paraId="7E0C62ED" w14:textId="77777777" w:rsidR="007B78C4" w:rsidRPr="00E77BEF" w:rsidRDefault="007B78C4" w:rsidP="007B78C4">
      <w:pPr>
        <w:pStyle w:val="body"/>
        <w:ind w:left="0" w:firstLine="0"/>
        <w:rPr>
          <w:lang w:val="cs-CZ"/>
        </w:rPr>
      </w:pPr>
      <w:r w:rsidRPr="00E77BEF">
        <w:rPr>
          <w:lang w:val="cs-CZ"/>
        </w:rPr>
        <w:t>Zvolené indikátory:</w:t>
      </w:r>
    </w:p>
    <w:p w14:paraId="3C3C298A" w14:textId="77777777" w:rsidR="007B78C4" w:rsidRPr="00E77BEF" w:rsidRDefault="007B78C4" w:rsidP="007B78C4">
      <w:pPr>
        <w:pStyle w:val="body"/>
        <w:ind w:left="0" w:firstLine="0"/>
        <w:rPr>
          <w:u w:val="single"/>
          <w:lang w:val="cs-CZ"/>
        </w:rPr>
      </w:pPr>
      <w:r w:rsidRPr="00E77BEF">
        <w:rPr>
          <w:u w:val="single"/>
          <w:lang w:val="cs-CZ"/>
        </w:rPr>
        <w:t>Zdroje biomasy:</w:t>
      </w:r>
    </w:p>
    <w:p w14:paraId="6B126E51" w14:textId="77777777" w:rsidR="007B78C4" w:rsidRPr="00E77BEF" w:rsidRDefault="007B78C4" w:rsidP="007B78C4">
      <w:pPr>
        <w:pStyle w:val="body"/>
        <w:ind w:left="0" w:firstLine="0"/>
        <w:rPr>
          <w:lang w:val="cs-CZ"/>
        </w:rPr>
      </w:pPr>
      <w:r w:rsidRPr="00E77BEF">
        <w:rPr>
          <w:lang w:val="cs-CZ"/>
        </w:rPr>
        <w:t>V katastru BPS je registrována pouze živočišná výroba</w:t>
      </w:r>
    </w:p>
    <w:p w14:paraId="3D1F1BCD" w14:textId="77777777" w:rsidR="007B78C4" w:rsidRPr="00E77BEF" w:rsidRDefault="007B78C4" w:rsidP="007B78C4">
      <w:pPr>
        <w:pStyle w:val="body"/>
        <w:ind w:left="0" w:firstLine="0"/>
        <w:rPr>
          <w:lang w:val="cs-CZ"/>
        </w:rPr>
      </w:pPr>
      <w:r w:rsidRPr="00E77BEF">
        <w:rPr>
          <w:lang w:val="cs-CZ"/>
        </w:rPr>
        <w:t>V katastru BPS je registrována pouze rostlinná výroba</w:t>
      </w:r>
    </w:p>
    <w:p w14:paraId="6D7A6368" w14:textId="77777777" w:rsidR="007B78C4" w:rsidRPr="00E77BEF" w:rsidRDefault="007B78C4" w:rsidP="007B78C4">
      <w:pPr>
        <w:pStyle w:val="body"/>
        <w:ind w:left="0" w:firstLine="0"/>
        <w:rPr>
          <w:lang w:val="cs-CZ"/>
        </w:rPr>
      </w:pPr>
      <w:r w:rsidRPr="00E77BEF">
        <w:rPr>
          <w:lang w:val="cs-CZ"/>
        </w:rPr>
        <w:t>V katastru BPS je registrována živočišná + rostlinná výroba</w:t>
      </w:r>
    </w:p>
    <w:p w14:paraId="0B44881E" w14:textId="77777777" w:rsidR="007B78C4" w:rsidRPr="00E77BEF" w:rsidRDefault="007B78C4" w:rsidP="007B78C4">
      <w:pPr>
        <w:pStyle w:val="body"/>
        <w:ind w:left="0" w:firstLine="0"/>
        <w:rPr>
          <w:lang w:val="cs-CZ"/>
        </w:rPr>
      </w:pPr>
    </w:p>
    <w:p w14:paraId="5F2699C6" w14:textId="77777777" w:rsidR="007B78C4" w:rsidRPr="00E77BEF" w:rsidRDefault="007B78C4" w:rsidP="007B78C4">
      <w:pPr>
        <w:pStyle w:val="body"/>
        <w:ind w:left="0" w:firstLine="0"/>
        <w:rPr>
          <w:u w:val="single"/>
          <w:lang w:val="cs-CZ"/>
        </w:rPr>
      </w:pPr>
      <w:r w:rsidRPr="00E77BEF">
        <w:rPr>
          <w:u w:val="single"/>
          <w:lang w:val="cs-CZ"/>
        </w:rPr>
        <w:t>Instalovaný výkon BPS:</w:t>
      </w:r>
    </w:p>
    <w:p w14:paraId="66E62794" w14:textId="77777777" w:rsidR="007B78C4" w:rsidRPr="00E77BEF" w:rsidRDefault="007B78C4" w:rsidP="007B78C4">
      <w:pPr>
        <w:pStyle w:val="body"/>
        <w:ind w:left="0" w:firstLine="0"/>
        <w:rPr>
          <w:lang w:val="cs-CZ"/>
        </w:rPr>
      </w:pPr>
      <w:r w:rsidRPr="00E77BEF">
        <w:rPr>
          <w:lang w:val="cs-CZ"/>
        </w:rPr>
        <w:t>BPS má instalovaný výkon v rozmezí 0 – 250 kw</w:t>
      </w:r>
    </w:p>
    <w:p w14:paraId="26895320" w14:textId="77777777" w:rsidR="007B78C4" w:rsidRPr="00E77BEF" w:rsidRDefault="007B78C4" w:rsidP="007B78C4">
      <w:pPr>
        <w:pStyle w:val="body"/>
        <w:ind w:left="0" w:firstLine="0"/>
        <w:rPr>
          <w:lang w:val="cs-CZ"/>
        </w:rPr>
      </w:pPr>
      <w:r w:rsidRPr="00E77BEF">
        <w:rPr>
          <w:lang w:val="cs-CZ"/>
        </w:rPr>
        <w:t>BPS má instalovaný výkon v rozmezí 251 – 500 kw</w:t>
      </w:r>
    </w:p>
    <w:p w14:paraId="7D46BDD9" w14:textId="77777777" w:rsidR="007B78C4" w:rsidRPr="00E77BEF" w:rsidRDefault="007B78C4" w:rsidP="007B78C4">
      <w:pPr>
        <w:pStyle w:val="body"/>
        <w:ind w:left="0" w:firstLine="0"/>
        <w:rPr>
          <w:lang w:val="cs-CZ"/>
        </w:rPr>
      </w:pPr>
      <w:r w:rsidRPr="00E77BEF">
        <w:rPr>
          <w:lang w:val="cs-CZ"/>
        </w:rPr>
        <w:t>BPS má instalovaný výkon v rozmezí 501 – 750 kw</w:t>
      </w:r>
    </w:p>
    <w:p w14:paraId="1DEE3C20" w14:textId="77777777" w:rsidR="007B78C4" w:rsidRPr="00E77BEF" w:rsidRDefault="007B78C4" w:rsidP="007B78C4">
      <w:pPr>
        <w:pStyle w:val="body"/>
        <w:ind w:left="0" w:firstLine="0"/>
        <w:rPr>
          <w:lang w:val="cs-CZ"/>
        </w:rPr>
      </w:pPr>
      <w:r w:rsidRPr="00E77BEF">
        <w:rPr>
          <w:lang w:val="cs-CZ"/>
        </w:rPr>
        <w:t>BPS má instalovaný výkon v rozmezí 751 – 1000 kw</w:t>
      </w:r>
    </w:p>
    <w:p w14:paraId="578548B4" w14:textId="77777777" w:rsidR="007B78C4" w:rsidRPr="00E77BEF" w:rsidRDefault="007B78C4" w:rsidP="007B78C4">
      <w:pPr>
        <w:pStyle w:val="body"/>
        <w:ind w:left="0" w:firstLine="0"/>
        <w:rPr>
          <w:b/>
          <w:lang w:val="cs-CZ"/>
        </w:rPr>
      </w:pPr>
      <w:r w:rsidRPr="00E77BEF">
        <w:rPr>
          <w:lang w:val="cs-CZ"/>
        </w:rPr>
        <w:t>BPS má instalovaný výkon v rozmezí nad 1000 kw</w:t>
      </w:r>
    </w:p>
    <w:p w14:paraId="2F42FA42" w14:textId="77777777" w:rsidR="007B78C4" w:rsidRPr="00E77BEF" w:rsidRDefault="007B78C4" w:rsidP="007B78C4">
      <w:pPr>
        <w:pStyle w:val="body"/>
        <w:ind w:left="0" w:firstLine="0"/>
        <w:rPr>
          <w:lang w:val="cs-CZ"/>
        </w:rPr>
      </w:pPr>
    </w:p>
    <w:p w14:paraId="378779CA" w14:textId="238CB81D" w:rsidR="007B78C4" w:rsidRPr="00E77BEF" w:rsidRDefault="007B78C4" w:rsidP="007B78C4">
      <w:pPr>
        <w:pStyle w:val="body"/>
        <w:ind w:left="0" w:firstLine="0"/>
        <w:rPr>
          <w:lang w:val="cs-CZ"/>
        </w:rPr>
      </w:pPr>
      <w:r w:rsidRPr="00E77BEF">
        <w:rPr>
          <w:lang w:val="cs-CZ"/>
        </w:rPr>
        <w:t>Na základě zvolených indikátorů byla databáze BPS stratifikována do následujících statistických tříd (</w:t>
      </w:r>
      <w:r w:rsidRPr="00E77BEF">
        <w:rPr>
          <w:lang w:val="cs-CZ"/>
        </w:rPr>
        <w:fldChar w:fldCharType="begin"/>
      </w:r>
      <w:r w:rsidRPr="00E77BEF">
        <w:rPr>
          <w:lang w:val="cs-CZ"/>
        </w:rPr>
        <w:instrText xml:space="preserve"> REF _Ref514404931 \h </w:instrText>
      </w:r>
      <w:r w:rsidR="00E77BEF">
        <w:rPr>
          <w:lang w:val="cs-CZ"/>
        </w:rPr>
        <w:instrText xml:space="preserve"> \* MERGEFORMAT </w:instrText>
      </w:r>
      <w:r w:rsidRPr="00E77BEF">
        <w:rPr>
          <w:lang w:val="cs-CZ"/>
        </w:rPr>
      </w:r>
      <w:r w:rsidRPr="00E77BEF">
        <w:rPr>
          <w:lang w:val="cs-CZ"/>
        </w:rPr>
        <w:fldChar w:fldCharType="separate"/>
      </w:r>
      <w:r w:rsidRPr="00E77BEF">
        <w:t xml:space="preserve">Tabulka </w:t>
      </w:r>
      <w:r w:rsidRPr="00E77BEF">
        <w:rPr>
          <w:noProof/>
        </w:rPr>
        <w:t>1</w:t>
      </w:r>
      <w:r w:rsidRPr="00E77BEF">
        <w:rPr>
          <w:lang w:val="cs-CZ"/>
        </w:rPr>
        <w:fldChar w:fldCharType="end"/>
      </w:r>
      <w:r w:rsidRPr="00E77BEF">
        <w:rPr>
          <w:lang w:val="cs-CZ"/>
        </w:rPr>
        <w:t xml:space="preserve">). Zhotovitel </w:t>
      </w:r>
      <w:r w:rsidR="000903B9" w:rsidRPr="00E77BEF">
        <w:rPr>
          <w:lang w:val="cs-CZ"/>
        </w:rPr>
        <w:t xml:space="preserve">si </w:t>
      </w:r>
      <w:r w:rsidRPr="00E77BEF">
        <w:rPr>
          <w:lang w:val="cs-CZ"/>
        </w:rPr>
        <w:t>vybere z databáz</w:t>
      </w:r>
      <w:r w:rsidR="000903B9" w:rsidRPr="00E77BEF">
        <w:rPr>
          <w:lang w:val="cs-CZ"/>
        </w:rPr>
        <w:t>í</w:t>
      </w:r>
      <w:r w:rsidRPr="00E77BEF">
        <w:rPr>
          <w:lang w:val="cs-CZ"/>
        </w:rPr>
        <w:t> statistick</w:t>
      </w:r>
      <w:r w:rsidR="000903B9" w:rsidRPr="00E77BEF">
        <w:rPr>
          <w:lang w:val="cs-CZ"/>
        </w:rPr>
        <w:t>ých</w:t>
      </w:r>
      <w:r w:rsidRPr="00E77BEF">
        <w:rPr>
          <w:lang w:val="cs-CZ"/>
        </w:rPr>
        <w:t xml:space="preserve"> tříd </w:t>
      </w:r>
      <w:r w:rsidR="000903B9" w:rsidRPr="00E77BEF">
        <w:rPr>
          <w:lang w:val="cs-CZ"/>
        </w:rPr>
        <w:t>(databáze provozoven v jednotlivých stat. třídách jsou v </w:t>
      </w:r>
      <w:r w:rsidR="000331BE" w:rsidRPr="00E77BEF">
        <w:rPr>
          <w:lang w:val="cs-CZ"/>
        </w:rPr>
        <w:fldChar w:fldCharType="begin"/>
      </w:r>
      <w:r w:rsidR="000331BE" w:rsidRPr="00E77BEF">
        <w:rPr>
          <w:lang w:val="cs-CZ"/>
        </w:rPr>
        <w:instrText xml:space="preserve"> REF _Ref514411299 \h </w:instrText>
      </w:r>
      <w:r w:rsidR="00E77BEF">
        <w:rPr>
          <w:lang w:val="cs-CZ"/>
        </w:rPr>
        <w:instrText xml:space="preserve"> \* MERGEFORMAT </w:instrText>
      </w:r>
      <w:r w:rsidR="000331BE" w:rsidRPr="00E77BEF">
        <w:rPr>
          <w:lang w:val="cs-CZ"/>
        </w:rPr>
      </w:r>
      <w:r w:rsidR="000331BE" w:rsidRPr="00E77BEF">
        <w:rPr>
          <w:lang w:val="cs-CZ"/>
        </w:rPr>
        <w:fldChar w:fldCharType="separate"/>
      </w:r>
      <w:r w:rsidR="000331BE" w:rsidRPr="00E77BEF">
        <w:t xml:space="preserve">Tabulce </w:t>
      </w:r>
      <w:r w:rsidR="000331BE" w:rsidRPr="00E77BEF">
        <w:rPr>
          <w:noProof/>
        </w:rPr>
        <w:t>2</w:t>
      </w:r>
      <w:r w:rsidR="000331BE" w:rsidRPr="00E77BEF">
        <w:rPr>
          <w:lang w:val="cs-CZ"/>
        </w:rPr>
        <w:fldChar w:fldCharType="end"/>
      </w:r>
      <w:r w:rsidR="000903B9" w:rsidRPr="00E77BEF">
        <w:rPr>
          <w:lang w:val="cs-CZ"/>
        </w:rPr>
        <w:t xml:space="preserve">) </w:t>
      </w:r>
      <w:r w:rsidRPr="00E77BEF">
        <w:rPr>
          <w:lang w:val="cs-CZ"/>
        </w:rPr>
        <w:t xml:space="preserve">dle klíče v </w:t>
      </w:r>
      <w:r w:rsidRPr="00E77BEF">
        <w:rPr>
          <w:lang w:val="cs-CZ"/>
        </w:rPr>
        <w:fldChar w:fldCharType="begin"/>
      </w:r>
      <w:r w:rsidRPr="00E77BEF">
        <w:rPr>
          <w:lang w:val="cs-CZ"/>
        </w:rPr>
        <w:instrText xml:space="preserve"> REF _Ref514404931 \h </w:instrText>
      </w:r>
      <w:r w:rsidR="00E77BEF">
        <w:rPr>
          <w:lang w:val="cs-CZ"/>
        </w:rPr>
        <w:instrText xml:space="preserve"> \* MERGEFORMAT </w:instrText>
      </w:r>
      <w:r w:rsidRPr="00E77BEF">
        <w:rPr>
          <w:lang w:val="cs-CZ"/>
        </w:rPr>
      </w:r>
      <w:r w:rsidRPr="00E77BEF">
        <w:rPr>
          <w:lang w:val="cs-CZ"/>
        </w:rPr>
        <w:fldChar w:fldCharType="separate"/>
      </w:r>
      <w:r w:rsidRPr="00E77BEF">
        <w:t>Tabul</w:t>
      </w:r>
      <w:r w:rsidRPr="00E77BEF">
        <w:rPr>
          <w:lang w:val="cs-CZ"/>
        </w:rPr>
        <w:t>ce</w:t>
      </w:r>
      <w:r w:rsidRPr="00E77BEF">
        <w:t xml:space="preserve"> </w:t>
      </w:r>
      <w:r w:rsidRPr="00E77BEF">
        <w:rPr>
          <w:noProof/>
        </w:rPr>
        <w:t>1</w:t>
      </w:r>
      <w:r w:rsidRPr="00E77BEF">
        <w:rPr>
          <w:lang w:val="cs-CZ"/>
        </w:rPr>
        <w:fldChar w:fldCharType="end"/>
      </w:r>
      <w:r w:rsidRPr="00E77BEF">
        <w:rPr>
          <w:lang w:val="cs-CZ"/>
        </w:rPr>
        <w:t xml:space="preserve"> odpovídající počet provozoven BPS (sloupec „skutečná velikost vzorku“) dle vlastního uvážení. U vzorku provozoven, které si</w:t>
      </w:r>
      <w:r w:rsidR="000903B9" w:rsidRPr="00E77BEF">
        <w:rPr>
          <w:lang w:val="cs-CZ"/>
        </w:rPr>
        <w:t xml:space="preserve"> zhotovitel</w:t>
      </w:r>
      <w:r w:rsidRPr="00E77BEF">
        <w:rPr>
          <w:lang w:val="cs-CZ"/>
        </w:rPr>
        <w:t xml:space="preserve"> takto vybral následně sesbírá informace do </w:t>
      </w:r>
      <w:r w:rsidRPr="00E77BEF">
        <w:t>formuláře</w:t>
      </w:r>
      <w:r w:rsidR="000331BE" w:rsidRPr="00E77BEF">
        <w:rPr>
          <w:lang w:val="cs-CZ"/>
        </w:rPr>
        <w:t xml:space="preserve"> (Příloha 2)</w:t>
      </w:r>
      <w:r w:rsidRPr="00E77BEF">
        <w:t xml:space="preserve"> pro detailní šetření</w:t>
      </w:r>
      <w:r w:rsidRPr="00E77BEF">
        <w:rPr>
          <w:lang w:val="cs-CZ"/>
        </w:rPr>
        <w:t>.</w:t>
      </w:r>
    </w:p>
    <w:p w14:paraId="6357FC9E" w14:textId="77777777" w:rsidR="007B78C4" w:rsidRPr="00E77BEF" w:rsidRDefault="007B78C4" w:rsidP="007B78C4">
      <w:pPr>
        <w:pStyle w:val="Titulek"/>
        <w:keepNext/>
        <w:jc w:val="both"/>
      </w:pPr>
      <w:bookmarkStart w:id="22" w:name="_Ref514404931"/>
      <w:r w:rsidRPr="00E77BEF">
        <w:lastRenderedPageBreak/>
        <w:t xml:space="preserve">Tabulka </w:t>
      </w:r>
      <w:fldSimple w:instr=" SEQ Tabulka \* ARABIC ">
        <w:r w:rsidR="000331BE" w:rsidRPr="00E77BEF">
          <w:rPr>
            <w:noProof/>
          </w:rPr>
          <w:t>1</w:t>
        </w:r>
      </w:fldSimple>
      <w:bookmarkEnd w:id="22"/>
      <w:r w:rsidRPr="00E77BEF">
        <w:t xml:space="preserve"> statistické třídy a určení velikosti vzorků pro detailní šetření</w:t>
      </w:r>
    </w:p>
    <w:p w14:paraId="4183291E" w14:textId="77777777" w:rsidR="007B78C4" w:rsidRPr="00E77BEF" w:rsidRDefault="007B78C4" w:rsidP="007B78C4">
      <w:pPr>
        <w:pStyle w:val="body"/>
        <w:ind w:left="0" w:firstLine="0"/>
        <w:rPr>
          <w:lang w:val="cs-CZ"/>
        </w:rPr>
      </w:pPr>
      <w:r w:rsidRPr="00E77BEF">
        <w:rPr>
          <w:noProof/>
        </w:rPr>
        <w:drawing>
          <wp:inline distT="0" distB="0" distL="0" distR="0" wp14:anchorId="66396BEF" wp14:editId="43EE9FD8">
            <wp:extent cx="5759450" cy="48274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827460"/>
                    </a:xfrm>
                    <a:prstGeom prst="rect">
                      <a:avLst/>
                    </a:prstGeom>
                    <a:noFill/>
                    <a:ln>
                      <a:noFill/>
                    </a:ln>
                  </pic:spPr>
                </pic:pic>
              </a:graphicData>
            </a:graphic>
          </wp:inline>
        </w:drawing>
      </w:r>
    </w:p>
    <w:p w14:paraId="5FCD3711" w14:textId="77777777" w:rsidR="007B78C4" w:rsidRPr="00E77BEF" w:rsidRDefault="007B78C4" w:rsidP="007B78C4">
      <w:pPr>
        <w:pStyle w:val="body"/>
        <w:ind w:left="0" w:firstLine="0"/>
        <w:rPr>
          <w:lang w:val="cs-CZ"/>
        </w:rPr>
      </w:pPr>
    </w:p>
    <w:p w14:paraId="5EC678D7" w14:textId="77777777" w:rsidR="00846ECE" w:rsidRPr="00E77BEF" w:rsidRDefault="00846ECE" w:rsidP="007B78C4">
      <w:pPr>
        <w:pStyle w:val="body"/>
        <w:ind w:left="0" w:firstLine="0"/>
        <w:rPr>
          <w:lang w:val="cs-CZ"/>
        </w:rPr>
        <w:sectPr w:rsidR="00846ECE" w:rsidRPr="00E77BEF" w:rsidSect="00C821AD">
          <w:footerReference w:type="default" r:id="rId18"/>
          <w:pgSz w:w="11906" w:h="16838"/>
          <w:pgMar w:top="993" w:right="1418" w:bottom="1560" w:left="1418" w:header="709" w:footer="851" w:gutter="0"/>
          <w:pgNumType w:start="1"/>
          <w:cols w:space="708"/>
          <w:docGrid w:linePitch="360"/>
        </w:sectPr>
      </w:pPr>
    </w:p>
    <w:p w14:paraId="7F16BEFF" w14:textId="77777777" w:rsidR="000331BE" w:rsidRPr="00E77BEF" w:rsidRDefault="000331BE" w:rsidP="005F6C47">
      <w:pPr>
        <w:pStyle w:val="Titulek"/>
        <w:keepNext/>
        <w:ind w:left="-1276"/>
        <w:jc w:val="both"/>
      </w:pPr>
      <w:bookmarkStart w:id="23" w:name="_Ref514411299"/>
      <w:r w:rsidRPr="00E77BEF">
        <w:lastRenderedPageBreak/>
        <w:t xml:space="preserve">Tabulka </w:t>
      </w:r>
      <w:fldSimple w:instr=" SEQ Tabulka \* ARABIC ">
        <w:r w:rsidRPr="00E77BEF">
          <w:rPr>
            <w:noProof/>
          </w:rPr>
          <w:t>2</w:t>
        </w:r>
      </w:fldSimple>
      <w:bookmarkEnd w:id="23"/>
      <w:r w:rsidRPr="00E77BEF">
        <w:t xml:space="preserve"> databáze statistických tříd</w:t>
      </w:r>
    </w:p>
    <w:p w14:paraId="26AA363F" w14:textId="77777777" w:rsidR="00C821AD" w:rsidRPr="00E77BEF" w:rsidRDefault="00846ECE" w:rsidP="00846ECE">
      <w:pPr>
        <w:pStyle w:val="body"/>
        <w:ind w:left="-1276" w:right="-883" w:firstLine="0"/>
        <w:rPr>
          <w:lang w:val="cs-CZ"/>
        </w:rPr>
      </w:pPr>
      <w:r w:rsidRPr="00E77BEF">
        <w:rPr>
          <w:noProof/>
        </w:rPr>
        <w:drawing>
          <wp:inline distT="0" distB="0" distL="0" distR="0" wp14:anchorId="3476EA26" wp14:editId="510194FC">
            <wp:extent cx="10394294" cy="1295400"/>
            <wp:effectExtent l="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10823" cy="1297460"/>
                    </a:xfrm>
                    <a:prstGeom prst="rect">
                      <a:avLst/>
                    </a:prstGeom>
                    <a:noFill/>
                    <a:ln>
                      <a:noFill/>
                    </a:ln>
                  </pic:spPr>
                </pic:pic>
              </a:graphicData>
            </a:graphic>
          </wp:inline>
        </w:drawing>
      </w:r>
    </w:p>
    <w:p w14:paraId="6AEFE13B" w14:textId="77777777" w:rsidR="00846ECE" w:rsidRPr="00E77BEF" w:rsidRDefault="00846ECE" w:rsidP="00846ECE">
      <w:pPr>
        <w:pStyle w:val="body"/>
        <w:ind w:left="-1276" w:right="-883" w:firstLine="0"/>
        <w:rPr>
          <w:lang w:val="cs-CZ"/>
        </w:rPr>
      </w:pPr>
      <w:r w:rsidRPr="00E77BEF">
        <w:rPr>
          <w:noProof/>
        </w:rPr>
        <w:drawing>
          <wp:inline distT="0" distB="0" distL="0" distR="0" wp14:anchorId="44BD77F0" wp14:editId="33AF1DB6">
            <wp:extent cx="10393680" cy="1043472"/>
            <wp:effectExtent l="0" t="0" r="762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4167" cy="1052556"/>
                    </a:xfrm>
                    <a:prstGeom prst="rect">
                      <a:avLst/>
                    </a:prstGeom>
                    <a:noFill/>
                    <a:ln>
                      <a:noFill/>
                    </a:ln>
                  </pic:spPr>
                </pic:pic>
              </a:graphicData>
            </a:graphic>
          </wp:inline>
        </w:drawing>
      </w:r>
    </w:p>
    <w:p w14:paraId="0FA0862E" w14:textId="77777777" w:rsidR="00846ECE" w:rsidRPr="00E77BEF" w:rsidRDefault="00846ECE" w:rsidP="00846ECE">
      <w:pPr>
        <w:pStyle w:val="body"/>
        <w:ind w:left="-1276" w:right="-883" w:firstLine="0"/>
        <w:rPr>
          <w:lang w:val="cs-CZ"/>
        </w:rPr>
      </w:pPr>
      <w:r w:rsidRPr="00E77BEF">
        <w:rPr>
          <w:noProof/>
        </w:rPr>
        <w:drawing>
          <wp:inline distT="0" distB="0" distL="0" distR="0" wp14:anchorId="60139BB1" wp14:editId="6B48C790">
            <wp:extent cx="10393680" cy="1306916"/>
            <wp:effectExtent l="0" t="0" r="762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1196" cy="1322950"/>
                    </a:xfrm>
                    <a:prstGeom prst="rect">
                      <a:avLst/>
                    </a:prstGeom>
                    <a:noFill/>
                    <a:ln>
                      <a:noFill/>
                    </a:ln>
                  </pic:spPr>
                </pic:pic>
              </a:graphicData>
            </a:graphic>
          </wp:inline>
        </w:drawing>
      </w:r>
    </w:p>
    <w:p w14:paraId="1C483C00" w14:textId="77777777" w:rsidR="00846ECE" w:rsidRPr="00E77BEF" w:rsidRDefault="00846ECE" w:rsidP="00846ECE">
      <w:pPr>
        <w:pStyle w:val="body"/>
        <w:ind w:left="-1276" w:right="-883" w:firstLine="0"/>
        <w:rPr>
          <w:lang w:val="cs-CZ"/>
        </w:rPr>
      </w:pPr>
      <w:r w:rsidRPr="00E77BEF">
        <w:rPr>
          <w:noProof/>
        </w:rPr>
        <w:drawing>
          <wp:inline distT="0" distB="0" distL="0" distR="0" wp14:anchorId="621CDF97" wp14:editId="08BA7C80">
            <wp:extent cx="10410825" cy="1237118"/>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6514" cy="1244924"/>
                    </a:xfrm>
                    <a:prstGeom prst="rect">
                      <a:avLst/>
                    </a:prstGeom>
                    <a:noFill/>
                    <a:ln>
                      <a:noFill/>
                    </a:ln>
                  </pic:spPr>
                </pic:pic>
              </a:graphicData>
            </a:graphic>
          </wp:inline>
        </w:drawing>
      </w:r>
    </w:p>
    <w:p w14:paraId="1A3282B3"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7546E967" wp14:editId="3C750962">
            <wp:extent cx="10434273" cy="1343025"/>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53623" cy="1345516"/>
                    </a:xfrm>
                    <a:prstGeom prst="rect">
                      <a:avLst/>
                    </a:prstGeom>
                    <a:noFill/>
                    <a:ln>
                      <a:noFill/>
                    </a:ln>
                  </pic:spPr>
                </pic:pic>
              </a:graphicData>
            </a:graphic>
          </wp:inline>
        </w:drawing>
      </w:r>
    </w:p>
    <w:p w14:paraId="1ECCD76F" w14:textId="77777777" w:rsidR="00846ECE" w:rsidRPr="00E77BEF" w:rsidRDefault="00846ECE" w:rsidP="00846ECE">
      <w:pPr>
        <w:pStyle w:val="body"/>
        <w:ind w:left="-1276" w:right="-883" w:firstLine="0"/>
        <w:rPr>
          <w:lang w:val="cs-CZ"/>
        </w:rPr>
      </w:pPr>
      <w:r w:rsidRPr="00E77BEF">
        <w:rPr>
          <w:noProof/>
        </w:rPr>
        <w:drawing>
          <wp:inline distT="0" distB="0" distL="0" distR="0" wp14:anchorId="70F5BCE8" wp14:editId="1E5CF4FD">
            <wp:extent cx="10406868" cy="10477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65353" cy="1053638"/>
                    </a:xfrm>
                    <a:prstGeom prst="rect">
                      <a:avLst/>
                    </a:prstGeom>
                    <a:noFill/>
                    <a:ln>
                      <a:noFill/>
                    </a:ln>
                  </pic:spPr>
                </pic:pic>
              </a:graphicData>
            </a:graphic>
          </wp:inline>
        </w:drawing>
      </w:r>
    </w:p>
    <w:p w14:paraId="33717EF6" w14:textId="77777777" w:rsidR="00846ECE" w:rsidRPr="00E77BEF" w:rsidRDefault="00846ECE" w:rsidP="00846ECE">
      <w:pPr>
        <w:pStyle w:val="body"/>
        <w:ind w:left="-1276" w:right="-883" w:firstLine="0"/>
        <w:rPr>
          <w:lang w:val="cs-CZ"/>
        </w:rPr>
      </w:pPr>
      <w:r w:rsidRPr="00E77BEF">
        <w:rPr>
          <w:noProof/>
        </w:rPr>
        <w:drawing>
          <wp:inline distT="0" distB="0" distL="0" distR="0" wp14:anchorId="6F2F462E" wp14:editId="03A43C5D">
            <wp:extent cx="10406380" cy="101112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5120" cy="1020715"/>
                    </a:xfrm>
                    <a:prstGeom prst="rect">
                      <a:avLst/>
                    </a:prstGeom>
                    <a:noFill/>
                    <a:ln>
                      <a:noFill/>
                    </a:ln>
                  </pic:spPr>
                </pic:pic>
              </a:graphicData>
            </a:graphic>
          </wp:inline>
        </w:drawing>
      </w:r>
    </w:p>
    <w:p w14:paraId="242081B4"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4EAC73C2" wp14:editId="48E1A740">
            <wp:extent cx="10407136" cy="23812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7873" cy="2383707"/>
                    </a:xfrm>
                    <a:prstGeom prst="rect">
                      <a:avLst/>
                    </a:prstGeom>
                    <a:noFill/>
                    <a:ln>
                      <a:noFill/>
                    </a:ln>
                  </pic:spPr>
                </pic:pic>
              </a:graphicData>
            </a:graphic>
          </wp:inline>
        </w:drawing>
      </w:r>
    </w:p>
    <w:p w14:paraId="0E1CA42B" w14:textId="77777777" w:rsidR="00846ECE" w:rsidRPr="00E77BEF" w:rsidRDefault="005F6C47" w:rsidP="00846ECE">
      <w:pPr>
        <w:pStyle w:val="body"/>
        <w:ind w:left="-1276" w:right="-883" w:firstLine="0"/>
        <w:rPr>
          <w:lang w:val="cs-CZ"/>
        </w:rPr>
      </w:pPr>
      <w:r w:rsidRPr="00E77BEF">
        <w:rPr>
          <w:noProof/>
        </w:rPr>
        <w:drawing>
          <wp:inline distT="0" distB="0" distL="0" distR="0" wp14:anchorId="13DA30EC" wp14:editId="34938C13">
            <wp:extent cx="10443828" cy="1590675"/>
            <wp:effectExtent l="0" t="0" r="0" b="0"/>
            <wp:docPr id="1353" name="Obráze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8766" cy="1595996"/>
                    </a:xfrm>
                    <a:prstGeom prst="rect">
                      <a:avLst/>
                    </a:prstGeom>
                    <a:noFill/>
                    <a:ln>
                      <a:noFill/>
                    </a:ln>
                  </pic:spPr>
                </pic:pic>
              </a:graphicData>
            </a:graphic>
          </wp:inline>
        </w:drawing>
      </w:r>
    </w:p>
    <w:p w14:paraId="7BD2CDEC"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1B71938A" wp14:editId="6F35D86A">
            <wp:extent cx="10451265" cy="2105025"/>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15108" cy="2117884"/>
                    </a:xfrm>
                    <a:prstGeom prst="rect">
                      <a:avLst/>
                    </a:prstGeom>
                    <a:noFill/>
                    <a:ln>
                      <a:noFill/>
                    </a:ln>
                  </pic:spPr>
                </pic:pic>
              </a:graphicData>
            </a:graphic>
          </wp:inline>
        </w:drawing>
      </w:r>
    </w:p>
    <w:p w14:paraId="6132E1CD" w14:textId="77777777" w:rsidR="00846ECE" w:rsidRPr="00E77BEF" w:rsidRDefault="00846ECE" w:rsidP="00846ECE">
      <w:pPr>
        <w:pStyle w:val="body"/>
        <w:ind w:left="-1276" w:right="-883" w:firstLine="0"/>
        <w:rPr>
          <w:lang w:val="cs-CZ"/>
        </w:rPr>
      </w:pPr>
      <w:r w:rsidRPr="00E77BEF">
        <w:rPr>
          <w:noProof/>
        </w:rPr>
        <w:drawing>
          <wp:inline distT="0" distB="0" distL="0" distR="0" wp14:anchorId="7FBC5F0D" wp14:editId="7897825C">
            <wp:extent cx="10429875" cy="2019176"/>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90481" cy="2030909"/>
                    </a:xfrm>
                    <a:prstGeom prst="rect">
                      <a:avLst/>
                    </a:prstGeom>
                    <a:noFill/>
                    <a:ln>
                      <a:noFill/>
                    </a:ln>
                  </pic:spPr>
                </pic:pic>
              </a:graphicData>
            </a:graphic>
          </wp:inline>
        </w:drawing>
      </w:r>
    </w:p>
    <w:p w14:paraId="780D541B"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67710160" wp14:editId="754EA6C0">
            <wp:extent cx="10454698" cy="3590925"/>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0341" cy="3596298"/>
                    </a:xfrm>
                    <a:prstGeom prst="rect">
                      <a:avLst/>
                    </a:prstGeom>
                    <a:noFill/>
                    <a:ln>
                      <a:noFill/>
                    </a:ln>
                  </pic:spPr>
                </pic:pic>
              </a:graphicData>
            </a:graphic>
          </wp:inline>
        </w:drawing>
      </w:r>
    </w:p>
    <w:p w14:paraId="32607975"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655FFCA6" wp14:editId="2E6C5189">
            <wp:extent cx="10426491" cy="60579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2723" cy="6067331"/>
                    </a:xfrm>
                    <a:prstGeom prst="rect">
                      <a:avLst/>
                    </a:prstGeom>
                    <a:noFill/>
                    <a:ln>
                      <a:noFill/>
                    </a:ln>
                  </pic:spPr>
                </pic:pic>
              </a:graphicData>
            </a:graphic>
          </wp:inline>
        </w:drawing>
      </w:r>
    </w:p>
    <w:p w14:paraId="3A205BD7"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0C80B776" wp14:editId="410AD04E">
            <wp:extent cx="10391775" cy="623687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05632" cy="6245192"/>
                    </a:xfrm>
                    <a:prstGeom prst="rect">
                      <a:avLst/>
                    </a:prstGeom>
                    <a:noFill/>
                    <a:ln>
                      <a:noFill/>
                    </a:ln>
                  </pic:spPr>
                </pic:pic>
              </a:graphicData>
            </a:graphic>
          </wp:inline>
        </w:drawing>
      </w:r>
    </w:p>
    <w:p w14:paraId="067014E3"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56E62124" wp14:editId="559255FE">
            <wp:extent cx="10420236" cy="5324475"/>
            <wp:effectExtent l="0" t="0" r="635" b="0"/>
            <wp:docPr id="1348" name="Obráze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24747" cy="5326780"/>
                    </a:xfrm>
                    <a:prstGeom prst="rect">
                      <a:avLst/>
                    </a:prstGeom>
                    <a:noFill/>
                    <a:ln>
                      <a:noFill/>
                    </a:ln>
                  </pic:spPr>
                </pic:pic>
              </a:graphicData>
            </a:graphic>
          </wp:inline>
        </w:drawing>
      </w:r>
    </w:p>
    <w:p w14:paraId="14DDEA69" w14:textId="77777777" w:rsidR="00846ECE" w:rsidRPr="00E77BEF" w:rsidRDefault="00846ECE" w:rsidP="00846ECE">
      <w:pPr>
        <w:pStyle w:val="body"/>
        <w:ind w:left="-1276" w:right="-883" w:firstLine="0"/>
        <w:rPr>
          <w:lang w:val="cs-CZ"/>
        </w:rPr>
      </w:pPr>
      <w:r w:rsidRPr="00E77BEF">
        <w:rPr>
          <w:noProof/>
        </w:rPr>
        <w:lastRenderedPageBreak/>
        <w:drawing>
          <wp:inline distT="0" distB="0" distL="0" distR="0" wp14:anchorId="69F9CB09" wp14:editId="2EEF0956">
            <wp:extent cx="10438030" cy="2419350"/>
            <wp:effectExtent l="0" t="0" r="1905" b="0"/>
            <wp:docPr id="1349" name="Obráze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50769" cy="2422303"/>
                    </a:xfrm>
                    <a:prstGeom prst="rect">
                      <a:avLst/>
                    </a:prstGeom>
                    <a:noFill/>
                    <a:ln>
                      <a:noFill/>
                    </a:ln>
                  </pic:spPr>
                </pic:pic>
              </a:graphicData>
            </a:graphic>
          </wp:inline>
        </w:drawing>
      </w:r>
    </w:p>
    <w:p w14:paraId="20767C7D" w14:textId="77777777" w:rsidR="000331BE" w:rsidRPr="00E77BEF" w:rsidRDefault="00846ECE" w:rsidP="000331BE">
      <w:pPr>
        <w:pStyle w:val="body"/>
        <w:ind w:left="-1276" w:right="-883" w:firstLine="0"/>
        <w:rPr>
          <w:lang w:val="cs-CZ"/>
        </w:rPr>
      </w:pPr>
      <w:r w:rsidRPr="00E77BEF">
        <w:rPr>
          <w:noProof/>
        </w:rPr>
        <w:lastRenderedPageBreak/>
        <w:drawing>
          <wp:inline distT="0" distB="0" distL="0" distR="0" wp14:anchorId="234605C1" wp14:editId="50578AF7">
            <wp:extent cx="10433162" cy="4667250"/>
            <wp:effectExtent l="0" t="0" r="6350" b="0"/>
            <wp:docPr id="1351" name="Obráze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36807" cy="4668881"/>
                    </a:xfrm>
                    <a:prstGeom prst="rect">
                      <a:avLst/>
                    </a:prstGeom>
                    <a:noFill/>
                    <a:ln>
                      <a:noFill/>
                    </a:ln>
                  </pic:spPr>
                </pic:pic>
              </a:graphicData>
            </a:graphic>
          </wp:inline>
        </w:drawing>
      </w:r>
    </w:p>
    <w:p w14:paraId="7C927FAE" w14:textId="77777777" w:rsidR="000331BE" w:rsidRPr="00E77BEF" w:rsidRDefault="000331BE" w:rsidP="000331BE">
      <w:pPr>
        <w:pStyle w:val="body"/>
        <w:ind w:left="-1276" w:right="-883" w:firstLine="0"/>
        <w:rPr>
          <w:lang w:val="cs-CZ"/>
        </w:rPr>
        <w:sectPr w:rsidR="000331BE" w:rsidRPr="00E77BEF" w:rsidSect="000331BE">
          <w:pgSz w:w="16838" w:h="11906" w:orient="landscape"/>
          <w:pgMar w:top="1560" w:right="993" w:bottom="1418" w:left="1560" w:header="709" w:footer="851" w:gutter="0"/>
          <w:cols w:space="708"/>
          <w:docGrid w:linePitch="360"/>
        </w:sectPr>
      </w:pPr>
    </w:p>
    <w:p w14:paraId="1B391FDD" w14:textId="3FAF51D1" w:rsidR="00520686" w:rsidRPr="00E77BEF" w:rsidRDefault="00FF1024" w:rsidP="00FF1024">
      <w:pPr>
        <w:pStyle w:val="lnek-nzev"/>
      </w:pPr>
      <w:r w:rsidRPr="00E77BEF">
        <w:lastRenderedPageBreak/>
        <w:t xml:space="preserve">Příloha </w:t>
      </w:r>
      <w:r w:rsidR="00ED6B55" w:rsidRPr="00E77BEF">
        <w:t>2</w:t>
      </w:r>
      <w:r w:rsidR="00C049D8">
        <w:t xml:space="preserve"> SML0050/2018</w:t>
      </w:r>
    </w:p>
    <w:p w14:paraId="79881941" w14:textId="77777777" w:rsidR="00FF1024" w:rsidRPr="00E77BEF" w:rsidRDefault="00FF1024" w:rsidP="00FF1024">
      <w:pPr>
        <w:pStyle w:val="lnek-nzev"/>
      </w:pPr>
      <w:r w:rsidRPr="00E77BEF">
        <w:t>Dotazník pro zápis dat</w:t>
      </w:r>
    </w:p>
    <w:p w14:paraId="753DC6C0" w14:textId="77777777" w:rsidR="00C821AD" w:rsidRPr="00E77BEF" w:rsidRDefault="00C821AD" w:rsidP="00C821AD">
      <w:pPr>
        <w:pStyle w:val="Titulek"/>
        <w:keepNext/>
      </w:pPr>
      <w:r w:rsidRPr="00E77BEF">
        <w:t xml:space="preserve">Tabulka </w:t>
      </w:r>
      <w:fldSimple w:instr=" SEQ Tabulka \* ARABIC ">
        <w:r w:rsidR="000331BE" w:rsidRPr="00E77BEF">
          <w:rPr>
            <w:noProof/>
          </w:rPr>
          <w:t>3</w:t>
        </w:r>
      </w:fldSimple>
      <w:r w:rsidRPr="00E77BEF">
        <w:t xml:space="preserve"> údaje na listu "Návod"</w:t>
      </w:r>
    </w:p>
    <w:tbl>
      <w:tblPr>
        <w:tblW w:w="9060" w:type="dxa"/>
        <w:tblCellMar>
          <w:left w:w="70" w:type="dxa"/>
          <w:right w:w="70" w:type="dxa"/>
        </w:tblCellMar>
        <w:tblLook w:val="04A0" w:firstRow="1" w:lastRow="0" w:firstColumn="1" w:lastColumn="0" w:noHBand="0" w:noVBand="1"/>
      </w:tblPr>
      <w:tblGrid>
        <w:gridCol w:w="340"/>
        <w:gridCol w:w="8720"/>
      </w:tblGrid>
      <w:tr w:rsidR="00C821AD" w:rsidRPr="00E77BEF" w14:paraId="0CAF8765" w14:textId="77777777" w:rsidTr="00C821AD">
        <w:trPr>
          <w:trHeight w:val="435"/>
        </w:trPr>
        <w:tc>
          <w:tcPr>
            <w:tcW w:w="9060" w:type="dxa"/>
            <w:gridSpan w:val="2"/>
            <w:tcBorders>
              <w:top w:val="nil"/>
              <w:left w:val="nil"/>
              <w:bottom w:val="single" w:sz="8" w:space="0" w:color="auto"/>
              <w:right w:val="nil"/>
            </w:tcBorders>
            <w:shd w:val="clear" w:color="auto" w:fill="auto"/>
            <w:vAlign w:val="center"/>
            <w:hideMark/>
          </w:tcPr>
          <w:p w14:paraId="5DFEA291" w14:textId="77777777" w:rsidR="00C821AD" w:rsidRPr="00E77BEF" w:rsidRDefault="00C821AD" w:rsidP="00C821AD">
            <w:pPr>
              <w:spacing w:line="240" w:lineRule="auto"/>
              <w:rPr>
                <w:rFonts w:ascii="Arial CE" w:hAnsi="Arial CE" w:cs="Arial CE"/>
                <w:b/>
                <w:bCs/>
                <w:sz w:val="24"/>
              </w:rPr>
            </w:pPr>
            <w:r w:rsidRPr="00E77BEF">
              <w:rPr>
                <w:rFonts w:ascii="Arial CE" w:hAnsi="Arial CE" w:cs="Arial CE"/>
                <w:b/>
                <w:bCs/>
                <w:sz w:val="24"/>
              </w:rPr>
              <w:t>Vysvětlivky k vyplňování dotazníku</w:t>
            </w:r>
          </w:p>
        </w:tc>
      </w:tr>
      <w:tr w:rsidR="00C821AD" w:rsidRPr="00E77BEF" w14:paraId="31B5877F" w14:textId="77777777" w:rsidTr="00C821AD">
        <w:trPr>
          <w:trHeight w:val="255"/>
        </w:trPr>
        <w:tc>
          <w:tcPr>
            <w:tcW w:w="340" w:type="dxa"/>
            <w:tcBorders>
              <w:top w:val="nil"/>
              <w:left w:val="single" w:sz="8" w:space="0" w:color="auto"/>
              <w:bottom w:val="nil"/>
              <w:right w:val="nil"/>
            </w:tcBorders>
            <w:shd w:val="clear" w:color="000000" w:fill="CCFFCC"/>
            <w:noWrap/>
            <w:hideMark/>
          </w:tcPr>
          <w:p w14:paraId="44E9E4B0" w14:textId="77777777" w:rsidR="00C821AD" w:rsidRPr="00E77BEF" w:rsidRDefault="00C821AD" w:rsidP="00C821AD">
            <w:pPr>
              <w:spacing w:line="240" w:lineRule="auto"/>
              <w:jc w:val="right"/>
              <w:rPr>
                <w:rFonts w:ascii="Arial CE" w:hAnsi="Arial CE" w:cs="Arial CE"/>
                <w:szCs w:val="20"/>
              </w:rPr>
            </w:pPr>
            <w:r w:rsidRPr="00E77BEF">
              <w:rPr>
                <w:rFonts w:ascii="Arial CE" w:hAnsi="Arial CE" w:cs="Arial CE"/>
                <w:szCs w:val="20"/>
              </w:rPr>
              <w:t>1</w:t>
            </w:r>
          </w:p>
        </w:tc>
        <w:tc>
          <w:tcPr>
            <w:tcW w:w="8720" w:type="dxa"/>
            <w:tcBorders>
              <w:top w:val="single" w:sz="8" w:space="0" w:color="auto"/>
              <w:left w:val="single" w:sz="8" w:space="0" w:color="auto"/>
              <w:bottom w:val="single" w:sz="4" w:space="0" w:color="auto"/>
              <w:right w:val="single" w:sz="8" w:space="0" w:color="000000"/>
            </w:tcBorders>
            <w:shd w:val="clear" w:color="000000" w:fill="CCFFCC"/>
            <w:hideMark/>
          </w:tcPr>
          <w:p w14:paraId="5BF71A37" w14:textId="77777777" w:rsidR="00C821AD" w:rsidRPr="00E77BEF" w:rsidRDefault="00C821AD" w:rsidP="00C821AD">
            <w:pPr>
              <w:spacing w:line="240" w:lineRule="auto"/>
              <w:rPr>
                <w:rFonts w:ascii="Arial CE" w:hAnsi="Arial CE" w:cs="Arial CE"/>
                <w:szCs w:val="20"/>
              </w:rPr>
            </w:pPr>
            <w:r w:rsidRPr="00E77BEF">
              <w:rPr>
                <w:rFonts w:ascii="Arial CE" w:hAnsi="Arial CE" w:cs="Arial CE"/>
                <w:szCs w:val="20"/>
              </w:rPr>
              <w:t>Vyplňují se pouze žluté buňky.</w:t>
            </w:r>
          </w:p>
        </w:tc>
      </w:tr>
      <w:tr w:rsidR="00C821AD" w:rsidRPr="00E77BEF" w14:paraId="2C3D466B" w14:textId="77777777" w:rsidTr="00C821AD">
        <w:trPr>
          <w:trHeight w:val="300"/>
        </w:trPr>
        <w:tc>
          <w:tcPr>
            <w:tcW w:w="340" w:type="dxa"/>
            <w:tcBorders>
              <w:top w:val="single" w:sz="4" w:space="0" w:color="auto"/>
              <w:left w:val="single" w:sz="8" w:space="0" w:color="auto"/>
              <w:bottom w:val="nil"/>
              <w:right w:val="nil"/>
            </w:tcBorders>
            <w:shd w:val="clear" w:color="000000" w:fill="CCFFCC"/>
            <w:noWrap/>
            <w:hideMark/>
          </w:tcPr>
          <w:p w14:paraId="1C1BF2F9" w14:textId="77777777" w:rsidR="00C821AD" w:rsidRPr="00E77BEF" w:rsidRDefault="00C821AD" w:rsidP="00C821AD">
            <w:pPr>
              <w:spacing w:line="240" w:lineRule="auto"/>
              <w:jc w:val="right"/>
              <w:rPr>
                <w:rFonts w:ascii="Arial CE" w:hAnsi="Arial CE" w:cs="Arial CE"/>
                <w:szCs w:val="20"/>
              </w:rPr>
            </w:pPr>
            <w:r w:rsidRPr="00E77BEF">
              <w:rPr>
                <w:rFonts w:ascii="Arial CE" w:hAnsi="Arial CE" w:cs="Arial CE"/>
                <w:szCs w:val="20"/>
              </w:rPr>
              <w:t>2</w:t>
            </w:r>
          </w:p>
        </w:tc>
        <w:tc>
          <w:tcPr>
            <w:tcW w:w="8720" w:type="dxa"/>
            <w:tcBorders>
              <w:top w:val="single" w:sz="4" w:space="0" w:color="auto"/>
              <w:left w:val="single" w:sz="8" w:space="0" w:color="auto"/>
              <w:bottom w:val="nil"/>
              <w:right w:val="single" w:sz="8" w:space="0" w:color="000000"/>
            </w:tcBorders>
            <w:shd w:val="clear" w:color="000000" w:fill="CCFFCC"/>
            <w:hideMark/>
          </w:tcPr>
          <w:p w14:paraId="7744FA25" w14:textId="77777777" w:rsidR="00C821AD" w:rsidRPr="00E77BEF" w:rsidRDefault="00C821AD" w:rsidP="00C821AD">
            <w:pPr>
              <w:spacing w:line="240" w:lineRule="auto"/>
              <w:rPr>
                <w:rFonts w:ascii="Arial CE" w:hAnsi="Arial CE" w:cs="Arial CE"/>
                <w:szCs w:val="20"/>
              </w:rPr>
            </w:pPr>
            <w:r w:rsidRPr="00E77BEF">
              <w:rPr>
                <w:rFonts w:ascii="Arial CE" w:hAnsi="Arial CE" w:cs="Arial CE"/>
                <w:szCs w:val="20"/>
              </w:rPr>
              <w:t>Při vyplnění IČ na obalu se automaticky doplní IČ v záhlaví Tab1-BPS</w:t>
            </w:r>
          </w:p>
        </w:tc>
      </w:tr>
      <w:tr w:rsidR="00C821AD" w:rsidRPr="00E77BEF" w14:paraId="7F6542DA" w14:textId="77777777" w:rsidTr="00C821AD">
        <w:trPr>
          <w:trHeight w:val="3165"/>
        </w:trPr>
        <w:tc>
          <w:tcPr>
            <w:tcW w:w="340" w:type="dxa"/>
            <w:tcBorders>
              <w:top w:val="single" w:sz="4" w:space="0" w:color="auto"/>
              <w:left w:val="single" w:sz="8" w:space="0" w:color="auto"/>
              <w:bottom w:val="nil"/>
              <w:right w:val="single" w:sz="8" w:space="0" w:color="auto"/>
            </w:tcBorders>
            <w:shd w:val="clear" w:color="000000" w:fill="CCFFCC"/>
            <w:hideMark/>
          </w:tcPr>
          <w:p w14:paraId="45C33CC7" w14:textId="77777777" w:rsidR="00C821AD" w:rsidRPr="00E77BEF" w:rsidRDefault="00C821AD" w:rsidP="00C821AD">
            <w:pPr>
              <w:spacing w:line="240" w:lineRule="auto"/>
              <w:jc w:val="right"/>
              <w:rPr>
                <w:rFonts w:ascii="Arial CE" w:hAnsi="Arial CE" w:cs="Arial CE"/>
                <w:szCs w:val="20"/>
              </w:rPr>
            </w:pPr>
            <w:r w:rsidRPr="00E77BEF">
              <w:rPr>
                <w:rFonts w:ascii="Arial CE" w:hAnsi="Arial CE" w:cs="Arial CE"/>
                <w:szCs w:val="20"/>
              </w:rPr>
              <w:t>3</w:t>
            </w:r>
          </w:p>
        </w:tc>
        <w:tc>
          <w:tcPr>
            <w:tcW w:w="8720" w:type="dxa"/>
            <w:tcBorders>
              <w:top w:val="single" w:sz="4" w:space="0" w:color="auto"/>
              <w:left w:val="nil"/>
              <w:bottom w:val="single" w:sz="4" w:space="0" w:color="auto"/>
              <w:right w:val="single" w:sz="8" w:space="0" w:color="000000"/>
            </w:tcBorders>
            <w:shd w:val="clear" w:color="000000" w:fill="CCFFCC"/>
            <w:hideMark/>
          </w:tcPr>
          <w:p w14:paraId="6DFF8A30" w14:textId="77777777" w:rsidR="00C821AD" w:rsidRPr="00E77BEF" w:rsidRDefault="00C821AD" w:rsidP="00C821AD">
            <w:pPr>
              <w:spacing w:line="240" w:lineRule="auto"/>
              <w:rPr>
                <w:rFonts w:ascii="Arial CE" w:hAnsi="Arial CE" w:cs="Arial CE"/>
                <w:szCs w:val="20"/>
              </w:rPr>
            </w:pPr>
            <w:r w:rsidRPr="00E77BEF">
              <w:rPr>
                <w:rFonts w:ascii="Arial CE" w:hAnsi="Arial CE" w:cs="Arial CE"/>
                <w:szCs w:val="20"/>
              </w:rPr>
              <w:t>V Tab1-BPS</w:t>
            </w:r>
            <w:r w:rsidRPr="00E77BEF">
              <w:rPr>
                <w:rFonts w:ascii="Arial CE" w:hAnsi="Arial CE" w:cs="Arial CE"/>
                <w:b/>
                <w:bCs/>
                <w:i/>
                <w:iCs/>
                <w:szCs w:val="20"/>
              </w:rPr>
              <w:t xml:space="preserve"> </w:t>
            </w:r>
            <w:r w:rsidRPr="00E77BEF">
              <w:rPr>
                <w:rFonts w:ascii="Arial CE" w:hAnsi="Arial CE" w:cs="Arial CE"/>
                <w:szCs w:val="20"/>
              </w:rPr>
              <w:t xml:space="preserve">jsou připraveny </w:t>
            </w:r>
            <w:r w:rsidRPr="00E77BEF">
              <w:rPr>
                <w:rFonts w:ascii="Arial CE" w:hAnsi="Arial CE" w:cs="Arial CE"/>
                <w:szCs w:val="20"/>
              </w:rPr>
              <w:br/>
            </w:r>
            <w:r w:rsidRPr="00E77BEF">
              <w:rPr>
                <w:rFonts w:ascii="Arial CE" w:hAnsi="Arial CE" w:cs="Arial CE"/>
                <w:b/>
                <w:bCs/>
                <w:i/>
                <w:iCs/>
                <w:szCs w:val="20"/>
              </w:rPr>
              <w:t xml:space="preserve">sloupce </w:t>
            </w:r>
            <w:r w:rsidRPr="00E77BEF">
              <w:rPr>
                <w:rFonts w:ascii="Arial CE" w:hAnsi="Arial CE" w:cs="Arial CE"/>
                <w:szCs w:val="20"/>
              </w:rPr>
              <w:t xml:space="preserve">pro paliva a jejich množství v [t/rok] zjišťované ve výběrovém šetření a </w:t>
            </w:r>
            <w:r w:rsidRPr="00E77BEF">
              <w:rPr>
                <w:rFonts w:ascii="Arial CE" w:hAnsi="Arial CE" w:cs="Arial CE"/>
                <w:szCs w:val="20"/>
              </w:rPr>
              <w:br/>
            </w:r>
            <w:r w:rsidRPr="00E77BEF">
              <w:rPr>
                <w:rFonts w:ascii="Arial CE" w:hAnsi="Arial CE" w:cs="Arial CE"/>
                <w:b/>
                <w:bCs/>
                <w:i/>
                <w:iCs/>
                <w:szCs w:val="20"/>
              </w:rPr>
              <w:t>řádky</w:t>
            </w:r>
            <w:r w:rsidRPr="00E77BEF">
              <w:rPr>
                <w:rFonts w:ascii="Arial CE" w:hAnsi="Arial CE" w:cs="Arial CE"/>
                <w:szCs w:val="20"/>
              </w:rPr>
              <w:t xml:space="preserve"> s  jednotlivými druhy biomasy, které se mohou u dané provozovny vyskytnout.</w:t>
            </w:r>
            <w:r w:rsidRPr="00E77BEF">
              <w:rPr>
                <w:rFonts w:ascii="Arial CE" w:hAnsi="Arial CE" w:cs="Arial CE"/>
                <w:szCs w:val="20"/>
              </w:rPr>
              <w:br/>
              <w:t>Pro případné další druhy biomasy používané v provozovně využijte řádky dole na konci tabulky, do kterých vyplníte název druhu biomasy a její množství v [t/rok].</w:t>
            </w:r>
            <w:r w:rsidRPr="00E77BEF">
              <w:rPr>
                <w:rFonts w:ascii="Arial CE" w:hAnsi="Arial CE" w:cs="Arial CE"/>
                <w:szCs w:val="20"/>
              </w:rPr>
              <w:br/>
            </w:r>
            <w:r w:rsidRPr="00E77BEF">
              <w:rPr>
                <w:rFonts w:ascii="Arial CE" w:hAnsi="Arial CE" w:cs="Arial CE"/>
                <w:szCs w:val="20"/>
              </w:rPr>
              <w:br/>
              <w:t xml:space="preserve">V Tab2-digestát jsou připraveny </w:t>
            </w:r>
            <w:r w:rsidRPr="00E77BEF">
              <w:rPr>
                <w:rFonts w:ascii="Arial CE" w:hAnsi="Arial CE" w:cs="Arial CE"/>
                <w:szCs w:val="20"/>
              </w:rPr>
              <w:br/>
            </w:r>
            <w:r w:rsidRPr="00E77BEF">
              <w:rPr>
                <w:rFonts w:ascii="Arial CE" w:hAnsi="Arial CE" w:cs="Arial CE"/>
                <w:b/>
                <w:bCs/>
                <w:i/>
                <w:iCs/>
                <w:szCs w:val="20"/>
              </w:rPr>
              <w:t>sloupce</w:t>
            </w:r>
            <w:r w:rsidRPr="00E77BEF">
              <w:rPr>
                <w:rFonts w:ascii="Arial CE" w:hAnsi="Arial CE" w:cs="Arial CE"/>
                <w:szCs w:val="20"/>
              </w:rPr>
              <w:t xml:space="preserve"> pro bilance množství digestátu, obsah N [%] a jejich množství v [t/rok] zjišťované ve výběrovém šetření a </w:t>
            </w:r>
            <w:r w:rsidRPr="00E77BEF">
              <w:rPr>
                <w:rFonts w:ascii="Arial CE" w:hAnsi="Arial CE" w:cs="Arial CE"/>
                <w:szCs w:val="20"/>
              </w:rPr>
              <w:br/>
            </w:r>
            <w:r w:rsidRPr="00E77BEF">
              <w:rPr>
                <w:rFonts w:ascii="Arial CE" w:hAnsi="Arial CE" w:cs="Arial CE"/>
                <w:b/>
                <w:bCs/>
                <w:i/>
                <w:iCs/>
                <w:szCs w:val="20"/>
              </w:rPr>
              <w:t>řádky</w:t>
            </w:r>
            <w:r w:rsidRPr="00E77BEF">
              <w:rPr>
                <w:rFonts w:ascii="Arial CE" w:hAnsi="Arial CE" w:cs="Arial CE"/>
                <w:szCs w:val="20"/>
              </w:rPr>
              <w:t xml:space="preserve"> s jednotlivými druhy digestátu, které se mohou u dané provozovny vyskytnout.</w:t>
            </w:r>
            <w:r w:rsidRPr="00E77BEF">
              <w:rPr>
                <w:rFonts w:ascii="Arial CE" w:hAnsi="Arial CE" w:cs="Arial CE"/>
                <w:szCs w:val="20"/>
              </w:rPr>
              <w:br/>
              <w:t>V případě, že je využíván digestát i mimo zemědělství, využijte řádky dole na konci tabulky, do kterých krátce popište způsob jeho využití.</w:t>
            </w:r>
          </w:p>
        </w:tc>
      </w:tr>
      <w:tr w:rsidR="00C821AD" w:rsidRPr="00E77BEF" w14:paraId="282F1A26" w14:textId="77777777" w:rsidTr="00C821AD">
        <w:trPr>
          <w:trHeight w:val="300"/>
        </w:trPr>
        <w:tc>
          <w:tcPr>
            <w:tcW w:w="340" w:type="dxa"/>
            <w:tcBorders>
              <w:top w:val="single" w:sz="4" w:space="0" w:color="auto"/>
              <w:left w:val="single" w:sz="8" w:space="0" w:color="auto"/>
              <w:bottom w:val="single" w:sz="8" w:space="0" w:color="auto"/>
              <w:right w:val="single" w:sz="8" w:space="0" w:color="auto"/>
            </w:tcBorders>
            <w:shd w:val="clear" w:color="000000" w:fill="CCFFCC"/>
            <w:noWrap/>
            <w:hideMark/>
          </w:tcPr>
          <w:p w14:paraId="6AC2A94B" w14:textId="77777777" w:rsidR="00C821AD" w:rsidRPr="00E77BEF" w:rsidRDefault="00C821AD" w:rsidP="00C821AD">
            <w:pPr>
              <w:spacing w:line="240" w:lineRule="auto"/>
              <w:jc w:val="right"/>
              <w:rPr>
                <w:rFonts w:ascii="Arial CE" w:hAnsi="Arial CE" w:cs="Arial CE"/>
                <w:szCs w:val="20"/>
              </w:rPr>
            </w:pPr>
            <w:r w:rsidRPr="00E77BEF">
              <w:rPr>
                <w:rFonts w:ascii="Arial CE" w:hAnsi="Arial CE" w:cs="Arial CE"/>
                <w:szCs w:val="20"/>
              </w:rPr>
              <w:t>4</w:t>
            </w:r>
          </w:p>
        </w:tc>
        <w:tc>
          <w:tcPr>
            <w:tcW w:w="8720" w:type="dxa"/>
            <w:tcBorders>
              <w:top w:val="single" w:sz="4" w:space="0" w:color="auto"/>
              <w:left w:val="nil"/>
              <w:bottom w:val="single" w:sz="8" w:space="0" w:color="auto"/>
              <w:right w:val="single" w:sz="8" w:space="0" w:color="000000"/>
            </w:tcBorders>
            <w:shd w:val="clear" w:color="000000" w:fill="CCFFCC"/>
            <w:hideMark/>
          </w:tcPr>
          <w:p w14:paraId="48E58514" w14:textId="77777777" w:rsidR="00C821AD" w:rsidRPr="00E77BEF" w:rsidRDefault="00C821AD" w:rsidP="00C821AD">
            <w:pPr>
              <w:spacing w:line="240" w:lineRule="auto"/>
              <w:rPr>
                <w:rFonts w:ascii="Arial CE" w:hAnsi="Arial CE" w:cs="Arial CE"/>
                <w:szCs w:val="20"/>
              </w:rPr>
            </w:pPr>
            <w:r w:rsidRPr="00E77BEF">
              <w:rPr>
                <w:rFonts w:ascii="Arial CE" w:hAnsi="Arial CE" w:cs="Arial CE"/>
                <w:szCs w:val="20"/>
              </w:rPr>
              <w:t xml:space="preserve">Vyplněný dotazník pošlete elektronickou poštou na adresu </w:t>
            </w:r>
            <w:r w:rsidRPr="00E77BEF">
              <w:rPr>
                <w:rFonts w:ascii="Arial CE" w:hAnsi="Arial CE" w:cs="Arial CE"/>
                <w:b/>
                <w:bCs/>
                <w:i/>
                <w:iCs/>
                <w:szCs w:val="20"/>
              </w:rPr>
              <w:t>nesnal.zdenek@uzei.cz</w:t>
            </w:r>
          </w:p>
        </w:tc>
      </w:tr>
    </w:tbl>
    <w:p w14:paraId="320ADB07" w14:textId="77777777" w:rsidR="00C821AD" w:rsidRPr="00E77BEF" w:rsidRDefault="00C821AD" w:rsidP="00C821AD">
      <w:pPr>
        <w:pStyle w:val="Titulek"/>
        <w:keepNext/>
        <w:jc w:val="both"/>
      </w:pPr>
      <w:r w:rsidRPr="00E77BEF">
        <w:lastRenderedPageBreak/>
        <w:t xml:space="preserve">Tabulka </w:t>
      </w:r>
      <w:fldSimple w:instr=" SEQ Tabulka \* ARABIC ">
        <w:r w:rsidR="000331BE" w:rsidRPr="00E77BEF">
          <w:rPr>
            <w:noProof/>
          </w:rPr>
          <w:t>4</w:t>
        </w:r>
      </w:fldSimple>
      <w:r w:rsidRPr="00E77BEF">
        <w:t xml:space="preserve"> údaje na listu "Identifikace"</w:t>
      </w:r>
    </w:p>
    <w:p w14:paraId="6581705C" w14:textId="77777777" w:rsidR="00C821AD" w:rsidRPr="00E77BEF" w:rsidRDefault="00C821AD" w:rsidP="00C821AD">
      <w:pPr>
        <w:pStyle w:val="body"/>
        <w:ind w:left="0" w:firstLine="0"/>
        <w:rPr>
          <w:lang w:val="cs-CZ"/>
        </w:rPr>
      </w:pPr>
      <w:r w:rsidRPr="00E77BEF">
        <w:rPr>
          <w:noProof/>
        </w:rPr>
        <w:drawing>
          <wp:inline distT="0" distB="0" distL="0" distR="0" wp14:anchorId="497AF501" wp14:editId="0D1607F3">
            <wp:extent cx="5233949" cy="8771860"/>
            <wp:effectExtent l="0" t="0" r="508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1555" cy="8784608"/>
                    </a:xfrm>
                    <a:prstGeom prst="rect">
                      <a:avLst/>
                    </a:prstGeom>
                    <a:noFill/>
                    <a:ln>
                      <a:noFill/>
                    </a:ln>
                  </pic:spPr>
                </pic:pic>
              </a:graphicData>
            </a:graphic>
          </wp:inline>
        </w:drawing>
      </w:r>
    </w:p>
    <w:p w14:paraId="31C06AF0" w14:textId="77777777" w:rsidR="00C821AD" w:rsidRPr="00E77BEF" w:rsidRDefault="00C821AD" w:rsidP="00C821AD">
      <w:pPr>
        <w:pStyle w:val="Titulek"/>
        <w:keepNext/>
      </w:pPr>
      <w:r w:rsidRPr="00E77BEF">
        <w:lastRenderedPageBreak/>
        <w:t xml:space="preserve">Tabulka </w:t>
      </w:r>
      <w:fldSimple w:instr=" SEQ Tabulka \* ARABIC ">
        <w:r w:rsidR="000331BE" w:rsidRPr="00E77BEF">
          <w:rPr>
            <w:noProof/>
          </w:rPr>
          <w:t>5</w:t>
        </w:r>
      </w:fldSimple>
      <w:r w:rsidRPr="00E77BEF">
        <w:t xml:space="preserve"> údaje na listu "Tab1-BPS"</w:t>
      </w:r>
      <w:r w:rsidRPr="00E77BEF">
        <w:rPr>
          <w:noProof/>
        </w:rPr>
        <w:drawing>
          <wp:inline distT="0" distB="0" distL="0" distR="0" wp14:anchorId="213BADED" wp14:editId="098C1CDE">
            <wp:extent cx="5210175" cy="56673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5667375"/>
                    </a:xfrm>
                    <a:prstGeom prst="rect">
                      <a:avLst/>
                    </a:prstGeom>
                    <a:noFill/>
                    <a:ln>
                      <a:noFill/>
                    </a:ln>
                  </pic:spPr>
                </pic:pic>
              </a:graphicData>
            </a:graphic>
          </wp:inline>
        </w:drawing>
      </w:r>
    </w:p>
    <w:p w14:paraId="3DD35A25" w14:textId="77777777" w:rsidR="00C821AD" w:rsidRPr="00E77BEF" w:rsidRDefault="00C821AD" w:rsidP="00C821AD">
      <w:pPr>
        <w:pStyle w:val="Titulek"/>
        <w:keepNext/>
      </w:pPr>
      <w:r w:rsidRPr="00E77BEF">
        <w:lastRenderedPageBreak/>
        <w:t xml:space="preserve">Tabulka </w:t>
      </w:r>
      <w:fldSimple w:instr=" SEQ Tabulka \* ARABIC ">
        <w:r w:rsidR="000331BE" w:rsidRPr="00E77BEF">
          <w:rPr>
            <w:noProof/>
          </w:rPr>
          <w:t>6</w:t>
        </w:r>
      </w:fldSimple>
      <w:r w:rsidRPr="00E77BEF">
        <w:t xml:space="preserve"> údaje na listu "Tab2-digestát"</w:t>
      </w:r>
      <w:r w:rsidRPr="00E77BEF">
        <w:rPr>
          <w:i w:val="0"/>
          <w:iCs w:val="0"/>
        </w:rPr>
        <w:t xml:space="preserve"> </w:t>
      </w:r>
      <w:r w:rsidRPr="00E77BEF">
        <w:rPr>
          <w:noProof/>
        </w:rPr>
        <w:drawing>
          <wp:inline distT="0" distB="0" distL="0" distR="0" wp14:anchorId="5F3C13DD" wp14:editId="1ED2ED5D">
            <wp:extent cx="5454650" cy="400875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650" cy="4008755"/>
                    </a:xfrm>
                    <a:prstGeom prst="rect">
                      <a:avLst/>
                    </a:prstGeom>
                    <a:noFill/>
                    <a:ln>
                      <a:noFill/>
                    </a:ln>
                  </pic:spPr>
                </pic:pic>
              </a:graphicData>
            </a:graphic>
          </wp:inline>
        </w:drawing>
      </w:r>
    </w:p>
    <w:p w14:paraId="703618ED" w14:textId="77777777" w:rsidR="00C821AD" w:rsidRPr="00E77BEF" w:rsidRDefault="00C821AD" w:rsidP="00C821AD">
      <w:pPr>
        <w:pStyle w:val="Titulek"/>
        <w:keepNext/>
      </w:pPr>
      <w:r w:rsidRPr="00E77BEF">
        <w:lastRenderedPageBreak/>
        <w:t xml:space="preserve">Tabulka </w:t>
      </w:r>
      <w:fldSimple w:instr=" SEQ Tabulka \* ARABIC ">
        <w:r w:rsidR="000331BE" w:rsidRPr="00E77BEF">
          <w:rPr>
            <w:noProof/>
          </w:rPr>
          <w:t>7</w:t>
        </w:r>
      </w:fldSimple>
      <w:r w:rsidRPr="00E77BEF">
        <w:t xml:space="preserve"> údaje na listu "Připomínky"</w:t>
      </w:r>
      <w:r w:rsidRPr="00E77BEF">
        <w:rPr>
          <w:noProof/>
        </w:rPr>
        <w:drawing>
          <wp:inline distT="0" distB="0" distL="0" distR="0" wp14:anchorId="1CE8C7BA" wp14:editId="2942F43A">
            <wp:extent cx="5759450" cy="5047667"/>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5047667"/>
                    </a:xfrm>
                    <a:prstGeom prst="rect">
                      <a:avLst/>
                    </a:prstGeom>
                    <a:noFill/>
                    <a:ln>
                      <a:noFill/>
                    </a:ln>
                  </pic:spPr>
                </pic:pic>
              </a:graphicData>
            </a:graphic>
          </wp:inline>
        </w:drawing>
      </w:r>
    </w:p>
    <w:p w14:paraId="666733FB" w14:textId="77777777" w:rsidR="00C821AD" w:rsidRPr="00E77BEF" w:rsidRDefault="00C821AD" w:rsidP="00C821AD"/>
    <w:p w14:paraId="20421600" w14:textId="77777777" w:rsidR="00FF1024" w:rsidRPr="00E77BEF" w:rsidRDefault="00FF1024" w:rsidP="00FF1024">
      <w:pPr>
        <w:pStyle w:val="body"/>
      </w:pPr>
    </w:p>
    <w:p w14:paraId="2252D478" w14:textId="77777777" w:rsidR="00FF1024" w:rsidRPr="00E77BEF" w:rsidRDefault="00FF1024" w:rsidP="00FF1024">
      <w:pPr>
        <w:pStyle w:val="body"/>
      </w:pPr>
      <w:r w:rsidRPr="00E77BEF">
        <w:br w:type="page"/>
      </w:r>
    </w:p>
    <w:p w14:paraId="5EADCA98" w14:textId="4F489758" w:rsidR="00FF1024" w:rsidRPr="00E77BEF" w:rsidRDefault="00FF1024" w:rsidP="00FF1024">
      <w:pPr>
        <w:pStyle w:val="lnek-nzev"/>
      </w:pPr>
      <w:r w:rsidRPr="00E77BEF">
        <w:lastRenderedPageBreak/>
        <w:t xml:space="preserve">Příloha </w:t>
      </w:r>
      <w:r w:rsidR="00C821AD" w:rsidRPr="00E77BEF">
        <w:t>3</w:t>
      </w:r>
      <w:r w:rsidR="00C049D8">
        <w:t xml:space="preserve"> </w:t>
      </w:r>
    </w:p>
    <w:p w14:paraId="4C42229A" w14:textId="77777777" w:rsidR="00FF1024" w:rsidRPr="00E77BEF" w:rsidRDefault="004F70B6" w:rsidP="00FF1024">
      <w:pPr>
        <w:pStyle w:val="lnek-nzev"/>
      </w:pPr>
      <w:r w:rsidRPr="00E77BEF">
        <w:t>Předávací – akceptační protokol</w:t>
      </w:r>
    </w:p>
    <w:p w14:paraId="203651AD" w14:textId="77777777" w:rsidR="000331BE" w:rsidRPr="00E77BEF" w:rsidRDefault="000331BE" w:rsidP="000331BE">
      <w:pPr>
        <w:pStyle w:val="logo"/>
      </w:pPr>
      <w:r w:rsidRPr="00E77BEF">
        <w:drawing>
          <wp:inline distT="0" distB="0" distL="0" distR="0" wp14:anchorId="08A01DC1" wp14:editId="01A22FF0">
            <wp:extent cx="3605530" cy="603885"/>
            <wp:effectExtent l="0" t="0" r="0" b="5715"/>
            <wp:docPr id="1352" name="obrázek 1" descr="UZEItx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EItxR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5530" cy="603885"/>
                    </a:xfrm>
                    <a:prstGeom prst="rect">
                      <a:avLst/>
                    </a:prstGeom>
                    <a:noFill/>
                    <a:ln>
                      <a:noFill/>
                    </a:ln>
                  </pic:spPr>
                </pic:pic>
              </a:graphicData>
            </a:graphic>
          </wp:inline>
        </w:drawing>
      </w:r>
    </w:p>
    <w:p w14:paraId="5EE82A9E" w14:textId="77777777" w:rsidR="000331BE" w:rsidRPr="00E77BEF" w:rsidRDefault="000331BE" w:rsidP="000331BE">
      <w:pPr>
        <w:pStyle w:val="kolu"/>
      </w:pPr>
      <w:r w:rsidRPr="00E77BEF">
        <w:t xml:space="preserve">Číslo úkolu ÚZEI </w:t>
      </w:r>
      <w:r w:rsidRPr="00E77BEF">
        <w:fldChar w:fldCharType="begin">
          <w:ffData>
            <w:name w:val="číslo_úkolu"/>
            <w:enabled/>
            <w:calcOnExit w:val="0"/>
            <w:textInput/>
          </w:ffData>
        </w:fldChar>
      </w:r>
      <w:bookmarkStart w:id="24" w:name="číslo_úkolu"/>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4"/>
    </w:p>
    <w:p w14:paraId="0BB7E843" w14:textId="77777777" w:rsidR="000331BE" w:rsidRPr="00E77BEF" w:rsidRDefault="000331BE" w:rsidP="000331BE">
      <w:pPr>
        <w:pStyle w:val="titul"/>
      </w:pPr>
      <w:r w:rsidRPr="00E77BEF">
        <w:t>PŘEDÁVACÍ – AKCEPTAČNÍ PROTOKOL</w:t>
      </w:r>
    </w:p>
    <w:p w14:paraId="2956054B" w14:textId="77777777" w:rsidR="000331BE" w:rsidRPr="00E77BEF" w:rsidRDefault="000331BE" w:rsidP="000331BE">
      <w:pPr>
        <w:pStyle w:val="mezera"/>
      </w:pPr>
    </w:p>
    <w:tbl>
      <w:tblPr>
        <w:tblStyle w:val="Mkatabulky"/>
        <w:tblW w:w="9293" w:type="dxa"/>
        <w:tblLayout w:type="fixed"/>
        <w:tblLook w:val="04A0" w:firstRow="1" w:lastRow="0" w:firstColumn="1" w:lastColumn="0" w:noHBand="0" w:noVBand="1"/>
      </w:tblPr>
      <w:tblGrid>
        <w:gridCol w:w="4258"/>
        <w:gridCol w:w="782"/>
        <w:gridCol w:w="4253"/>
      </w:tblGrid>
      <w:tr w:rsidR="000331BE" w:rsidRPr="00E77BEF" w14:paraId="02D29C93" w14:textId="77777777" w:rsidTr="00D87292">
        <w:trPr>
          <w:cantSplit/>
          <w:trHeight w:val="3119"/>
        </w:trPr>
        <w:tc>
          <w:tcPr>
            <w:tcW w:w="4258" w:type="dxa"/>
          </w:tcPr>
          <w:p w14:paraId="6415D580" w14:textId="77777777" w:rsidR="000331BE" w:rsidRPr="00E77BEF" w:rsidRDefault="000331BE" w:rsidP="00D87292">
            <w:pPr>
              <w:pStyle w:val="objednatel-zhotovitel-nadpis"/>
            </w:pPr>
            <w:r w:rsidRPr="00E77BEF">
              <w:t>Zhotovitel:</w:t>
            </w:r>
          </w:p>
          <w:p w14:paraId="34AC85BD" w14:textId="77777777" w:rsidR="000331BE" w:rsidRPr="00E77BEF" w:rsidRDefault="000331BE" w:rsidP="00D87292">
            <w:pPr>
              <w:pStyle w:val="organizace"/>
            </w:pPr>
            <w:r w:rsidRPr="00E77BEF">
              <w:fldChar w:fldCharType="begin">
                <w:ffData>
                  <w:name w:val="organizace"/>
                  <w:enabled/>
                  <w:calcOnExit w:val="0"/>
                  <w:textInput/>
                </w:ffData>
              </w:fldChar>
            </w:r>
            <w:bookmarkStart w:id="25" w:name="organizace"/>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5"/>
          </w:p>
          <w:p w14:paraId="59936F43" w14:textId="77777777" w:rsidR="000331BE" w:rsidRPr="00E77BEF" w:rsidRDefault="000331BE" w:rsidP="00D87292">
            <w:pPr>
              <w:pStyle w:val="org-identifikace"/>
            </w:pPr>
            <w:r w:rsidRPr="00E77BEF">
              <w:t>sídlo:</w:t>
            </w:r>
            <w:r w:rsidRPr="00E77BEF">
              <w:tab/>
            </w:r>
            <w:r w:rsidRPr="00E77BEF">
              <w:fldChar w:fldCharType="begin">
                <w:ffData>
                  <w:name w:val="adresa"/>
                  <w:enabled/>
                  <w:calcOnExit w:val="0"/>
                  <w:textInput/>
                </w:ffData>
              </w:fldChar>
            </w:r>
            <w:bookmarkStart w:id="26" w:name="adresa"/>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6"/>
          </w:p>
          <w:p w14:paraId="082041BF" w14:textId="77777777" w:rsidR="000331BE" w:rsidRPr="00E77BEF" w:rsidRDefault="000331BE" w:rsidP="00D87292">
            <w:pPr>
              <w:pStyle w:val="org-identifikace"/>
            </w:pPr>
            <w:r w:rsidRPr="00E77BEF">
              <w:t>IČO:</w:t>
            </w:r>
            <w:r w:rsidRPr="00E77BEF">
              <w:tab/>
            </w:r>
            <w:r w:rsidRPr="00E77BEF">
              <w:fldChar w:fldCharType="begin">
                <w:ffData>
                  <w:name w:val="IČO"/>
                  <w:enabled/>
                  <w:calcOnExit w:val="0"/>
                  <w:textInput/>
                </w:ffData>
              </w:fldChar>
            </w:r>
            <w:bookmarkStart w:id="27" w:name="IČO"/>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7"/>
          </w:p>
          <w:p w14:paraId="5886FF26" w14:textId="77777777" w:rsidR="000331BE" w:rsidRPr="00E77BEF" w:rsidRDefault="000331BE" w:rsidP="00D87292">
            <w:pPr>
              <w:pStyle w:val="org-identifikace"/>
            </w:pPr>
            <w:r w:rsidRPr="00E77BEF">
              <w:t>zástupce zhotovitele pověřený k předání:</w:t>
            </w:r>
          </w:p>
          <w:p w14:paraId="4DF72893" w14:textId="77777777" w:rsidR="000331BE" w:rsidRPr="00E77BEF" w:rsidRDefault="000331BE" w:rsidP="00D87292">
            <w:pPr>
              <w:pStyle w:val="org-identifikace"/>
            </w:pPr>
            <w:r w:rsidRPr="00E77BEF">
              <w:fldChar w:fldCharType="begin">
                <w:ffData>
                  <w:name w:val="jm_zástupce1"/>
                  <w:enabled/>
                  <w:calcOnExit w:val="0"/>
                  <w:textInput/>
                </w:ffData>
              </w:fldChar>
            </w:r>
            <w:bookmarkStart w:id="28" w:name="jm_zástupce1"/>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8"/>
          </w:p>
        </w:tc>
        <w:tc>
          <w:tcPr>
            <w:tcW w:w="782" w:type="dxa"/>
            <w:tcBorders>
              <w:top w:val="nil"/>
              <w:bottom w:val="nil"/>
            </w:tcBorders>
          </w:tcPr>
          <w:p w14:paraId="1DDC6C17" w14:textId="77777777" w:rsidR="000331BE" w:rsidRPr="00E77BEF" w:rsidRDefault="000331BE" w:rsidP="00D87292">
            <w:pPr>
              <w:pStyle w:val="objednatel-zhotovitel-nadpis"/>
            </w:pPr>
          </w:p>
        </w:tc>
        <w:tc>
          <w:tcPr>
            <w:tcW w:w="4253" w:type="dxa"/>
          </w:tcPr>
          <w:p w14:paraId="2C2B7C48" w14:textId="77777777" w:rsidR="000331BE" w:rsidRPr="00E77BEF" w:rsidRDefault="000331BE" w:rsidP="00D87292">
            <w:pPr>
              <w:pStyle w:val="objednatel-zhotovitel-nadpis"/>
            </w:pPr>
            <w:r w:rsidRPr="00E77BEF">
              <w:t>Objednatel:</w:t>
            </w:r>
          </w:p>
          <w:p w14:paraId="1B4BAC67" w14:textId="77777777" w:rsidR="000331BE" w:rsidRPr="00E77BEF" w:rsidRDefault="000331BE" w:rsidP="00D87292">
            <w:pPr>
              <w:pStyle w:val="organizace"/>
            </w:pPr>
            <w:r w:rsidRPr="00E77BEF">
              <w:t>Ústav zemědělské ekonomiky a informací</w:t>
            </w:r>
          </w:p>
          <w:p w14:paraId="4121A184" w14:textId="77777777" w:rsidR="000331BE" w:rsidRPr="00E77BEF" w:rsidRDefault="000331BE" w:rsidP="00D87292">
            <w:pPr>
              <w:pStyle w:val="org-identifikace"/>
            </w:pPr>
            <w:r w:rsidRPr="00E77BEF">
              <w:t>sídlo:</w:t>
            </w:r>
            <w:r w:rsidRPr="00E77BEF">
              <w:tab/>
              <w:t>Mánesova 1453/75, 120 00 Praha 2</w:t>
            </w:r>
          </w:p>
          <w:p w14:paraId="423E2456" w14:textId="77777777" w:rsidR="000331BE" w:rsidRPr="00E77BEF" w:rsidRDefault="000331BE" w:rsidP="00D87292">
            <w:pPr>
              <w:pStyle w:val="org-identifikace"/>
            </w:pPr>
            <w:r w:rsidRPr="00E77BEF">
              <w:t>IČO:</w:t>
            </w:r>
            <w:r w:rsidRPr="00E77BEF">
              <w:tab/>
              <w:t>00027251</w:t>
            </w:r>
          </w:p>
          <w:p w14:paraId="6504D9D9" w14:textId="77777777" w:rsidR="000331BE" w:rsidRPr="00E77BEF" w:rsidRDefault="000331BE" w:rsidP="00D87292">
            <w:pPr>
              <w:pStyle w:val="org-identifikace"/>
            </w:pPr>
            <w:r w:rsidRPr="00E77BEF">
              <w:t>zástupce objednatele pověřený k převzetí:</w:t>
            </w:r>
          </w:p>
          <w:p w14:paraId="0626352C" w14:textId="77777777" w:rsidR="000331BE" w:rsidRPr="00E77BEF" w:rsidRDefault="000331BE" w:rsidP="00D87292">
            <w:pPr>
              <w:pStyle w:val="org-identifikace"/>
            </w:pPr>
            <w:r w:rsidRPr="00E77BEF">
              <w:fldChar w:fldCharType="begin">
                <w:ffData>
                  <w:name w:val="jm_zástupce2"/>
                  <w:enabled/>
                  <w:calcOnExit w:val="0"/>
                  <w:textInput/>
                </w:ffData>
              </w:fldChar>
            </w:r>
            <w:bookmarkStart w:id="29" w:name="jm_zástupce2"/>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29"/>
          </w:p>
        </w:tc>
      </w:tr>
    </w:tbl>
    <w:p w14:paraId="64CD60BB" w14:textId="77777777" w:rsidR="000331BE" w:rsidRPr="00E77BEF" w:rsidRDefault="000331BE" w:rsidP="000331BE">
      <w:pPr>
        <w:pStyle w:val="mezera"/>
      </w:pPr>
    </w:p>
    <w:tbl>
      <w:tblPr>
        <w:tblStyle w:val="Mkatabulky"/>
        <w:tblW w:w="5000" w:type="pct"/>
        <w:tblLook w:val="04A0" w:firstRow="1" w:lastRow="0" w:firstColumn="1" w:lastColumn="0" w:noHBand="0" w:noVBand="1"/>
      </w:tblPr>
      <w:tblGrid>
        <w:gridCol w:w="4459"/>
        <w:gridCol w:w="4459"/>
      </w:tblGrid>
      <w:tr w:rsidR="000331BE" w:rsidRPr="00E77BEF" w14:paraId="1303CDAB" w14:textId="77777777" w:rsidTr="00D87292">
        <w:tc>
          <w:tcPr>
            <w:tcW w:w="2500" w:type="pct"/>
          </w:tcPr>
          <w:p w14:paraId="3604E205" w14:textId="77777777" w:rsidR="000331BE" w:rsidRPr="00E77BEF" w:rsidRDefault="000331BE" w:rsidP="00D87292">
            <w:pPr>
              <w:pStyle w:val="smlouva-identifikace"/>
            </w:pPr>
            <w:r w:rsidRPr="00E77BEF">
              <w:t>Číslo smlouvy objednatele</w:t>
            </w:r>
          </w:p>
        </w:tc>
        <w:tc>
          <w:tcPr>
            <w:tcW w:w="2500" w:type="pct"/>
          </w:tcPr>
          <w:p w14:paraId="745F9C80" w14:textId="77777777" w:rsidR="000331BE" w:rsidRPr="00E77BEF" w:rsidRDefault="000331BE" w:rsidP="00D87292">
            <w:pPr>
              <w:pStyle w:val="smlouva-identifikace"/>
            </w:pPr>
            <w:r w:rsidRPr="00E77BEF">
              <w:t>Datum uzavření smlouvy</w:t>
            </w:r>
          </w:p>
        </w:tc>
      </w:tr>
      <w:tr w:rsidR="000331BE" w:rsidRPr="00E77BEF" w14:paraId="1AE107BA" w14:textId="77777777" w:rsidTr="00D87292">
        <w:tc>
          <w:tcPr>
            <w:tcW w:w="2500" w:type="pct"/>
          </w:tcPr>
          <w:p w14:paraId="13F5D3A5" w14:textId="730EFA62" w:rsidR="000331BE" w:rsidRPr="00E77BEF" w:rsidRDefault="00C049D8" w:rsidP="00D87292">
            <w:pPr>
              <w:pStyle w:val="smlouva-identifikace"/>
            </w:pPr>
            <w:r>
              <w:t>SML0050</w:t>
            </w:r>
            <w:r w:rsidR="000331BE" w:rsidRPr="00E77BEF">
              <w:t>/20</w:t>
            </w:r>
            <w:r>
              <w:t>8</w:t>
            </w:r>
          </w:p>
        </w:tc>
        <w:tc>
          <w:tcPr>
            <w:tcW w:w="2500" w:type="pct"/>
          </w:tcPr>
          <w:p w14:paraId="58C50F19" w14:textId="77777777" w:rsidR="000331BE" w:rsidRPr="00E77BEF" w:rsidRDefault="000331BE" w:rsidP="00D87292">
            <w:pPr>
              <w:pStyle w:val="smlouva-identifikace"/>
            </w:pPr>
            <w:r w:rsidRPr="00E77BEF">
              <w:fldChar w:fldCharType="begin">
                <w:ffData>
                  <w:name w:val="datum_uzavření"/>
                  <w:enabled/>
                  <w:calcOnExit w:val="0"/>
                  <w:textInput>
                    <w:type w:val="date"/>
                    <w:maxLength w:val="10"/>
                    <w:format w:val="dd.MM.yyyy"/>
                  </w:textInput>
                </w:ffData>
              </w:fldChar>
            </w:r>
            <w:bookmarkStart w:id="30" w:name="datum_uzavření"/>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30"/>
          </w:p>
        </w:tc>
      </w:tr>
    </w:tbl>
    <w:p w14:paraId="45F235A6" w14:textId="77777777" w:rsidR="000331BE" w:rsidRPr="00E77BEF" w:rsidRDefault="000331BE" w:rsidP="000331BE">
      <w:pPr>
        <w:pStyle w:val="pedmtakceptace"/>
      </w:pPr>
      <w:r w:rsidRPr="00E77BEF">
        <w:t xml:space="preserve">Předmětem akceptačního řízení je ověření plnění/dílčí plnění díla </w:t>
      </w:r>
      <w:r w:rsidRPr="00E77BEF">
        <w:fldChar w:fldCharType="begin">
          <w:ffData>
            <w:name w:val="text"/>
            <w:enabled/>
            <w:calcOnExit w:val="0"/>
            <w:textInput/>
          </w:ffData>
        </w:fldChar>
      </w:r>
      <w:bookmarkStart w:id="31" w:name="text"/>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31"/>
    </w:p>
    <w:p w14:paraId="7800FB4A" w14:textId="77777777" w:rsidR="000331BE" w:rsidRPr="00E77BEF" w:rsidRDefault="000331BE" w:rsidP="000331BE">
      <w:pPr>
        <w:pStyle w:val="pedmtakceptace"/>
      </w:pPr>
      <w:r w:rsidRPr="00E77BEF">
        <w:fldChar w:fldCharType="begin">
          <w:ffData>
            <w:name w:val="text_pokr1"/>
            <w:enabled/>
            <w:calcOnExit w:val="0"/>
            <w:textInput/>
          </w:ffData>
        </w:fldChar>
      </w:r>
      <w:bookmarkStart w:id="32" w:name="text_pokr1"/>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32"/>
    </w:p>
    <w:p w14:paraId="58B54BDA" w14:textId="77777777" w:rsidR="000331BE" w:rsidRPr="00E77BEF" w:rsidRDefault="000331BE" w:rsidP="000331BE">
      <w:pPr>
        <w:pStyle w:val="pedmtakceptace"/>
      </w:pPr>
      <w:r w:rsidRPr="00E77BEF">
        <w:fldChar w:fldCharType="begin">
          <w:ffData>
            <w:name w:val="text_pokr2"/>
            <w:enabled/>
            <w:calcOnExit w:val="0"/>
            <w:textInput/>
          </w:ffData>
        </w:fldChar>
      </w:r>
      <w:bookmarkStart w:id="33" w:name="text_pokr2"/>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33"/>
    </w:p>
    <w:p w14:paraId="3E2BE1B5" w14:textId="77777777" w:rsidR="000331BE" w:rsidRPr="00E77BEF" w:rsidRDefault="000331BE" w:rsidP="000331BE">
      <w:pPr>
        <w:pStyle w:val="pedmtakceptace"/>
      </w:pPr>
      <w:r w:rsidRPr="00E77BEF">
        <w:t xml:space="preserve">Datum předání: </w:t>
      </w:r>
      <w:r w:rsidRPr="00E77BEF">
        <w:fldChar w:fldCharType="begin">
          <w:ffData>
            <w:name w:val="datum_předání"/>
            <w:enabled/>
            <w:calcOnExit w:val="0"/>
            <w:textInput>
              <w:type w:val="date"/>
              <w:maxLength w:val="10"/>
              <w:format w:val="dd.MM.yyyy"/>
            </w:textInput>
          </w:ffData>
        </w:fldChar>
      </w:r>
      <w:bookmarkStart w:id="34" w:name="datum_předání"/>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bookmarkEnd w:id="34"/>
    </w:p>
    <w:p w14:paraId="347EABBB" w14:textId="77777777" w:rsidR="000331BE" w:rsidRPr="00E77BEF" w:rsidRDefault="000331BE" w:rsidP="000331BE">
      <w:pPr>
        <w:pStyle w:val="zvr-nedostatky"/>
      </w:pPr>
      <w:r w:rsidRPr="00E77BEF">
        <w:t>Závěr akceptačního řízení: (variantu závěru označte křížkem):</w:t>
      </w:r>
    </w:p>
    <w:tbl>
      <w:tblPr>
        <w:tblW w:w="5000" w:type="pct"/>
        <w:tblLook w:val="01E0" w:firstRow="1" w:lastRow="1" w:firstColumn="1" w:lastColumn="1" w:noHBand="0" w:noVBand="0"/>
      </w:tblPr>
      <w:tblGrid>
        <w:gridCol w:w="4364"/>
        <w:gridCol w:w="4564"/>
      </w:tblGrid>
      <w:tr w:rsidR="000331BE" w:rsidRPr="00E77BEF" w14:paraId="1C5C1F2C" w14:textId="77777777" w:rsidTr="00D87292">
        <w:trPr>
          <w:trHeight w:val="476"/>
        </w:trPr>
        <w:tc>
          <w:tcPr>
            <w:tcW w:w="2444" w:type="pct"/>
            <w:vAlign w:val="center"/>
          </w:tcPr>
          <w:p w14:paraId="7A8EE9A4" w14:textId="77777777" w:rsidR="000331BE" w:rsidRPr="00E77BEF" w:rsidRDefault="000331BE" w:rsidP="00D87292">
            <w:pPr>
              <w:pStyle w:val="akceptace"/>
            </w:pPr>
            <w:r w:rsidRPr="00E77BEF">
              <w:fldChar w:fldCharType="begin">
                <w:ffData>
                  <w:name w:val="Zaškrtávací1"/>
                  <w:enabled/>
                  <w:calcOnExit w:val="0"/>
                  <w:checkBox>
                    <w:sizeAuto/>
                    <w:default w:val="0"/>
                  </w:checkBox>
                </w:ffData>
              </w:fldChar>
            </w:r>
            <w:bookmarkStart w:id="35" w:name="Zaškrtávací1"/>
            <w:r w:rsidRPr="00E77BEF">
              <w:instrText xml:space="preserve"> FORMCHECKBOX </w:instrText>
            </w:r>
            <w:r w:rsidR="00FA0B75">
              <w:fldChar w:fldCharType="separate"/>
            </w:r>
            <w:r w:rsidRPr="00E77BEF">
              <w:fldChar w:fldCharType="end"/>
            </w:r>
            <w:bookmarkEnd w:id="35"/>
            <w:r w:rsidRPr="00E77BEF">
              <w:tab/>
              <w:t>akceptováno bez výhrad</w:t>
            </w:r>
          </w:p>
        </w:tc>
        <w:tc>
          <w:tcPr>
            <w:tcW w:w="2556" w:type="pct"/>
            <w:vAlign w:val="center"/>
          </w:tcPr>
          <w:p w14:paraId="57A62812" w14:textId="77777777" w:rsidR="000331BE" w:rsidRPr="00E77BEF" w:rsidRDefault="000331BE" w:rsidP="00D87292">
            <w:pPr>
              <w:pStyle w:val="akceptace"/>
            </w:pPr>
            <w:r w:rsidRPr="00E77BEF">
              <w:fldChar w:fldCharType="begin">
                <w:ffData>
                  <w:name w:val="Zaškrtávací3"/>
                  <w:enabled/>
                  <w:calcOnExit w:val="0"/>
                  <w:checkBox>
                    <w:sizeAuto/>
                    <w:default w:val="0"/>
                  </w:checkBox>
                </w:ffData>
              </w:fldChar>
            </w:r>
            <w:bookmarkStart w:id="36" w:name="Zaškrtávací3"/>
            <w:r w:rsidRPr="00E77BEF">
              <w:instrText xml:space="preserve"> FORMCHECKBOX </w:instrText>
            </w:r>
            <w:r w:rsidR="00FA0B75">
              <w:fldChar w:fldCharType="separate"/>
            </w:r>
            <w:r w:rsidRPr="00E77BEF">
              <w:fldChar w:fldCharType="end"/>
            </w:r>
            <w:bookmarkEnd w:id="36"/>
            <w:r w:rsidRPr="00E77BEF">
              <w:tab/>
              <w:t>neakceptováno, k přepracování</w:t>
            </w:r>
          </w:p>
        </w:tc>
      </w:tr>
      <w:tr w:rsidR="000331BE" w:rsidRPr="00E77BEF" w14:paraId="06C586B2" w14:textId="77777777" w:rsidTr="00D87292">
        <w:trPr>
          <w:trHeight w:val="865"/>
        </w:trPr>
        <w:tc>
          <w:tcPr>
            <w:tcW w:w="2444" w:type="pct"/>
          </w:tcPr>
          <w:p w14:paraId="15248C4A" w14:textId="77777777" w:rsidR="000331BE" w:rsidRPr="00E77BEF" w:rsidRDefault="000331BE" w:rsidP="00D87292">
            <w:pPr>
              <w:pStyle w:val="akceptace"/>
            </w:pPr>
            <w:r w:rsidRPr="00E77BEF">
              <w:fldChar w:fldCharType="begin">
                <w:ffData>
                  <w:name w:val="Zaškrtávací2"/>
                  <w:enabled/>
                  <w:calcOnExit w:val="0"/>
                  <w:checkBox>
                    <w:sizeAuto/>
                    <w:default w:val="0"/>
                  </w:checkBox>
                </w:ffData>
              </w:fldChar>
            </w:r>
            <w:r w:rsidRPr="00E77BEF">
              <w:instrText xml:space="preserve"> FORMCHECKBOX </w:instrText>
            </w:r>
            <w:r w:rsidR="00FA0B75">
              <w:fldChar w:fldCharType="separate"/>
            </w:r>
            <w:r w:rsidRPr="00E77BEF">
              <w:fldChar w:fldCharType="end"/>
            </w:r>
            <w:r w:rsidRPr="00E77BEF">
              <w:tab/>
              <w:t>akceptováno částečně, s výhradami</w:t>
            </w:r>
          </w:p>
        </w:tc>
        <w:tc>
          <w:tcPr>
            <w:tcW w:w="2556" w:type="pct"/>
            <w:vAlign w:val="center"/>
          </w:tcPr>
          <w:p w14:paraId="3626BA4A" w14:textId="77777777" w:rsidR="000331BE" w:rsidRPr="00E77BEF" w:rsidRDefault="000331BE" w:rsidP="00D87292">
            <w:pPr>
              <w:pStyle w:val="akceptace"/>
            </w:pPr>
            <w:r w:rsidRPr="00E77BEF">
              <w:fldChar w:fldCharType="begin">
                <w:ffData>
                  <w:name w:val=""/>
                  <w:enabled/>
                  <w:calcOnExit w:val="0"/>
                  <w:checkBox>
                    <w:sizeAuto/>
                    <w:default w:val="0"/>
                  </w:checkBox>
                </w:ffData>
              </w:fldChar>
            </w:r>
            <w:r w:rsidRPr="00E77BEF">
              <w:instrText xml:space="preserve"> FORMCHECKBOX </w:instrText>
            </w:r>
            <w:r w:rsidR="00FA0B75">
              <w:fldChar w:fldCharType="separate"/>
            </w:r>
            <w:r w:rsidRPr="00E77BEF">
              <w:fldChar w:fldCharType="end"/>
            </w:r>
            <w:r w:rsidRPr="00E77BEF">
              <w:tab/>
              <w:t>neakceptováno s následným odstoupením od smlouvy</w:t>
            </w:r>
          </w:p>
        </w:tc>
      </w:tr>
    </w:tbl>
    <w:p w14:paraId="62CD1E06" w14:textId="77777777" w:rsidR="000331BE" w:rsidRPr="00E77BEF" w:rsidRDefault="000331BE" w:rsidP="000331BE">
      <w:pPr>
        <w:pStyle w:val="mezera"/>
      </w:pPr>
    </w:p>
    <w:p w14:paraId="7205B155" w14:textId="77777777" w:rsidR="000331BE" w:rsidRPr="00E77BEF" w:rsidRDefault="000331BE" w:rsidP="000331BE">
      <w:pPr>
        <w:pStyle w:val="zvr-nedostatky"/>
      </w:pPr>
      <w:r w:rsidRPr="00E77BEF">
        <w:lastRenderedPageBreak/>
        <w:t>Seznam nedostatků/vad:</w:t>
      </w:r>
    </w:p>
    <w:tbl>
      <w:tblPr>
        <w:tblW w:w="5000" w:type="pct"/>
        <w:tblCellMar>
          <w:left w:w="71" w:type="dxa"/>
          <w:right w:w="71" w:type="dxa"/>
        </w:tblCellMar>
        <w:tblLook w:val="0000" w:firstRow="0" w:lastRow="0" w:firstColumn="0" w:lastColumn="0" w:noHBand="0" w:noVBand="0"/>
      </w:tblPr>
      <w:tblGrid>
        <w:gridCol w:w="1269"/>
        <w:gridCol w:w="4625"/>
        <w:gridCol w:w="3014"/>
      </w:tblGrid>
      <w:tr w:rsidR="000331BE" w:rsidRPr="00E77BEF" w14:paraId="0F024E64" w14:textId="77777777" w:rsidTr="00D87292">
        <w:trPr>
          <w:trHeight w:val="520"/>
        </w:trPr>
        <w:tc>
          <w:tcPr>
            <w:tcW w:w="712" w:type="pct"/>
            <w:tcBorders>
              <w:top w:val="single" w:sz="8" w:space="0" w:color="000000"/>
              <w:left w:val="single" w:sz="8" w:space="0" w:color="000000"/>
              <w:bottom w:val="single" w:sz="8" w:space="0" w:color="000000"/>
            </w:tcBorders>
            <w:vAlign w:val="center"/>
          </w:tcPr>
          <w:p w14:paraId="5F70EBF5" w14:textId="77777777" w:rsidR="000331BE" w:rsidRPr="00E77BEF" w:rsidRDefault="000331BE" w:rsidP="00D87292">
            <w:pPr>
              <w:pStyle w:val="seznamnedostatk-nadpis"/>
            </w:pPr>
            <w:r w:rsidRPr="00E77BEF">
              <w:t>Pořadové číslo</w:t>
            </w:r>
          </w:p>
        </w:tc>
        <w:tc>
          <w:tcPr>
            <w:tcW w:w="2596" w:type="pct"/>
            <w:tcBorders>
              <w:top w:val="single" w:sz="8" w:space="0" w:color="000000"/>
              <w:left w:val="single" w:sz="4" w:space="0" w:color="000000"/>
              <w:bottom w:val="single" w:sz="8" w:space="0" w:color="000000"/>
            </w:tcBorders>
            <w:vAlign w:val="center"/>
          </w:tcPr>
          <w:p w14:paraId="0A190D5E" w14:textId="77777777" w:rsidR="000331BE" w:rsidRPr="00E77BEF" w:rsidRDefault="000331BE" w:rsidP="00D87292">
            <w:pPr>
              <w:pStyle w:val="seznamnedostatk-nadpis"/>
            </w:pPr>
            <w:r w:rsidRPr="00E77BEF">
              <w:t>Popis nedostatku/vady</w:t>
            </w:r>
          </w:p>
        </w:tc>
        <w:tc>
          <w:tcPr>
            <w:tcW w:w="1693" w:type="pct"/>
            <w:tcBorders>
              <w:top w:val="single" w:sz="8" w:space="0" w:color="000000"/>
              <w:left w:val="single" w:sz="4" w:space="0" w:color="000000"/>
              <w:bottom w:val="single" w:sz="8" w:space="0" w:color="000000"/>
              <w:right w:val="single" w:sz="8" w:space="0" w:color="000000"/>
            </w:tcBorders>
            <w:vAlign w:val="center"/>
          </w:tcPr>
          <w:p w14:paraId="7E22902F" w14:textId="77777777" w:rsidR="000331BE" w:rsidRPr="00E77BEF" w:rsidRDefault="000331BE" w:rsidP="00D87292">
            <w:pPr>
              <w:pStyle w:val="seznamnedostatk-nadpis"/>
            </w:pPr>
            <w:r w:rsidRPr="00E77BEF">
              <w:t>Poznámka</w:t>
            </w:r>
          </w:p>
        </w:tc>
      </w:tr>
      <w:tr w:rsidR="000331BE" w:rsidRPr="00E77BEF" w14:paraId="17960167" w14:textId="77777777" w:rsidTr="00D87292">
        <w:trPr>
          <w:trHeight w:val="1960"/>
        </w:trPr>
        <w:tc>
          <w:tcPr>
            <w:tcW w:w="712" w:type="pct"/>
            <w:tcBorders>
              <w:top w:val="single" w:sz="8" w:space="0" w:color="000000"/>
              <w:left w:val="single" w:sz="8" w:space="0" w:color="000000"/>
              <w:bottom w:val="single" w:sz="4" w:space="0" w:color="000000"/>
            </w:tcBorders>
          </w:tcPr>
          <w:p w14:paraId="66861AC8" w14:textId="77777777" w:rsidR="000331BE" w:rsidRPr="00E77BEF" w:rsidRDefault="000331BE" w:rsidP="00D87292">
            <w:pPr>
              <w:pStyle w:val="seznamnedostatk-poad"/>
            </w:pPr>
            <w:r w:rsidRPr="00E77BEF">
              <w:t>1</w:t>
            </w:r>
          </w:p>
        </w:tc>
        <w:tc>
          <w:tcPr>
            <w:tcW w:w="2596" w:type="pct"/>
            <w:tcBorders>
              <w:top w:val="single" w:sz="8" w:space="0" w:color="000000"/>
              <w:left w:val="single" w:sz="4" w:space="0" w:color="000000"/>
              <w:bottom w:val="single" w:sz="4" w:space="0" w:color="000000"/>
            </w:tcBorders>
          </w:tcPr>
          <w:p w14:paraId="41BE5D4C" w14:textId="77777777" w:rsidR="000331BE" w:rsidRPr="00E77BEF" w:rsidRDefault="000331BE" w:rsidP="00D87292">
            <w:pPr>
              <w:pStyle w:val="seznamnedostatk"/>
            </w:pPr>
          </w:p>
        </w:tc>
        <w:tc>
          <w:tcPr>
            <w:tcW w:w="1693" w:type="pct"/>
            <w:tcBorders>
              <w:top w:val="single" w:sz="8" w:space="0" w:color="000000"/>
              <w:left w:val="single" w:sz="4" w:space="0" w:color="000000"/>
              <w:bottom w:val="single" w:sz="4" w:space="0" w:color="000000"/>
              <w:right w:val="single" w:sz="8" w:space="0" w:color="000000"/>
            </w:tcBorders>
          </w:tcPr>
          <w:p w14:paraId="3F0E0301" w14:textId="77777777" w:rsidR="000331BE" w:rsidRPr="00E77BEF" w:rsidRDefault="000331BE" w:rsidP="00D87292">
            <w:pPr>
              <w:pStyle w:val="seznamnedostatk"/>
            </w:pPr>
          </w:p>
        </w:tc>
      </w:tr>
      <w:tr w:rsidR="000331BE" w:rsidRPr="00E77BEF" w14:paraId="1CE41B84" w14:textId="77777777" w:rsidTr="00D87292">
        <w:trPr>
          <w:trHeight w:val="2110"/>
        </w:trPr>
        <w:tc>
          <w:tcPr>
            <w:tcW w:w="712" w:type="pct"/>
            <w:tcBorders>
              <w:top w:val="single" w:sz="4" w:space="0" w:color="000000"/>
              <w:left w:val="single" w:sz="8" w:space="0" w:color="000000"/>
              <w:bottom w:val="single" w:sz="4" w:space="0" w:color="000000"/>
            </w:tcBorders>
          </w:tcPr>
          <w:p w14:paraId="70C07D32" w14:textId="77777777" w:rsidR="000331BE" w:rsidRPr="00E77BEF" w:rsidRDefault="000331BE" w:rsidP="00D87292">
            <w:pPr>
              <w:pStyle w:val="seznamnedostatk-poad"/>
            </w:pPr>
            <w:r w:rsidRPr="00E77BEF">
              <w:t>2</w:t>
            </w:r>
          </w:p>
        </w:tc>
        <w:tc>
          <w:tcPr>
            <w:tcW w:w="2596" w:type="pct"/>
            <w:tcBorders>
              <w:top w:val="single" w:sz="4" w:space="0" w:color="000000"/>
              <w:left w:val="single" w:sz="4" w:space="0" w:color="000000"/>
              <w:bottom w:val="single" w:sz="4" w:space="0" w:color="000000"/>
            </w:tcBorders>
          </w:tcPr>
          <w:p w14:paraId="238FCA85" w14:textId="77777777" w:rsidR="000331BE" w:rsidRPr="00E77BEF" w:rsidRDefault="000331BE" w:rsidP="00D87292">
            <w:pPr>
              <w:pStyle w:val="seznamnedostatk"/>
            </w:pPr>
          </w:p>
        </w:tc>
        <w:tc>
          <w:tcPr>
            <w:tcW w:w="1693" w:type="pct"/>
            <w:tcBorders>
              <w:top w:val="single" w:sz="4" w:space="0" w:color="000000"/>
              <w:left w:val="single" w:sz="4" w:space="0" w:color="000000"/>
              <w:bottom w:val="single" w:sz="4" w:space="0" w:color="000000"/>
              <w:right w:val="single" w:sz="8" w:space="0" w:color="000000"/>
            </w:tcBorders>
          </w:tcPr>
          <w:p w14:paraId="5E5924C2" w14:textId="77777777" w:rsidR="000331BE" w:rsidRPr="00E77BEF" w:rsidRDefault="000331BE" w:rsidP="00D87292">
            <w:pPr>
              <w:pStyle w:val="seznamnedostatk"/>
            </w:pPr>
          </w:p>
        </w:tc>
      </w:tr>
      <w:tr w:rsidR="000331BE" w:rsidRPr="00E77BEF" w14:paraId="234A8AC6" w14:textId="77777777" w:rsidTr="00D87292">
        <w:trPr>
          <w:trHeight w:val="1843"/>
        </w:trPr>
        <w:tc>
          <w:tcPr>
            <w:tcW w:w="712" w:type="pct"/>
            <w:tcBorders>
              <w:top w:val="single" w:sz="4" w:space="0" w:color="000000"/>
              <w:left w:val="single" w:sz="8" w:space="0" w:color="000000"/>
              <w:bottom w:val="single" w:sz="4" w:space="0" w:color="000000"/>
            </w:tcBorders>
          </w:tcPr>
          <w:p w14:paraId="76006626" w14:textId="77777777" w:rsidR="000331BE" w:rsidRPr="00E77BEF" w:rsidRDefault="000331BE" w:rsidP="00D87292">
            <w:pPr>
              <w:pStyle w:val="seznamnedostatk-poad"/>
            </w:pPr>
            <w:r w:rsidRPr="00E77BEF">
              <w:t>3</w:t>
            </w:r>
          </w:p>
        </w:tc>
        <w:tc>
          <w:tcPr>
            <w:tcW w:w="2596" w:type="pct"/>
            <w:tcBorders>
              <w:top w:val="single" w:sz="4" w:space="0" w:color="000000"/>
              <w:left w:val="single" w:sz="4" w:space="0" w:color="000000"/>
              <w:bottom w:val="single" w:sz="4" w:space="0" w:color="000000"/>
            </w:tcBorders>
          </w:tcPr>
          <w:p w14:paraId="085BBFC9" w14:textId="77777777" w:rsidR="000331BE" w:rsidRPr="00E77BEF" w:rsidRDefault="000331BE" w:rsidP="00D87292">
            <w:pPr>
              <w:pStyle w:val="seznamnedostatk"/>
            </w:pPr>
          </w:p>
        </w:tc>
        <w:tc>
          <w:tcPr>
            <w:tcW w:w="1693" w:type="pct"/>
            <w:tcBorders>
              <w:top w:val="single" w:sz="4" w:space="0" w:color="000000"/>
              <w:left w:val="single" w:sz="4" w:space="0" w:color="000000"/>
              <w:bottom w:val="single" w:sz="4" w:space="0" w:color="000000"/>
              <w:right w:val="single" w:sz="8" w:space="0" w:color="000000"/>
            </w:tcBorders>
          </w:tcPr>
          <w:p w14:paraId="42D93EC9" w14:textId="77777777" w:rsidR="000331BE" w:rsidRPr="00E77BEF" w:rsidRDefault="000331BE" w:rsidP="00D87292">
            <w:pPr>
              <w:pStyle w:val="seznamnedostatk"/>
            </w:pPr>
          </w:p>
        </w:tc>
      </w:tr>
    </w:tbl>
    <w:p w14:paraId="7DBA9B07" w14:textId="77777777" w:rsidR="000331BE" w:rsidRPr="00E77BEF" w:rsidRDefault="000331BE" w:rsidP="000331BE">
      <w:pPr>
        <w:pStyle w:val="mezera"/>
      </w:pPr>
    </w:p>
    <w:p w14:paraId="7ADA5838" w14:textId="77777777" w:rsidR="000331BE" w:rsidRPr="00E77BEF" w:rsidRDefault="000331BE" w:rsidP="000331BE">
      <w:pPr>
        <w:pStyle w:val="zvr-nedostatky"/>
      </w:pPr>
      <w:r w:rsidRPr="00E77BEF">
        <w:t xml:space="preserve">Termín pro odstranění nedostatků/vad, v případě akceptace se závěrem „akceptováno částečně s výhradami“ či „neakceptováno k přepracování“: do </w:t>
      </w:r>
      <w:r w:rsidRPr="00E77BEF">
        <w:fldChar w:fldCharType="begin">
          <w:ffData>
            <w:name w:val="datum"/>
            <w:enabled/>
            <w:calcOnExit w:val="0"/>
            <w:textInput>
              <w:type w:val="date"/>
              <w:maxLength w:val="10"/>
              <w:format w:val="dd.MM.yyyy"/>
            </w:textInput>
          </w:ffData>
        </w:fldChar>
      </w:r>
      <w:r w:rsidRPr="00E77BEF">
        <w:instrText xml:space="preserve"> FORMTEXT </w:instrText>
      </w:r>
      <w:r w:rsidRPr="00E77BEF">
        <w:fldChar w:fldCharType="separate"/>
      </w:r>
      <w:r w:rsidRPr="00E77BEF">
        <w:rPr>
          <w:noProof/>
        </w:rPr>
        <w:t> </w:t>
      </w:r>
      <w:r w:rsidRPr="00E77BEF">
        <w:rPr>
          <w:noProof/>
        </w:rPr>
        <w:t> </w:t>
      </w:r>
      <w:r w:rsidRPr="00E77BEF">
        <w:rPr>
          <w:noProof/>
        </w:rPr>
        <w:t> </w:t>
      </w:r>
      <w:r w:rsidRPr="00E77BEF">
        <w:rPr>
          <w:noProof/>
        </w:rPr>
        <w:t> </w:t>
      </w:r>
      <w:r w:rsidRPr="00E77BEF">
        <w:rPr>
          <w:noProof/>
        </w:rPr>
        <w:t> </w:t>
      </w:r>
      <w:r w:rsidRPr="00E77BEF">
        <w:fldChar w:fldCharType="end"/>
      </w:r>
      <w:r w:rsidRPr="00E77BEF">
        <w:t>.</w:t>
      </w:r>
    </w:p>
    <w:p w14:paraId="25776624" w14:textId="77777777" w:rsidR="000331BE" w:rsidRPr="00E77BEF" w:rsidRDefault="000331BE" w:rsidP="000331BE">
      <w:pPr>
        <w:pStyle w:val="stejnopisy-skoneno"/>
      </w:pPr>
      <w:r w:rsidRPr="00E77BEF">
        <w:t>Tento protokol byl vyhotoven ve třech stejnopisech, z nichž objednatel obdrží dva a zhotovitel jeden.</w:t>
      </w:r>
    </w:p>
    <w:p w14:paraId="7096280D" w14:textId="77777777" w:rsidR="000331BE" w:rsidRPr="00E77BEF" w:rsidRDefault="000331BE" w:rsidP="000331BE">
      <w:pPr>
        <w:pStyle w:val="stejnopisy-skoneno"/>
      </w:pPr>
      <w:r w:rsidRPr="00E77BEF">
        <w:t xml:space="preserve">Akceptační řízení skončeno dne </w:t>
      </w:r>
      <w:r w:rsidRPr="00E77BEF">
        <w:fldChar w:fldCharType="begin">
          <w:ffData>
            <w:name w:val="datum_ukončení"/>
            <w:enabled/>
            <w:calcOnExit w:val="0"/>
            <w:textInput>
              <w:type w:val="date"/>
              <w:maxLength w:val="10"/>
              <w:format w:val="dd.MM.yyyy"/>
            </w:textInput>
          </w:ffData>
        </w:fldChar>
      </w:r>
      <w:bookmarkStart w:id="37" w:name="datum_ukončení"/>
      <w:r w:rsidRPr="00E77BEF">
        <w:instrText xml:space="preserve"> FORMTEXT </w:instrText>
      </w:r>
      <w:r w:rsidRPr="00E77BEF">
        <w:fldChar w:fldCharType="separate"/>
      </w:r>
      <w:r w:rsidRPr="00E77BEF">
        <w:t> </w:t>
      </w:r>
      <w:r w:rsidRPr="00E77BEF">
        <w:t> </w:t>
      </w:r>
      <w:r w:rsidRPr="00E77BEF">
        <w:t> </w:t>
      </w:r>
      <w:r w:rsidRPr="00E77BEF">
        <w:t> </w:t>
      </w:r>
      <w:r w:rsidRPr="00E77BEF">
        <w:t> </w:t>
      </w:r>
      <w:r w:rsidRPr="00E77BEF">
        <w:fldChar w:fldCharType="end"/>
      </w:r>
      <w:bookmarkEnd w:id="37"/>
      <w:r w:rsidRPr="00E77BEF">
        <w:t>.</w:t>
      </w:r>
    </w:p>
    <w:tbl>
      <w:tblPr>
        <w:tblW w:w="0" w:type="auto"/>
        <w:tblLayout w:type="fixed"/>
        <w:tblLook w:val="04A0" w:firstRow="1" w:lastRow="0" w:firstColumn="1" w:lastColumn="0" w:noHBand="0" w:noVBand="1"/>
      </w:tblPr>
      <w:tblGrid>
        <w:gridCol w:w="3969"/>
        <w:gridCol w:w="1134"/>
        <w:gridCol w:w="3969"/>
      </w:tblGrid>
      <w:tr w:rsidR="000331BE" w:rsidRPr="00E77BEF" w14:paraId="3E4A91CA" w14:textId="77777777" w:rsidTr="00D87292">
        <w:trPr>
          <w:trHeight w:val="1134"/>
        </w:trPr>
        <w:tc>
          <w:tcPr>
            <w:tcW w:w="3969" w:type="dxa"/>
            <w:tcBorders>
              <w:bottom w:val="single" w:sz="4" w:space="0" w:color="auto"/>
            </w:tcBorders>
            <w:vAlign w:val="bottom"/>
          </w:tcPr>
          <w:p w14:paraId="4B8B64AC" w14:textId="77777777" w:rsidR="000331BE" w:rsidRPr="00E77BEF" w:rsidRDefault="000331BE" w:rsidP="00D87292">
            <w:pPr>
              <w:pStyle w:val="podpis"/>
              <w:keepNext/>
            </w:pPr>
          </w:p>
        </w:tc>
        <w:tc>
          <w:tcPr>
            <w:tcW w:w="1134" w:type="dxa"/>
            <w:vAlign w:val="bottom"/>
          </w:tcPr>
          <w:p w14:paraId="3DA1EE54" w14:textId="77777777" w:rsidR="000331BE" w:rsidRPr="00E77BEF" w:rsidRDefault="000331BE" w:rsidP="00D87292">
            <w:pPr>
              <w:pStyle w:val="podpis"/>
              <w:keepNext/>
            </w:pPr>
          </w:p>
        </w:tc>
        <w:tc>
          <w:tcPr>
            <w:tcW w:w="3969" w:type="dxa"/>
            <w:tcBorders>
              <w:bottom w:val="single" w:sz="4" w:space="0" w:color="auto"/>
            </w:tcBorders>
            <w:vAlign w:val="bottom"/>
          </w:tcPr>
          <w:p w14:paraId="0840F02D" w14:textId="77777777" w:rsidR="000331BE" w:rsidRPr="00E77BEF" w:rsidRDefault="000331BE" w:rsidP="00D87292">
            <w:pPr>
              <w:pStyle w:val="podpis"/>
              <w:keepNext/>
            </w:pPr>
            <w:r w:rsidRPr="00E77BEF">
              <w:t>Ing. Zdeněk Nesňal</w:t>
            </w:r>
          </w:p>
        </w:tc>
      </w:tr>
      <w:tr w:rsidR="000331BE" w:rsidRPr="00912A39" w14:paraId="63CA47FE" w14:textId="77777777" w:rsidTr="00D87292">
        <w:tc>
          <w:tcPr>
            <w:tcW w:w="3969" w:type="dxa"/>
            <w:tcBorders>
              <w:top w:val="single" w:sz="4" w:space="0" w:color="auto"/>
            </w:tcBorders>
          </w:tcPr>
          <w:p w14:paraId="4DC7C900" w14:textId="77777777" w:rsidR="000331BE" w:rsidRPr="00E77BEF" w:rsidRDefault="000331BE" w:rsidP="00D87292">
            <w:pPr>
              <w:pStyle w:val="podpis-fce"/>
              <w:keepLines w:val="0"/>
            </w:pPr>
            <w:r w:rsidRPr="00E77BEF">
              <w:t>podpis zástupce zhotovitele</w:t>
            </w:r>
          </w:p>
        </w:tc>
        <w:tc>
          <w:tcPr>
            <w:tcW w:w="1134" w:type="dxa"/>
          </w:tcPr>
          <w:p w14:paraId="0476DDF2" w14:textId="77777777" w:rsidR="000331BE" w:rsidRPr="00E77BEF" w:rsidRDefault="000331BE" w:rsidP="00D87292">
            <w:pPr>
              <w:pStyle w:val="podpis-fce"/>
              <w:keepLines w:val="0"/>
            </w:pPr>
          </w:p>
        </w:tc>
        <w:tc>
          <w:tcPr>
            <w:tcW w:w="3969" w:type="dxa"/>
            <w:tcBorders>
              <w:top w:val="single" w:sz="4" w:space="0" w:color="auto"/>
            </w:tcBorders>
          </w:tcPr>
          <w:p w14:paraId="5F2D3154" w14:textId="77777777" w:rsidR="000331BE" w:rsidRPr="00912A39" w:rsidRDefault="000331BE" w:rsidP="00D87292">
            <w:pPr>
              <w:pStyle w:val="podpis-fce"/>
              <w:keepLines w:val="0"/>
            </w:pPr>
            <w:r w:rsidRPr="00E77BEF">
              <w:t>podpis zástupce objednatele</w:t>
            </w:r>
          </w:p>
        </w:tc>
      </w:tr>
    </w:tbl>
    <w:p w14:paraId="6238CB5D" w14:textId="77777777" w:rsidR="000331BE" w:rsidRPr="002D4741" w:rsidRDefault="000331BE" w:rsidP="000331BE">
      <w:pPr>
        <w:pStyle w:val="mezera"/>
      </w:pPr>
    </w:p>
    <w:p w14:paraId="37DEA4CC" w14:textId="77777777" w:rsidR="000331BE" w:rsidRPr="00FF1024" w:rsidRDefault="000331BE" w:rsidP="000331BE"/>
    <w:sectPr w:rsidR="000331BE" w:rsidRPr="00FF1024" w:rsidSect="000331BE">
      <w:pgSz w:w="11906" w:h="16838"/>
      <w:pgMar w:top="993" w:right="1418" w:bottom="1560" w:left="1560"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4B617" w14:textId="77777777" w:rsidR="00E8510E" w:rsidRDefault="00E8510E">
      <w:r>
        <w:separator/>
      </w:r>
    </w:p>
  </w:endnote>
  <w:endnote w:type="continuationSeparator" w:id="0">
    <w:p w14:paraId="0B622E38" w14:textId="77777777" w:rsidR="00E8510E" w:rsidRDefault="00E8510E">
      <w:r>
        <w:continuationSeparator/>
      </w:r>
    </w:p>
  </w:endnote>
  <w:endnote w:type="continuationNotice" w:id="1">
    <w:p w14:paraId="544B406E" w14:textId="77777777" w:rsidR="00E8510E" w:rsidRDefault="00E851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05209"/>
      <w:docPartObj>
        <w:docPartGallery w:val="Page Numbers (Bottom of Page)"/>
        <w:docPartUnique/>
      </w:docPartObj>
    </w:sdtPr>
    <w:sdtEndPr/>
    <w:sdtContent>
      <w:sdt>
        <w:sdtPr>
          <w:id w:val="-1705238520"/>
          <w:docPartObj>
            <w:docPartGallery w:val="Page Numbers (Top of Page)"/>
            <w:docPartUnique/>
          </w:docPartObj>
        </w:sdtPr>
        <w:sdtEndPr/>
        <w:sdtContent>
          <w:p w14:paraId="4E89F6D7" w14:textId="543D5F54" w:rsidR="00E8510E" w:rsidRPr="00411E75" w:rsidRDefault="00E8510E" w:rsidP="00411E75">
            <w:pPr>
              <w:pStyle w:val="Zpat"/>
            </w:pPr>
            <w:r w:rsidRPr="00282AEB">
              <w:fldChar w:fldCharType="begin"/>
            </w:r>
            <w:r w:rsidRPr="00282AEB">
              <w:instrText>PAGE</w:instrText>
            </w:r>
            <w:r w:rsidRPr="00282AEB">
              <w:fldChar w:fldCharType="separate"/>
            </w:r>
            <w:r w:rsidR="00FA0B75">
              <w:rPr>
                <w:noProof/>
              </w:rPr>
              <w:t>7</w:t>
            </w:r>
            <w:r w:rsidRPr="00282AEB">
              <w:fldChar w:fldCharType="end"/>
            </w:r>
            <w:r w:rsidRPr="00282AEB">
              <w:t>/</w:t>
            </w:r>
            <w:r w:rsidR="00E500C9">
              <w:t>7</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81654"/>
      <w:docPartObj>
        <w:docPartGallery w:val="Page Numbers (Bottom of Page)"/>
        <w:docPartUnique/>
      </w:docPartObj>
    </w:sdtPr>
    <w:sdtEndPr/>
    <w:sdtContent>
      <w:p w14:paraId="3ABB8070" w14:textId="0B7E7DB5" w:rsidR="00E8510E" w:rsidRDefault="00E8510E" w:rsidP="00846ECE">
        <w:pPr>
          <w:pStyle w:val="Zpat"/>
        </w:pPr>
        <w:r>
          <w:fldChar w:fldCharType="begin"/>
        </w:r>
        <w:r>
          <w:instrText>PAGE   \* MERGEFORMAT</w:instrText>
        </w:r>
        <w:r>
          <w:fldChar w:fldCharType="separate"/>
        </w:r>
        <w:r w:rsidR="00FA0B75">
          <w:rPr>
            <w:noProof/>
          </w:rPr>
          <w:t>2</w:t>
        </w:r>
        <w:r>
          <w:fldChar w:fldCharType="end"/>
        </w:r>
        <w:r>
          <w:t>/19</w:t>
        </w:r>
      </w:p>
    </w:sdtContent>
  </w:sdt>
  <w:p w14:paraId="463B2AFE" w14:textId="77777777" w:rsidR="00E8510E" w:rsidRPr="00411E75" w:rsidRDefault="00E8510E" w:rsidP="00411E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D9C96" w14:textId="77777777" w:rsidR="00E8510E" w:rsidRDefault="00E8510E">
      <w:r>
        <w:separator/>
      </w:r>
    </w:p>
  </w:footnote>
  <w:footnote w:type="continuationSeparator" w:id="0">
    <w:p w14:paraId="097FEABF" w14:textId="77777777" w:rsidR="00E8510E" w:rsidRDefault="00E8510E">
      <w:r>
        <w:continuationSeparator/>
      </w:r>
    </w:p>
  </w:footnote>
  <w:footnote w:type="continuationNotice" w:id="1">
    <w:p w14:paraId="18E3590F" w14:textId="77777777" w:rsidR="00E8510E" w:rsidRDefault="00E8510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C626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5E4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C67D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40CBE"/>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B7C696E4"/>
    <w:lvl w:ilvl="0">
      <w:start w:val="1"/>
      <w:numFmt w:val="decimal"/>
      <w:lvlText w:val="%1."/>
      <w:lvlJc w:val="left"/>
      <w:pPr>
        <w:tabs>
          <w:tab w:val="num" w:pos="360"/>
        </w:tabs>
        <w:ind w:left="360" w:hanging="360"/>
      </w:pPr>
    </w:lvl>
  </w:abstractNum>
  <w:abstractNum w:abstractNumId="5" w15:restartNumberingAfterBreak="0">
    <w:nsid w:val="FFFFFFFB"/>
    <w:multiLevelType w:val="multilevel"/>
    <w:tmpl w:val="FFFFFFFF"/>
    <w:lvl w:ilvl="0">
      <w:start w:val="1"/>
      <w:numFmt w:val="decimal"/>
      <w:lvlText w:val="%1."/>
      <w:legacy w:legacy="1" w:legacySpace="0" w:legacyIndent="708"/>
      <w:lvlJc w:val="left"/>
      <w:pPr>
        <w:ind w:left="709" w:hanging="708"/>
      </w:pPr>
    </w:lvl>
    <w:lvl w:ilvl="1">
      <w:start w:val="1"/>
      <w:numFmt w:val="decimal"/>
      <w:lvlText w:val="%1.%2."/>
      <w:legacy w:legacy="1" w:legacySpace="0" w:legacyIndent="708"/>
      <w:lvlJc w:val="left"/>
      <w:pPr>
        <w:ind w:left="709"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2410" w:hanging="708"/>
      </w:pPr>
    </w:lvl>
    <w:lvl w:ilvl="4">
      <w:start w:val="1"/>
      <w:numFmt w:val="decimal"/>
      <w:lvlText w:val="%1.%2.%3.%4.%5."/>
      <w:legacy w:legacy="1" w:legacySpace="0" w:legacyIndent="708"/>
      <w:lvlJc w:val="left"/>
      <w:pPr>
        <w:ind w:left="3544" w:hanging="708"/>
      </w:pPr>
    </w:lvl>
    <w:lvl w:ilvl="5">
      <w:start w:val="1"/>
      <w:numFmt w:val="decimal"/>
      <w:lvlText w:val="%1.%2.%3.%4.%5.%6."/>
      <w:legacy w:legacy="1" w:legacySpace="0" w:legacyIndent="708"/>
      <w:lvlJc w:val="left"/>
      <w:pPr>
        <w:ind w:left="4820"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6" w15:restartNumberingAfterBreak="0">
    <w:nsid w:val="073647D0"/>
    <w:multiLevelType w:val="hybridMultilevel"/>
    <w:tmpl w:val="5636BF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07CC507B"/>
    <w:multiLevelType w:val="hybridMultilevel"/>
    <w:tmpl w:val="34341220"/>
    <w:lvl w:ilvl="0" w:tplc="AFB420BE">
      <w:start w:val="1"/>
      <w:numFmt w:val="decimal"/>
      <w:pStyle w:val="slovanodstavec"/>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87B0858"/>
    <w:multiLevelType w:val="multilevel"/>
    <w:tmpl w:val="8A24F5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Roman"/>
      <w:lvlText w:val="%1.%2.%3"/>
      <w:lvlJc w:val="left"/>
      <w:pPr>
        <w:tabs>
          <w:tab w:val="num" w:pos="1080"/>
        </w:tabs>
        <w:ind w:left="1080" w:hanging="1080"/>
      </w:pPr>
      <w:rPr>
        <w:rFonts w:hint="default"/>
      </w:rPr>
    </w:lvl>
    <w:lvl w:ilvl="3">
      <w:start w:val="1"/>
      <w:numFmt w:val="upperLetter"/>
      <w:lvlText w:val="%1.%2.%3.%4"/>
      <w:lvlJc w:val="left"/>
      <w:pPr>
        <w:tabs>
          <w:tab w:val="num" w:pos="720"/>
        </w:tabs>
        <w:ind w:left="720" w:hanging="720"/>
      </w:pPr>
      <w:rPr>
        <w:rFonts w:hint="default"/>
      </w:rPr>
    </w:lvl>
    <w:lvl w:ilvl="4">
      <w:start w:val="1"/>
      <w:numFmt w:val="upperLetter"/>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28F378C"/>
    <w:multiLevelType w:val="hybridMultilevel"/>
    <w:tmpl w:val="6DE459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D90BE1"/>
    <w:multiLevelType w:val="hybridMultilevel"/>
    <w:tmpl w:val="12FA79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7E90515"/>
    <w:multiLevelType w:val="hybridMultilevel"/>
    <w:tmpl w:val="4072C03A"/>
    <w:lvl w:ilvl="0" w:tplc="FF3A1964">
      <w:start w:val="1"/>
      <w:numFmt w:val="lowerLetter"/>
      <w:lvlText w:val="%1)"/>
      <w:lvlJc w:val="left"/>
      <w:pPr>
        <w:ind w:left="1429" w:hanging="360"/>
      </w:pPr>
      <w:rPr>
        <w:rFonts w:ascii="Arial" w:hAnsi="Arial" w:hint="default"/>
        <w:b w:val="0"/>
        <w:i w:val="0"/>
        <w:sz w:val="2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2" w15:restartNumberingAfterBreak="0">
    <w:nsid w:val="1BFD7420"/>
    <w:multiLevelType w:val="multilevel"/>
    <w:tmpl w:val="1D9C5E38"/>
    <w:lvl w:ilvl="0">
      <w:start w:val="8"/>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1F535EC4"/>
    <w:multiLevelType w:val="multilevel"/>
    <w:tmpl w:val="A4085F1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03B3E59"/>
    <w:multiLevelType w:val="multilevel"/>
    <w:tmpl w:val="40B0319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1A02910"/>
    <w:multiLevelType w:val="hybridMultilevel"/>
    <w:tmpl w:val="AF70E904"/>
    <w:lvl w:ilvl="0" w:tplc="CDF60846">
      <w:start w:val="1"/>
      <w:numFmt w:val="bullet"/>
      <w:pStyle w:val="fousbodu"/>
      <w:lvlText w:val="–"/>
      <w:lvlJc w:val="left"/>
      <w:pPr>
        <w:ind w:left="927" w:hanging="360"/>
      </w:pPr>
      <w:rPr>
        <w:rFonts w:ascii="Times New Roman" w:hAnsi="Times New Roman" w:cs="Times New Roman" w:hint="default"/>
        <w:b w:val="0"/>
        <w:i w:val="0"/>
        <w:sz w:val="24"/>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6" w15:restartNumberingAfterBreak="0">
    <w:nsid w:val="23BA5B77"/>
    <w:multiLevelType w:val="multilevel"/>
    <w:tmpl w:val="81DA2B6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43E2A18"/>
    <w:multiLevelType w:val="hybridMultilevel"/>
    <w:tmpl w:val="51B86B70"/>
    <w:lvl w:ilvl="0" w:tplc="13CCCC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4C10DF"/>
    <w:multiLevelType w:val="multilevel"/>
    <w:tmpl w:val="DF42637C"/>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1106C22"/>
    <w:multiLevelType w:val="multilevel"/>
    <w:tmpl w:val="4F3624E4"/>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550F1B"/>
    <w:multiLevelType w:val="multilevel"/>
    <w:tmpl w:val="F5CC4DD6"/>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641107F"/>
    <w:multiLevelType w:val="singleLevel"/>
    <w:tmpl w:val="0405000F"/>
    <w:lvl w:ilvl="0">
      <w:start w:val="1"/>
      <w:numFmt w:val="decimal"/>
      <w:lvlText w:val="%1."/>
      <w:lvlJc w:val="left"/>
      <w:pPr>
        <w:tabs>
          <w:tab w:val="num" w:pos="360"/>
        </w:tabs>
        <w:ind w:left="360" w:hanging="360"/>
      </w:pPr>
      <w:rPr>
        <w:rFonts w:hint="default"/>
      </w:rPr>
    </w:lvl>
  </w:abstractNum>
  <w:abstractNum w:abstractNumId="22" w15:restartNumberingAfterBreak="0">
    <w:nsid w:val="39AE0470"/>
    <w:multiLevelType w:val="multilevel"/>
    <w:tmpl w:val="CBD417DA"/>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3" w15:restartNumberingAfterBreak="0">
    <w:nsid w:val="3C5308E1"/>
    <w:multiLevelType w:val="multilevel"/>
    <w:tmpl w:val="AD169EB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5644FF"/>
    <w:multiLevelType w:val="multilevel"/>
    <w:tmpl w:val="19A07D1A"/>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D797ADA"/>
    <w:multiLevelType w:val="multilevel"/>
    <w:tmpl w:val="C0CCDB1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DE112C2"/>
    <w:multiLevelType w:val="multilevel"/>
    <w:tmpl w:val="969094D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2574727"/>
    <w:multiLevelType w:val="multilevel"/>
    <w:tmpl w:val="B080CB5E"/>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E11CC8"/>
    <w:multiLevelType w:val="multilevel"/>
    <w:tmpl w:val="5832DF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EDF068A"/>
    <w:multiLevelType w:val="multilevel"/>
    <w:tmpl w:val="9C0E4A02"/>
    <w:lvl w:ilvl="0">
      <w:start w:val="1"/>
      <w:numFmt w:val="decimal"/>
      <w:lvlText w:val="2.%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31" w15:restartNumberingAfterBreak="0">
    <w:nsid w:val="58130D96"/>
    <w:multiLevelType w:val="multilevel"/>
    <w:tmpl w:val="B62E70B6"/>
    <w:lvl w:ilvl="0">
      <w:start w:val="8"/>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0">
    <w:nsid w:val="5D0258F1"/>
    <w:multiLevelType w:val="hybridMultilevel"/>
    <w:tmpl w:val="57FA74FC"/>
    <w:lvl w:ilvl="0" w:tplc="7EE6C112">
      <w:start w:val="1"/>
      <w:numFmt w:val="lowerLetter"/>
      <w:pStyle w:val="vet1st-psmeno"/>
      <w:lvlText w:val="%1)"/>
      <w:lvlJc w:val="left"/>
      <w:pPr>
        <w:ind w:left="720" w:hanging="360"/>
      </w:pPr>
      <w:rPr>
        <w:rFonts w:ascii="Arial" w:hAnsi="Arial" w:hint="default"/>
        <w:b w:val="0"/>
        <w:i w:val="0"/>
        <w:sz w:val="20"/>
      </w:rPr>
    </w:lvl>
    <w:lvl w:ilvl="1" w:tplc="0405000F">
      <w:start w:val="1"/>
      <w:numFmt w:val="decimal"/>
      <w:pStyle w:val="vet2st-slo"/>
      <w:lvlText w:val="%2."/>
      <w:lvlJc w:val="left"/>
      <w:pPr>
        <w:ind w:left="1440" w:hanging="360"/>
      </w:pPr>
      <w:rPr>
        <w:rFonts w:ascii="Arial" w:hAnsi="Arial" w:hint="default"/>
        <w:b w:val="0"/>
        <w:i w:val="0"/>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13441BD"/>
    <w:multiLevelType w:val="multilevel"/>
    <w:tmpl w:val="54941398"/>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DB5761B"/>
    <w:multiLevelType w:val="hybridMultilevel"/>
    <w:tmpl w:val="4BF42A44"/>
    <w:lvl w:ilvl="0" w:tplc="CA64FA64">
      <w:start w:val="2"/>
      <w:numFmt w:val="decimal"/>
      <w:lvlText w:val="%1."/>
      <w:lvlJc w:val="left"/>
      <w:pPr>
        <w:tabs>
          <w:tab w:val="num" w:pos="720"/>
        </w:tabs>
        <w:ind w:left="720" w:hanging="360"/>
      </w:pPr>
      <w:rPr>
        <w:rFonts w:hint="default"/>
      </w:rPr>
    </w:lvl>
    <w:lvl w:ilvl="1" w:tplc="6F16FB58">
      <w:numFmt w:val="none"/>
      <w:lvlText w:val=""/>
      <w:lvlJc w:val="left"/>
      <w:pPr>
        <w:tabs>
          <w:tab w:val="num" w:pos="360"/>
        </w:tabs>
      </w:pPr>
    </w:lvl>
    <w:lvl w:ilvl="2" w:tplc="FBCED038">
      <w:numFmt w:val="none"/>
      <w:lvlText w:val=""/>
      <w:lvlJc w:val="left"/>
      <w:pPr>
        <w:tabs>
          <w:tab w:val="num" w:pos="360"/>
        </w:tabs>
      </w:pPr>
    </w:lvl>
    <w:lvl w:ilvl="3" w:tplc="89E6BEE6">
      <w:numFmt w:val="none"/>
      <w:lvlText w:val=""/>
      <w:lvlJc w:val="left"/>
      <w:pPr>
        <w:tabs>
          <w:tab w:val="num" w:pos="360"/>
        </w:tabs>
      </w:pPr>
    </w:lvl>
    <w:lvl w:ilvl="4" w:tplc="35124398">
      <w:numFmt w:val="none"/>
      <w:lvlText w:val=""/>
      <w:lvlJc w:val="left"/>
      <w:pPr>
        <w:tabs>
          <w:tab w:val="num" w:pos="360"/>
        </w:tabs>
      </w:pPr>
    </w:lvl>
    <w:lvl w:ilvl="5" w:tplc="8774F62C">
      <w:numFmt w:val="none"/>
      <w:lvlText w:val=""/>
      <w:lvlJc w:val="left"/>
      <w:pPr>
        <w:tabs>
          <w:tab w:val="num" w:pos="360"/>
        </w:tabs>
      </w:pPr>
    </w:lvl>
    <w:lvl w:ilvl="6" w:tplc="A76ED1E2">
      <w:numFmt w:val="none"/>
      <w:lvlText w:val=""/>
      <w:lvlJc w:val="left"/>
      <w:pPr>
        <w:tabs>
          <w:tab w:val="num" w:pos="360"/>
        </w:tabs>
      </w:pPr>
    </w:lvl>
    <w:lvl w:ilvl="7" w:tplc="5EE25C88">
      <w:numFmt w:val="none"/>
      <w:lvlText w:val=""/>
      <w:lvlJc w:val="left"/>
      <w:pPr>
        <w:tabs>
          <w:tab w:val="num" w:pos="360"/>
        </w:tabs>
      </w:pPr>
    </w:lvl>
    <w:lvl w:ilvl="8" w:tplc="41525282">
      <w:numFmt w:val="none"/>
      <w:lvlText w:val=""/>
      <w:lvlJc w:val="left"/>
      <w:pPr>
        <w:tabs>
          <w:tab w:val="num" w:pos="360"/>
        </w:tabs>
      </w:pPr>
    </w:lvl>
  </w:abstractNum>
  <w:abstractNum w:abstractNumId="35" w15:restartNumberingAfterBreak="0">
    <w:nsid w:val="73747888"/>
    <w:multiLevelType w:val="multilevel"/>
    <w:tmpl w:val="5832DF7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A4279CA"/>
    <w:multiLevelType w:val="multilevel"/>
    <w:tmpl w:val="77B4B3C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0"/>
  </w:num>
  <w:num w:numId="2">
    <w:abstractNumId w:val="14"/>
  </w:num>
  <w:num w:numId="3">
    <w:abstractNumId w:val="17"/>
  </w:num>
  <w:num w:numId="4">
    <w:abstractNumId w:val="13"/>
  </w:num>
  <w:num w:numId="5">
    <w:abstractNumId w:val="16"/>
  </w:num>
  <w:num w:numId="6">
    <w:abstractNumId w:val="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1"/>
  </w:num>
  <w:num w:numId="10">
    <w:abstractNumId w:val="26"/>
  </w:num>
  <w:num w:numId="11">
    <w:abstractNumId w:val="35"/>
  </w:num>
  <w:num w:numId="12">
    <w:abstractNumId w:val="28"/>
  </w:num>
  <w:num w:numId="13">
    <w:abstractNumId w:val="25"/>
  </w:num>
  <w:num w:numId="14">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8"/>
  </w:num>
  <w:num w:numId="17">
    <w:abstractNumId w:val="34"/>
  </w:num>
  <w:num w:numId="18">
    <w:abstractNumId w:val="19"/>
  </w:num>
  <w:num w:numId="19">
    <w:abstractNumId w:val="4"/>
  </w:num>
  <w:num w:numId="20">
    <w:abstractNumId w:val="3"/>
  </w:num>
  <w:num w:numId="21">
    <w:abstractNumId w:val="2"/>
  </w:num>
  <w:num w:numId="22">
    <w:abstractNumId w:val="1"/>
  </w:num>
  <w:num w:numId="23">
    <w:abstractNumId w:val="0"/>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1"/>
  </w:num>
  <w:num w:numId="27">
    <w:abstractNumId w:val="22"/>
  </w:num>
  <w:num w:numId="28">
    <w:abstractNumId w:val="6"/>
  </w:num>
  <w:num w:numId="29">
    <w:abstractNumId w:val="15"/>
  </w:num>
  <w:num w:numId="30">
    <w:abstractNumId w:val="30"/>
  </w:num>
  <w:num w:numId="31">
    <w:abstractNumId w:val="29"/>
  </w:num>
  <w:num w:numId="32">
    <w:abstractNumId w:val="24"/>
  </w:num>
  <w:num w:numId="33">
    <w:abstractNumId w:val="23"/>
  </w:num>
  <w:num w:numId="34">
    <w:abstractNumId w:val="9"/>
  </w:num>
  <w:num w:numId="35">
    <w:abstractNumId w:val="7"/>
  </w:num>
  <w:num w:numId="36">
    <w:abstractNumId w:val="7"/>
    <w:lvlOverride w:ilvl="0">
      <w:startOverride w:val="1"/>
    </w:lvlOverride>
  </w:num>
  <w:num w:numId="37">
    <w:abstractNumId w:val="32"/>
  </w:num>
  <w:num w:numId="38">
    <w:abstractNumId w:val="10"/>
  </w:num>
  <w:num w:numId="39">
    <w:abstractNumId w:val="27"/>
  </w:num>
  <w:num w:numId="40">
    <w:abstractNumId w:val="11"/>
  </w:num>
  <w:num w:numId="41">
    <w:abstractNumId w:val="32"/>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D14"/>
    <w:rsid w:val="00000837"/>
    <w:rsid w:val="0000381F"/>
    <w:rsid w:val="00021EEF"/>
    <w:rsid w:val="00024A66"/>
    <w:rsid w:val="00032A87"/>
    <w:rsid w:val="000331BE"/>
    <w:rsid w:val="00033DCF"/>
    <w:rsid w:val="00043522"/>
    <w:rsid w:val="0004385E"/>
    <w:rsid w:val="000518A3"/>
    <w:rsid w:val="0005452D"/>
    <w:rsid w:val="00056DA2"/>
    <w:rsid w:val="00063849"/>
    <w:rsid w:val="00067C8B"/>
    <w:rsid w:val="00073957"/>
    <w:rsid w:val="0007551B"/>
    <w:rsid w:val="000814F9"/>
    <w:rsid w:val="00087BE0"/>
    <w:rsid w:val="000903B9"/>
    <w:rsid w:val="00091621"/>
    <w:rsid w:val="00093CC6"/>
    <w:rsid w:val="000A362F"/>
    <w:rsid w:val="000A6A02"/>
    <w:rsid w:val="000B0723"/>
    <w:rsid w:val="000B0FB9"/>
    <w:rsid w:val="000B1B95"/>
    <w:rsid w:val="000C26A7"/>
    <w:rsid w:val="000C4216"/>
    <w:rsid w:val="000C4BF4"/>
    <w:rsid w:val="000D12EC"/>
    <w:rsid w:val="000D1598"/>
    <w:rsid w:val="000D1B05"/>
    <w:rsid w:val="000D1DFF"/>
    <w:rsid w:val="000D4808"/>
    <w:rsid w:val="000E5EF1"/>
    <w:rsid w:val="000F6443"/>
    <w:rsid w:val="00101695"/>
    <w:rsid w:val="00106B4C"/>
    <w:rsid w:val="00107197"/>
    <w:rsid w:val="00110695"/>
    <w:rsid w:val="001114E9"/>
    <w:rsid w:val="00113CF1"/>
    <w:rsid w:val="00117BEB"/>
    <w:rsid w:val="00117D82"/>
    <w:rsid w:val="00124549"/>
    <w:rsid w:val="001377EC"/>
    <w:rsid w:val="00147A4A"/>
    <w:rsid w:val="00154F58"/>
    <w:rsid w:val="00156AF6"/>
    <w:rsid w:val="001606C0"/>
    <w:rsid w:val="00167AB7"/>
    <w:rsid w:val="001736DF"/>
    <w:rsid w:val="00180867"/>
    <w:rsid w:val="00184F72"/>
    <w:rsid w:val="00195EBE"/>
    <w:rsid w:val="001979A4"/>
    <w:rsid w:val="001A2FED"/>
    <w:rsid w:val="001A53C1"/>
    <w:rsid w:val="001A6E0C"/>
    <w:rsid w:val="001A6E57"/>
    <w:rsid w:val="001B291E"/>
    <w:rsid w:val="001B5BAB"/>
    <w:rsid w:val="001B6178"/>
    <w:rsid w:val="001C1486"/>
    <w:rsid w:val="001C6084"/>
    <w:rsid w:val="001D4E68"/>
    <w:rsid w:val="001D7458"/>
    <w:rsid w:val="001E0078"/>
    <w:rsid w:val="001E184B"/>
    <w:rsid w:val="001E20DC"/>
    <w:rsid w:val="001F1E85"/>
    <w:rsid w:val="001F3845"/>
    <w:rsid w:val="00204C4C"/>
    <w:rsid w:val="00213DB3"/>
    <w:rsid w:val="00214B38"/>
    <w:rsid w:val="00216610"/>
    <w:rsid w:val="00222217"/>
    <w:rsid w:val="002245DA"/>
    <w:rsid w:val="00233CBF"/>
    <w:rsid w:val="00234803"/>
    <w:rsid w:val="00240DD9"/>
    <w:rsid w:val="002467CF"/>
    <w:rsid w:val="00251B87"/>
    <w:rsid w:val="002526D3"/>
    <w:rsid w:val="0025450C"/>
    <w:rsid w:val="00254ECB"/>
    <w:rsid w:val="00262132"/>
    <w:rsid w:val="002727A0"/>
    <w:rsid w:val="00280E35"/>
    <w:rsid w:val="00282041"/>
    <w:rsid w:val="0029095D"/>
    <w:rsid w:val="00291C87"/>
    <w:rsid w:val="00291CF3"/>
    <w:rsid w:val="002A146B"/>
    <w:rsid w:val="002A3169"/>
    <w:rsid w:val="002A5551"/>
    <w:rsid w:val="002A6A4F"/>
    <w:rsid w:val="002B5931"/>
    <w:rsid w:val="002C39DC"/>
    <w:rsid w:val="002D269D"/>
    <w:rsid w:val="002D3ED1"/>
    <w:rsid w:val="002E5296"/>
    <w:rsid w:val="002E6EF0"/>
    <w:rsid w:val="00301F9F"/>
    <w:rsid w:val="00313E37"/>
    <w:rsid w:val="0031622F"/>
    <w:rsid w:val="00317E23"/>
    <w:rsid w:val="00323C80"/>
    <w:rsid w:val="00325C02"/>
    <w:rsid w:val="00325E12"/>
    <w:rsid w:val="00332077"/>
    <w:rsid w:val="00332350"/>
    <w:rsid w:val="0033322F"/>
    <w:rsid w:val="003511B5"/>
    <w:rsid w:val="003520D9"/>
    <w:rsid w:val="00352B3C"/>
    <w:rsid w:val="003568EF"/>
    <w:rsid w:val="003765EF"/>
    <w:rsid w:val="0037662F"/>
    <w:rsid w:val="00385CA3"/>
    <w:rsid w:val="003A25F5"/>
    <w:rsid w:val="003B0FE3"/>
    <w:rsid w:val="003B5613"/>
    <w:rsid w:val="003C1F68"/>
    <w:rsid w:val="003E06B4"/>
    <w:rsid w:val="003E5994"/>
    <w:rsid w:val="003E5B04"/>
    <w:rsid w:val="003E66F8"/>
    <w:rsid w:val="003F0B9A"/>
    <w:rsid w:val="003F1E29"/>
    <w:rsid w:val="003F3CC9"/>
    <w:rsid w:val="003F63D2"/>
    <w:rsid w:val="00400183"/>
    <w:rsid w:val="00400740"/>
    <w:rsid w:val="00403A33"/>
    <w:rsid w:val="0040704B"/>
    <w:rsid w:val="00411E75"/>
    <w:rsid w:val="0041407C"/>
    <w:rsid w:val="00417861"/>
    <w:rsid w:val="0042357C"/>
    <w:rsid w:val="00423C70"/>
    <w:rsid w:val="00426164"/>
    <w:rsid w:val="004279E4"/>
    <w:rsid w:val="00437A44"/>
    <w:rsid w:val="00454FF6"/>
    <w:rsid w:val="004575D0"/>
    <w:rsid w:val="00460DAD"/>
    <w:rsid w:val="00461991"/>
    <w:rsid w:val="004635F5"/>
    <w:rsid w:val="004706A0"/>
    <w:rsid w:val="004745F6"/>
    <w:rsid w:val="00475B90"/>
    <w:rsid w:val="004812F1"/>
    <w:rsid w:val="00484034"/>
    <w:rsid w:val="00484B4E"/>
    <w:rsid w:val="004932F8"/>
    <w:rsid w:val="00496046"/>
    <w:rsid w:val="004A4F58"/>
    <w:rsid w:val="004B02EC"/>
    <w:rsid w:val="004B5B8B"/>
    <w:rsid w:val="004C7CCE"/>
    <w:rsid w:val="004C7DAF"/>
    <w:rsid w:val="004D7928"/>
    <w:rsid w:val="004D7D89"/>
    <w:rsid w:val="004F35EB"/>
    <w:rsid w:val="004F70B6"/>
    <w:rsid w:val="00500AE6"/>
    <w:rsid w:val="00507680"/>
    <w:rsid w:val="00514A9F"/>
    <w:rsid w:val="00520686"/>
    <w:rsid w:val="0052192C"/>
    <w:rsid w:val="005233C4"/>
    <w:rsid w:val="00526736"/>
    <w:rsid w:val="005372F4"/>
    <w:rsid w:val="00541027"/>
    <w:rsid w:val="0054108B"/>
    <w:rsid w:val="00542A6B"/>
    <w:rsid w:val="005476C3"/>
    <w:rsid w:val="005570C2"/>
    <w:rsid w:val="00557CEF"/>
    <w:rsid w:val="0056212E"/>
    <w:rsid w:val="005A34BD"/>
    <w:rsid w:val="005A5F4A"/>
    <w:rsid w:val="005A793C"/>
    <w:rsid w:val="005B0D7A"/>
    <w:rsid w:val="005B4694"/>
    <w:rsid w:val="005B4E98"/>
    <w:rsid w:val="005C6248"/>
    <w:rsid w:val="005D2542"/>
    <w:rsid w:val="005D6EAF"/>
    <w:rsid w:val="005E00BA"/>
    <w:rsid w:val="005F021E"/>
    <w:rsid w:val="005F6C47"/>
    <w:rsid w:val="005F7A21"/>
    <w:rsid w:val="00600481"/>
    <w:rsid w:val="0060075B"/>
    <w:rsid w:val="006020C5"/>
    <w:rsid w:val="00602C33"/>
    <w:rsid w:val="00602E41"/>
    <w:rsid w:val="00603E8F"/>
    <w:rsid w:val="00606711"/>
    <w:rsid w:val="0060677F"/>
    <w:rsid w:val="00612D50"/>
    <w:rsid w:val="00614E54"/>
    <w:rsid w:val="0062137E"/>
    <w:rsid w:val="00622A04"/>
    <w:rsid w:val="00627649"/>
    <w:rsid w:val="0063559E"/>
    <w:rsid w:val="00635D6D"/>
    <w:rsid w:val="00643D64"/>
    <w:rsid w:val="006561F4"/>
    <w:rsid w:val="0065777A"/>
    <w:rsid w:val="006577B1"/>
    <w:rsid w:val="00660A67"/>
    <w:rsid w:val="006639F7"/>
    <w:rsid w:val="006644FC"/>
    <w:rsid w:val="00666D72"/>
    <w:rsid w:val="00672FC4"/>
    <w:rsid w:val="006804B0"/>
    <w:rsid w:val="00683D8A"/>
    <w:rsid w:val="0069207C"/>
    <w:rsid w:val="00692504"/>
    <w:rsid w:val="006928B6"/>
    <w:rsid w:val="00692EFA"/>
    <w:rsid w:val="006A0EE8"/>
    <w:rsid w:val="006A1521"/>
    <w:rsid w:val="006B1296"/>
    <w:rsid w:val="006C0E3A"/>
    <w:rsid w:val="006D06F2"/>
    <w:rsid w:val="006F0245"/>
    <w:rsid w:val="006F1822"/>
    <w:rsid w:val="006F42B0"/>
    <w:rsid w:val="0070398B"/>
    <w:rsid w:val="007053AF"/>
    <w:rsid w:val="00705F45"/>
    <w:rsid w:val="0070791B"/>
    <w:rsid w:val="00710C4D"/>
    <w:rsid w:val="00713EE1"/>
    <w:rsid w:val="0071498A"/>
    <w:rsid w:val="00733976"/>
    <w:rsid w:val="00734794"/>
    <w:rsid w:val="007373C6"/>
    <w:rsid w:val="007406CD"/>
    <w:rsid w:val="00741B39"/>
    <w:rsid w:val="007454FF"/>
    <w:rsid w:val="0074671D"/>
    <w:rsid w:val="00751FA0"/>
    <w:rsid w:val="00753C12"/>
    <w:rsid w:val="007640C9"/>
    <w:rsid w:val="007773D0"/>
    <w:rsid w:val="00782D04"/>
    <w:rsid w:val="00783416"/>
    <w:rsid w:val="007879D3"/>
    <w:rsid w:val="00795954"/>
    <w:rsid w:val="007A0DDD"/>
    <w:rsid w:val="007A2D60"/>
    <w:rsid w:val="007A5BBE"/>
    <w:rsid w:val="007B38AD"/>
    <w:rsid w:val="007B78C4"/>
    <w:rsid w:val="007D5DA8"/>
    <w:rsid w:val="007E359F"/>
    <w:rsid w:val="00800779"/>
    <w:rsid w:val="0080386C"/>
    <w:rsid w:val="00805A08"/>
    <w:rsid w:val="00805F53"/>
    <w:rsid w:val="00816367"/>
    <w:rsid w:val="008175A5"/>
    <w:rsid w:val="00820121"/>
    <w:rsid w:val="00821B5A"/>
    <w:rsid w:val="00821BD8"/>
    <w:rsid w:val="0083402C"/>
    <w:rsid w:val="008408D5"/>
    <w:rsid w:val="00845D97"/>
    <w:rsid w:val="00846ECE"/>
    <w:rsid w:val="00865C77"/>
    <w:rsid w:val="00866135"/>
    <w:rsid w:val="00872BB3"/>
    <w:rsid w:val="00873B1A"/>
    <w:rsid w:val="00877BD8"/>
    <w:rsid w:val="00882F59"/>
    <w:rsid w:val="008834C6"/>
    <w:rsid w:val="0088581E"/>
    <w:rsid w:val="00885D38"/>
    <w:rsid w:val="00892089"/>
    <w:rsid w:val="00895E36"/>
    <w:rsid w:val="008A113B"/>
    <w:rsid w:val="008A40FD"/>
    <w:rsid w:val="008A6B0E"/>
    <w:rsid w:val="008A6F16"/>
    <w:rsid w:val="008B0BFE"/>
    <w:rsid w:val="008B12F3"/>
    <w:rsid w:val="008B4786"/>
    <w:rsid w:val="008B49F6"/>
    <w:rsid w:val="008C0728"/>
    <w:rsid w:val="008C18E9"/>
    <w:rsid w:val="008C6056"/>
    <w:rsid w:val="008D22F5"/>
    <w:rsid w:val="008D4251"/>
    <w:rsid w:val="008D7915"/>
    <w:rsid w:val="008E446B"/>
    <w:rsid w:val="008E6E2F"/>
    <w:rsid w:val="008E7D9D"/>
    <w:rsid w:val="008F6A50"/>
    <w:rsid w:val="00913502"/>
    <w:rsid w:val="009138BC"/>
    <w:rsid w:val="00920805"/>
    <w:rsid w:val="00926CC6"/>
    <w:rsid w:val="009325B5"/>
    <w:rsid w:val="00932C09"/>
    <w:rsid w:val="00944488"/>
    <w:rsid w:val="009622C9"/>
    <w:rsid w:val="00966E29"/>
    <w:rsid w:val="00967384"/>
    <w:rsid w:val="00986DA6"/>
    <w:rsid w:val="009B0101"/>
    <w:rsid w:val="009B09BB"/>
    <w:rsid w:val="009B3610"/>
    <w:rsid w:val="009C39B1"/>
    <w:rsid w:val="009D1B53"/>
    <w:rsid w:val="009D1E9A"/>
    <w:rsid w:val="00A071D3"/>
    <w:rsid w:val="00A11EB4"/>
    <w:rsid w:val="00A12C55"/>
    <w:rsid w:val="00A22D8D"/>
    <w:rsid w:val="00A30C82"/>
    <w:rsid w:val="00A42477"/>
    <w:rsid w:val="00A53A8A"/>
    <w:rsid w:val="00A54205"/>
    <w:rsid w:val="00A55892"/>
    <w:rsid w:val="00A6043D"/>
    <w:rsid w:val="00A60CD3"/>
    <w:rsid w:val="00A64F35"/>
    <w:rsid w:val="00A6795C"/>
    <w:rsid w:val="00A70324"/>
    <w:rsid w:val="00A743EE"/>
    <w:rsid w:val="00A74DBB"/>
    <w:rsid w:val="00A7777F"/>
    <w:rsid w:val="00A81624"/>
    <w:rsid w:val="00A905B0"/>
    <w:rsid w:val="00A924CE"/>
    <w:rsid w:val="00A963D6"/>
    <w:rsid w:val="00A96EF1"/>
    <w:rsid w:val="00AA52A5"/>
    <w:rsid w:val="00AB2D97"/>
    <w:rsid w:val="00AC053E"/>
    <w:rsid w:val="00AC1A25"/>
    <w:rsid w:val="00AC4746"/>
    <w:rsid w:val="00AC7B6F"/>
    <w:rsid w:val="00AD02F3"/>
    <w:rsid w:val="00AD1D28"/>
    <w:rsid w:val="00AD510D"/>
    <w:rsid w:val="00AD5D14"/>
    <w:rsid w:val="00AD64C5"/>
    <w:rsid w:val="00AE046F"/>
    <w:rsid w:val="00AE2578"/>
    <w:rsid w:val="00AE6E5B"/>
    <w:rsid w:val="00AF0AB9"/>
    <w:rsid w:val="00AF55E0"/>
    <w:rsid w:val="00B01C12"/>
    <w:rsid w:val="00B062CB"/>
    <w:rsid w:val="00B10ECE"/>
    <w:rsid w:val="00B14533"/>
    <w:rsid w:val="00B14969"/>
    <w:rsid w:val="00B152E1"/>
    <w:rsid w:val="00B161A8"/>
    <w:rsid w:val="00B22204"/>
    <w:rsid w:val="00B37B4E"/>
    <w:rsid w:val="00B42920"/>
    <w:rsid w:val="00B4347F"/>
    <w:rsid w:val="00B4777E"/>
    <w:rsid w:val="00B508B9"/>
    <w:rsid w:val="00B54E47"/>
    <w:rsid w:val="00B5590F"/>
    <w:rsid w:val="00B56F22"/>
    <w:rsid w:val="00B576B5"/>
    <w:rsid w:val="00B60E73"/>
    <w:rsid w:val="00B623EE"/>
    <w:rsid w:val="00B63766"/>
    <w:rsid w:val="00B66D5B"/>
    <w:rsid w:val="00B67430"/>
    <w:rsid w:val="00B70615"/>
    <w:rsid w:val="00B70B92"/>
    <w:rsid w:val="00B73D45"/>
    <w:rsid w:val="00B8033F"/>
    <w:rsid w:val="00B85107"/>
    <w:rsid w:val="00B9017C"/>
    <w:rsid w:val="00B92603"/>
    <w:rsid w:val="00B97A5E"/>
    <w:rsid w:val="00BA435B"/>
    <w:rsid w:val="00BA5D0D"/>
    <w:rsid w:val="00BB27C6"/>
    <w:rsid w:val="00BC4E3C"/>
    <w:rsid w:val="00BC5D87"/>
    <w:rsid w:val="00BC6CFF"/>
    <w:rsid w:val="00BD1876"/>
    <w:rsid w:val="00BD1B7A"/>
    <w:rsid w:val="00BD30DA"/>
    <w:rsid w:val="00BE3D89"/>
    <w:rsid w:val="00BE578C"/>
    <w:rsid w:val="00BE64C1"/>
    <w:rsid w:val="00BE6FD9"/>
    <w:rsid w:val="00BE756C"/>
    <w:rsid w:val="00BF5521"/>
    <w:rsid w:val="00C049D8"/>
    <w:rsid w:val="00C05D36"/>
    <w:rsid w:val="00C15DC5"/>
    <w:rsid w:val="00C178BE"/>
    <w:rsid w:val="00C254E7"/>
    <w:rsid w:val="00C300CC"/>
    <w:rsid w:val="00C30B14"/>
    <w:rsid w:val="00C3111C"/>
    <w:rsid w:val="00C31BC9"/>
    <w:rsid w:val="00C550BE"/>
    <w:rsid w:val="00C625DF"/>
    <w:rsid w:val="00C665D5"/>
    <w:rsid w:val="00C66998"/>
    <w:rsid w:val="00C6707F"/>
    <w:rsid w:val="00C700CD"/>
    <w:rsid w:val="00C73995"/>
    <w:rsid w:val="00C75345"/>
    <w:rsid w:val="00C821AD"/>
    <w:rsid w:val="00C87A28"/>
    <w:rsid w:val="00C917A6"/>
    <w:rsid w:val="00CA37AB"/>
    <w:rsid w:val="00CC5835"/>
    <w:rsid w:val="00CD2846"/>
    <w:rsid w:val="00CD447C"/>
    <w:rsid w:val="00CE1B3D"/>
    <w:rsid w:val="00CE2AA0"/>
    <w:rsid w:val="00CE3C46"/>
    <w:rsid w:val="00CE4FB7"/>
    <w:rsid w:val="00CE547E"/>
    <w:rsid w:val="00CE67AD"/>
    <w:rsid w:val="00CF0C5E"/>
    <w:rsid w:val="00CF3BFE"/>
    <w:rsid w:val="00D04F58"/>
    <w:rsid w:val="00D12F56"/>
    <w:rsid w:val="00D2122E"/>
    <w:rsid w:val="00D225E4"/>
    <w:rsid w:val="00D27067"/>
    <w:rsid w:val="00D32594"/>
    <w:rsid w:val="00D32BAF"/>
    <w:rsid w:val="00D350DB"/>
    <w:rsid w:val="00D364B8"/>
    <w:rsid w:val="00D428DE"/>
    <w:rsid w:val="00D56C65"/>
    <w:rsid w:val="00D61B08"/>
    <w:rsid w:val="00D6326C"/>
    <w:rsid w:val="00D660A2"/>
    <w:rsid w:val="00D67E87"/>
    <w:rsid w:val="00D70C26"/>
    <w:rsid w:val="00D80B0A"/>
    <w:rsid w:val="00D82727"/>
    <w:rsid w:val="00D86FDD"/>
    <w:rsid w:val="00D87292"/>
    <w:rsid w:val="00D93275"/>
    <w:rsid w:val="00D97F67"/>
    <w:rsid w:val="00DA2404"/>
    <w:rsid w:val="00DB082F"/>
    <w:rsid w:val="00DB6059"/>
    <w:rsid w:val="00DC53C4"/>
    <w:rsid w:val="00DC628B"/>
    <w:rsid w:val="00DD02A2"/>
    <w:rsid w:val="00DD51FA"/>
    <w:rsid w:val="00DE7778"/>
    <w:rsid w:val="00DF752E"/>
    <w:rsid w:val="00E06804"/>
    <w:rsid w:val="00E1619C"/>
    <w:rsid w:val="00E2728C"/>
    <w:rsid w:val="00E273F1"/>
    <w:rsid w:val="00E32A4F"/>
    <w:rsid w:val="00E41980"/>
    <w:rsid w:val="00E500C9"/>
    <w:rsid w:val="00E65665"/>
    <w:rsid w:val="00E65BF2"/>
    <w:rsid w:val="00E670D4"/>
    <w:rsid w:val="00E71DE8"/>
    <w:rsid w:val="00E75BB5"/>
    <w:rsid w:val="00E77BEF"/>
    <w:rsid w:val="00E848AF"/>
    <w:rsid w:val="00E8510E"/>
    <w:rsid w:val="00E86CB8"/>
    <w:rsid w:val="00E94CBB"/>
    <w:rsid w:val="00EA3384"/>
    <w:rsid w:val="00EA4E41"/>
    <w:rsid w:val="00EA4F37"/>
    <w:rsid w:val="00EA5E90"/>
    <w:rsid w:val="00EA6CCD"/>
    <w:rsid w:val="00EB481B"/>
    <w:rsid w:val="00EB4A60"/>
    <w:rsid w:val="00EC3952"/>
    <w:rsid w:val="00ED2E0B"/>
    <w:rsid w:val="00ED401F"/>
    <w:rsid w:val="00ED6B55"/>
    <w:rsid w:val="00EE0C61"/>
    <w:rsid w:val="00EE5CEF"/>
    <w:rsid w:val="00EE6ACA"/>
    <w:rsid w:val="00EE7604"/>
    <w:rsid w:val="00EF0C7B"/>
    <w:rsid w:val="00EF674D"/>
    <w:rsid w:val="00F021CB"/>
    <w:rsid w:val="00F149F9"/>
    <w:rsid w:val="00F245AF"/>
    <w:rsid w:val="00F32A53"/>
    <w:rsid w:val="00F372CA"/>
    <w:rsid w:val="00F44B98"/>
    <w:rsid w:val="00F5422C"/>
    <w:rsid w:val="00F72506"/>
    <w:rsid w:val="00F7343B"/>
    <w:rsid w:val="00F73851"/>
    <w:rsid w:val="00F76B0D"/>
    <w:rsid w:val="00F85751"/>
    <w:rsid w:val="00F85935"/>
    <w:rsid w:val="00FA0B75"/>
    <w:rsid w:val="00FA154E"/>
    <w:rsid w:val="00FA507A"/>
    <w:rsid w:val="00FD17F0"/>
    <w:rsid w:val="00FE148C"/>
    <w:rsid w:val="00FE760E"/>
    <w:rsid w:val="00FF044F"/>
    <w:rsid w:val="00FF1024"/>
    <w:rsid w:val="00FF2B74"/>
    <w:rsid w:val="00FF5E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DEE09B"/>
  <w15:docId w15:val="{D1DCF68D-7514-4B9F-850F-899CC3CD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5F7A21"/>
    <w:pPr>
      <w:spacing w:line="360" w:lineRule="auto"/>
    </w:pPr>
    <w:rPr>
      <w:szCs w:val="24"/>
    </w:rPr>
  </w:style>
  <w:style w:type="paragraph" w:styleId="Nadpis1">
    <w:name w:val="heading 1"/>
    <w:basedOn w:val="Normln"/>
    <w:next w:val="Normln"/>
    <w:qFormat/>
    <w:pPr>
      <w:keepNext/>
      <w:jc w:val="center"/>
      <w:outlineLvl w:val="0"/>
    </w:pPr>
    <w:rPr>
      <w:b/>
      <w:szCs w:val="20"/>
    </w:rPr>
  </w:style>
  <w:style w:type="paragraph" w:styleId="Nadpis2">
    <w:name w:val="heading 2"/>
    <w:basedOn w:val="Normln"/>
    <w:next w:val="Normln"/>
    <w:qFormat/>
    <w:pPr>
      <w:spacing w:after="60"/>
      <w:jc w:val="both"/>
      <w:outlineLvl w:val="1"/>
    </w:pPr>
    <w:rPr>
      <w:rFonts w:ascii="Arial" w:hAnsi="Arial"/>
      <w:szCs w:val="20"/>
    </w:rPr>
  </w:style>
  <w:style w:type="paragraph" w:styleId="Nadpis3">
    <w:name w:val="heading 3"/>
    <w:basedOn w:val="Normln"/>
    <w:next w:val="Normln"/>
    <w:qFormat/>
    <w:pPr>
      <w:spacing w:after="60"/>
      <w:jc w:val="both"/>
      <w:outlineLvl w:val="2"/>
    </w:pPr>
    <w:rPr>
      <w:rFonts w:ascii="Arial" w:hAnsi="Arial"/>
      <w:szCs w:val="20"/>
    </w:rPr>
  </w:style>
  <w:style w:type="paragraph" w:styleId="Nadpis4">
    <w:name w:val="heading 4"/>
    <w:basedOn w:val="Normln"/>
    <w:next w:val="Normln"/>
    <w:qFormat/>
    <w:pPr>
      <w:spacing w:after="60"/>
      <w:jc w:val="both"/>
      <w:outlineLvl w:val="3"/>
    </w:pPr>
    <w:rPr>
      <w:rFonts w:ascii="Arial" w:hAnsi="Arial"/>
      <w:szCs w:val="20"/>
    </w:rPr>
  </w:style>
  <w:style w:type="paragraph" w:styleId="Nadpis5">
    <w:name w:val="heading 5"/>
    <w:basedOn w:val="Normln"/>
    <w:next w:val="Normln"/>
    <w:qFormat/>
    <w:pPr>
      <w:spacing w:after="60"/>
      <w:jc w:val="both"/>
      <w:outlineLvl w:val="4"/>
    </w:pPr>
    <w:rPr>
      <w:rFonts w:ascii="Arial" w:hAnsi="Arial"/>
      <w:szCs w:val="20"/>
    </w:rPr>
  </w:style>
  <w:style w:type="paragraph" w:styleId="Nadpis6">
    <w:name w:val="heading 6"/>
    <w:basedOn w:val="Normln"/>
    <w:next w:val="Normln"/>
    <w:qFormat/>
    <w:pPr>
      <w:keepNext/>
      <w:tabs>
        <w:tab w:val="left" w:pos="2835"/>
      </w:tabs>
      <w:jc w:val="both"/>
      <w:outlineLvl w:val="5"/>
    </w:pPr>
    <w:rPr>
      <w:color w:val="FF0000"/>
      <w:szCs w:val="20"/>
    </w:rPr>
  </w:style>
  <w:style w:type="paragraph" w:styleId="Nadpis7">
    <w:name w:val="heading 7"/>
    <w:basedOn w:val="Normln"/>
    <w:next w:val="Normln"/>
    <w:qFormat/>
    <w:pPr>
      <w:spacing w:after="120"/>
      <w:jc w:val="both"/>
      <w:outlineLvl w:val="6"/>
    </w:pPr>
    <w:rPr>
      <w:rFonts w:ascii="Arial" w:hAnsi="Arial"/>
      <w:szCs w:val="20"/>
    </w:rPr>
  </w:style>
  <w:style w:type="paragraph" w:styleId="Nadpis8">
    <w:name w:val="heading 8"/>
    <w:basedOn w:val="Normln"/>
    <w:next w:val="Normln"/>
    <w:qFormat/>
    <w:pPr>
      <w:spacing w:after="120"/>
      <w:jc w:val="both"/>
      <w:outlineLvl w:val="7"/>
    </w:pPr>
    <w:rPr>
      <w:rFonts w:ascii="Arial" w:hAnsi="Arial"/>
      <w:szCs w:val="20"/>
    </w:rPr>
  </w:style>
  <w:style w:type="paragraph" w:styleId="Nadpis9">
    <w:name w:val="heading 9"/>
    <w:basedOn w:val="Normln"/>
    <w:next w:val="Normln"/>
    <w:qFormat/>
    <w:pPr>
      <w:spacing w:after="120"/>
      <w:jc w:val="both"/>
      <w:outlineLvl w:val="8"/>
    </w:pPr>
    <w:rPr>
      <w:rFonts w:ascii="Arial" w:hAnsi="Arial"/>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jc w:val="both"/>
    </w:pPr>
    <w:rPr>
      <w:sz w:val="24"/>
    </w:rPr>
  </w:style>
  <w:style w:type="character" w:customStyle="1" w:styleId="ZkladntextChar">
    <w:name w:val="Základní text Char"/>
    <w:link w:val="Zkladntext"/>
    <w:rsid w:val="00AB2D97"/>
    <w:rPr>
      <w:sz w:val="24"/>
      <w:szCs w:val="24"/>
      <w:lang w:val="cs-CZ" w:eastAsia="cs-CZ" w:bidi="ar-SA"/>
    </w:rPr>
  </w:style>
  <w:style w:type="paragraph" w:styleId="Zkladntext2">
    <w:name w:val="Body Text 2"/>
    <w:basedOn w:val="Normln"/>
    <w:pPr>
      <w:spacing w:after="120"/>
      <w:jc w:val="both"/>
    </w:pPr>
    <w:rPr>
      <w:rFonts w:ascii="Arial" w:hAnsi="Arial" w:cs="Arial"/>
    </w:rPr>
  </w:style>
  <w:style w:type="paragraph" w:customStyle="1" w:styleId="Text">
    <w:name w:val="Text"/>
    <w:basedOn w:val="Normln"/>
    <w:pPr>
      <w:tabs>
        <w:tab w:val="left" w:pos="227"/>
      </w:tabs>
      <w:spacing w:line="220" w:lineRule="atLeast"/>
      <w:jc w:val="both"/>
    </w:pPr>
    <w:rPr>
      <w:rFonts w:ascii="Book Antiqua" w:hAnsi="Book Antiqua"/>
      <w:color w:val="000000"/>
      <w:sz w:val="18"/>
      <w:szCs w:val="20"/>
      <w:lang w:val="en-US"/>
    </w:rPr>
  </w:style>
  <w:style w:type="paragraph" w:styleId="Zkladntextodsazen">
    <w:name w:val="Body Text Indent"/>
    <w:basedOn w:val="Normln"/>
    <w:pPr>
      <w:spacing w:after="120" w:line="360" w:lineRule="atLeast"/>
      <w:ind w:left="709" w:hanging="709"/>
      <w:jc w:val="both"/>
    </w:pPr>
    <w:rPr>
      <w:rFonts w:ascii="Arial" w:hAnsi="Arial" w:cs="Arial"/>
    </w:rPr>
  </w:style>
  <w:style w:type="paragraph" w:styleId="Zkladntextodsazen2">
    <w:name w:val="Body Text Indent 2"/>
    <w:basedOn w:val="Normln"/>
    <w:pPr>
      <w:tabs>
        <w:tab w:val="num" w:pos="540"/>
      </w:tabs>
      <w:spacing w:before="120"/>
      <w:ind w:left="709" w:hanging="709"/>
      <w:jc w:val="both"/>
    </w:pPr>
  </w:style>
  <w:style w:type="paragraph" w:styleId="Prosttext">
    <w:name w:val="Plain Text"/>
    <w:basedOn w:val="Normln"/>
    <w:rPr>
      <w:rFonts w:ascii="Courier New" w:hAnsi="Courier New"/>
      <w:szCs w:val="20"/>
    </w:rPr>
  </w:style>
  <w:style w:type="paragraph" w:customStyle="1" w:styleId="ODSTAVEC">
    <w:name w:val="ODSTAVEC"/>
    <w:basedOn w:val="Normln"/>
    <w:pPr>
      <w:ind w:left="284" w:hanging="284"/>
      <w:jc w:val="both"/>
    </w:pPr>
    <w:rPr>
      <w:rFonts w:ascii="Helvetica" w:hAnsi="Helvetica"/>
      <w:szCs w:val="20"/>
    </w:rPr>
  </w:style>
  <w:style w:type="paragraph" w:styleId="Zhlav">
    <w:name w:val="header"/>
    <w:basedOn w:val="Normln"/>
    <w:pPr>
      <w:tabs>
        <w:tab w:val="center" w:pos="4536"/>
        <w:tab w:val="right" w:pos="9072"/>
      </w:tabs>
    </w:pPr>
  </w:style>
  <w:style w:type="paragraph" w:styleId="Zpat">
    <w:name w:val="footer"/>
    <w:basedOn w:val="Normln"/>
    <w:link w:val="ZpatChar"/>
    <w:uiPriority w:val="99"/>
    <w:rsid w:val="00411E75"/>
    <w:pPr>
      <w:jc w:val="center"/>
    </w:pPr>
    <w:rPr>
      <w:rFonts w:ascii="Arial" w:hAnsi="Arial" w:cs="Arial"/>
      <w:szCs w:val="20"/>
    </w:rPr>
  </w:style>
  <w:style w:type="character" w:styleId="slostrnky">
    <w:name w:val="page number"/>
    <w:basedOn w:val="Standardnpsmoodstavce"/>
  </w:style>
  <w:style w:type="paragraph" w:customStyle="1" w:styleId="slo">
    <w:name w:val="číslo"/>
    <w:basedOn w:val="Normln"/>
    <w:next w:val="titul"/>
    <w:qFormat/>
    <w:rsid w:val="00C15DC5"/>
    <w:pPr>
      <w:tabs>
        <w:tab w:val="right" w:pos="9070"/>
      </w:tabs>
    </w:pPr>
    <w:rPr>
      <w:rFonts w:ascii="Arial" w:hAnsi="Arial" w:cs="Arial"/>
      <w:bCs/>
    </w:rPr>
  </w:style>
  <w:style w:type="paragraph" w:customStyle="1" w:styleId="titul">
    <w:name w:val="titul"/>
    <w:basedOn w:val="Normln"/>
    <w:qFormat/>
    <w:rsid w:val="00DD51FA"/>
    <w:pPr>
      <w:spacing w:before="600"/>
      <w:jc w:val="center"/>
    </w:pPr>
    <w:rPr>
      <w:rFonts w:ascii="Arial" w:hAnsi="Arial" w:cs="Arial"/>
      <w:b/>
      <w:sz w:val="24"/>
    </w:rPr>
  </w:style>
  <w:style w:type="paragraph" w:customStyle="1" w:styleId="paragraf">
    <w:name w:val="paragraf"/>
    <w:basedOn w:val="Normln"/>
    <w:qFormat/>
    <w:pPr>
      <w:spacing w:before="120"/>
      <w:jc w:val="center"/>
    </w:pPr>
    <w:rPr>
      <w:rFonts w:ascii="Arial" w:hAnsi="Arial" w:cs="Arial"/>
      <w:b/>
    </w:rPr>
  </w:style>
  <w:style w:type="paragraph" w:customStyle="1" w:styleId="j">
    <w:name w:val="čj"/>
    <w:basedOn w:val="Normln"/>
    <w:qFormat/>
    <w:pPr>
      <w:spacing w:before="360"/>
      <w:jc w:val="center"/>
    </w:pPr>
    <w:rPr>
      <w:rFonts w:ascii="Arial" w:hAnsi="Arial" w:cs="Arial"/>
      <w:bCs/>
    </w:rPr>
  </w:style>
  <w:style w:type="paragraph" w:customStyle="1" w:styleId="lnek-slo">
    <w:name w:val="článek-číslo"/>
    <w:basedOn w:val="Nadpis1"/>
    <w:qFormat/>
    <w:rsid w:val="00262132"/>
    <w:pPr>
      <w:spacing w:before="360" w:line="240" w:lineRule="auto"/>
    </w:pPr>
    <w:rPr>
      <w:rFonts w:ascii="Arial" w:hAnsi="Arial" w:cs="Arial"/>
    </w:rPr>
  </w:style>
  <w:style w:type="paragraph" w:customStyle="1" w:styleId="lnek-nzev">
    <w:name w:val="článek-název"/>
    <w:basedOn w:val="Nadpis1"/>
    <w:qFormat/>
    <w:rsid w:val="00262132"/>
    <w:pPr>
      <w:spacing w:after="360" w:line="240" w:lineRule="auto"/>
    </w:pPr>
    <w:rPr>
      <w:rFonts w:ascii="Arial" w:hAnsi="Arial" w:cs="Arial"/>
    </w:rPr>
  </w:style>
  <w:style w:type="paragraph" w:customStyle="1" w:styleId="kdo-s-km">
    <w:name w:val="kdo-s-kým"/>
    <w:basedOn w:val="Normln"/>
    <w:qFormat/>
    <w:pPr>
      <w:keepNext/>
      <w:tabs>
        <w:tab w:val="left" w:pos="426"/>
      </w:tabs>
      <w:spacing w:before="360"/>
      <w:ind w:left="425" w:hanging="425"/>
    </w:pPr>
    <w:rPr>
      <w:rFonts w:ascii="Arial" w:hAnsi="Arial" w:cs="Arial"/>
      <w:b/>
    </w:rPr>
  </w:style>
  <w:style w:type="paragraph" w:customStyle="1" w:styleId="kdo">
    <w:name w:val="kdo"/>
    <w:basedOn w:val="Normln"/>
    <w:qFormat/>
    <w:rsid w:val="004D7D89"/>
    <w:pPr>
      <w:tabs>
        <w:tab w:val="left" w:pos="3402"/>
      </w:tabs>
      <w:spacing w:before="100" w:line="240" w:lineRule="auto"/>
    </w:pPr>
    <w:rPr>
      <w:rFonts w:ascii="Arial" w:hAnsi="Arial" w:cs="Arial"/>
    </w:rPr>
  </w:style>
  <w:style w:type="paragraph" w:customStyle="1" w:styleId="skm1">
    <w:name w:val="s kým 1.ř."/>
    <w:basedOn w:val="Normln"/>
    <w:qFormat/>
    <w:pPr>
      <w:tabs>
        <w:tab w:val="left" w:pos="3402"/>
        <w:tab w:val="left" w:pos="5670"/>
      </w:tabs>
    </w:pPr>
    <w:rPr>
      <w:rFonts w:ascii="Arial" w:hAnsi="Arial" w:cs="Arial"/>
    </w:rPr>
  </w:style>
  <w:style w:type="paragraph" w:customStyle="1" w:styleId="skm2">
    <w:name w:val="s kým 2.ř."/>
    <w:basedOn w:val="skm1"/>
    <w:qFormat/>
    <w:pPr>
      <w:tabs>
        <w:tab w:val="clear" w:pos="5670"/>
      </w:tabs>
    </w:pPr>
  </w:style>
  <w:style w:type="paragraph" w:customStyle="1" w:styleId="nebo">
    <w:name w:val="nebo"/>
    <w:basedOn w:val="Nadpis6"/>
    <w:qFormat/>
    <w:pPr>
      <w:spacing w:before="240" w:after="240"/>
    </w:pPr>
    <w:rPr>
      <w:rFonts w:ascii="Arial" w:hAnsi="Arial" w:cs="Arial"/>
      <w:i/>
      <w:color w:val="00B050"/>
    </w:rPr>
  </w:style>
  <w:style w:type="paragraph" w:customStyle="1" w:styleId="zapsn">
    <w:name w:val="zapsán"/>
    <w:basedOn w:val="Normln"/>
    <w:qFormat/>
    <w:pPr>
      <w:tabs>
        <w:tab w:val="left" w:pos="2835"/>
      </w:tabs>
    </w:pPr>
    <w:rPr>
      <w:rFonts w:ascii="Arial" w:hAnsi="Arial" w:cs="Arial"/>
    </w:rPr>
  </w:style>
  <w:style w:type="paragraph" w:customStyle="1" w:styleId="odstavec0">
    <w:name w:val="odstavec"/>
    <w:basedOn w:val="Zkladntext2"/>
    <w:qFormat/>
    <w:pPr>
      <w:spacing w:before="240" w:line="240" w:lineRule="auto"/>
    </w:pPr>
  </w:style>
  <w:style w:type="paragraph" w:customStyle="1" w:styleId="body">
    <w:name w:val="body"/>
    <w:basedOn w:val="Zkladntext"/>
    <w:link w:val="bodyChar"/>
    <w:qFormat/>
    <w:rsid w:val="00262132"/>
    <w:pPr>
      <w:spacing w:before="120" w:line="240" w:lineRule="auto"/>
      <w:ind w:left="567" w:hanging="567"/>
    </w:pPr>
    <w:rPr>
      <w:rFonts w:ascii="Arial" w:hAnsi="Arial"/>
      <w:sz w:val="20"/>
      <w:lang w:val="x-none" w:eastAsia="x-none"/>
    </w:rPr>
  </w:style>
  <w:style w:type="character" w:customStyle="1" w:styleId="bodyChar">
    <w:name w:val="body Char"/>
    <w:link w:val="body"/>
    <w:rsid w:val="00262132"/>
    <w:rPr>
      <w:rFonts w:ascii="Arial" w:hAnsi="Arial"/>
      <w:szCs w:val="24"/>
      <w:lang w:val="x-none" w:eastAsia="x-none"/>
    </w:rPr>
  </w:style>
  <w:style w:type="paragraph" w:styleId="Odstavecseseznamem">
    <w:name w:val="List Paragraph"/>
    <w:basedOn w:val="Normln"/>
    <w:qFormat/>
    <w:pPr>
      <w:ind w:left="709"/>
    </w:pPr>
  </w:style>
  <w:style w:type="paragraph" w:customStyle="1" w:styleId="fousbodu">
    <w:name w:val="fous bodu"/>
    <w:basedOn w:val="body"/>
    <w:qFormat/>
    <w:rsid w:val="00280E35"/>
    <w:pPr>
      <w:numPr>
        <w:numId w:val="29"/>
      </w:numPr>
      <w:spacing w:before="60"/>
      <w:ind w:left="851" w:hanging="284"/>
    </w:pPr>
    <w:rPr>
      <w:rFonts w:cs="Arial"/>
      <w:lang w:val="cs-CZ" w:eastAsia="cs-CZ"/>
    </w:rPr>
  </w:style>
  <w:style w:type="paragraph" w:customStyle="1" w:styleId="kde-kdy">
    <w:name w:val="kde-kdy"/>
    <w:basedOn w:val="organizace"/>
    <w:qFormat/>
    <w:rsid w:val="0080386C"/>
    <w:pPr>
      <w:spacing w:before="1200"/>
    </w:pPr>
    <w:rPr>
      <w:b w:val="0"/>
    </w:rPr>
  </w:style>
  <w:style w:type="paragraph" w:customStyle="1" w:styleId="organizace">
    <w:name w:val="organizace"/>
    <w:basedOn w:val="Normln"/>
    <w:qFormat/>
    <w:rsid w:val="00692504"/>
    <w:pPr>
      <w:tabs>
        <w:tab w:val="left" w:pos="5103"/>
        <w:tab w:val="right" w:leader="dot" w:pos="9070"/>
      </w:tabs>
      <w:spacing w:before="600" w:line="240" w:lineRule="atLeast"/>
      <w:jc w:val="center"/>
    </w:pPr>
    <w:rPr>
      <w:rFonts w:ascii="Arial" w:hAnsi="Arial" w:cs="Arial"/>
      <w:b/>
      <w:bCs/>
    </w:rPr>
  </w:style>
  <w:style w:type="paragraph" w:customStyle="1" w:styleId="podpis">
    <w:name w:val="podpis"/>
    <w:basedOn w:val="jmno"/>
    <w:qFormat/>
    <w:pPr>
      <w:spacing w:before="600"/>
    </w:pPr>
  </w:style>
  <w:style w:type="paragraph" w:customStyle="1" w:styleId="jmno">
    <w:name w:val="jméno"/>
    <w:basedOn w:val="Normln"/>
    <w:rsid w:val="00D82727"/>
    <w:pPr>
      <w:spacing w:before="60" w:line="240" w:lineRule="auto"/>
      <w:jc w:val="center"/>
    </w:pPr>
    <w:rPr>
      <w:rFonts w:ascii="Arial" w:hAnsi="Arial" w:cs="Arial"/>
      <w:szCs w:val="20"/>
    </w:rPr>
  </w:style>
  <w:style w:type="paragraph" w:customStyle="1" w:styleId="body-adresa">
    <w:name w:val="body-adresa"/>
    <w:basedOn w:val="body"/>
    <w:pPr>
      <w:ind w:firstLine="0"/>
    </w:pPr>
    <w:rPr>
      <w:szCs w:val="20"/>
    </w:rPr>
  </w:style>
  <w:style w:type="paragraph" w:customStyle="1" w:styleId="dle">
    <w:name w:val="dále"/>
    <w:basedOn w:val="Normln"/>
    <w:rsid w:val="00AB2D97"/>
    <w:pPr>
      <w:tabs>
        <w:tab w:val="left" w:pos="3402"/>
      </w:tabs>
      <w:spacing w:before="120"/>
    </w:pPr>
    <w:rPr>
      <w:rFonts w:ascii="Arial" w:hAnsi="Arial" w:cs="Arial"/>
    </w:rPr>
  </w:style>
  <w:style w:type="paragraph" w:customStyle="1" w:styleId="body-ital">
    <w:name w:val="body-ital"/>
    <w:basedOn w:val="body"/>
    <w:rsid w:val="00117D82"/>
    <w:pPr>
      <w:ind w:firstLine="0"/>
    </w:pPr>
    <w:rPr>
      <w:i/>
      <w:iCs/>
      <w:szCs w:val="20"/>
    </w:rPr>
  </w:style>
  <w:style w:type="paragraph" w:styleId="Textbubliny">
    <w:name w:val="Balloon Text"/>
    <w:basedOn w:val="Normln"/>
    <w:link w:val="TextbublinyChar"/>
    <w:rsid w:val="00882F59"/>
    <w:pPr>
      <w:spacing w:line="240" w:lineRule="auto"/>
    </w:pPr>
    <w:rPr>
      <w:rFonts w:ascii="Tahoma" w:hAnsi="Tahoma"/>
      <w:sz w:val="16"/>
      <w:szCs w:val="16"/>
      <w:lang w:val="x-none" w:eastAsia="x-none"/>
    </w:rPr>
  </w:style>
  <w:style w:type="character" w:customStyle="1" w:styleId="TextbublinyChar">
    <w:name w:val="Text bubliny Char"/>
    <w:link w:val="Textbubliny"/>
    <w:rsid w:val="00882F59"/>
    <w:rPr>
      <w:rFonts w:ascii="Tahoma" w:hAnsi="Tahoma" w:cs="Tahoma"/>
      <w:sz w:val="16"/>
      <w:szCs w:val="16"/>
    </w:rPr>
  </w:style>
  <w:style w:type="paragraph" w:customStyle="1" w:styleId="kdo2">
    <w:name w:val="kdo2ř."/>
    <w:basedOn w:val="kdo"/>
    <w:qFormat/>
    <w:rsid w:val="00484B4E"/>
    <w:pPr>
      <w:spacing w:before="0"/>
    </w:pPr>
  </w:style>
  <w:style w:type="paragraph" w:customStyle="1" w:styleId="ra">
    <w:name w:val="čára"/>
    <w:basedOn w:val="Normln"/>
    <w:qFormat/>
    <w:rsid w:val="00B67430"/>
    <w:pPr>
      <w:spacing w:line="240" w:lineRule="auto"/>
    </w:pPr>
    <w:rPr>
      <w:sz w:val="24"/>
    </w:rPr>
  </w:style>
  <w:style w:type="paragraph" w:customStyle="1" w:styleId="mezera">
    <w:name w:val="mezera"/>
    <w:basedOn w:val="Normln"/>
    <w:rsid w:val="00B67430"/>
    <w:pPr>
      <w:spacing w:line="240" w:lineRule="auto"/>
      <w:jc w:val="both"/>
    </w:pPr>
    <w:rPr>
      <w:sz w:val="16"/>
      <w:szCs w:val="23"/>
    </w:rPr>
  </w:style>
  <w:style w:type="paragraph" w:customStyle="1" w:styleId="StylbodyKurzva">
    <w:name w:val="Styl body + Kurzíva"/>
    <w:basedOn w:val="body"/>
    <w:rsid w:val="00E75BB5"/>
    <w:rPr>
      <w:i/>
      <w:iCs/>
    </w:rPr>
  </w:style>
  <w:style w:type="paragraph" w:customStyle="1" w:styleId="bodyzleva">
    <w:name w:val="body + zleva"/>
    <w:basedOn w:val="body"/>
    <w:rsid w:val="00E75BB5"/>
    <w:pPr>
      <w:ind w:left="0" w:firstLine="0"/>
    </w:pPr>
    <w:rPr>
      <w:szCs w:val="20"/>
    </w:rPr>
  </w:style>
  <w:style w:type="paragraph" w:customStyle="1" w:styleId="podpis-msto-datum">
    <w:name w:val="podpis-místo-datum"/>
    <w:basedOn w:val="Normln"/>
    <w:qFormat/>
    <w:rsid w:val="00280E35"/>
    <w:pPr>
      <w:tabs>
        <w:tab w:val="left" w:pos="5103"/>
        <w:tab w:val="right" w:leader="dot" w:pos="9070"/>
      </w:tabs>
      <w:spacing w:before="1200" w:line="240" w:lineRule="atLeast"/>
      <w:jc w:val="center"/>
    </w:pPr>
    <w:rPr>
      <w:rFonts w:ascii="Arial" w:hAnsi="Arial" w:cs="Arial"/>
      <w:bCs/>
    </w:rPr>
  </w:style>
  <w:style w:type="paragraph" w:customStyle="1" w:styleId="podpis-organizace">
    <w:name w:val="podpis-organizace"/>
    <w:basedOn w:val="Normln"/>
    <w:qFormat/>
    <w:rsid w:val="00280E35"/>
    <w:pPr>
      <w:tabs>
        <w:tab w:val="left" w:pos="5103"/>
        <w:tab w:val="right" w:leader="dot" w:pos="9070"/>
      </w:tabs>
      <w:spacing w:before="600" w:line="240" w:lineRule="atLeast"/>
      <w:jc w:val="center"/>
    </w:pPr>
    <w:rPr>
      <w:rFonts w:ascii="Arial" w:hAnsi="Arial" w:cs="Arial"/>
      <w:b/>
      <w:bCs/>
    </w:rPr>
  </w:style>
  <w:style w:type="paragraph" w:customStyle="1" w:styleId="podpis-funkce">
    <w:name w:val="podpis-funkce"/>
    <w:basedOn w:val="Normln"/>
    <w:qFormat/>
    <w:rsid w:val="00280E35"/>
    <w:pPr>
      <w:keepNext/>
      <w:keepLines/>
      <w:spacing w:before="60" w:line="240" w:lineRule="auto"/>
      <w:jc w:val="center"/>
    </w:pPr>
    <w:rPr>
      <w:rFonts w:ascii="Arial" w:hAnsi="Arial" w:cs="Arial"/>
      <w:szCs w:val="20"/>
    </w:rPr>
  </w:style>
  <w:style w:type="paragraph" w:customStyle="1" w:styleId="podpis-podpis">
    <w:name w:val="podpis-podpis"/>
    <w:basedOn w:val="Normln"/>
    <w:qFormat/>
    <w:rsid w:val="00280E35"/>
    <w:pPr>
      <w:keepNext/>
      <w:spacing w:before="600" w:line="240" w:lineRule="auto"/>
      <w:jc w:val="center"/>
    </w:pPr>
    <w:rPr>
      <w:rFonts w:ascii="Arial" w:hAnsi="Arial" w:cs="Arial"/>
      <w:szCs w:val="20"/>
    </w:rPr>
  </w:style>
  <w:style w:type="paragraph" w:customStyle="1" w:styleId="podpis-objednatel-zhotovitel">
    <w:name w:val="podpis-objednatel-zhotovitel"/>
    <w:basedOn w:val="Normln"/>
    <w:qFormat/>
    <w:rsid w:val="00795954"/>
    <w:pPr>
      <w:keepNext/>
      <w:keepLines/>
      <w:spacing w:before="60" w:line="240" w:lineRule="auto"/>
      <w:jc w:val="center"/>
    </w:pPr>
    <w:rPr>
      <w:rFonts w:ascii="Arial" w:hAnsi="Arial" w:cs="Arial"/>
      <w:sz w:val="16"/>
      <w:szCs w:val="20"/>
    </w:rPr>
  </w:style>
  <w:style w:type="character" w:styleId="Zstupntext">
    <w:name w:val="Placeholder Text"/>
    <w:basedOn w:val="Standardnpsmoodstavce"/>
    <w:uiPriority w:val="99"/>
    <w:semiHidden/>
    <w:rsid w:val="0083402C"/>
    <w:rPr>
      <w:color w:val="808080"/>
    </w:rPr>
  </w:style>
  <w:style w:type="paragraph" w:customStyle="1" w:styleId="vbr-nvod">
    <w:name w:val="výběr-návod"/>
    <w:basedOn w:val="Normln"/>
    <w:qFormat/>
    <w:rsid w:val="004279E4"/>
    <w:pPr>
      <w:spacing w:before="120" w:line="240" w:lineRule="auto"/>
      <w:jc w:val="both"/>
    </w:pPr>
    <w:rPr>
      <w:rFonts w:ascii="Arial" w:hAnsi="Arial"/>
      <w:i/>
      <w:color w:val="FF0000"/>
      <w:lang w:eastAsia="x-none"/>
    </w:rPr>
  </w:style>
  <w:style w:type="paragraph" w:customStyle="1" w:styleId="vbr-varianta">
    <w:name w:val="výběr-varianta"/>
    <w:basedOn w:val="Normln"/>
    <w:qFormat/>
    <w:rsid w:val="004279E4"/>
    <w:pPr>
      <w:keepNext/>
      <w:spacing w:before="120" w:line="240" w:lineRule="auto"/>
      <w:ind w:left="567" w:hanging="567"/>
      <w:jc w:val="both"/>
    </w:pPr>
    <w:rPr>
      <w:rFonts w:ascii="Arial" w:hAnsi="Arial"/>
      <w:i/>
      <w:color w:val="FF0000"/>
      <w:lang w:eastAsia="x-none"/>
    </w:rPr>
  </w:style>
  <w:style w:type="character" w:customStyle="1" w:styleId="ZpatChar">
    <w:name w:val="Zápatí Char"/>
    <w:basedOn w:val="Standardnpsmoodstavce"/>
    <w:link w:val="Zpat"/>
    <w:uiPriority w:val="99"/>
    <w:rsid w:val="00411E75"/>
    <w:rPr>
      <w:rFonts w:ascii="Arial" w:hAnsi="Arial" w:cs="Arial"/>
    </w:rPr>
  </w:style>
  <w:style w:type="paragraph" w:customStyle="1" w:styleId="RLTextlnkuslovan">
    <w:name w:val="RL Text článku číslovaný"/>
    <w:basedOn w:val="Normln"/>
    <w:link w:val="RLTextlnkuslovanChar"/>
    <w:rsid w:val="001A6E57"/>
    <w:pPr>
      <w:numPr>
        <w:ilvl w:val="1"/>
        <w:numId w:val="30"/>
      </w:numPr>
      <w:spacing w:after="120" w:line="280" w:lineRule="exact"/>
      <w:jc w:val="both"/>
    </w:pPr>
    <w:rPr>
      <w:rFonts w:ascii="Arial" w:hAnsi="Arial"/>
      <w:sz w:val="24"/>
      <w:lang w:val="x-none" w:eastAsia="x-none"/>
    </w:rPr>
  </w:style>
  <w:style w:type="character" w:customStyle="1" w:styleId="RLTextlnkuslovanChar">
    <w:name w:val="RL Text článku číslovaný Char"/>
    <w:link w:val="RLTextlnkuslovan"/>
    <w:rsid w:val="001A6E57"/>
    <w:rPr>
      <w:rFonts w:ascii="Arial" w:hAnsi="Arial"/>
      <w:sz w:val="24"/>
      <w:szCs w:val="24"/>
      <w:lang w:val="x-none" w:eastAsia="x-none"/>
    </w:rPr>
  </w:style>
  <w:style w:type="character" w:styleId="Odkaznakoment">
    <w:name w:val="annotation reference"/>
    <w:basedOn w:val="Standardnpsmoodstavce"/>
    <w:semiHidden/>
    <w:unhideWhenUsed/>
    <w:rsid w:val="00E06804"/>
    <w:rPr>
      <w:sz w:val="16"/>
      <w:szCs w:val="16"/>
    </w:rPr>
  </w:style>
  <w:style w:type="paragraph" w:styleId="Textkomente">
    <w:name w:val="annotation text"/>
    <w:basedOn w:val="Normln"/>
    <w:link w:val="TextkomenteChar"/>
    <w:semiHidden/>
    <w:unhideWhenUsed/>
    <w:rsid w:val="00E06804"/>
    <w:pPr>
      <w:spacing w:line="240" w:lineRule="auto"/>
    </w:pPr>
    <w:rPr>
      <w:szCs w:val="20"/>
    </w:rPr>
  </w:style>
  <w:style w:type="character" w:customStyle="1" w:styleId="TextkomenteChar">
    <w:name w:val="Text komentáře Char"/>
    <w:basedOn w:val="Standardnpsmoodstavce"/>
    <w:link w:val="Textkomente"/>
    <w:semiHidden/>
    <w:rsid w:val="00E06804"/>
  </w:style>
  <w:style w:type="paragraph" w:styleId="Pedmtkomente">
    <w:name w:val="annotation subject"/>
    <w:basedOn w:val="Textkomente"/>
    <w:next w:val="Textkomente"/>
    <w:link w:val="PedmtkomenteChar"/>
    <w:semiHidden/>
    <w:unhideWhenUsed/>
    <w:rsid w:val="00E06804"/>
    <w:rPr>
      <w:b/>
      <w:bCs/>
    </w:rPr>
  </w:style>
  <w:style w:type="character" w:customStyle="1" w:styleId="PedmtkomenteChar">
    <w:name w:val="Předmět komentáře Char"/>
    <w:basedOn w:val="TextkomenteChar"/>
    <w:link w:val="Pedmtkomente"/>
    <w:semiHidden/>
    <w:rsid w:val="00E06804"/>
    <w:rPr>
      <w:b/>
      <w:bCs/>
    </w:rPr>
  </w:style>
  <w:style w:type="paragraph" w:customStyle="1" w:styleId="slovanodstavec">
    <w:name w:val="číslovaný odstavec"/>
    <w:basedOn w:val="Odstavecseseznamem"/>
    <w:link w:val="slovanodstavecChar"/>
    <w:qFormat/>
    <w:rsid w:val="004B5B8B"/>
    <w:pPr>
      <w:keepNext/>
      <w:numPr>
        <w:numId w:val="35"/>
      </w:numPr>
      <w:suppressAutoHyphens/>
      <w:autoSpaceDN w:val="0"/>
      <w:spacing w:before="120" w:after="120" w:line="240" w:lineRule="auto"/>
      <w:jc w:val="both"/>
      <w:textAlignment w:val="baseline"/>
    </w:pPr>
    <w:rPr>
      <w:rFonts w:ascii="Arial" w:eastAsia="Arial" w:hAnsi="Arial" w:cs="Arial"/>
      <w:color w:val="000000"/>
      <w:w w:val="85"/>
      <w:kern w:val="20"/>
      <w:szCs w:val="20"/>
    </w:rPr>
  </w:style>
  <w:style w:type="character" w:customStyle="1" w:styleId="slovanodstavecChar">
    <w:name w:val="číslovaný odstavec Char"/>
    <w:basedOn w:val="Standardnpsmoodstavce"/>
    <w:link w:val="slovanodstavec"/>
    <w:rsid w:val="004B5B8B"/>
    <w:rPr>
      <w:rFonts w:ascii="Arial" w:eastAsia="Arial" w:hAnsi="Arial" w:cs="Arial"/>
      <w:color w:val="000000"/>
      <w:w w:val="85"/>
      <w:kern w:val="20"/>
    </w:rPr>
  </w:style>
  <w:style w:type="table" w:styleId="Mkatabulky">
    <w:name w:val="Table Grid"/>
    <w:basedOn w:val="Normlntabulka"/>
    <w:rsid w:val="00520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111">
    <w:name w:val="bod 1.1.1"/>
    <w:basedOn w:val="Normln"/>
    <w:qFormat/>
    <w:rsid w:val="00800779"/>
    <w:pPr>
      <w:tabs>
        <w:tab w:val="left" w:pos="1134"/>
      </w:tabs>
      <w:autoSpaceDE w:val="0"/>
      <w:autoSpaceDN w:val="0"/>
      <w:adjustRightInd w:val="0"/>
      <w:spacing w:before="120" w:line="240" w:lineRule="auto"/>
      <w:ind w:left="1134" w:hanging="567"/>
      <w:jc w:val="both"/>
    </w:pPr>
    <w:rPr>
      <w:rFonts w:ascii="Arial" w:hAnsi="Arial"/>
      <w:bCs/>
    </w:rPr>
  </w:style>
  <w:style w:type="paragraph" w:customStyle="1" w:styleId="vet1st-psmeno">
    <w:name w:val="výčet 1. st. - písmeno"/>
    <w:basedOn w:val="Odstavecseseznamem"/>
    <w:qFormat/>
    <w:rsid w:val="005F7A21"/>
    <w:pPr>
      <w:numPr>
        <w:numId w:val="42"/>
      </w:numPr>
      <w:spacing w:before="120" w:line="240" w:lineRule="auto"/>
      <w:ind w:left="851" w:hanging="284"/>
      <w:jc w:val="both"/>
    </w:pPr>
    <w:rPr>
      <w:rFonts w:ascii="Arial" w:hAnsi="Arial"/>
    </w:rPr>
  </w:style>
  <w:style w:type="paragraph" w:customStyle="1" w:styleId="vet2st-slo">
    <w:name w:val="výčet 2. st.-číslo"/>
    <w:basedOn w:val="lnek-nzev"/>
    <w:qFormat/>
    <w:rsid w:val="005F7A21"/>
    <w:pPr>
      <w:keepNext w:val="0"/>
      <w:numPr>
        <w:ilvl w:val="1"/>
        <w:numId w:val="42"/>
      </w:numPr>
      <w:spacing w:before="120" w:after="0"/>
      <w:jc w:val="both"/>
      <w:outlineLvl w:val="9"/>
    </w:pPr>
    <w:rPr>
      <w:b w:val="0"/>
    </w:rPr>
  </w:style>
  <w:style w:type="character" w:styleId="Hypertextovodkaz">
    <w:name w:val="Hyperlink"/>
    <w:basedOn w:val="Standardnpsmoodstavce"/>
    <w:unhideWhenUsed/>
    <w:rsid w:val="00A74DBB"/>
    <w:rPr>
      <w:color w:val="0000FF" w:themeColor="hyperlink"/>
      <w:u w:val="single"/>
    </w:rPr>
  </w:style>
  <w:style w:type="character" w:styleId="Nevyeenzmnka">
    <w:name w:val="Unresolved Mention"/>
    <w:basedOn w:val="Standardnpsmoodstavce"/>
    <w:uiPriority w:val="99"/>
    <w:semiHidden/>
    <w:unhideWhenUsed/>
    <w:rsid w:val="00A74DBB"/>
    <w:rPr>
      <w:color w:val="808080"/>
      <w:shd w:val="clear" w:color="auto" w:fill="E6E6E6"/>
    </w:rPr>
  </w:style>
  <w:style w:type="paragraph" w:styleId="Titulek">
    <w:name w:val="caption"/>
    <w:basedOn w:val="Normln"/>
    <w:next w:val="Normln"/>
    <w:unhideWhenUsed/>
    <w:qFormat/>
    <w:rsid w:val="007B78C4"/>
    <w:pPr>
      <w:spacing w:after="200" w:line="240" w:lineRule="auto"/>
    </w:pPr>
    <w:rPr>
      <w:i/>
      <w:iCs/>
      <w:color w:val="1F497D" w:themeColor="text2"/>
      <w:sz w:val="18"/>
      <w:szCs w:val="18"/>
    </w:rPr>
  </w:style>
  <w:style w:type="paragraph" w:customStyle="1" w:styleId="logo">
    <w:name w:val="logo"/>
    <w:basedOn w:val="Normln"/>
    <w:next w:val="Normln"/>
    <w:qFormat/>
    <w:rsid w:val="000331BE"/>
    <w:pPr>
      <w:tabs>
        <w:tab w:val="right" w:pos="9070"/>
      </w:tabs>
      <w:jc w:val="center"/>
    </w:pPr>
    <w:rPr>
      <w:rFonts w:ascii="Arial" w:hAnsi="Arial" w:cs="Arial"/>
      <w:bCs/>
      <w:noProof/>
    </w:rPr>
  </w:style>
  <w:style w:type="paragraph" w:customStyle="1" w:styleId="podpis-fce">
    <w:name w:val="podpis-fce"/>
    <w:basedOn w:val="Normln"/>
    <w:rsid w:val="000331BE"/>
    <w:pPr>
      <w:keepNext/>
      <w:keepLines/>
      <w:spacing w:before="60" w:line="240" w:lineRule="auto"/>
      <w:jc w:val="center"/>
    </w:pPr>
    <w:rPr>
      <w:rFonts w:ascii="Arial" w:hAnsi="Arial" w:cs="Arial"/>
      <w:sz w:val="16"/>
      <w:szCs w:val="16"/>
    </w:rPr>
  </w:style>
  <w:style w:type="paragraph" w:customStyle="1" w:styleId="objednatel-zhotovitel-nadpis">
    <w:name w:val="objednatel-zhotovitel-nadpis"/>
    <w:basedOn w:val="organizace"/>
    <w:rsid w:val="000331BE"/>
    <w:pPr>
      <w:tabs>
        <w:tab w:val="clear" w:pos="5103"/>
        <w:tab w:val="clear" w:pos="9070"/>
        <w:tab w:val="left" w:pos="2268"/>
      </w:tabs>
      <w:spacing w:before="360" w:line="240" w:lineRule="auto"/>
    </w:pPr>
    <w:rPr>
      <w:rFonts w:cs="Times New Roman"/>
      <w:caps/>
      <w:szCs w:val="20"/>
    </w:rPr>
  </w:style>
  <w:style w:type="paragraph" w:customStyle="1" w:styleId="org-identifikace">
    <w:name w:val="org-identifikace"/>
    <w:basedOn w:val="Normln"/>
    <w:qFormat/>
    <w:rsid w:val="000331BE"/>
    <w:pPr>
      <w:tabs>
        <w:tab w:val="left" w:pos="567"/>
      </w:tabs>
      <w:spacing w:before="60" w:line="240" w:lineRule="auto"/>
      <w:jc w:val="both"/>
    </w:pPr>
    <w:rPr>
      <w:rFonts w:ascii="Arial" w:hAnsi="Arial"/>
      <w:szCs w:val="20"/>
    </w:rPr>
  </w:style>
  <w:style w:type="paragraph" w:customStyle="1" w:styleId="smlouva-identifikace">
    <w:name w:val="smlouva-identifikace"/>
    <w:basedOn w:val="Normln"/>
    <w:qFormat/>
    <w:rsid w:val="000331BE"/>
    <w:pPr>
      <w:spacing w:before="240" w:line="240" w:lineRule="auto"/>
      <w:jc w:val="center"/>
    </w:pPr>
    <w:rPr>
      <w:rFonts w:ascii="Arial" w:hAnsi="Arial"/>
      <w:b/>
      <w:bCs/>
      <w:szCs w:val="20"/>
    </w:rPr>
  </w:style>
  <w:style w:type="paragraph" w:customStyle="1" w:styleId="kolu">
    <w:name w:val="č. úkolu"/>
    <w:basedOn w:val="Normln"/>
    <w:qFormat/>
    <w:rsid w:val="000331BE"/>
    <w:pPr>
      <w:spacing w:before="120" w:line="360" w:lineRule="atLeast"/>
      <w:jc w:val="right"/>
    </w:pPr>
    <w:rPr>
      <w:rFonts w:ascii="Arial" w:hAnsi="Arial"/>
      <w:bCs/>
      <w:szCs w:val="20"/>
    </w:rPr>
  </w:style>
  <w:style w:type="paragraph" w:customStyle="1" w:styleId="akceptace">
    <w:name w:val="akceptace"/>
    <w:basedOn w:val="Normln"/>
    <w:qFormat/>
    <w:rsid w:val="000331BE"/>
    <w:pPr>
      <w:spacing w:before="120" w:line="240" w:lineRule="auto"/>
      <w:ind w:left="590" w:hanging="567"/>
    </w:pPr>
    <w:rPr>
      <w:rFonts w:ascii="Arial" w:hAnsi="Arial"/>
      <w:b/>
      <w:i/>
      <w:szCs w:val="22"/>
    </w:rPr>
  </w:style>
  <w:style w:type="paragraph" w:customStyle="1" w:styleId="zvr-nedostatky">
    <w:name w:val="závěr-nedostatky"/>
    <w:basedOn w:val="Normln"/>
    <w:qFormat/>
    <w:rsid w:val="000331BE"/>
    <w:pPr>
      <w:keepNext/>
      <w:spacing w:before="120" w:line="360" w:lineRule="atLeast"/>
      <w:jc w:val="both"/>
    </w:pPr>
    <w:rPr>
      <w:rFonts w:ascii="Arial" w:hAnsi="Arial"/>
      <w:b/>
      <w:szCs w:val="22"/>
    </w:rPr>
  </w:style>
  <w:style w:type="paragraph" w:customStyle="1" w:styleId="seznamnedostatk">
    <w:name w:val="seznam nedostatků"/>
    <w:basedOn w:val="Normln"/>
    <w:qFormat/>
    <w:rsid w:val="000331BE"/>
    <w:pPr>
      <w:keepNext/>
      <w:snapToGrid w:val="0"/>
      <w:spacing w:before="60" w:after="60" w:line="240" w:lineRule="auto"/>
    </w:pPr>
    <w:rPr>
      <w:rFonts w:ascii="Arial" w:hAnsi="Arial"/>
      <w:szCs w:val="20"/>
      <w:lang w:eastAsia="en-US"/>
    </w:rPr>
  </w:style>
  <w:style w:type="paragraph" w:customStyle="1" w:styleId="seznamnedostatk-nadpis">
    <w:name w:val="seznam nedostatků - nadpis"/>
    <w:basedOn w:val="seznamnedostatk"/>
    <w:rsid w:val="000331BE"/>
    <w:pPr>
      <w:jc w:val="center"/>
    </w:pPr>
    <w:rPr>
      <w:b/>
      <w:bCs/>
    </w:rPr>
  </w:style>
  <w:style w:type="paragraph" w:customStyle="1" w:styleId="seznamnedostatk-poad">
    <w:name w:val="seznam nedostatků - pořadí"/>
    <w:basedOn w:val="seznamnedostatk"/>
    <w:rsid w:val="000331BE"/>
    <w:pPr>
      <w:jc w:val="center"/>
    </w:pPr>
  </w:style>
  <w:style w:type="paragraph" w:customStyle="1" w:styleId="stejnopisy-skoneno">
    <w:name w:val="stejnopisy-skončeno"/>
    <w:basedOn w:val="Normln"/>
    <w:qFormat/>
    <w:rsid w:val="000331BE"/>
    <w:pPr>
      <w:keepNext/>
      <w:spacing w:before="720" w:line="360" w:lineRule="atLeast"/>
      <w:jc w:val="both"/>
    </w:pPr>
    <w:rPr>
      <w:rFonts w:ascii="Arial" w:hAnsi="Arial"/>
      <w:bCs/>
      <w:szCs w:val="20"/>
    </w:rPr>
  </w:style>
  <w:style w:type="paragraph" w:customStyle="1" w:styleId="pedmtakceptace">
    <w:name w:val="předmět akceptace"/>
    <w:basedOn w:val="Normln"/>
    <w:rsid w:val="000331BE"/>
    <w:pPr>
      <w:spacing w:before="240" w:line="360" w:lineRule="atLeast"/>
      <w:jc w:val="both"/>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5273">
      <w:bodyDiv w:val="1"/>
      <w:marLeft w:val="0"/>
      <w:marRight w:val="0"/>
      <w:marTop w:val="0"/>
      <w:marBottom w:val="0"/>
      <w:divBdr>
        <w:top w:val="none" w:sz="0" w:space="0" w:color="auto"/>
        <w:left w:val="none" w:sz="0" w:space="0" w:color="auto"/>
        <w:bottom w:val="none" w:sz="0" w:space="0" w:color="auto"/>
        <w:right w:val="none" w:sz="0" w:space="0" w:color="auto"/>
      </w:divBdr>
    </w:div>
    <w:div w:id="93212894">
      <w:bodyDiv w:val="1"/>
      <w:marLeft w:val="0"/>
      <w:marRight w:val="0"/>
      <w:marTop w:val="0"/>
      <w:marBottom w:val="0"/>
      <w:divBdr>
        <w:top w:val="none" w:sz="0" w:space="0" w:color="auto"/>
        <w:left w:val="none" w:sz="0" w:space="0" w:color="auto"/>
        <w:bottom w:val="none" w:sz="0" w:space="0" w:color="auto"/>
        <w:right w:val="none" w:sz="0" w:space="0" w:color="auto"/>
      </w:divBdr>
    </w:div>
    <w:div w:id="99180147">
      <w:bodyDiv w:val="1"/>
      <w:marLeft w:val="0"/>
      <w:marRight w:val="0"/>
      <w:marTop w:val="0"/>
      <w:marBottom w:val="0"/>
      <w:divBdr>
        <w:top w:val="none" w:sz="0" w:space="0" w:color="auto"/>
        <w:left w:val="none" w:sz="0" w:space="0" w:color="auto"/>
        <w:bottom w:val="none" w:sz="0" w:space="0" w:color="auto"/>
        <w:right w:val="none" w:sz="0" w:space="0" w:color="auto"/>
      </w:divBdr>
    </w:div>
    <w:div w:id="148715214">
      <w:bodyDiv w:val="1"/>
      <w:marLeft w:val="0"/>
      <w:marRight w:val="0"/>
      <w:marTop w:val="0"/>
      <w:marBottom w:val="0"/>
      <w:divBdr>
        <w:top w:val="none" w:sz="0" w:space="0" w:color="auto"/>
        <w:left w:val="none" w:sz="0" w:space="0" w:color="auto"/>
        <w:bottom w:val="none" w:sz="0" w:space="0" w:color="auto"/>
        <w:right w:val="none" w:sz="0" w:space="0" w:color="auto"/>
      </w:divBdr>
    </w:div>
    <w:div w:id="193621181">
      <w:bodyDiv w:val="1"/>
      <w:marLeft w:val="0"/>
      <w:marRight w:val="0"/>
      <w:marTop w:val="0"/>
      <w:marBottom w:val="0"/>
      <w:divBdr>
        <w:top w:val="none" w:sz="0" w:space="0" w:color="auto"/>
        <w:left w:val="none" w:sz="0" w:space="0" w:color="auto"/>
        <w:bottom w:val="none" w:sz="0" w:space="0" w:color="auto"/>
        <w:right w:val="none" w:sz="0" w:space="0" w:color="auto"/>
      </w:divBdr>
    </w:div>
    <w:div w:id="241183672">
      <w:bodyDiv w:val="1"/>
      <w:marLeft w:val="0"/>
      <w:marRight w:val="0"/>
      <w:marTop w:val="0"/>
      <w:marBottom w:val="0"/>
      <w:divBdr>
        <w:top w:val="none" w:sz="0" w:space="0" w:color="auto"/>
        <w:left w:val="none" w:sz="0" w:space="0" w:color="auto"/>
        <w:bottom w:val="none" w:sz="0" w:space="0" w:color="auto"/>
        <w:right w:val="none" w:sz="0" w:space="0" w:color="auto"/>
      </w:divBdr>
    </w:div>
    <w:div w:id="296499401">
      <w:bodyDiv w:val="1"/>
      <w:marLeft w:val="0"/>
      <w:marRight w:val="0"/>
      <w:marTop w:val="0"/>
      <w:marBottom w:val="0"/>
      <w:divBdr>
        <w:top w:val="none" w:sz="0" w:space="0" w:color="auto"/>
        <w:left w:val="none" w:sz="0" w:space="0" w:color="auto"/>
        <w:bottom w:val="none" w:sz="0" w:space="0" w:color="auto"/>
        <w:right w:val="none" w:sz="0" w:space="0" w:color="auto"/>
      </w:divBdr>
    </w:div>
    <w:div w:id="318072924">
      <w:bodyDiv w:val="1"/>
      <w:marLeft w:val="0"/>
      <w:marRight w:val="0"/>
      <w:marTop w:val="0"/>
      <w:marBottom w:val="0"/>
      <w:divBdr>
        <w:top w:val="none" w:sz="0" w:space="0" w:color="auto"/>
        <w:left w:val="none" w:sz="0" w:space="0" w:color="auto"/>
        <w:bottom w:val="none" w:sz="0" w:space="0" w:color="auto"/>
        <w:right w:val="none" w:sz="0" w:space="0" w:color="auto"/>
      </w:divBdr>
    </w:div>
    <w:div w:id="384066487">
      <w:bodyDiv w:val="1"/>
      <w:marLeft w:val="0"/>
      <w:marRight w:val="0"/>
      <w:marTop w:val="0"/>
      <w:marBottom w:val="0"/>
      <w:divBdr>
        <w:top w:val="none" w:sz="0" w:space="0" w:color="auto"/>
        <w:left w:val="none" w:sz="0" w:space="0" w:color="auto"/>
        <w:bottom w:val="none" w:sz="0" w:space="0" w:color="auto"/>
        <w:right w:val="none" w:sz="0" w:space="0" w:color="auto"/>
      </w:divBdr>
    </w:div>
    <w:div w:id="457912293">
      <w:bodyDiv w:val="1"/>
      <w:marLeft w:val="0"/>
      <w:marRight w:val="0"/>
      <w:marTop w:val="0"/>
      <w:marBottom w:val="0"/>
      <w:divBdr>
        <w:top w:val="none" w:sz="0" w:space="0" w:color="auto"/>
        <w:left w:val="none" w:sz="0" w:space="0" w:color="auto"/>
        <w:bottom w:val="none" w:sz="0" w:space="0" w:color="auto"/>
        <w:right w:val="none" w:sz="0" w:space="0" w:color="auto"/>
      </w:divBdr>
    </w:div>
    <w:div w:id="472990043">
      <w:bodyDiv w:val="1"/>
      <w:marLeft w:val="0"/>
      <w:marRight w:val="0"/>
      <w:marTop w:val="0"/>
      <w:marBottom w:val="0"/>
      <w:divBdr>
        <w:top w:val="none" w:sz="0" w:space="0" w:color="auto"/>
        <w:left w:val="none" w:sz="0" w:space="0" w:color="auto"/>
        <w:bottom w:val="none" w:sz="0" w:space="0" w:color="auto"/>
        <w:right w:val="none" w:sz="0" w:space="0" w:color="auto"/>
      </w:divBdr>
    </w:div>
    <w:div w:id="551045007">
      <w:bodyDiv w:val="1"/>
      <w:marLeft w:val="0"/>
      <w:marRight w:val="0"/>
      <w:marTop w:val="0"/>
      <w:marBottom w:val="0"/>
      <w:divBdr>
        <w:top w:val="none" w:sz="0" w:space="0" w:color="auto"/>
        <w:left w:val="none" w:sz="0" w:space="0" w:color="auto"/>
        <w:bottom w:val="none" w:sz="0" w:space="0" w:color="auto"/>
        <w:right w:val="none" w:sz="0" w:space="0" w:color="auto"/>
      </w:divBdr>
    </w:div>
    <w:div w:id="559251129">
      <w:bodyDiv w:val="1"/>
      <w:marLeft w:val="0"/>
      <w:marRight w:val="0"/>
      <w:marTop w:val="0"/>
      <w:marBottom w:val="0"/>
      <w:divBdr>
        <w:top w:val="none" w:sz="0" w:space="0" w:color="auto"/>
        <w:left w:val="none" w:sz="0" w:space="0" w:color="auto"/>
        <w:bottom w:val="none" w:sz="0" w:space="0" w:color="auto"/>
        <w:right w:val="none" w:sz="0" w:space="0" w:color="auto"/>
      </w:divBdr>
    </w:div>
    <w:div w:id="569729003">
      <w:bodyDiv w:val="1"/>
      <w:marLeft w:val="0"/>
      <w:marRight w:val="0"/>
      <w:marTop w:val="0"/>
      <w:marBottom w:val="0"/>
      <w:divBdr>
        <w:top w:val="none" w:sz="0" w:space="0" w:color="auto"/>
        <w:left w:val="none" w:sz="0" w:space="0" w:color="auto"/>
        <w:bottom w:val="none" w:sz="0" w:space="0" w:color="auto"/>
        <w:right w:val="none" w:sz="0" w:space="0" w:color="auto"/>
      </w:divBdr>
    </w:div>
    <w:div w:id="682510720">
      <w:bodyDiv w:val="1"/>
      <w:marLeft w:val="0"/>
      <w:marRight w:val="0"/>
      <w:marTop w:val="0"/>
      <w:marBottom w:val="0"/>
      <w:divBdr>
        <w:top w:val="none" w:sz="0" w:space="0" w:color="auto"/>
        <w:left w:val="none" w:sz="0" w:space="0" w:color="auto"/>
        <w:bottom w:val="none" w:sz="0" w:space="0" w:color="auto"/>
        <w:right w:val="none" w:sz="0" w:space="0" w:color="auto"/>
      </w:divBdr>
    </w:div>
    <w:div w:id="711922317">
      <w:bodyDiv w:val="1"/>
      <w:marLeft w:val="0"/>
      <w:marRight w:val="0"/>
      <w:marTop w:val="0"/>
      <w:marBottom w:val="0"/>
      <w:divBdr>
        <w:top w:val="none" w:sz="0" w:space="0" w:color="auto"/>
        <w:left w:val="none" w:sz="0" w:space="0" w:color="auto"/>
        <w:bottom w:val="none" w:sz="0" w:space="0" w:color="auto"/>
        <w:right w:val="none" w:sz="0" w:space="0" w:color="auto"/>
      </w:divBdr>
    </w:div>
    <w:div w:id="769930430">
      <w:bodyDiv w:val="1"/>
      <w:marLeft w:val="0"/>
      <w:marRight w:val="0"/>
      <w:marTop w:val="0"/>
      <w:marBottom w:val="0"/>
      <w:divBdr>
        <w:top w:val="none" w:sz="0" w:space="0" w:color="auto"/>
        <w:left w:val="none" w:sz="0" w:space="0" w:color="auto"/>
        <w:bottom w:val="none" w:sz="0" w:space="0" w:color="auto"/>
        <w:right w:val="none" w:sz="0" w:space="0" w:color="auto"/>
      </w:divBdr>
    </w:div>
    <w:div w:id="842010143">
      <w:bodyDiv w:val="1"/>
      <w:marLeft w:val="0"/>
      <w:marRight w:val="0"/>
      <w:marTop w:val="0"/>
      <w:marBottom w:val="0"/>
      <w:divBdr>
        <w:top w:val="none" w:sz="0" w:space="0" w:color="auto"/>
        <w:left w:val="none" w:sz="0" w:space="0" w:color="auto"/>
        <w:bottom w:val="none" w:sz="0" w:space="0" w:color="auto"/>
        <w:right w:val="none" w:sz="0" w:space="0" w:color="auto"/>
      </w:divBdr>
    </w:div>
    <w:div w:id="846136232">
      <w:bodyDiv w:val="1"/>
      <w:marLeft w:val="0"/>
      <w:marRight w:val="0"/>
      <w:marTop w:val="0"/>
      <w:marBottom w:val="0"/>
      <w:divBdr>
        <w:top w:val="none" w:sz="0" w:space="0" w:color="auto"/>
        <w:left w:val="none" w:sz="0" w:space="0" w:color="auto"/>
        <w:bottom w:val="none" w:sz="0" w:space="0" w:color="auto"/>
        <w:right w:val="none" w:sz="0" w:space="0" w:color="auto"/>
      </w:divBdr>
    </w:div>
    <w:div w:id="863714777">
      <w:bodyDiv w:val="1"/>
      <w:marLeft w:val="0"/>
      <w:marRight w:val="0"/>
      <w:marTop w:val="0"/>
      <w:marBottom w:val="0"/>
      <w:divBdr>
        <w:top w:val="none" w:sz="0" w:space="0" w:color="auto"/>
        <w:left w:val="none" w:sz="0" w:space="0" w:color="auto"/>
        <w:bottom w:val="none" w:sz="0" w:space="0" w:color="auto"/>
        <w:right w:val="none" w:sz="0" w:space="0" w:color="auto"/>
      </w:divBdr>
    </w:div>
    <w:div w:id="881863885">
      <w:bodyDiv w:val="1"/>
      <w:marLeft w:val="0"/>
      <w:marRight w:val="0"/>
      <w:marTop w:val="0"/>
      <w:marBottom w:val="0"/>
      <w:divBdr>
        <w:top w:val="none" w:sz="0" w:space="0" w:color="auto"/>
        <w:left w:val="none" w:sz="0" w:space="0" w:color="auto"/>
        <w:bottom w:val="none" w:sz="0" w:space="0" w:color="auto"/>
        <w:right w:val="none" w:sz="0" w:space="0" w:color="auto"/>
      </w:divBdr>
    </w:div>
    <w:div w:id="897398703">
      <w:bodyDiv w:val="1"/>
      <w:marLeft w:val="0"/>
      <w:marRight w:val="0"/>
      <w:marTop w:val="0"/>
      <w:marBottom w:val="0"/>
      <w:divBdr>
        <w:top w:val="none" w:sz="0" w:space="0" w:color="auto"/>
        <w:left w:val="none" w:sz="0" w:space="0" w:color="auto"/>
        <w:bottom w:val="none" w:sz="0" w:space="0" w:color="auto"/>
        <w:right w:val="none" w:sz="0" w:space="0" w:color="auto"/>
      </w:divBdr>
    </w:div>
    <w:div w:id="909777549">
      <w:bodyDiv w:val="1"/>
      <w:marLeft w:val="0"/>
      <w:marRight w:val="0"/>
      <w:marTop w:val="0"/>
      <w:marBottom w:val="0"/>
      <w:divBdr>
        <w:top w:val="none" w:sz="0" w:space="0" w:color="auto"/>
        <w:left w:val="none" w:sz="0" w:space="0" w:color="auto"/>
        <w:bottom w:val="none" w:sz="0" w:space="0" w:color="auto"/>
        <w:right w:val="none" w:sz="0" w:space="0" w:color="auto"/>
      </w:divBdr>
    </w:div>
    <w:div w:id="925111583">
      <w:bodyDiv w:val="1"/>
      <w:marLeft w:val="0"/>
      <w:marRight w:val="0"/>
      <w:marTop w:val="0"/>
      <w:marBottom w:val="0"/>
      <w:divBdr>
        <w:top w:val="none" w:sz="0" w:space="0" w:color="auto"/>
        <w:left w:val="none" w:sz="0" w:space="0" w:color="auto"/>
        <w:bottom w:val="none" w:sz="0" w:space="0" w:color="auto"/>
        <w:right w:val="none" w:sz="0" w:space="0" w:color="auto"/>
      </w:divBdr>
    </w:div>
    <w:div w:id="1006053139">
      <w:bodyDiv w:val="1"/>
      <w:marLeft w:val="0"/>
      <w:marRight w:val="0"/>
      <w:marTop w:val="0"/>
      <w:marBottom w:val="0"/>
      <w:divBdr>
        <w:top w:val="none" w:sz="0" w:space="0" w:color="auto"/>
        <w:left w:val="none" w:sz="0" w:space="0" w:color="auto"/>
        <w:bottom w:val="none" w:sz="0" w:space="0" w:color="auto"/>
        <w:right w:val="none" w:sz="0" w:space="0" w:color="auto"/>
      </w:divBdr>
    </w:div>
    <w:div w:id="1098599687">
      <w:bodyDiv w:val="1"/>
      <w:marLeft w:val="0"/>
      <w:marRight w:val="0"/>
      <w:marTop w:val="0"/>
      <w:marBottom w:val="0"/>
      <w:divBdr>
        <w:top w:val="none" w:sz="0" w:space="0" w:color="auto"/>
        <w:left w:val="none" w:sz="0" w:space="0" w:color="auto"/>
        <w:bottom w:val="none" w:sz="0" w:space="0" w:color="auto"/>
        <w:right w:val="none" w:sz="0" w:space="0" w:color="auto"/>
      </w:divBdr>
    </w:div>
    <w:div w:id="1129400617">
      <w:bodyDiv w:val="1"/>
      <w:marLeft w:val="0"/>
      <w:marRight w:val="0"/>
      <w:marTop w:val="0"/>
      <w:marBottom w:val="0"/>
      <w:divBdr>
        <w:top w:val="none" w:sz="0" w:space="0" w:color="auto"/>
        <w:left w:val="none" w:sz="0" w:space="0" w:color="auto"/>
        <w:bottom w:val="none" w:sz="0" w:space="0" w:color="auto"/>
        <w:right w:val="none" w:sz="0" w:space="0" w:color="auto"/>
      </w:divBdr>
    </w:div>
    <w:div w:id="1161192616">
      <w:bodyDiv w:val="1"/>
      <w:marLeft w:val="0"/>
      <w:marRight w:val="0"/>
      <w:marTop w:val="0"/>
      <w:marBottom w:val="0"/>
      <w:divBdr>
        <w:top w:val="none" w:sz="0" w:space="0" w:color="auto"/>
        <w:left w:val="none" w:sz="0" w:space="0" w:color="auto"/>
        <w:bottom w:val="none" w:sz="0" w:space="0" w:color="auto"/>
        <w:right w:val="none" w:sz="0" w:space="0" w:color="auto"/>
      </w:divBdr>
    </w:div>
    <w:div w:id="1169521453">
      <w:bodyDiv w:val="1"/>
      <w:marLeft w:val="0"/>
      <w:marRight w:val="0"/>
      <w:marTop w:val="0"/>
      <w:marBottom w:val="0"/>
      <w:divBdr>
        <w:top w:val="none" w:sz="0" w:space="0" w:color="auto"/>
        <w:left w:val="none" w:sz="0" w:space="0" w:color="auto"/>
        <w:bottom w:val="none" w:sz="0" w:space="0" w:color="auto"/>
        <w:right w:val="none" w:sz="0" w:space="0" w:color="auto"/>
      </w:divBdr>
    </w:div>
    <w:div w:id="1172987161">
      <w:bodyDiv w:val="1"/>
      <w:marLeft w:val="0"/>
      <w:marRight w:val="0"/>
      <w:marTop w:val="0"/>
      <w:marBottom w:val="0"/>
      <w:divBdr>
        <w:top w:val="none" w:sz="0" w:space="0" w:color="auto"/>
        <w:left w:val="none" w:sz="0" w:space="0" w:color="auto"/>
        <w:bottom w:val="none" w:sz="0" w:space="0" w:color="auto"/>
        <w:right w:val="none" w:sz="0" w:space="0" w:color="auto"/>
      </w:divBdr>
    </w:div>
    <w:div w:id="1318071853">
      <w:bodyDiv w:val="1"/>
      <w:marLeft w:val="0"/>
      <w:marRight w:val="0"/>
      <w:marTop w:val="0"/>
      <w:marBottom w:val="0"/>
      <w:divBdr>
        <w:top w:val="none" w:sz="0" w:space="0" w:color="auto"/>
        <w:left w:val="none" w:sz="0" w:space="0" w:color="auto"/>
        <w:bottom w:val="none" w:sz="0" w:space="0" w:color="auto"/>
        <w:right w:val="none" w:sz="0" w:space="0" w:color="auto"/>
      </w:divBdr>
    </w:div>
    <w:div w:id="1329212044">
      <w:bodyDiv w:val="1"/>
      <w:marLeft w:val="0"/>
      <w:marRight w:val="0"/>
      <w:marTop w:val="0"/>
      <w:marBottom w:val="0"/>
      <w:divBdr>
        <w:top w:val="none" w:sz="0" w:space="0" w:color="auto"/>
        <w:left w:val="none" w:sz="0" w:space="0" w:color="auto"/>
        <w:bottom w:val="none" w:sz="0" w:space="0" w:color="auto"/>
        <w:right w:val="none" w:sz="0" w:space="0" w:color="auto"/>
      </w:divBdr>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48355503">
      <w:bodyDiv w:val="1"/>
      <w:marLeft w:val="0"/>
      <w:marRight w:val="0"/>
      <w:marTop w:val="0"/>
      <w:marBottom w:val="0"/>
      <w:divBdr>
        <w:top w:val="none" w:sz="0" w:space="0" w:color="auto"/>
        <w:left w:val="none" w:sz="0" w:space="0" w:color="auto"/>
        <w:bottom w:val="none" w:sz="0" w:space="0" w:color="auto"/>
        <w:right w:val="none" w:sz="0" w:space="0" w:color="auto"/>
      </w:divBdr>
    </w:div>
    <w:div w:id="1475828233">
      <w:bodyDiv w:val="1"/>
      <w:marLeft w:val="0"/>
      <w:marRight w:val="0"/>
      <w:marTop w:val="0"/>
      <w:marBottom w:val="0"/>
      <w:divBdr>
        <w:top w:val="none" w:sz="0" w:space="0" w:color="auto"/>
        <w:left w:val="none" w:sz="0" w:space="0" w:color="auto"/>
        <w:bottom w:val="none" w:sz="0" w:space="0" w:color="auto"/>
        <w:right w:val="none" w:sz="0" w:space="0" w:color="auto"/>
      </w:divBdr>
    </w:div>
    <w:div w:id="1625117055">
      <w:bodyDiv w:val="1"/>
      <w:marLeft w:val="0"/>
      <w:marRight w:val="0"/>
      <w:marTop w:val="0"/>
      <w:marBottom w:val="0"/>
      <w:divBdr>
        <w:top w:val="none" w:sz="0" w:space="0" w:color="auto"/>
        <w:left w:val="none" w:sz="0" w:space="0" w:color="auto"/>
        <w:bottom w:val="none" w:sz="0" w:space="0" w:color="auto"/>
        <w:right w:val="none" w:sz="0" w:space="0" w:color="auto"/>
      </w:divBdr>
    </w:div>
    <w:div w:id="1667199344">
      <w:bodyDiv w:val="1"/>
      <w:marLeft w:val="0"/>
      <w:marRight w:val="0"/>
      <w:marTop w:val="0"/>
      <w:marBottom w:val="0"/>
      <w:divBdr>
        <w:top w:val="none" w:sz="0" w:space="0" w:color="auto"/>
        <w:left w:val="none" w:sz="0" w:space="0" w:color="auto"/>
        <w:bottom w:val="none" w:sz="0" w:space="0" w:color="auto"/>
        <w:right w:val="none" w:sz="0" w:space="0" w:color="auto"/>
      </w:divBdr>
    </w:div>
    <w:div w:id="1677150347">
      <w:bodyDiv w:val="1"/>
      <w:marLeft w:val="0"/>
      <w:marRight w:val="0"/>
      <w:marTop w:val="0"/>
      <w:marBottom w:val="0"/>
      <w:divBdr>
        <w:top w:val="none" w:sz="0" w:space="0" w:color="auto"/>
        <w:left w:val="none" w:sz="0" w:space="0" w:color="auto"/>
        <w:bottom w:val="none" w:sz="0" w:space="0" w:color="auto"/>
        <w:right w:val="none" w:sz="0" w:space="0" w:color="auto"/>
      </w:divBdr>
    </w:div>
    <w:div w:id="1678924701">
      <w:bodyDiv w:val="1"/>
      <w:marLeft w:val="0"/>
      <w:marRight w:val="0"/>
      <w:marTop w:val="0"/>
      <w:marBottom w:val="0"/>
      <w:divBdr>
        <w:top w:val="none" w:sz="0" w:space="0" w:color="auto"/>
        <w:left w:val="none" w:sz="0" w:space="0" w:color="auto"/>
        <w:bottom w:val="none" w:sz="0" w:space="0" w:color="auto"/>
        <w:right w:val="none" w:sz="0" w:space="0" w:color="auto"/>
      </w:divBdr>
    </w:div>
    <w:div w:id="1680961751">
      <w:bodyDiv w:val="1"/>
      <w:marLeft w:val="0"/>
      <w:marRight w:val="0"/>
      <w:marTop w:val="0"/>
      <w:marBottom w:val="0"/>
      <w:divBdr>
        <w:top w:val="none" w:sz="0" w:space="0" w:color="auto"/>
        <w:left w:val="none" w:sz="0" w:space="0" w:color="auto"/>
        <w:bottom w:val="none" w:sz="0" w:space="0" w:color="auto"/>
        <w:right w:val="none" w:sz="0" w:space="0" w:color="auto"/>
      </w:divBdr>
    </w:div>
    <w:div w:id="1825970276">
      <w:bodyDiv w:val="1"/>
      <w:marLeft w:val="0"/>
      <w:marRight w:val="0"/>
      <w:marTop w:val="0"/>
      <w:marBottom w:val="0"/>
      <w:divBdr>
        <w:top w:val="none" w:sz="0" w:space="0" w:color="auto"/>
        <w:left w:val="none" w:sz="0" w:space="0" w:color="auto"/>
        <w:bottom w:val="none" w:sz="0" w:space="0" w:color="auto"/>
        <w:right w:val="none" w:sz="0" w:space="0" w:color="auto"/>
      </w:divBdr>
    </w:div>
    <w:div w:id="1829637594">
      <w:bodyDiv w:val="1"/>
      <w:marLeft w:val="0"/>
      <w:marRight w:val="0"/>
      <w:marTop w:val="0"/>
      <w:marBottom w:val="0"/>
      <w:divBdr>
        <w:top w:val="none" w:sz="0" w:space="0" w:color="auto"/>
        <w:left w:val="none" w:sz="0" w:space="0" w:color="auto"/>
        <w:bottom w:val="none" w:sz="0" w:space="0" w:color="auto"/>
        <w:right w:val="none" w:sz="0" w:space="0" w:color="auto"/>
      </w:divBdr>
    </w:div>
    <w:div w:id="1958293432">
      <w:bodyDiv w:val="1"/>
      <w:marLeft w:val="0"/>
      <w:marRight w:val="0"/>
      <w:marTop w:val="0"/>
      <w:marBottom w:val="0"/>
      <w:divBdr>
        <w:top w:val="none" w:sz="0" w:space="0" w:color="auto"/>
        <w:left w:val="none" w:sz="0" w:space="0" w:color="auto"/>
        <w:bottom w:val="none" w:sz="0" w:space="0" w:color="auto"/>
        <w:right w:val="none" w:sz="0" w:space="0" w:color="auto"/>
      </w:divBdr>
    </w:div>
    <w:div w:id="1983146608">
      <w:bodyDiv w:val="1"/>
      <w:marLeft w:val="0"/>
      <w:marRight w:val="0"/>
      <w:marTop w:val="0"/>
      <w:marBottom w:val="0"/>
      <w:divBdr>
        <w:top w:val="none" w:sz="0" w:space="0" w:color="auto"/>
        <w:left w:val="none" w:sz="0" w:space="0" w:color="auto"/>
        <w:bottom w:val="none" w:sz="0" w:space="0" w:color="auto"/>
        <w:right w:val="none" w:sz="0" w:space="0" w:color="auto"/>
      </w:divBdr>
    </w:div>
    <w:div w:id="2039424473">
      <w:bodyDiv w:val="1"/>
      <w:marLeft w:val="0"/>
      <w:marRight w:val="0"/>
      <w:marTop w:val="0"/>
      <w:marBottom w:val="0"/>
      <w:divBdr>
        <w:top w:val="none" w:sz="0" w:space="0" w:color="auto"/>
        <w:left w:val="none" w:sz="0" w:space="0" w:color="auto"/>
        <w:bottom w:val="none" w:sz="0" w:space="0" w:color="auto"/>
        <w:right w:val="none" w:sz="0" w:space="0" w:color="auto"/>
      </w:divBdr>
    </w:div>
    <w:div w:id="2126844350">
      <w:bodyDiv w:val="1"/>
      <w:marLeft w:val="0"/>
      <w:marRight w:val="0"/>
      <w:marTop w:val="0"/>
      <w:marBottom w:val="0"/>
      <w:divBdr>
        <w:top w:val="none" w:sz="0" w:space="0" w:color="auto"/>
        <w:left w:val="none" w:sz="0" w:space="0" w:color="auto"/>
        <w:bottom w:val="none" w:sz="0" w:space="0" w:color="auto"/>
        <w:right w:val="none" w:sz="0" w:space="0" w:color="auto"/>
      </w:divBdr>
    </w:div>
    <w:div w:id="213274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esnal.zdenek@uzei.cz" TargetMode="External"/><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mailto:uctarna@uzei.cz"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esnal.zdenek@uzei.cz"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LUCKA\HANCE\2017\b&#345;ezen\smlouvy_KO\Bioko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c3fb474-7ee0-46e5-8a88-7652e86342ee">PPJUKTQ2N3EH-1-105252</_dlc_DocId>
    <_dlc_DocIdUrl xmlns="bc3fb474-7ee0-46e5-8a88-7652e86342ee">
      <Url>http://dms/_layouts/15/DocIdRedir.aspx?ID=PPJUKTQ2N3EH-1-105252</Url>
      <Description>PPJUKTQ2N3EH-1-105252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4206D1F23D4B7D41BAFDD078F70E603C" ma:contentTypeVersion="0" ma:contentTypeDescription="Vytvoří nový dokument" ma:contentTypeScope="" ma:versionID="a47036528e8bb7f1311485dffa5fb69f">
  <xsd:schema xmlns:xsd="http://www.w3.org/2001/XMLSchema" xmlns:xs="http://www.w3.org/2001/XMLSchema" xmlns:p="http://schemas.microsoft.com/office/2006/metadata/properties" xmlns:ns2="bc3fb474-7ee0-46e5-8a88-7652e86342ee" targetNamespace="http://schemas.microsoft.com/office/2006/metadata/properties" ma:root="true" ma:fieldsID="a8f09a479c298ec734ac2a5224c49aa1" ns2:_="">
    <xsd:import namespace="bc3fb474-7ee0-46e5-8a88-7652e86342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fb474-7ee0-46e5-8a88-7652e86342ee"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23EE-D028-4571-B3E9-3083A0418CA2}">
  <ds:schemaRefs>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bc3fb474-7ee0-46e5-8a88-7652e86342ee"/>
    <ds:schemaRef ds:uri="http://purl.org/dc/elements/1.1/"/>
    <ds:schemaRef ds:uri="http://purl.org/dc/dcmitype/"/>
  </ds:schemaRefs>
</ds:datastoreItem>
</file>

<file path=customXml/itemProps2.xml><?xml version="1.0" encoding="utf-8"?>
<ds:datastoreItem xmlns:ds="http://schemas.openxmlformats.org/officeDocument/2006/customXml" ds:itemID="{5E66277F-348F-470D-B398-D77A94E2C247}">
  <ds:schemaRefs>
    <ds:schemaRef ds:uri="http://schemas.microsoft.com/sharepoint/v3/contenttype/forms"/>
  </ds:schemaRefs>
</ds:datastoreItem>
</file>

<file path=customXml/itemProps3.xml><?xml version="1.0" encoding="utf-8"?>
<ds:datastoreItem xmlns:ds="http://schemas.openxmlformats.org/officeDocument/2006/customXml" ds:itemID="{C484CA83-4273-4D98-A650-81CC549DD745}">
  <ds:schemaRefs>
    <ds:schemaRef ds:uri="http://schemas.microsoft.com/sharepoint/events"/>
  </ds:schemaRefs>
</ds:datastoreItem>
</file>

<file path=customXml/itemProps4.xml><?xml version="1.0" encoding="utf-8"?>
<ds:datastoreItem xmlns:ds="http://schemas.openxmlformats.org/officeDocument/2006/customXml" ds:itemID="{708F38C1-83FC-4DEB-8376-A26262564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fb474-7ee0-46e5-8a88-7652e8634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FC33F6-1F71-40D8-B2CD-4DDFB59A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Biokont</Template>
  <TotalTime>0</TotalTime>
  <Pages>26</Pages>
  <Words>3908</Words>
  <Characters>23064</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Smlouva o dílo - databáze (právnická osoba)</vt:lpstr>
    </vt:vector>
  </TitlesOfParts>
  <Company>UZEI</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databáze (právnická osoba)</dc:title>
  <dc:creator>Rádlová Lucie</dc:creator>
  <dc:description>od 20. 2. 2017</dc:description>
  <cp:lastModifiedBy>Pličková Lenka</cp:lastModifiedBy>
  <cp:revision>2</cp:revision>
  <cp:lastPrinted>2017-05-26T09:33:00Z</cp:lastPrinted>
  <dcterms:created xsi:type="dcterms:W3CDTF">2018-07-03T09:22:00Z</dcterms:created>
  <dcterms:modified xsi:type="dcterms:W3CDTF">2018-07-03T09:22:00Z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0x0101004206D1F23D4B7D41BAFDD078F70E603C</vt:lpwstr>
  </property>
  <property fmtid="{D5CDD505-2E9C-101B-9397-08002B2CF9AE}" pid="3" name="_dlc_DocIdItemGuid">
    <vt:lpwstr>4a9e3de5-d027-4282-b105-f76d6981b0c5</vt:lpwstr>
  </property>
</Properties>
</file>