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7C" w:rsidRDefault="0058227C" w:rsidP="00301359">
      <w:pPr>
        <w:pStyle w:val="Nzev"/>
        <w:spacing w:before="600"/>
        <w:jc w:val="left"/>
        <w:rPr>
          <w:sz w:val="28"/>
        </w:rPr>
      </w:pPr>
      <w:bookmarkStart w:id="0" w:name="_GoBack"/>
      <w:bookmarkEnd w:id="0"/>
    </w:p>
    <w:p w:rsidR="006929A7" w:rsidRDefault="006929A7" w:rsidP="00FF3ADF">
      <w:pPr>
        <w:pStyle w:val="Nzev"/>
        <w:spacing w:before="600"/>
        <w:rPr>
          <w:b w:val="0"/>
          <w:bCs w:val="0"/>
        </w:rPr>
      </w:pPr>
      <w:r>
        <w:rPr>
          <w:sz w:val="28"/>
        </w:rPr>
        <w:t>SMLOUVA O DÍLO</w:t>
      </w:r>
    </w:p>
    <w:p w:rsidR="007D5302" w:rsidRDefault="00DF5A9D" w:rsidP="006929A7">
      <w:pPr>
        <w:pStyle w:val="Nzev"/>
        <w:spacing w:after="240"/>
        <w:rPr>
          <w:b w:val="0"/>
          <w:bCs w:val="0"/>
        </w:rPr>
        <w:sectPr w:rsidR="007D53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</w:rPr>
        <w:t>Oprava 2 objektů v lokalitě Jeremenko.</w:t>
      </w:r>
    </w:p>
    <w:p w:rsidR="006929A7" w:rsidRDefault="006929A7" w:rsidP="00FF3ADF">
      <w:pPr>
        <w:pStyle w:val="Zkladntext3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 xml:space="preserve">v platném znění </w:t>
      </w:r>
      <w:r w:rsidR="007D5302">
        <w:rPr>
          <w:rFonts w:cs="Arial"/>
          <w:szCs w:val="22"/>
        </w:rPr>
        <w:t xml:space="preserve">       </w:t>
      </w:r>
      <w:r w:rsidR="00E66A06">
        <w:rPr>
          <w:rFonts w:cs="Arial"/>
          <w:szCs w:val="22"/>
        </w:rPr>
        <w:t>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Máchova 201, 471 27 </w:t>
      </w:r>
      <w:r w:rsidR="005620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Stráž pod Ralskem,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 Josefem Havelkou, 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562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E435DB">
        <w:rPr>
          <w:rFonts w:ascii="Arial" w:hAnsi="Arial" w:cs="Arial"/>
          <w:sz w:val="22"/>
          <w:szCs w:val="22"/>
        </w:rPr>
        <w:t>xxxxxxxxxxxxxxxxxxxxxxx</w:t>
      </w:r>
      <w:r w:rsidRPr="009F6941">
        <w:rPr>
          <w:rFonts w:ascii="Arial" w:hAnsi="Arial" w:cs="Arial"/>
          <w:sz w:val="22"/>
          <w:szCs w:val="22"/>
        </w:rPr>
        <w:t xml:space="preserve">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435DB">
        <w:rPr>
          <w:rFonts w:ascii="Arial" w:hAnsi="Arial"/>
          <w:sz w:val="22"/>
        </w:rPr>
        <w:t>xxxxxxxxxxxxxxxxxxx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2BC1" w:rsidRDefault="00442BC1" w:rsidP="00442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firma:       Viking trade s.r.o.</w:t>
      </w:r>
    </w:p>
    <w:p w:rsidR="00442BC1" w:rsidRDefault="00442BC1" w:rsidP="00442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Mezidolí 378/15, Bludovice, 736 01 Havířov</w:t>
      </w:r>
    </w:p>
    <w:p w:rsidR="00442BC1" w:rsidRDefault="00442BC1" w:rsidP="00442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           Ing. Jiřím Bednářem, jednatelem</w:t>
      </w:r>
    </w:p>
    <w:p w:rsidR="00442BC1" w:rsidRDefault="00442BC1" w:rsidP="00442BC1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IČO:                         27787036</w:t>
      </w:r>
    </w:p>
    <w:p w:rsidR="00442BC1" w:rsidRDefault="00442BC1" w:rsidP="00442BC1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DIČ:                         CZ27787036</w:t>
      </w:r>
    </w:p>
    <w:p w:rsidR="00442BC1" w:rsidRDefault="00442BC1" w:rsidP="00442BC1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Bankovní spojení:    </w:t>
      </w:r>
      <w:r w:rsidR="00E435DB">
        <w:rPr>
          <w:rFonts w:ascii="Arial" w:hAnsi="Arial" w:cs="Arial"/>
          <w:sz w:val="22"/>
          <w:szCs w:val="22"/>
        </w:rPr>
        <w:t>xxxxxxxxxxxxxxx</w:t>
      </w:r>
    </w:p>
    <w:p w:rsidR="00442BC1" w:rsidRDefault="00442BC1" w:rsidP="00442BC1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Číslo účtu:               </w:t>
      </w:r>
      <w:r w:rsidR="00E435DB">
        <w:rPr>
          <w:rFonts w:ascii="Arial" w:hAnsi="Arial" w:cs="Arial"/>
          <w:sz w:val="22"/>
          <w:szCs w:val="22"/>
        </w:rPr>
        <w:t>xxxxxxxxxxxxxxx</w:t>
      </w:r>
    </w:p>
    <w:p w:rsidR="00442BC1" w:rsidRDefault="00442BC1" w:rsidP="00442BC1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zapsaná u Krajského soudu v Ostravě oddíl C, vložka 29672</w:t>
      </w: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sz w:val="22"/>
        </w:rPr>
        <w:t xml:space="preserve">                </w:t>
      </w:r>
    </w:p>
    <w:p w:rsidR="00442BC1" w:rsidRDefault="00442BC1" w:rsidP="00442BC1">
      <w:pPr>
        <w:tabs>
          <w:tab w:val="left" w:pos="1980"/>
        </w:tabs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                                Je plátcem DPH</w:t>
      </w:r>
    </w:p>
    <w:p w:rsidR="006929A7" w:rsidRPr="00BE1DD0" w:rsidRDefault="006929A7" w:rsidP="00BE1DD0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  <w:r w:rsidR="00E66A06">
        <w:rPr>
          <w:rFonts w:ascii="Arial" w:hAnsi="Arial" w:cs="Arial"/>
          <w:sz w:val="22"/>
        </w:rPr>
        <w:tab/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C81A7A">
      <w:pPr>
        <w:spacing w:before="240" w:after="16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</w:pPr>
    </w:p>
    <w:p w:rsidR="00176BBB" w:rsidRDefault="00176BBB" w:rsidP="006929A7">
      <w:pPr>
        <w:spacing w:before="240"/>
        <w:jc w:val="center"/>
        <w:rPr>
          <w:rFonts w:ascii="Arial" w:hAnsi="Arial" w:cs="Arial"/>
          <w:sz w:val="22"/>
        </w:rPr>
        <w:sectPr w:rsidR="00176B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6BBB" w:rsidRPr="00943676" w:rsidRDefault="00176BBB" w:rsidP="00176BBB">
      <w:pPr>
        <w:pStyle w:val="AHText"/>
        <w:spacing w:before="0"/>
        <w:jc w:val="center"/>
        <w:rPr>
          <w:rFonts w:cs="Arial"/>
          <w:b/>
          <w:szCs w:val="22"/>
        </w:rPr>
      </w:pPr>
      <w:r w:rsidRPr="00943676">
        <w:rPr>
          <w:rFonts w:cs="Arial"/>
          <w:b/>
          <w:szCs w:val="22"/>
        </w:rPr>
        <w:t>CPV:  45410000-4            CZ-CPA:   43.31.10</w:t>
      </w:r>
    </w:p>
    <w:p w:rsidR="00176BBB" w:rsidRPr="00943676" w:rsidRDefault="00176BBB" w:rsidP="00176BBB">
      <w:pPr>
        <w:pStyle w:val="AHText"/>
        <w:spacing w:before="0"/>
        <w:ind w:left="426" w:hanging="426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</w:t>
      </w:r>
      <w:r w:rsidRPr="00943676">
        <w:rPr>
          <w:rFonts w:cs="Arial"/>
          <w:b/>
          <w:szCs w:val="22"/>
        </w:rPr>
        <w:t xml:space="preserve">45261910-6             </w:t>
      </w:r>
      <w:r>
        <w:rPr>
          <w:rFonts w:cs="Arial"/>
          <w:b/>
          <w:szCs w:val="22"/>
        </w:rPr>
        <w:t xml:space="preserve">                 </w:t>
      </w:r>
      <w:r w:rsidRPr="00943676">
        <w:rPr>
          <w:rFonts w:cs="Arial"/>
          <w:b/>
          <w:szCs w:val="22"/>
        </w:rPr>
        <w:t>43.91.19</w:t>
      </w: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57450C">
        <w:t xml:space="preserve">Oprava </w:t>
      </w:r>
      <w:r w:rsidR="00DF5A9D">
        <w:t>2 objektů v lokalitě Jeremenko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57450C" w:rsidRPr="00FF3ADF" w:rsidRDefault="006929A7" w:rsidP="00FF3ADF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jc w:val="both"/>
      </w:pPr>
      <w:r w:rsidRPr="00EB1F10">
        <w:rPr>
          <w:rFonts w:ascii="Arial" w:hAnsi="Arial" w:cs="Arial"/>
        </w:rPr>
        <w:t xml:space="preserve">Místo </w:t>
      </w:r>
      <w:r w:rsidR="00B47F8E" w:rsidRPr="00EB1F10">
        <w:rPr>
          <w:rFonts w:ascii="Arial" w:hAnsi="Arial" w:cs="Arial"/>
        </w:rPr>
        <w:t>plnění</w:t>
      </w:r>
      <w:r w:rsidRPr="00EB1F10">
        <w:rPr>
          <w:rFonts w:ascii="Arial" w:hAnsi="Arial" w:cs="Arial"/>
        </w:rPr>
        <w:t>:</w:t>
      </w:r>
      <w:r w:rsidR="007D5302" w:rsidRPr="00FF3ADF">
        <w:rPr>
          <w:rFonts w:ascii="Arial" w:hAnsi="Arial" w:cs="Arial"/>
          <w:bCs/>
          <w:iCs/>
        </w:rPr>
        <w:t xml:space="preserve"> </w:t>
      </w:r>
      <w:r w:rsidR="00DF5A9D">
        <w:rPr>
          <w:rFonts w:ascii="Arial" w:hAnsi="Arial" w:cs="Arial"/>
          <w:bCs/>
          <w:iCs/>
        </w:rPr>
        <w:t>Lokalita Jeremenko (</w:t>
      </w:r>
      <w:r w:rsidR="00DF5A9D" w:rsidRPr="0040705D">
        <w:rPr>
          <w:rFonts w:ascii="Arial" w:hAnsi="Arial" w:cs="Arial"/>
          <w:bCs/>
          <w:iCs/>
        </w:rPr>
        <w:t>Sirotčí 1145/7</w:t>
      </w:r>
      <w:r w:rsidR="0057450C" w:rsidRPr="00FF3ADF">
        <w:rPr>
          <w:rFonts w:ascii="Arial" w:hAnsi="Arial" w:cs="Arial"/>
          <w:bCs/>
          <w:iCs/>
        </w:rPr>
        <w:t xml:space="preserve">, </w:t>
      </w:r>
      <w:r w:rsidR="00DF5A9D">
        <w:rPr>
          <w:rFonts w:ascii="Arial" w:hAnsi="Arial" w:cs="Arial"/>
          <w:bCs/>
          <w:iCs/>
        </w:rPr>
        <w:t>Vítkovice</w:t>
      </w:r>
      <w:r w:rsidR="0057450C" w:rsidRPr="00FF3ADF">
        <w:rPr>
          <w:rFonts w:ascii="Arial" w:hAnsi="Arial" w:cs="Arial"/>
          <w:bCs/>
          <w:iCs/>
        </w:rPr>
        <w:t>, 70</w:t>
      </w:r>
      <w:r w:rsidR="00DF5A9D">
        <w:rPr>
          <w:rFonts w:ascii="Arial" w:hAnsi="Arial" w:cs="Arial"/>
          <w:bCs/>
          <w:iCs/>
        </w:rPr>
        <w:t>3</w:t>
      </w:r>
      <w:r w:rsidR="0057450C" w:rsidRPr="00FF3ADF">
        <w:rPr>
          <w:rFonts w:ascii="Arial" w:hAnsi="Arial" w:cs="Arial"/>
          <w:bCs/>
          <w:iCs/>
        </w:rPr>
        <w:t xml:space="preserve"> 00, Ostrava) </w:t>
      </w:r>
    </w:p>
    <w:p w:rsidR="00DF5A9D" w:rsidRPr="0015071A" w:rsidRDefault="00DF5A9D" w:rsidP="0015071A">
      <w:pPr>
        <w:pStyle w:val="Odstavecseseznamem"/>
        <w:numPr>
          <w:ilvl w:val="0"/>
          <w:numId w:val="65"/>
        </w:numPr>
        <w:tabs>
          <w:tab w:val="left" w:pos="426"/>
        </w:tabs>
        <w:spacing w:before="60" w:after="0"/>
        <w:ind w:left="425" w:hanging="425"/>
        <w:jc w:val="both"/>
        <w:rPr>
          <w:rFonts w:ascii="Arial" w:hAnsi="Arial" w:cs="Arial"/>
        </w:rPr>
      </w:pPr>
      <w:r w:rsidRPr="0015071A">
        <w:rPr>
          <w:rFonts w:ascii="Arial" w:hAnsi="Arial" w:cs="Arial"/>
          <w:b/>
          <w:bCs/>
          <w:i/>
          <w:iCs/>
          <w:u w:val="single"/>
        </w:rPr>
        <w:t>obj. ev.č. 003</w:t>
      </w:r>
      <w:r w:rsidRPr="0015071A">
        <w:rPr>
          <w:rFonts w:ascii="Arial" w:hAnsi="Arial" w:cs="Arial"/>
          <w:bCs/>
          <w:i/>
          <w:iCs/>
        </w:rPr>
        <w:t xml:space="preserve"> - </w:t>
      </w:r>
      <w:r w:rsidRPr="0015071A">
        <w:rPr>
          <w:rFonts w:ascii="Arial" w:hAnsi="Arial" w:cs="Arial"/>
        </w:rPr>
        <w:t xml:space="preserve">Budova strojovny jámy č. 1 </w:t>
      </w:r>
      <w:r w:rsidRPr="0015071A">
        <w:rPr>
          <w:rFonts w:ascii="Arial" w:hAnsi="Arial" w:cs="Arial"/>
          <w:bCs/>
          <w:iCs/>
        </w:rPr>
        <w:t>na pozemku parc. č. 227/24, v k. ú. Vítkovice, obec  Ostrava</w:t>
      </w:r>
      <w:r w:rsidR="0015071A" w:rsidRPr="0015071A">
        <w:rPr>
          <w:rFonts w:ascii="Arial" w:hAnsi="Arial" w:cs="Arial"/>
          <w:bCs/>
          <w:iCs/>
        </w:rPr>
        <w:t xml:space="preserve"> -</w:t>
      </w:r>
      <w:r w:rsidR="0015071A" w:rsidRPr="0015071A">
        <w:rPr>
          <w:rFonts w:ascii="Arial" w:hAnsi="Arial" w:cs="Arial"/>
        </w:rPr>
        <w:t xml:space="preserve"> </w:t>
      </w:r>
      <w:r w:rsidRPr="0015071A">
        <w:rPr>
          <w:rFonts w:ascii="Arial" w:hAnsi="Arial" w:cs="Arial"/>
        </w:rPr>
        <w:t>oprava střešního pláště.</w:t>
      </w:r>
    </w:p>
    <w:p w:rsidR="00DF5A9D" w:rsidRPr="0015071A" w:rsidRDefault="00DF5A9D" w:rsidP="0015071A">
      <w:pPr>
        <w:pStyle w:val="Nadpis5"/>
        <w:spacing w:before="0"/>
        <w:ind w:firstLine="425"/>
        <w:jc w:val="both"/>
        <w:rPr>
          <w:rFonts w:ascii="Arial" w:hAnsi="Arial" w:cs="Arial"/>
          <w:color w:val="auto"/>
          <w:sz w:val="22"/>
          <w:szCs w:val="22"/>
        </w:rPr>
      </w:pPr>
      <w:r w:rsidRPr="0015071A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Pr="0015071A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:rsidR="00DF5A9D" w:rsidRDefault="00DF5A9D" w:rsidP="0015071A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jc w:val="both"/>
      </w:pPr>
      <w:r w:rsidRPr="007B2713">
        <w:rPr>
          <w:rFonts w:ascii="Arial" w:hAnsi="Arial" w:cs="Arial"/>
          <w:sz w:val="22"/>
          <w:szCs w:val="22"/>
        </w:rPr>
        <w:t xml:space="preserve">oprava boulí a nerovností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7B2713">
        <w:rPr>
          <w:rFonts w:ascii="Arial" w:hAnsi="Arial" w:cs="Arial"/>
          <w:sz w:val="22"/>
          <w:szCs w:val="22"/>
        </w:rPr>
        <w:t>krytiny proříznutím a natavením modifikovaného asfaltového pásu</w:t>
      </w:r>
      <w:r>
        <w:rPr>
          <w:rFonts w:ascii="Arial" w:hAnsi="Arial" w:cs="Arial"/>
          <w:sz w:val="22"/>
          <w:szCs w:val="22"/>
        </w:rPr>
        <w:t>,</w:t>
      </w:r>
    </w:p>
    <w:p w:rsidR="00DF5A9D" w:rsidRPr="001E4EDB" w:rsidRDefault="00DF5A9D" w:rsidP="0015071A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jc w:val="both"/>
      </w:pPr>
      <w:r>
        <w:rPr>
          <w:rFonts w:ascii="Arial" w:hAnsi="Arial" w:cs="Arial"/>
          <w:sz w:val="22"/>
          <w:szCs w:val="22"/>
        </w:rPr>
        <w:t>p</w:t>
      </w:r>
      <w:r w:rsidRPr="007B27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kládka</w:t>
      </w:r>
      <w:r w:rsidRPr="007B2713">
        <w:rPr>
          <w:rFonts w:ascii="Arial" w:hAnsi="Arial" w:cs="Arial"/>
          <w:sz w:val="22"/>
          <w:szCs w:val="22"/>
        </w:rPr>
        <w:t xml:space="preserve"> střešní hydroizolační fólie tl. 1,5</w:t>
      </w:r>
      <w:r>
        <w:rPr>
          <w:rFonts w:ascii="Arial" w:hAnsi="Arial" w:cs="Arial"/>
          <w:sz w:val="22"/>
          <w:szCs w:val="22"/>
        </w:rPr>
        <w:t xml:space="preserve"> </w:t>
      </w:r>
      <w:r w:rsidRPr="007B2713">
        <w:rPr>
          <w:rFonts w:ascii="Arial" w:hAnsi="Arial" w:cs="Arial"/>
          <w:sz w:val="22"/>
          <w:szCs w:val="22"/>
        </w:rPr>
        <w:t>mm vyztužen</w:t>
      </w:r>
      <w:r>
        <w:rPr>
          <w:rFonts w:ascii="Arial" w:hAnsi="Arial" w:cs="Arial"/>
          <w:sz w:val="22"/>
          <w:szCs w:val="22"/>
        </w:rPr>
        <w:t>é</w:t>
      </w:r>
      <w:r w:rsidRPr="007B2713">
        <w:rPr>
          <w:rFonts w:ascii="Arial" w:hAnsi="Arial" w:cs="Arial"/>
          <w:sz w:val="22"/>
          <w:szCs w:val="22"/>
        </w:rPr>
        <w:t xml:space="preserve"> polyesterovou textilní </w:t>
      </w:r>
      <w:r>
        <w:rPr>
          <w:rFonts w:ascii="Arial" w:hAnsi="Arial" w:cs="Arial"/>
          <w:sz w:val="22"/>
          <w:szCs w:val="22"/>
        </w:rPr>
        <w:t xml:space="preserve">         mřížkou,</w:t>
      </w:r>
    </w:p>
    <w:p w:rsidR="00DF5A9D" w:rsidRPr="009672B3" w:rsidRDefault="00DF5A9D" w:rsidP="0015071A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firstLine="66"/>
        <w:jc w:val="both"/>
        <w:rPr>
          <w:rFonts w:ascii="Arial" w:eastAsia="TimesNewRomanPSMT" w:hAnsi="Arial" w:cs="Arial"/>
          <w:sz w:val="22"/>
          <w:szCs w:val="22"/>
        </w:rPr>
      </w:pPr>
      <w:r w:rsidRPr="007B2713">
        <w:rPr>
          <w:rFonts w:ascii="Arial" w:hAnsi="Arial" w:cs="Arial"/>
          <w:sz w:val="22"/>
          <w:szCs w:val="22"/>
        </w:rPr>
        <w:t xml:space="preserve">výměna oplechování okapů a </w:t>
      </w:r>
      <w:r>
        <w:rPr>
          <w:rFonts w:ascii="Arial" w:hAnsi="Arial" w:cs="Arial"/>
          <w:sz w:val="22"/>
          <w:szCs w:val="22"/>
        </w:rPr>
        <w:t xml:space="preserve">výměna okapových </w:t>
      </w:r>
      <w:r w:rsidRPr="007B2713">
        <w:rPr>
          <w:rFonts w:ascii="Arial" w:hAnsi="Arial" w:cs="Arial"/>
          <w:sz w:val="22"/>
          <w:szCs w:val="22"/>
        </w:rPr>
        <w:t>žlabů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TimesNewRomanPSMT" w:hAnsi="Arial" w:cs="Arial"/>
          <w:sz w:val="22"/>
          <w:szCs w:val="22"/>
        </w:rPr>
        <w:t xml:space="preserve"> </w:t>
      </w:r>
    </w:p>
    <w:p w:rsidR="00DF5A9D" w:rsidRPr="00764EDE" w:rsidRDefault="00DF5A9D" w:rsidP="0015071A">
      <w:pPr>
        <w:pStyle w:val="Odstavecseseznamem"/>
        <w:numPr>
          <w:ilvl w:val="0"/>
          <w:numId w:val="65"/>
        </w:numPr>
        <w:tabs>
          <w:tab w:val="left" w:pos="426"/>
        </w:tabs>
        <w:spacing w:before="120" w:after="0"/>
        <w:ind w:left="567" w:hanging="567"/>
        <w:jc w:val="both"/>
        <w:rPr>
          <w:rFonts w:cs="Arial"/>
        </w:rPr>
      </w:pPr>
      <w:r w:rsidRPr="001E4EDB">
        <w:rPr>
          <w:rFonts w:ascii="Arial" w:hAnsi="Arial" w:cs="Arial"/>
          <w:b/>
          <w:bCs/>
          <w:i/>
          <w:iCs/>
          <w:u w:val="single"/>
        </w:rPr>
        <w:t>obj. ev.č. 008</w:t>
      </w:r>
      <w:r w:rsidRPr="000C404D">
        <w:rPr>
          <w:rFonts w:ascii="Arial" w:hAnsi="Arial" w:cs="Arial"/>
          <w:bCs/>
          <w:i/>
          <w:iCs/>
        </w:rPr>
        <w:t xml:space="preserve"> - </w:t>
      </w:r>
      <w:r w:rsidRPr="00943676">
        <w:rPr>
          <w:rFonts w:ascii="Arial" w:hAnsi="Arial" w:cs="Arial"/>
        </w:rPr>
        <w:t xml:space="preserve">Budova </w:t>
      </w:r>
      <w:r>
        <w:rPr>
          <w:rFonts w:ascii="Arial" w:hAnsi="Arial" w:cs="Arial"/>
        </w:rPr>
        <w:t>HDV - strojovna</w:t>
      </w:r>
      <w:r w:rsidRPr="0094367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 xml:space="preserve">na pozemku parc. č. 227/54, v k. </w:t>
      </w:r>
      <w:r w:rsidRPr="0040705D">
        <w:rPr>
          <w:rFonts w:ascii="Arial" w:hAnsi="Arial" w:cs="Arial"/>
          <w:bCs/>
          <w:iCs/>
        </w:rPr>
        <w:t xml:space="preserve">ú. Vítkovice, obec </w:t>
      </w:r>
      <w:r>
        <w:rPr>
          <w:rFonts w:ascii="Arial" w:hAnsi="Arial" w:cs="Arial"/>
          <w:bCs/>
          <w:iCs/>
        </w:rPr>
        <w:t xml:space="preserve"> </w:t>
      </w:r>
      <w:r w:rsidR="0015071A">
        <w:rPr>
          <w:rFonts w:ascii="Arial" w:hAnsi="Arial" w:cs="Arial"/>
          <w:bCs/>
          <w:iCs/>
        </w:rPr>
        <w:t>Ostrava -</w:t>
      </w:r>
      <w:r w:rsidR="0015071A" w:rsidRPr="0015071A">
        <w:rPr>
          <w:rFonts w:ascii="Arial" w:hAnsi="Arial" w:cs="Arial"/>
        </w:rPr>
        <w:t xml:space="preserve"> oprava střešního pláště.</w:t>
      </w:r>
      <w:r w:rsidRPr="0040705D">
        <w:rPr>
          <w:rFonts w:ascii="Arial" w:hAnsi="Arial" w:cs="Arial"/>
          <w:bCs/>
          <w:iCs/>
        </w:rPr>
        <w:t xml:space="preserve"> </w:t>
      </w:r>
    </w:p>
    <w:p w:rsidR="00DF5A9D" w:rsidRPr="0015071A" w:rsidRDefault="00DF5A9D" w:rsidP="0015071A">
      <w:pPr>
        <w:pStyle w:val="Nadpis5"/>
        <w:spacing w:before="0"/>
        <w:ind w:left="425"/>
        <w:jc w:val="both"/>
        <w:rPr>
          <w:rFonts w:ascii="SymbolMT" w:eastAsia="SymbolMT" w:cs="SymbolMT"/>
          <w:i/>
          <w:color w:val="auto"/>
          <w:sz w:val="22"/>
          <w:szCs w:val="22"/>
          <w:u w:val="single"/>
        </w:rPr>
      </w:pPr>
      <w:r w:rsidRPr="0015071A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Pr="0015071A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:rsidR="00DF5A9D" w:rsidRPr="00EA1FC8" w:rsidRDefault="00DF5A9D" w:rsidP="0015071A">
      <w:pPr>
        <w:numPr>
          <w:ilvl w:val="0"/>
          <w:numId w:val="6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A1FC8">
        <w:rPr>
          <w:rFonts w:ascii="Arial" w:hAnsi="Arial" w:cs="Arial"/>
          <w:sz w:val="22"/>
          <w:szCs w:val="22"/>
        </w:rPr>
        <w:t>třecha z ŽB prefabrikátů bude vyrovnána přilepením desek z</w:t>
      </w:r>
      <w:r>
        <w:rPr>
          <w:rFonts w:ascii="Arial" w:hAnsi="Arial" w:cs="Arial"/>
          <w:sz w:val="22"/>
          <w:szCs w:val="22"/>
        </w:rPr>
        <w:t> </w:t>
      </w:r>
      <w:r w:rsidRPr="00EA1FC8">
        <w:rPr>
          <w:rFonts w:ascii="Arial" w:hAnsi="Arial" w:cs="Arial"/>
          <w:sz w:val="22"/>
          <w:szCs w:val="22"/>
        </w:rPr>
        <w:t>EPS</w:t>
      </w:r>
      <w:r>
        <w:rPr>
          <w:rFonts w:ascii="Arial" w:hAnsi="Arial" w:cs="Arial"/>
          <w:sz w:val="22"/>
          <w:szCs w:val="22"/>
        </w:rPr>
        <w:t>,</w:t>
      </w:r>
    </w:p>
    <w:p w:rsidR="0015071A" w:rsidRDefault="00DF5A9D" w:rsidP="0015486B">
      <w:pPr>
        <w:numPr>
          <w:ilvl w:val="0"/>
          <w:numId w:val="6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5071A">
        <w:rPr>
          <w:rFonts w:ascii="Arial" w:hAnsi="Arial" w:cs="Arial"/>
          <w:sz w:val="22"/>
          <w:szCs w:val="22"/>
        </w:rPr>
        <w:t>desky tl. 150 mm budou překrývat vystupující konzoly a vytvoří rovinu pro položení střešní fólie</w:t>
      </w:r>
      <w:r w:rsidR="0015071A">
        <w:rPr>
          <w:rFonts w:ascii="Arial" w:hAnsi="Arial" w:cs="Arial"/>
          <w:sz w:val="22"/>
          <w:szCs w:val="22"/>
        </w:rPr>
        <w:t>,</w:t>
      </w:r>
      <w:r w:rsidRPr="0015071A">
        <w:rPr>
          <w:rFonts w:ascii="Arial" w:hAnsi="Arial" w:cs="Arial"/>
          <w:sz w:val="22"/>
          <w:szCs w:val="22"/>
        </w:rPr>
        <w:t xml:space="preserve"> </w:t>
      </w:r>
    </w:p>
    <w:p w:rsidR="00DF5A9D" w:rsidRPr="0015071A" w:rsidRDefault="00DF5A9D" w:rsidP="0015486B">
      <w:pPr>
        <w:numPr>
          <w:ilvl w:val="0"/>
          <w:numId w:val="6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5071A">
        <w:rPr>
          <w:rFonts w:ascii="Arial" w:hAnsi="Arial" w:cs="Arial"/>
          <w:sz w:val="22"/>
          <w:szCs w:val="22"/>
        </w:rPr>
        <w:t>po</w:t>
      </w:r>
      <w:r w:rsidR="0015071A">
        <w:rPr>
          <w:rFonts w:ascii="Arial" w:hAnsi="Arial" w:cs="Arial"/>
          <w:sz w:val="22"/>
          <w:szCs w:val="22"/>
        </w:rPr>
        <w:t>kládka</w:t>
      </w:r>
      <w:r w:rsidRPr="0015071A">
        <w:rPr>
          <w:rFonts w:ascii="Arial" w:hAnsi="Arial" w:cs="Arial"/>
          <w:sz w:val="22"/>
          <w:szCs w:val="22"/>
        </w:rPr>
        <w:t xml:space="preserve"> střešní hydroizolační fólie tl. 1,5mm vyztužené polyesterovou textilní mřížkou, </w:t>
      </w:r>
    </w:p>
    <w:p w:rsidR="00DF5A9D" w:rsidRPr="001E4EDB" w:rsidRDefault="0015071A" w:rsidP="0015071A">
      <w:pPr>
        <w:numPr>
          <w:ilvl w:val="0"/>
          <w:numId w:val="6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ukotvení </w:t>
      </w:r>
      <w:r w:rsidR="00DF5A9D">
        <w:rPr>
          <w:rFonts w:ascii="Arial" w:hAnsi="Arial" w:cs="Arial"/>
          <w:sz w:val="22"/>
          <w:szCs w:val="22"/>
        </w:rPr>
        <w:t>fó</w:t>
      </w:r>
      <w:r>
        <w:rPr>
          <w:rFonts w:ascii="Arial" w:hAnsi="Arial" w:cs="Arial"/>
          <w:sz w:val="22"/>
          <w:szCs w:val="22"/>
        </w:rPr>
        <w:t xml:space="preserve">lie </w:t>
      </w:r>
      <w:r w:rsidR="00DF5A9D" w:rsidRPr="00EA1FC8">
        <w:rPr>
          <w:rFonts w:ascii="Arial" w:hAnsi="Arial" w:cs="Arial"/>
          <w:sz w:val="22"/>
          <w:szCs w:val="22"/>
        </w:rPr>
        <w:t xml:space="preserve">do betonového podkladu přes </w:t>
      </w:r>
      <w:r>
        <w:rPr>
          <w:rFonts w:ascii="Arial" w:hAnsi="Arial" w:cs="Arial"/>
          <w:sz w:val="22"/>
          <w:szCs w:val="22"/>
        </w:rPr>
        <w:t>EPS</w:t>
      </w:r>
      <w:r w:rsidR="00DF5A9D" w:rsidRPr="00EA1FC8">
        <w:rPr>
          <w:rFonts w:ascii="Arial" w:hAnsi="Arial" w:cs="Arial"/>
          <w:sz w:val="22"/>
          <w:szCs w:val="22"/>
        </w:rPr>
        <w:t xml:space="preserve"> po</w:t>
      </w:r>
      <w:r w:rsidR="00DF5A9D">
        <w:rPr>
          <w:rFonts w:ascii="Arial" w:hAnsi="Arial" w:cs="Arial"/>
          <w:sz w:val="22"/>
          <w:szCs w:val="22"/>
        </w:rPr>
        <w:t>mocí kotevního systému.</w:t>
      </w:r>
    </w:p>
    <w:p w:rsidR="00DF5A9D" w:rsidRPr="0088326D" w:rsidRDefault="00DF5A9D" w:rsidP="0088326D">
      <w:pPr>
        <w:pStyle w:val="Odstavecseseznamem"/>
        <w:numPr>
          <w:ilvl w:val="0"/>
          <w:numId w:val="65"/>
        </w:numPr>
        <w:tabs>
          <w:tab w:val="left" w:pos="426"/>
        </w:tabs>
        <w:spacing w:before="120" w:after="0"/>
        <w:ind w:left="567" w:hanging="567"/>
        <w:jc w:val="both"/>
        <w:rPr>
          <w:rFonts w:cs="Arial"/>
        </w:rPr>
      </w:pPr>
      <w:r w:rsidRPr="001E4EDB">
        <w:rPr>
          <w:rFonts w:ascii="Arial" w:hAnsi="Arial" w:cs="Arial"/>
          <w:b/>
          <w:bCs/>
          <w:i/>
          <w:iCs/>
          <w:u w:val="single"/>
        </w:rPr>
        <w:t>obj. ev.č. 008</w:t>
      </w:r>
      <w:r w:rsidRPr="000C404D">
        <w:rPr>
          <w:rFonts w:ascii="Arial" w:hAnsi="Arial" w:cs="Arial"/>
          <w:bCs/>
          <w:i/>
          <w:iCs/>
        </w:rPr>
        <w:t xml:space="preserve"> - </w:t>
      </w:r>
      <w:r w:rsidRPr="00943676">
        <w:rPr>
          <w:rFonts w:ascii="Arial" w:hAnsi="Arial" w:cs="Arial"/>
        </w:rPr>
        <w:t xml:space="preserve">Budova </w:t>
      </w:r>
      <w:r>
        <w:rPr>
          <w:rFonts w:ascii="Arial" w:hAnsi="Arial" w:cs="Arial"/>
        </w:rPr>
        <w:t>HDV - strojovna</w:t>
      </w:r>
      <w:r w:rsidRPr="0094367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 xml:space="preserve">na pozemku parc. č. 227/54, v k. </w:t>
      </w:r>
      <w:r w:rsidRPr="0040705D">
        <w:rPr>
          <w:rFonts w:ascii="Arial" w:hAnsi="Arial" w:cs="Arial"/>
          <w:bCs/>
          <w:iCs/>
        </w:rPr>
        <w:t xml:space="preserve">ú. Vítkovice, obec </w:t>
      </w:r>
      <w:r>
        <w:rPr>
          <w:rFonts w:ascii="Arial" w:hAnsi="Arial" w:cs="Arial"/>
          <w:bCs/>
          <w:iCs/>
        </w:rPr>
        <w:t xml:space="preserve"> </w:t>
      </w:r>
      <w:r w:rsidR="0088326D">
        <w:rPr>
          <w:rFonts w:ascii="Arial" w:hAnsi="Arial" w:cs="Arial"/>
          <w:bCs/>
          <w:iCs/>
        </w:rPr>
        <w:t xml:space="preserve">Ostrava - </w:t>
      </w:r>
      <w:r w:rsidRPr="0088326D">
        <w:rPr>
          <w:rFonts w:ascii="Arial" w:hAnsi="Arial" w:cs="Arial"/>
        </w:rPr>
        <w:t>sanace vnitřních omítek a vyčištění výduchu ventilátoru č. 2.</w:t>
      </w:r>
    </w:p>
    <w:p w:rsidR="00DF5A9D" w:rsidRDefault="00DF5A9D" w:rsidP="0015071A">
      <w:pPr>
        <w:pStyle w:val="Nadpis5"/>
        <w:spacing w:before="0"/>
        <w:ind w:left="425"/>
        <w:jc w:val="both"/>
        <w:rPr>
          <w:rFonts w:ascii="SymbolMT" w:eastAsia="SymbolMT" w:cs="SymbolMT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8326D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Pr="0088326D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:rsidR="00DF5A9D" w:rsidRPr="00F11558" w:rsidRDefault="00DF5A9D" w:rsidP="0015071A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firstLine="66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otlučení veškerých omítek do výšky 5 m, včetně navlhlého zdiva,</w:t>
      </w:r>
    </w:p>
    <w:p w:rsidR="00DF5A9D" w:rsidRPr="00F11558" w:rsidRDefault="00DF5A9D" w:rsidP="0015071A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firstLine="66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vyrovnání zdiva sanační maltou,</w:t>
      </w:r>
    </w:p>
    <w:p w:rsidR="00DF5A9D" w:rsidRPr="00F11558" w:rsidRDefault="00DF5A9D" w:rsidP="0015071A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na vyrovnaný povrch bude proveden omítkový odvlhčovací systém ve složení postřik, jádrová omítka, štuková omítka, </w:t>
      </w:r>
    </w:p>
    <w:p w:rsidR="00DF5A9D" w:rsidRPr="0088326D" w:rsidRDefault="00DF5A9D" w:rsidP="0088326D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firstLine="66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provedení opravy vydrolené části betonových konstrukcí a sanace výztuže,</w:t>
      </w:r>
    </w:p>
    <w:p w:rsidR="00DF5A9D" w:rsidRDefault="00DF5A9D" w:rsidP="0088326D">
      <w:pPr>
        <w:pStyle w:val="Zkladntextodsazen"/>
        <w:numPr>
          <w:ilvl w:val="0"/>
          <w:numId w:val="63"/>
        </w:numPr>
        <w:tabs>
          <w:tab w:val="clear" w:pos="360"/>
          <w:tab w:val="left" w:pos="284"/>
          <w:tab w:val="left" w:pos="567"/>
          <w:tab w:val="left" w:pos="709"/>
          <w:tab w:val="num" w:pos="1134"/>
          <w:tab w:val="left" w:pos="3261"/>
        </w:tabs>
        <w:spacing w:after="240"/>
        <w:ind w:left="357" w:firstLine="69"/>
        <w:jc w:val="both"/>
        <w:rPr>
          <w:szCs w:val="22"/>
        </w:rPr>
      </w:pPr>
      <w:r>
        <w:rPr>
          <w:szCs w:val="22"/>
        </w:rPr>
        <w:t xml:space="preserve">   </w:t>
      </w:r>
      <w:r w:rsidR="0088326D">
        <w:rPr>
          <w:szCs w:val="22"/>
        </w:rPr>
        <w:t>vyčištění celého</w:t>
      </w:r>
      <w:r w:rsidRPr="00B765B0">
        <w:rPr>
          <w:szCs w:val="22"/>
        </w:rPr>
        <w:t xml:space="preserve"> prostor</w:t>
      </w:r>
      <w:r w:rsidR="0088326D">
        <w:rPr>
          <w:szCs w:val="22"/>
        </w:rPr>
        <w:t>u</w:t>
      </w:r>
      <w:r w:rsidRPr="00B765B0">
        <w:rPr>
          <w:szCs w:val="22"/>
        </w:rPr>
        <w:t xml:space="preserve"> výduchu v</w:t>
      </w:r>
      <w:r w:rsidR="0088326D">
        <w:rPr>
          <w:szCs w:val="22"/>
        </w:rPr>
        <w:t>entilátoru</w:t>
      </w:r>
      <w:r>
        <w:rPr>
          <w:szCs w:val="22"/>
        </w:rPr>
        <w:t xml:space="preserve"> od stavební suti</w:t>
      </w:r>
      <w:r w:rsidRPr="00B765B0">
        <w:rPr>
          <w:szCs w:val="22"/>
        </w:rPr>
        <w:t>.</w:t>
      </w:r>
    </w:p>
    <w:p w:rsidR="007D5302" w:rsidRPr="00FF3ADF" w:rsidRDefault="00DF5A9D" w:rsidP="00EF3464">
      <w:pPr>
        <w:pStyle w:val="Zkladntext"/>
        <w:ind w:left="426" w:right="141"/>
        <w:jc w:val="both"/>
        <w:rPr>
          <w:rFonts w:eastAsia="TimesNewRomanPSMT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prací a jejich kvalita jsou </w:t>
      </w:r>
      <w:r w:rsidR="0088326D">
        <w:rPr>
          <w:rFonts w:ascii="Arial" w:hAnsi="Arial" w:cs="Arial"/>
          <w:sz w:val="22"/>
          <w:szCs w:val="22"/>
        </w:rPr>
        <w:t xml:space="preserve">blíže </w:t>
      </w:r>
      <w:r>
        <w:rPr>
          <w:rFonts w:ascii="Arial" w:hAnsi="Arial" w:cs="Arial"/>
          <w:sz w:val="22"/>
          <w:szCs w:val="22"/>
        </w:rPr>
        <w:t>specifikovány v popisech oprav a položkových rozpočtech s výkazy výměr č. 70180303, 70180208 a 70180108, které zpr</w:t>
      </w:r>
      <w:r w:rsidR="0088326D">
        <w:rPr>
          <w:rFonts w:ascii="Arial" w:hAnsi="Arial" w:cs="Arial"/>
          <w:sz w:val="22"/>
          <w:szCs w:val="22"/>
        </w:rPr>
        <w:t xml:space="preserve">acoval  p. </w:t>
      </w:r>
      <w:r w:rsidR="00E435DB">
        <w:rPr>
          <w:rFonts w:ascii="Arial" w:hAnsi="Arial" w:cs="Arial"/>
          <w:sz w:val="22"/>
          <w:szCs w:val="22"/>
        </w:rPr>
        <w:t xml:space="preserve">xxxxxxxxxxxx </w:t>
      </w:r>
      <w:r w:rsidR="0088326D">
        <w:rPr>
          <w:rFonts w:ascii="Arial" w:hAnsi="Arial" w:cs="Arial"/>
          <w:sz w:val="22"/>
          <w:szCs w:val="22"/>
        </w:rPr>
        <w:t xml:space="preserve">v 04/2018 </w:t>
      </w:r>
      <w:r w:rsidR="0088326D" w:rsidRPr="0088326D">
        <w:rPr>
          <w:rFonts w:ascii="Arial" w:hAnsi="Arial" w:cs="Arial"/>
          <w:sz w:val="22"/>
          <w:szCs w:val="22"/>
        </w:rPr>
        <w:t>(dále také „popis oprav“).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ECC" w:rsidRPr="00F71ECC" w:rsidRDefault="006929A7" w:rsidP="00C5100A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</w:t>
      </w:r>
      <w:r w:rsidR="0057450C">
        <w:rPr>
          <w:szCs w:val="22"/>
        </w:rPr>
        <w:t>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</w:t>
      </w:r>
      <w:r w:rsidR="00381EEA" w:rsidRPr="00BA2CAF">
        <w:rPr>
          <w:szCs w:val="22"/>
        </w:rPr>
        <w:lastRenderedPageBreak/>
        <w:t xml:space="preserve">osoby dle § 12 odst. 3 zákona č. 185/2001 Sb., o odpadech, v platném znění a tuto skutečnost doloží objednateli. </w:t>
      </w:r>
    </w:p>
    <w:p w:rsidR="00C81A7A" w:rsidRPr="00943921" w:rsidRDefault="006929A7" w:rsidP="00943921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943921" w:rsidRPr="00943921" w:rsidRDefault="00943921" w:rsidP="00943921">
      <w:pPr>
        <w:pStyle w:val="Zkladntextodsazen"/>
        <w:spacing w:before="120"/>
        <w:ind w:left="426" w:firstLine="0"/>
        <w:jc w:val="both"/>
        <w:rPr>
          <w:b/>
          <w:bCs/>
        </w:rPr>
      </w:pPr>
    </w:p>
    <w:p w:rsidR="007D5302" w:rsidRDefault="007D530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D5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 xml:space="preserve">do </w:t>
      </w:r>
      <w:r w:rsidR="0088326D">
        <w:rPr>
          <w:b/>
        </w:rPr>
        <w:t>10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832F68">
        <w:rPr>
          <w:b/>
          <w:bCs/>
        </w:rPr>
        <w:t>8</w:t>
      </w:r>
      <w:r w:rsidR="00015D91" w:rsidRPr="00131763">
        <w:rPr>
          <w:b/>
          <w:bCs/>
        </w:rPr>
        <w:t>-</w:t>
      </w:r>
      <w:r w:rsidR="00832F68">
        <w:rPr>
          <w:b/>
          <w:bCs/>
        </w:rPr>
        <w:t>0</w:t>
      </w:r>
      <w:r w:rsidR="0088326D">
        <w:rPr>
          <w:b/>
          <w:bCs/>
        </w:rPr>
        <w:t>8</w:t>
      </w:r>
      <w:r w:rsidRPr="00131763">
        <w:rPr>
          <w:b/>
          <w:bCs/>
        </w:rPr>
        <w:t>-</w:t>
      </w:r>
      <w:r w:rsidR="0088326D">
        <w:rPr>
          <w:b/>
          <w:bCs/>
        </w:rPr>
        <w:t>31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="00193236">
        <w:t>ihned</w:t>
      </w:r>
      <w:r w:rsidRPr="00131763">
        <w:t xml:space="preserve">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</w:t>
      </w:r>
      <w:r w:rsidR="0029485C">
        <w:rPr>
          <w:rFonts w:ascii="Arial" w:hAnsi="Arial" w:cs="Arial"/>
        </w:rPr>
        <w:t>lková ce</w:t>
      </w:r>
      <w:r w:rsidRPr="000839AC">
        <w:rPr>
          <w:rFonts w:ascii="Arial" w:hAnsi="Arial" w:cs="Arial"/>
        </w:rPr>
        <w:t>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A321C1" w:rsidRPr="00A321C1">
        <w:rPr>
          <w:rFonts w:ascii="Arial" w:hAnsi="Arial" w:cs="Arial"/>
          <w:b/>
        </w:rPr>
        <w:t>1 031 837</w:t>
      </w:r>
      <w:r w:rsidRPr="00A321C1">
        <w:rPr>
          <w:rFonts w:ascii="Arial" w:hAnsi="Arial" w:cs="Arial"/>
          <w:b/>
          <w:bCs/>
        </w:rPr>
        <w:t>,</w:t>
      </w:r>
      <w:r w:rsidRPr="000839AC">
        <w:rPr>
          <w:rFonts w:ascii="Arial" w:hAnsi="Arial" w:cs="Arial"/>
          <w:b/>
          <w:bCs/>
        </w:rPr>
        <w:t>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A321C1">
        <w:rPr>
          <w:rFonts w:ascii="Arial" w:hAnsi="Arial" w:cs="Arial"/>
        </w:rPr>
        <w:t>jedenmiliont</w:t>
      </w:r>
      <w:r w:rsidR="001143D3">
        <w:rPr>
          <w:rFonts w:ascii="Arial" w:hAnsi="Arial" w:cs="Arial"/>
        </w:rPr>
        <w:t>řicetjednatisícosmsettřicetsedm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88326D" w:rsidRPr="0088326D" w:rsidRDefault="0088326D" w:rsidP="0088326D">
      <w:pPr>
        <w:tabs>
          <w:tab w:val="decimal" w:pos="5220"/>
        </w:tabs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88326D">
        <w:rPr>
          <w:rFonts w:ascii="Arial" w:hAnsi="Arial" w:cs="Arial"/>
          <w:sz w:val="22"/>
          <w:szCs w:val="22"/>
        </w:rPr>
        <w:t xml:space="preserve">       </w:t>
      </w:r>
      <w:r w:rsidRPr="0088326D">
        <w:rPr>
          <w:rFonts w:ascii="Arial" w:hAnsi="Arial" w:cs="Arial"/>
          <w:sz w:val="22"/>
          <w:szCs w:val="22"/>
          <w:u w:val="single"/>
        </w:rPr>
        <w:t xml:space="preserve">Rozpis ceny jednotlivých </w:t>
      </w:r>
      <w:r>
        <w:rPr>
          <w:rFonts w:ascii="Arial" w:hAnsi="Arial" w:cs="Arial"/>
          <w:sz w:val="22"/>
          <w:szCs w:val="22"/>
          <w:u w:val="single"/>
        </w:rPr>
        <w:t>oprav</w:t>
      </w:r>
    </w:p>
    <w:p w:rsidR="0088326D" w:rsidRPr="00A321C1" w:rsidRDefault="0088326D" w:rsidP="00FC46C4">
      <w:pPr>
        <w:pStyle w:val="Odstavecseseznamem"/>
        <w:numPr>
          <w:ilvl w:val="0"/>
          <w:numId w:val="67"/>
        </w:numPr>
        <w:tabs>
          <w:tab w:val="decimal" w:pos="5220"/>
        </w:tabs>
        <w:spacing w:before="60" w:after="0"/>
        <w:ind w:left="714" w:hanging="357"/>
        <w:jc w:val="both"/>
        <w:rPr>
          <w:rFonts w:ascii="Arial" w:hAnsi="Arial" w:cs="Arial"/>
        </w:rPr>
      </w:pPr>
      <w:r w:rsidRPr="00A321C1">
        <w:rPr>
          <w:rFonts w:ascii="Arial" w:hAnsi="Arial" w:cs="Arial"/>
          <w:b/>
        </w:rPr>
        <w:t>Lokalita Jeremenko</w:t>
      </w:r>
      <w:r w:rsidRPr="00A321C1">
        <w:rPr>
          <w:rFonts w:ascii="Arial" w:hAnsi="Arial" w:cs="Arial"/>
        </w:rPr>
        <w:t xml:space="preserve"> </w:t>
      </w:r>
      <w:r w:rsidRPr="00A321C1">
        <w:rPr>
          <w:rFonts w:ascii="Arial" w:hAnsi="Arial" w:cs="Arial"/>
          <w:b/>
          <w:bCs/>
          <w:iCs/>
        </w:rPr>
        <w:t>obj. ev.</w:t>
      </w:r>
      <w:r w:rsidR="00FC46C4" w:rsidRPr="00A321C1">
        <w:rPr>
          <w:rFonts w:ascii="Arial" w:hAnsi="Arial" w:cs="Arial"/>
          <w:b/>
          <w:bCs/>
          <w:iCs/>
        </w:rPr>
        <w:t xml:space="preserve"> </w:t>
      </w:r>
      <w:r w:rsidRPr="00A321C1">
        <w:rPr>
          <w:rFonts w:ascii="Arial" w:hAnsi="Arial" w:cs="Arial"/>
          <w:b/>
          <w:bCs/>
          <w:iCs/>
        </w:rPr>
        <w:t xml:space="preserve">č. 003- </w:t>
      </w:r>
      <w:r w:rsidRPr="00A321C1">
        <w:rPr>
          <w:rFonts w:ascii="Arial" w:hAnsi="Arial" w:cs="Arial"/>
        </w:rPr>
        <w:t>cena bez DPH:</w:t>
      </w:r>
      <w:r w:rsidR="00FC46C4" w:rsidRPr="00A321C1">
        <w:rPr>
          <w:rFonts w:ascii="Arial" w:hAnsi="Arial" w:cs="Arial"/>
        </w:rPr>
        <w:t xml:space="preserve">                </w:t>
      </w:r>
      <w:r w:rsidRPr="00A321C1">
        <w:rPr>
          <w:rFonts w:ascii="Arial" w:hAnsi="Arial" w:cs="Arial"/>
        </w:rPr>
        <w:t xml:space="preserve"> </w:t>
      </w:r>
      <w:r w:rsidR="00A321C1">
        <w:rPr>
          <w:rFonts w:ascii="Arial" w:hAnsi="Arial" w:cs="Arial"/>
        </w:rPr>
        <w:t xml:space="preserve"> 450 409</w:t>
      </w:r>
      <w:r w:rsidRPr="00A321C1">
        <w:rPr>
          <w:rFonts w:ascii="Arial" w:hAnsi="Arial" w:cs="Arial"/>
        </w:rPr>
        <w:t>,- CZK</w:t>
      </w:r>
    </w:p>
    <w:p w:rsidR="0088326D" w:rsidRPr="00A321C1" w:rsidRDefault="00FC46C4" w:rsidP="00FC46C4">
      <w:pPr>
        <w:pStyle w:val="Zkladntextodsazen"/>
        <w:spacing w:before="60"/>
        <w:ind w:left="0" w:firstLine="0"/>
        <w:jc w:val="both"/>
      </w:pPr>
      <w:r w:rsidRPr="00A321C1">
        <w:t xml:space="preserve">            </w:t>
      </w:r>
      <w:r w:rsidR="0088326D" w:rsidRPr="00A321C1">
        <w:t xml:space="preserve">(slovy: </w:t>
      </w:r>
      <w:r w:rsidR="00A321C1">
        <w:t>čtyřistapadesáttisícčtyřistadevět</w:t>
      </w:r>
      <w:r w:rsidR="0088326D" w:rsidRPr="00A321C1">
        <w:t>CZK)</w:t>
      </w:r>
    </w:p>
    <w:p w:rsidR="0088326D" w:rsidRPr="00A321C1" w:rsidRDefault="0088326D" w:rsidP="00FC46C4">
      <w:pPr>
        <w:pStyle w:val="Odstavecseseznamem"/>
        <w:numPr>
          <w:ilvl w:val="0"/>
          <w:numId w:val="67"/>
        </w:numPr>
        <w:tabs>
          <w:tab w:val="decimal" w:pos="5220"/>
        </w:tabs>
        <w:spacing w:before="60" w:after="0"/>
        <w:ind w:left="714" w:hanging="357"/>
        <w:jc w:val="both"/>
        <w:rPr>
          <w:rFonts w:ascii="Arial" w:hAnsi="Arial" w:cs="Arial"/>
        </w:rPr>
      </w:pPr>
      <w:r w:rsidRPr="00A321C1">
        <w:rPr>
          <w:rFonts w:ascii="Arial" w:hAnsi="Arial" w:cs="Arial"/>
          <w:b/>
        </w:rPr>
        <w:t>Lokalita Jeremenko</w:t>
      </w:r>
      <w:r w:rsidRPr="00A321C1">
        <w:rPr>
          <w:rFonts w:ascii="Arial" w:hAnsi="Arial" w:cs="Arial"/>
        </w:rPr>
        <w:t xml:space="preserve"> </w:t>
      </w:r>
      <w:r w:rsidRPr="00A321C1">
        <w:rPr>
          <w:rFonts w:ascii="Arial" w:hAnsi="Arial" w:cs="Arial"/>
          <w:b/>
          <w:bCs/>
          <w:iCs/>
        </w:rPr>
        <w:t>obj. ev.</w:t>
      </w:r>
      <w:r w:rsidR="00FC46C4" w:rsidRPr="00A321C1">
        <w:rPr>
          <w:rFonts w:ascii="Arial" w:hAnsi="Arial" w:cs="Arial"/>
          <w:b/>
          <w:bCs/>
          <w:iCs/>
        </w:rPr>
        <w:t xml:space="preserve"> </w:t>
      </w:r>
      <w:r w:rsidRPr="00A321C1">
        <w:rPr>
          <w:rFonts w:ascii="Arial" w:hAnsi="Arial" w:cs="Arial"/>
          <w:b/>
          <w:bCs/>
          <w:iCs/>
        </w:rPr>
        <w:t>č. 00</w:t>
      </w:r>
      <w:r w:rsidR="00FC46C4" w:rsidRPr="00A321C1">
        <w:rPr>
          <w:rFonts w:ascii="Arial" w:hAnsi="Arial" w:cs="Arial"/>
          <w:b/>
          <w:bCs/>
          <w:iCs/>
        </w:rPr>
        <w:t>8</w:t>
      </w:r>
      <w:r w:rsidRPr="00A321C1">
        <w:rPr>
          <w:rFonts w:ascii="Arial" w:hAnsi="Arial" w:cs="Arial"/>
          <w:b/>
          <w:bCs/>
          <w:iCs/>
        </w:rPr>
        <w:t xml:space="preserve"> - </w:t>
      </w:r>
      <w:r w:rsidRPr="00A321C1">
        <w:rPr>
          <w:rFonts w:ascii="Arial" w:hAnsi="Arial" w:cs="Arial"/>
        </w:rPr>
        <w:t xml:space="preserve">cena bez DPH:                </w:t>
      </w:r>
      <w:r w:rsidR="00FC46C4" w:rsidRPr="00A321C1">
        <w:rPr>
          <w:rFonts w:ascii="Arial" w:hAnsi="Arial" w:cs="Arial"/>
        </w:rPr>
        <w:t xml:space="preserve"> </w:t>
      </w:r>
      <w:r w:rsidR="00A321C1">
        <w:rPr>
          <w:rFonts w:ascii="Arial" w:hAnsi="Arial" w:cs="Arial"/>
        </w:rPr>
        <w:t>253 467</w:t>
      </w:r>
      <w:r w:rsidRPr="00A321C1">
        <w:rPr>
          <w:rFonts w:ascii="Arial" w:hAnsi="Arial" w:cs="Arial"/>
        </w:rPr>
        <w:t>,- CZK</w:t>
      </w:r>
    </w:p>
    <w:p w:rsidR="0088326D" w:rsidRPr="00A321C1" w:rsidRDefault="0088326D" w:rsidP="00FC46C4">
      <w:pPr>
        <w:pStyle w:val="Zkladntextodsazen"/>
        <w:spacing w:before="60"/>
        <w:ind w:left="720" w:firstLine="0"/>
        <w:jc w:val="both"/>
      </w:pPr>
      <w:r w:rsidRPr="00A321C1">
        <w:t xml:space="preserve">(slovy: </w:t>
      </w:r>
      <w:r w:rsidR="00A321C1">
        <w:t>dvěstěpadesáttřitisícčtyřistašedesátsedm</w:t>
      </w:r>
      <w:r w:rsidRPr="00A321C1">
        <w:t>CZK)</w:t>
      </w:r>
    </w:p>
    <w:p w:rsidR="00FC46C4" w:rsidRPr="00A321C1" w:rsidRDefault="00FC46C4" w:rsidP="00FC46C4">
      <w:pPr>
        <w:pStyle w:val="Odstavecseseznamem"/>
        <w:numPr>
          <w:ilvl w:val="0"/>
          <w:numId w:val="67"/>
        </w:numPr>
        <w:tabs>
          <w:tab w:val="decimal" w:pos="5220"/>
        </w:tabs>
        <w:spacing w:before="60" w:after="0"/>
        <w:ind w:left="714" w:hanging="357"/>
        <w:jc w:val="both"/>
        <w:rPr>
          <w:rFonts w:ascii="Arial" w:hAnsi="Arial" w:cs="Arial"/>
        </w:rPr>
      </w:pPr>
      <w:r w:rsidRPr="00A321C1">
        <w:rPr>
          <w:rFonts w:ascii="Arial" w:hAnsi="Arial" w:cs="Arial"/>
          <w:b/>
        </w:rPr>
        <w:t>Lokalita Jeremenko</w:t>
      </w:r>
      <w:r w:rsidRPr="00A321C1">
        <w:rPr>
          <w:rFonts w:ascii="Arial" w:hAnsi="Arial" w:cs="Arial"/>
        </w:rPr>
        <w:t xml:space="preserve"> </w:t>
      </w:r>
      <w:r w:rsidRPr="00A321C1">
        <w:rPr>
          <w:rFonts w:ascii="Arial" w:hAnsi="Arial" w:cs="Arial"/>
          <w:b/>
          <w:bCs/>
          <w:iCs/>
        </w:rPr>
        <w:t xml:space="preserve">obj. ev. č. 008 - </w:t>
      </w:r>
      <w:r w:rsidRPr="00A321C1">
        <w:rPr>
          <w:rFonts w:ascii="Arial" w:hAnsi="Arial" w:cs="Arial"/>
        </w:rPr>
        <w:t xml:space="preserve">cena bez DPH:                 </w:t>
      </w:r>
      <w:r w:rsidR="00A321C1">
        <w:rPr>
          <w:rFonts w:ascii="Arial" w:hAnsi="Arial" w:cs="Arial"/>
        </w:rPr>
        <w:t>327 961</w:t>
      </w:r>
      <w:r w:rsidRPr="00A321C1">
        <w:rPr>
          <w:rFonts w:ascii="Arial" w:hAnsi="Arial" w:cs="Arial"/>
        </w:rPr>
        <w:t>,- CZK</w:t>
      </w:r>
    </w:p>
    <w:p w:rsidR="0088326D" w:rsidRPr="00FC46C4" w:rsidRDefault="00FC46C4" w:rsidP="00FC46C4">
      <w:pPr>
        <w:pStyle w:val="Zkladntextodsazen"/>
        <w:spacing w:before="60"/>
        <w:ind w:left="720" w:firstLine="0"/>
        <w:jc w:val="both"/>
      </w:pPr>
      <w:r w:rsidRPr="00A321C1">
        <w:t xml:space="preserve">(slovy: </w:t>
      </w:r>
      <w:r w:rsidR="00A321C1">
        <w:t>třistadvacetsedmtisícdevětsetšedesájedna</w:t>
      </w:r>
      <w:r w:rsidRPr="00A321C1">
        <w:t>CZK)</w:t>
      </w:r>
      <w:r w:rsidR="0088326D" w:rsidRPr="00967E53">
        <w:rPr>
          <w:b/>
        </w:rPr>
        <w:t xml:space="preserve">    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lastRenderedPageBreak/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CD22F5" w:rsidRPr="002673EF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 w:rsidRPr="006D38F8">
        <w:t>Předmět plnění bude uhrazen bezhotovostně převodním</w:t>
      </w:r>
      <w:r w:rsidR="000B171A">
        <w:t>i</w:t>
      </w:r>
      <w:r w:rsidRPr="006D38F8">
        <w:t xml:space="preserve"> příkaz</w:t>
      </w:r>
      <w:r w:rsidR="000B171A">
        <w:t xml:space="preserve">y </w:t>
      </w:r>
      <w:r w:rsidR="00FC46C4">
        <w:t>jako dílčí plnění po řádném provedení jednotlivých odsouhlasených částí díla</w:t>
      </w:r>
      <w:r w:rsidR="000B171A">
        <w:t xml:space="preserve"> [(čl. II. odst. 2 písm. a)-c)]</w:t>
      </w:r>
      <w:r>
        <w:t>.</w:t>
      </w:r>
    </w:p>
    <w:p w:rsidR="00FC46C4" w:rsidRPr="00DE443A" w:rsidRDefault="00FC46C4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t xml:space="preserve">Daňové doklady za poskytnutá plnění budou doručovány do sídla objednatele nebo na e-mail: </w:t>
      </w:r>
      <w:hyperlink r:id="rId14" w:history="1">
        <w:r w:rsidR="00E435DB">
          <w:rPr>
            <w:rStyle w:val="Hypertextovodkaz"/>
          </w:rPr>
          <w:t>xxxxxxxxxxxx</w:t>
        </w:r>
      </w:hyperlink>
      <w:r>
        <w:t xml:space="preserve"> </w:t>
      </w:r>
      <w:r w:rsidRPr="00DE443A">
        <w:t xml:space="preserve">nejpozději do </w:t>
      </w:r>
      <w:r>
        <w:t xml:space="preserve">5. </w:t>
      </w:r>
      <w:r w:rsidRPr="00DE443A">
        <w:t>kalendářního dne měsíce následujícího po měsíci, ve kterém proběhlo převzetí díla nebo jeho části</w:t>
      </w:r>
      <w:r>
        <w:t>.</w:t>
      </w:r>
    </w:p>
    <w:p w:rsidR="00CD22F5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rPr>
          <w:bCs/>
        </w:rPr>
        <w:t>Úhrada díla bude prováděna v české měně.</w:t>
      </w:r>
    </w:p>
    <w:p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943921" w:rsidRDefault="00943921" w:rsidP="00F81881">
      <w:pPr>
        <w:pStyle w:val="Zkladntextodsazen2"/>
        <w:ind w:left="1440" w:firstLine="0"/>
      </w:pP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832F68">
        <w:rPr>
          <w:rFonts w:ascii="Arial" w:hAnsi="Arial" w:cs="Arial"/>
          <w:bCs/>
          <w:sz w:val="22"/>
          <w:szCs w:val="22"/>
        </w:rPr>
        <w:t>případ</w:t>
      </w:r>
      <w:r>
        <w:rPr>
          <w:rFonts w:ascii="Arial" w:hAnsi="Arial" w:cs="Arial"/>
          <w:bCs/>
          <w:sz w:val="22"/>
          <w:szCs w:val="22"/>
        </w:rPr>
        <w:t xml:space="preserve">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</w:t>
      </w:r>
      <w:r w:rsidR="001C521A">
        <w:rPr>
          <w:rFonts w:ascii="Arial" w:hAnsi="Arial" w:cs="Arial"/>
          <w:bCs/>
          <w:sz w:val="22"/>
          <w:szCs w:val="22"/>
        </w:rPr>
        <w:t>jednotlivých oprav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1C521A" w:rsidRPr="00C32C31" w:rsidRDefault="001C521A" w:rsidP="001C521A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>
        <w:rPr>
          <w:rFonts w:ascii="Arial" w:hAnsi="Arial" w:cs="Arial"/>
          <w:sz w:val="22"/>
          <w:szCs w:val="20"/>
        </w:rPr>
        <w:t>dílčího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>
        <w:rPr>
          <w:rFonts w:ascii="Arial" w:hAnsi="Arial" w:cs="Arial"/>
          <w:sz w:val="22"/>
          <w:szCs w:val="20"/>
        </w:rPr>
        <w:t xml:space="preserve"> (jednotlivých oprav)</w:t>
      </w:r>
      <w:r w:rsidRPr="00C32C31">
        <w:rPr>
          <w:rFonts w:ascii="Arial" w:hAnsi="Arial" w:cs="Arial"/>
          <w:sz w:val="22"/>
          <w:szCs w:val="20"/>
        </w:rPr>
        <w:t>.</w:t>
      </w:r>
    </w:p>
    <w:p w:rsidR="00A63C66" w:rsidRPr="00C32C31" w:rsidRDefault="00A63C66" w:rsidP="001C521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442BC1" w:rsidRDefault="00442BC1" w:rsidP="00F676A1">
      <w:pPr>
        <w:pStyle w:val="Zkladntextodsazen"/>
        <w:ind w:left="397" w:firstLine="0"/>
        <w:jc w:val="both"/>
        <w:rPr>
          <w:bCs/>
          <w:szCs w:val="22"/>
        </w:rPr>
      </w:pPr>
    </w:p>
    <w:p w:rsidR="00442BC1" w:rsidRDefault="00442BC1" w:rsidP="00F676A1">
      <w:pPr>
        <w:pStyle w:val="Zkladntextodsazen"/>
        <w:ind w:left="397" w:firstLine="0"/>
        <w:jc w:val="both"/>
        <w:rPr>
          <w:bCs/>
          <w:szCs w:val="22"/>
        </w:rPr>
      </w:pPr>
    </w:p>
    <w:p w:rsidR="00442BC1" w:rsidRDefault="00442BC1" w:rsidP="00F676A1">
      <w:pPr>
        <w:pStyle w:val="Zkladntextodsazen"/>
        <w:ind w:left="397" w:firstLine="0"/>
        <w:jc w:val="both"/>
        <w:rPr>
          <w:bCs/>
          <w:szCs w:val="22"/>
        </w:rPr>
      </w:pP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D177E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</w:t>
      </w:r>
    </w:p>
    <w:p w:rsidR="006929A7" w:rsidRPr="002D375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 xml:space="preserve"> </w:t>
      </w: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E435DB">
        <w:t>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981621">
        <w:t>2</w:t>
      </w:r>
      <w:r w:rsidR="00B47F8E" w:rsidRPr="00D01819">
        <w:t xml:space="preserve">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282C45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282C45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E435DB">
        <w:rPr>
          <w:bCs/>
        </w:rPr>
        <w:t>xxxxxxxx</w:t>
      </w:r>
      <w:r w:rsidR="007B3230">
        <w:rPr>
          <w:bCs/>
        </w:rPr>
        <w:t xml:space="preserve"> </w:t>
      </w:r>
      <w:r w:rsidR="00E435DB">
        <w:rPr>
          <w:bCs/>
        </w:rPr>
        <w:t>xxxxxxxx</w:t>
      </w:r>
      <w:r w:rsidR="007B3230">
        <w:rPr>
          <w:bCs/>
        </w:rPr>
        <w:t xml:space="preserve"> tel. </w:t>
      </w:r>
      <w:r w:rsidR="00E435DB">
        <w:rPr>
          <w:bCs/>
        </w:rPr>
        <w:t>xxxxxxxxxx</w:t>
      </w:r>
      <w:r w:rsidR="007B3230">
        <w:rPr>
          <w:bCs/>
        </w:rPr>
        <w:t xml:space="preserve">, </w:t>
      </w:r>
      <w:r w:rsidR="00282C45">
        <w:rPr>
          <w:bCs/>
        </w:rPr>
        <w:t xml:space="preserve">v případě jeho nepřítomnosti nebo </w:t>
      </w:r>
      <w:r w:rsidR="00282C45">
        <w:rPr>
          <w:bCs/>
        </w:rPr>
        <w:lastRenderedPageBreak/>
        <w:t xml:space="preserve">služebního zaneprázdnění </w:t>
      </w:r>
      <w:r w:rsidR="00E435DB">
        <w:rPr>
          <w:bCs/>
        </w:rPr>
        <w:t>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E435DB">
        <w:rPr>
          <w:bCs/>
        </w:rPr>
        <w:t>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E435DB">
        <w:rPr>
          <w:bCs/>
        </w:rPr>
        <w:t>xxxxxxxxxxxxxxx</w:t>
      </w:r>
    </w:p>
    <w:p w:rsidR="00B73A84" w:rsidRDefault="00B8577E" w:rsidP="00B73A84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E435DB">
        <w:rPr>
          <w:bCs/>
        </w:rPr>
        <w:t>xxxxxxxxxxx</w:t>
      </w:r>
      <w:r w:rsidR="00B73A84">
        <w:rPr>
          <w:bCs/>
        </w:rPr>
        <w:t xml:space="preserve"> tel. </w:t>
      </w:r>
      <w:r w:rsidR="00E435DB">
        <w:rPr>
          <w:bCs/>
        </w:rPr>
        <w:t>xxxxxxxxxxxxx</w:t>
      </w:r>
      <w:r w:rsidR="00B73A84" w:rsidRPr="00AB6DDB">
        <w:rPr>
          <w:bCs/>
        </w:rPr>
        <w:t xml:space="preserve"> </w:t>
      </w:r>
    </w:p>
    <w:p w:rsidR="00BE61AF" w:rsidRPr="00CD22F5" w:rsidRDefault="00BE61AF" w:rsidP="00B73A84">
      <w:pPr>
        <w:pStyle w:val="Zkladntextodsazen2"/>
        <w:ind w:left="1080" w:firstLine="0"/>
        <w:rPr>
          <w:bCs/>
        </w:rPr>
      </w:pPr>
    </w:p>
    <w:p w:rsidR="006929A7" w:rsidRPr="003840CB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3840CB">
        <w:t>Za zhotovitele jsou oprávněni jednat:</w:t>
      </w:r>
    </w:p>
    <w:p w:rsidR="006929A7" w:rsidRPr="003840CB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3840CB">
        <w:rPr>
          <w:bCs/>
        </w:rPr>
        <w:t>bez omezení rozsahu:</w:t>
      </w:r>
      <w:r w:rsidR="003840CB">
        <w:rPr>
          <w:bCs/>
        </w:rPr>
        <w:t xml:space="preserve"> </w:t>
      </w:r>
      <w:r w:rsidR="00E435DB">
        <w:rPr>
          <w:bCs/>
        </w:rPr>
        <w:t>xxxxxxxxxxxxxx</w:t>
      </w:r>
      <w:r w:rsidR="003840CB">
        <w:rPr>
          <w:bCs/>
        </w:rPr>
        <w:t xml:space="preserve"> tel. </w:t>
      </w:r>
      <w:r w:rsidR="00E435DB">
        <w:rPr>
          <w:bCs/>
        </w:rPr>
        <w:t>xxxxxxxxxxxxxx</w:t>
      </w:r>
    </w:p>
    <w:p w:rsidR="006929A7" w:rsidRPr="003840CB" w:rsidRDefault="006929A7" w:rsidP="006A4D2A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3840CB">
        <w:rPr>
          <w:bCs/>
        </w:rPr>
        <w:t>ve věcech technických (včetně vedení stavby, provádění stavebního dozoru zhotovitele</w:t>
      </w:r>
      <w:r w:rsidR="00F07EC9" w:rsidRPr="003840CB">
        <w:rPr>
          <w:bCs/>
        </w:rPr>
        <w:t xml:space="preserve">, denních záznamů do </w:t>
      </w:r>
      <w:r w:rsidRPr="003840CB">
        <w:rPr>
          <w:bCs/>
        </w:rPr>
        <w:t>deníku</w:t>
      </w:r>
      <w:r w:rsidR="00F07EC9" w:rsidRPr="003840CB">
        <w:rPr>
          <w:bCs/>
        </w:rPr>
        <w:t xml:space="preserve"> dle čl. IX.</w:t>
      </w:r>
      <w:r w:rsidRPr="003840CB">
        <w:rPr>
          <w:bCs/>
        </w:rPr>
        <w:t>, předání díla, přejímání závazků vyplývajících z přejímacího řízení, přijímání uplatňovaných práv z odpovědnosti za vady a nedodělky):</w:t>
      </w:r>
      <w:r w:rsidR="001319DD" w:rsidRPr="003840CB">
        <w:rPr>
          <w:bCs/>
        </w:rPr>
        <w:t xml:space="preserve"> </w:t>
      </w:r>
      <w:r w:rsidR="00E435DB">
        <w:rPr>
          <w:bCs/>
        </w:rPr>
        <w:t>xxxxxxxxxxx</w:t>
      </w:r>
      <w:r w:rsidR="00C5100A">
        <w:rPr>
          <w:bCs/>
        </w:rPr>
        <w:t xml:space="preserve"> </w:t>
      </w:r>
      <w:r w:rsidR="00B015A9">
        <w:rPr>
          <w:bCs/>
        </w:rPr>
        <w:t xml:space="preserve">tel. </w:t>
      </w:r>
      <w:r w:rsidR="00E435DB">
        <w:rPr>
          <w:bCs/>
        </w:rPr>
        <w:t>xxxxxxxxx</w:t>
      </w:r>
      <w:r w:rsidR="00C5100A">
        <w:rPr>
          <w:bCs/>
        </w:rPr>
        <w:t xml:space="preserve"> </w:t>
      </w:r>
      <w:r w:rsidR="00AE7055" w:rsidRPr="003840CB">
        <w:rPr>
          <w:bCs/>
        </w:rPr>
        <w:t>a osoby k této činnosti písemně pověřené zhotovitelem</w:t>
      </w:r>
    </w:p>
    <w:p w:rsidR="00411F28" w:rsidRPr="003840CB" w:rsidRDefault="006929A7" w:rsidP="00943921">
      <w:pPr>
        <w:pStyle w:val="Zkladntextodsazen2"/>
        <w:numPr>
          <w:ilvl w:val="0"/>
          <w:numId w:val="31"/>
        </w:numPr>
        <w:tabs>
          <w:tab w:val="num" w:pos="1080"/>
        </w:tabs>
        <w:ind w:left="1080"/>
        <w:rPr>
          <w:bCs/>
        </w:rPr>
      </w:pPr>
      <w:r w:rsidRPr="003840CB">
        <w:rPr>
          <w:bCs/>
        </w:rPr>
        <w:t>ve věcech bezpečnosti a ochrany zdraví při práci:</w:t>
      </w:r>
      <w:r w:rsidR="00C5100A">
        <w:rPr>
          <w:bCs/>
        </w:rPr>
        <w:t xml:space="preserve"> </w:t>
      </w:r>
      <w:r w:rsidR="00E435DB">
        <w:rPr>
          <w:bCs/>
        </w:rPr>
        <w:t>xxxxxxxxxxx</w:t>
      </w:r>
      <w:r w:rsidR="00C5100A">
        <w:rPr>
          <w:bCs/>
        </w:rPr>
        <w:t xml:space="preserve"> tel. </w:t>
      </w:r>
      <w:r w:rsidR="00E435DB">
        <w:rPr>
          <w:bCs/>
        </w:rPr>
        <w:t>xxxxxxxxxxxxxxx</w:t>
      </w:r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denně - datum, počet pracujících osob, čas zahájení a ukončení prací, popis a množství provedených prací,</w:t>
      </w:r>
      <w:r w:rsidR="00943921">
        <w:t xml:space="preserve"> </w:t>
      </w:r>
      <w:r w:rsidRPr="00D23101">
        <w:t xml:space="preserve">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29485C" w:rsidRDefault="0029485C" w:rsidP="00981621">
      <w:pPr>
        <w:pStyle w:val="Zkladntextodsazen"/>
        <w:spacing w:before="120"/>
        <w:jc w:val="both"/>
      </w:pPr>
    </w:p>
    <w:p w:rsidR="0029485C" w:rsidRDefault="0029485C" w:rsidP="00981621">
      <w:pPr>
        <w:pStyle w:val="Zkladntextodsazen"/>
        <w:spacing w:before="120"/>
        <w:jc w:val="both"/>
      </w:pPr>
    </w:p>
    <w:p w:rsidR="0029485C" w:rsidRDefault="0029485C" w:rsidP="00981621">
      <w:pPr>
        <w:pStyle w:val="Zkladntextodsazen"/>
        <w:spacing w:before="120"/>
        <w:jc w:val="both"/>
      </w:pPr>
    </w:p>
    <w:p w:rsidR="00E2280D" w:rsidRDefault="00E2280D" w:rsidP="00981621">
      <w:pPr>
        <w:pStyle w:val="Zkladntextodsazen"/>
        <w:spacing w:before="120"/>
        <w:jc w:val="both"/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B73A84">
        <w:t>8</w:t>
      </w:r>
      <w:r w:rsidRPr="009C7668">
        <w:t>-</w:t>
      </w:r>
      <w:r w:rsidR="00B73A84">
        <w:t>0</w:t>
      </w:r>
      <w:r w:rsidR="00981621">
        <w:t>8</w:t>
      </w:r>
      <w:r w:rsidRPr="009C7668">
        <w:t>-</w:t>
      </w:r>
      <w:r w:rsidR="00981621">
        <w:t>31</w:t>
      </w:r>
      <w:r w:rsidR="002802A3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802A3" w:rsidRPr="002802A3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</w:t>
      </w:r>
      <w:r w:rsidRPr="00BB626F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 xml:space="preserve">zadat odstranění </w:t>
      </w:r>
      <w:r>
        <w:lastRenderedPageBreak/>
        <w:t>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411F28" w:rsidRDefault="006929A7" w:rsidP="00943921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411F28" w:rsidRPr="00DC68D7" w:rsidRDefault="00411F28" w:rsidP="00C81A7A">
      <w:pPr>
        <w:pStyle w:val="Zkladntextodsazen"/>
        <w:spacing w:before="120"/>
        <w:ind w:left="36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29485C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981621" w:rsidRPr="00981621" w:rsidRDefault="00981621" w:rsidP="00981621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>V případě, že zhotovitel nepředloží objednateli nejpozději ke dni předání a převzetí díla doklad o převzetí veškerého odpadu oprávněnou osobou dle čl. II. odst. 4 smlouvy, uhradí zhotovitel objednateli smluvní pokutu ve výši 10 000 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AA1201" w:rsidRDefault="00AA1201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</w:t>
      </w:r>
      <w:r>
        <w:lastRenderedPageBreak/>
        <w:t xml:space="preserve">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 xml:space="preserve">zhotoviteli o více než </w:t>
      </w:r>
      <w:r w:rsidR="00FD27EC">
        <w:rPr>
          <w:szCs w:val="22"/>
        </w:rPr>
        <w:t>5</w:t>
      </w:r>
      <w:r w:rsidR="008D581A" w:rsidRPr="00BB626F">
        <w:rPr>
          <w:szCs w:val="22"/>
        </w:rPr>
        <w:t xml:space="preserve"> dnů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:rsidR="002445B8" w:rsidRPr="00FD1D50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</w:t>
      </w:r>
      <w:r w:rsidR="00FD1D50">
        <w:rPr>
          <w:szCs w:val="22"/>
        </w:rPr>
        <w:t>e, nebo jeho vstup do likvidace</w:t>
      </w:r>
    </w:p>
    <w:p w:rsidR="00FD1D50" w:rsidRPr="00FD1D50" w:rsidRDefault="00FD1D50" w:rsidP="00FD1D50">
      <w:pPr>
        <w:pStyle w:val="Zkladntextodsazen"/>
        <w:numPr>
          <w:ilvl w:val="1"/>
          <w:numId w:val="12"/>
        </w:numPr>
        <w:spacing w:before="40"/>
        <w:ind w:hanging="218"/>
        <w:jc w:val="both"/>
        <w:rPr>
          <w:szCs w:val="22"/>
        </w:rPr>
      </w:pPr>
      <w:r>
        <w:t xml:space="preserve"> </w:t>
      </w:r>
      <w:r w:rsidRPr="00C86DC2">
        <w:rPr>
          <w:szCs w:val="22"/>
        </w:rPr>
        <w:t xml:space="preserve">jestliže bude u </w:t>
      </w:r>
      <w:r>
        <w:rPr>
          <w:szCs w:val="22"/>
        </w:rPr>
        <w:t>zhotovitele</w:t>
      </w:r>
      <w:r w:rsidRPr="00C86DC2">
        <w:rPr>
          <w:szCs w:val="22"/>
        </w:rPr>
        <w:t xml:space="preserve"> či v jeho dodavatelském řetězci odhaleno závažné jednání proti lidským právům či všeobecně uznávaným etickým a morálním standardům.</w:t>
      </w:r>
    </w:p>
    <w:p w:rsidR="0029485C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943921" w:rsidRPr="00D836F3" w:rsidRDefault="00943921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 xml:space="preserve">Skutečnosti uvedené v této smlouvě nepovažují smluvní strany za důvěrné a udělují svolení k jejich užití a zveřejnění bez dalších podmínek. Zhotovitel bere na vědomí, že tato </w:t>
      </w:r>
      <w:r w:rsidRPr="00F676A1">
        <w:lastRenderedPageBreak/>
        <w:t>smlouva včetně případných dodatků bude objednatelem zveřejněna v registru smluv dle zákona č. 340/2015 Sb., v platném znění.</w:t>
      </w:r>
    </w:p>
    <w:p w:rsidR="0029485C" w:rsidRPr="000B171A" w:rsidRDefault="000B171A" w:rsidP="00981621">
      <w:pPr>
        <w:pStyle w:val="Zkladntextodsazen"/>
        <w:numPr>
          <w:ilvl w:val="0"/>
          <w:numId w:val="13"/>
        </w:numPr>
        <w:spacing w:before="100"/>
        <w:jc w:val="both"/>
        <w:rPr>
          <w:szCs w:val="22"/>
        </w:rPr>
      </w:pPr>
      <w:r>
        <w:t>Smluvní strany shodně prohlašují, že osobní údaje uvedené ve smlouvě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812ED0" w:rsidRPr="00C81A7A" w:rsidRDefault="00F676A1" w:rsidP="00C81A7A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>účinnost</w:t>
      </w:r>
      <w:r w:rsidR="00FD27EC">
        <w:rPr>
          <w:rFonts w:ascii="Arial" w:hAnsi="Arial" w:cs="Arial"/>
          <w:sz w:val="22"/>
          <w:szCs w:val="22"/>
        </w:rPr>
        <w:t>i</w:t>
      </w:r>
      <w:r w:rsidR="0029485C">
        <w:rPr>
          <w:rFonts w:ascii="Arial" w:hAnsi="Arial" w:cs="Arial"/>
          <w:sz w:val="22"/>
          <w:szCs w:val="22"/>
        </w:rPr>
        <w:t xml:space="preserve"> nabývá </w:t>
      </w:r>
      <w:r w:rsidR="000B171A">
        <w:rPr>
          <w:rFonts w:ascii="Arial" w:hAnsi="Arial" w:cs="Arial"/>
          <w:sz w:val="22"/>
          <w:szCs w:val="22"/>
        </w:rPr>
        <w:t xml:space="preserve">smlouva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v registru smluv.</w:t>
      </w:r>
    </w:p>
    <w:p w:rsidR="00812ED0" w:rsidRDefault="00812ED0" w:rsidP="00F81881">
      <w:pPr>
        <w:pStyle w:val="Zkladntextodsazen"/>
        <w:spacing w:before="120"/>
        <w:ind w:left="0" w:firstLine="0"/>
        <w:jc w:val="both"/>
      </w:pPr>
    </w:p>
    <w:p w:rsidR="00981621" w:rsidRPr="00990075" w:rsidRDefault="00981621" w:rsidP="00981621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981621" w:rsidRDefault="00981621" w:rsidP="00981621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Seznam příloh</w:t>
      </w:r>
    </w:p>
    <w:p w:rsidR="00981621" w:rsidRDefault="00981621" w:rsidP="00981621">
      <w:pPr>
        <w:pStyle w:val="Zkladntextodsazen2"/>
        <w:rPr>
          <w:b/>
          <w:bCs/>
        </w:rPr>
      </w:pPr>
    </w:p>
    <w:p w:rsidR="00981621" w:rsidRDefault="00981621" w:rsidP="00981621">
      <w:pPr>
        <w:pStyle w:val="Zkladntextodsazen2"/>
      </w:pPr>
      <w:r>
        <w:t xml:space="preserve">       Nedílnou součástí této smlouvy jsou tyto přílohy:</w:t>
      </w:r>
    </w:p>
    <w:p w:rsidR="00981621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č. 70180303 pro opravu střechy obj. č. 003.</w:t>
      </w:r>
    </w:p>
    <w:p w:rsidR="00981621" w:rsidRPr="00180FCB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  <w:rPr>
          <w:b/>
          <w:bCs/>
        </w:rPr>
      </w:pPr>
      <w:r w:rsidRPr="00BB626F">
        <w:t>Úplný a zaručený položkový rozpočet</w:t>
      </w:r>
      <w:r>
        <w:t xml:space="preserve"> č. 70180208 pro opravu střechy obj. č. 008. </w:t>
      </w:r>
    </w:p>
    <w:p w:rsidR="00981621" w:rsidRPr="00180FCB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  <w:rPr>
          <w:b/>
          <w:bCs/>
        </w:rPr>
      </w:pPr>
      <w:r w:rsidRPr="00BB626F">
        <w:t>Úplný a zaručený položkový rozpočet</w:t>
      </w:r>
      <w:r>
        <w:t xml:space="preserve"> č. 70180108 pro sanaci vnitřních omítek obj. č. 008.</w:t>
      </w:r>
    </w:p>
    <w:p w:rsidR="00981621" w:rsidRDefault="00981621" w:rsidP="00981621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2"/>
        <w:rPr>
          <w:b/>
          <w:bCs/>
        </w:rPr>
      </w:pPr>
    </w:p>
    <w:p w:rsidR="00812ED0" w:rsidRDefault="00812ED0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</w:t>
      </w:r>
      <w:r w:rsidR="00E2280D">
        <w:t xml:space="preserve">      </w:t>
      </w:r>
      <w:r>
        <w:t xml:space="preserve"> Za zhotovitele:</w:t>
      </w:r>
    </w:p>
    <w:p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</w:t>
      </w:r>
      <w:r w:rsidR="00E2280D">
        <w:t xml:space="preserve">      </w:t>
      </w:r>
      <w:r w:rsidR="000C1DC9">
        <w:t xml:space="preserve"> </w:t>
      </w:r>
      <w:r w:rsidRPr="00A321C1">
        <w:t>V</w:t>
      </w:r>
      <w:r w:rsidR="00A321C1">
        <w:t xml:space="preserve"> Havířově </w:t>
      </w:r>
      <w:r w:rsidR="000C1DC9" w:rsidRPr="00A321C1">
        <w:t>d</w:t>
      </w:r>
      <w:r w:rsidRPr="00A321C1">
        <w:t>ne:</w:t>
      </w:r>
      <w:r w:rsidRPr="000C1DC9">
        <w:t xml:space="preserve">  </w:t>
      </w:r>
    </w:p>
    <w:p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Pr="000C1DC9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A321C1">
        <w:t>………………………</w:t>
      </w:r>
      <w:r w:rsidR="004E4F17" w:rsidRPr="00A321C1">
        <w:t>………………….</w:t>
      </w:r>
    </w:p>
    <w:p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 </w:t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A321C1">
        <w:t>Ing. Jiří Bednář</w:t>
      </w:r>
    </w:p>
    <w:p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</w:t>
      </w:r>
      <w:r w:rsidR="00A321C1">
        <w:t xml:space="preserve">                                 jednatel</w:t>
      </w:r>
      <w:r w:rsidR="004725A1" w:rsidRPr="000C1DC9">
        <w:t xml:space="preserve">                        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23" w:rsidRDefault="000A6723">
      <w:r>
        <w:separator/>
      </w:r>
    </w:p>
  </w:endnote>
  <w:endnote w:type="continuationSeparator" w:id="0">
    <w:p w:rsidR="000A6723" w:rsidRDefault="000A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2B" w:rsidRDefault="00275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2B" w:rsidRDefault="002750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2B" w:rsidRDefault="00275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23" w:rsidRDefault="000A6723">
      <w:r>
        <w:separator/>
      </w:r>
    </w:p>
  </w:footnote>
  <w:footnote w:type="continuationSeparator" w:id="0">
    <w:p w:rsidR="000A6723" w:rsidRDefault="000A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2B" w:rsidRDefault="00275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E435DB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E435DB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 </w:t>
    </w:r>
    <w:r w:rsidR="001143D3">
      <w:rPr>
        <w:rFonts w:ascii="Arial" w:hAnsi="Arial"/>
        <w:sz w:val="18"/>
      </w:rPr>
      <w:t>Viking trade</w:t>
    </w:r>
    <w:r w:rsidR="00BE1DD0">
      <w:rPr>
        <w:rFonts w:ascii="Arial" w:hAnsi="Arial"/>
        <w:sz w:val="18"/>
      </w:rPr>
      <w:t xml:space="preserve"> </w:t>
    </w:r>
    <w:r w:rsidR="001143D3">
      <w:rPr>
        <w:rFonts w:ascii="Arial" w:hAnsi="Arial"/>
        <w:sz w:val="18"/>
      </w:rPr>
      <w:t>s.r.o.</w:t>
    </w:r>
    <w:r w:rsidR="00BE1DD0">
      <w:rPr>
        <w:rFonts w:ascii="Arial" w:hAnsi="Arial"/>
        <w:sz w:val="18"/>
      </w:rPr>
      <w:t xml:space="preserve">                                             </w:t>
    </w:r>
    <w:r w:rsidR="001143D3">
      <w:rPr>
        <w:rFonts w:ascii="Arial" w:hAnsi="Arial"/>
        <w:sz w:val="18"/>
      </w:rPr>
      <w:t xml:space="preserve">                </w:t>
    </w:r>
    <w:r w:rsidR="0027502B">
      <w:rPr>
        <w:rFonts w:ascii="Arial" w:hAnsi="Arial"/>
        <w:sz w:val="18"/>
      </w:rPr>
      <w:t xml:space="preserve">    </w:t>
    </w:r>
    <w:r w:rsidR="001143D3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27502B">
      <w:rPr>
        <w:rFonts w:ascii="Arial" w:hAnsi="Arial"/>
        <w:sz w:val="18"/>
      </w:rPr>
      <w:t>140</w:t>
    </w:r>
    <w:r w:rsidR="00FD67BB">
      <w:rPr>
        <w:rFonts w:ascii="Arial" w:hAnsi="Arial"/>
        <w:sz w:val="18"/>
      </w:rPr>
      <w:t>/1</w:t>
    </w:r>
    <w:r w:rsidR="00D177EB">
      <w:rPr>
        <w:rFonts w:ascii="Arial" w:hAnsi="Arial"/>
        <w:sz w:val="18"/>
      </w:rPr>
      <w:t>8</w:t>
    </w:r>
    <w:r w:rsidR="00FD67BB">
      <w:rPr>
        <w:rFonts w:ascii="Arial" w:hAnsi="Arial"/>
        <w:sz w:val="18"/>
      </w:rPr>
      <w:t>/00</w:t>
    </w:r>
  </w:p>
  <w:p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D177EB">
      <w:rPr>
        <w:rFonts w:ascii="Arial" w:hAnsi="Arial"/>
        <w:sz w:val="18"/>
        <w:szCs w:val="18"/>
      </w:rPr>
      <w:t>3</w:t>
    </w:r>
    <w:r w:rsidR="0027502B">
      <w:rPr>
        <w:rFonts w:ascii="Arial" w:hAnsi="Arial"/>
        <w:sz w:val="18"/>
        <w:szCs w:val="18"/>
      </w:rPr>
      <w:t>0891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2B" w:rsidRDefault="00275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69A7"/>
    <w:multiLevelType w:val="hybridMultilevel"/>
    <w:tmpl w:val="F3080CB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63CC1214"/>
    <w:lvl w:ilvl="0" w:tplc="F9C82D3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690B16"/>
    <w:multiLevelType w:val="hybridMultilevel"/>
    <w:tmpl w:val="F31E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D77564"/>
    <w:multiLevelType w:val="hybridMultilevel"/>
    <w:tmpl w:val="C4989654"/>
    <w:lvl w:ilvl="0" w:tplc="B04A8E16">
      <w:start w:val="1"/>
      <w:numFmt w:val="lowerLetter"/>
      <w:lvlText w:val="%1)"/>
      <w:lvlJc w:val="left"/>
      <w:pPr>
        <w:ind w:left="1212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C226A"/>
    <w:multiLevelType w:val="hybridMultilevel"/>
    <w:tmpl w:val="EB28ED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F5D0566"/>
    <w:multiLevelType w:val="hybridMultilevel"/>
    <w:tmpl w:val="C7A8EB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3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62"/>
  </w:num>
  <w:num w:numId="3">
    <w:abstractNumId w:val="15"/>
  </w:num>
  <w:num w:numId="4">
    <w:abstractNumId w:val="24"/>
  </w:num>
  <w:num w:numId="5">
    <w:abstractNumId w:val="54"/>
  </w:num>
  <w:num w:numId="6">
    <w:abstractNumId w:val="50"/>
  </w:num>
  <w:num w:numId="7">
    <w:abstractNumId w:val="57"/>
  </w:num>
  <w:num w:numId="8">
    <w:abstractNumId w:val="28"/>
  </w:num>
  <w:num w:numId="9">
    <w:abstractNumId w:val="60"/>
  </w:num>
  <w:num w:numId="10">
    <w:abstractNumId w:val="6"/>
  </w:num>
  <w:num w:numId="11">
    <w:abstractNumId w:val="20"/>
  </w:num>
  <w:num w:numId="12">
    <w:abstractNumId w:val="12"/>
  </w:num>
  <w:num w:numId="13">
    <w:abstractNumId w:val="35"/>
  </w:num>
  <w:num w:numId="14">
    <w:abstractNumId w:val="52"/>
  </w:num>
  <w:num w:numId="15">
    <w:abstractNumId w:val="42"/>
  </w:num>
  <w:num w:numId="16">
    <w:abstractNumId w:val="26"/>
  </w:num>
  <w:num w:numId="17">
    <w:abstractNumId w:val="31"/>
  </w:num>
  <w:num w:numId="18">
    <w:abstractNumId w:val="2"/>
  </w:num>
  <w:num w:numId="19">
    <w:abstractNumId w:val="41"/>
  </w:num>
  <w:num w:numId="20">
    <w:abstractNumId w:val="37"/>
  </w:num>
  <w:num w:numId="21">
    <w:abstractNumId w:val="43"/>
  </w:num>
  <w:num w:numId="22">
    <w:abstractNumId w:val="4"/>
  </w:num>
  <w:num w:numId="23">
    <w:abstractNumId w:val="16"/>
  </w:num>
  <w:num w:numId="24">
    <w:abstractNumId w:val="19"/>
  </w:num>
  <w:num w:numId="25">
    <w:abstractNumId w:val="36"/>
  </w:num>
  <w:num w:numId="26">
    <w:abstractNumId w:val="27"/>
  </w:num>
  <w:num w:numId="27">
    <w:abstractNumId w:val="3"/>
  </w:num>
  <w:num w:numId="28">
    <w:abstractNumId w:val="64"/>
  </w:num>
  <w:num w:numId="29">
    <w:abstractNumId w:val="58"/>
  </w:num>
  <w:num w:numId="30">
    <w:abstractNumId w:val="21"/>
  </w:num>
  <w:num w:numId="31">
    <w:abstractNumId w:val="34"/>
  </w:num>
  <w:num w:numId="32">
    <w:abstractNumId w:val="18"/>
  </w:num>
  <w:num w:numId="33">
    <w:abstractNumId w:val="63"/>
  </w:num>
  <w:num w:numId="34">
    <w:abstractNumId w:val="55"/>
  </w:num>
  <w:num w:numId="35">
    <w:abstractNumId w:val="39"/>
  </w:num>
  <w:num w:numId="36">
    <w:abstractNumId w:val="51"/>
  </w:num>
  <w:num w:numId="37">
    <w:abstractNumId w:val="61"/>
  </w:num>
  <w:num w:numId="38">
    <w:abstractNumId w:val="22"/>
  </w:num>
  <w:num w:numId="39">
    <w:abstractNumId w:val="23"/>
  </w:num>
  <w:num w:numId="40">
    <w:abstractNumId w:val="49"/>
  </w:num>
  <w:num w:numId="41">
    <w:abstractNumId w:val="11"/>
  </w:num>
  <w:num w:numId="42">
    <w:abstractNumId w:val="38"/>
  </w:num>
  <w:num w:numId="43">
    <w:abstractNumId w:val="29"/>
  </w:num>
  <w:num w:numId="44">
    <w:abstractNumId w:val="56"/>
  </w:num>
  <w:num w:numId="45">
    <w:abstractNumId w:val="59"/>
  </w:num>
  <w:num w:numId="46">
    <w:abstractNumId w:val="46"/>
  </w:num>
  <w:num w:numId="47">
    <w:abstractNumId w:val="8"/>
  </w:num>
  <w:num w:numId="48">
    <w:abstractNumId w:val="1"/>
  </w:num>
  <w:num w:numId="49">
    <w:abstractNumId w:val="33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4"/>
  </w:num>
  <w:num w:numId="55">
    <w:abstractNumId w:val="53"/>
  </w:num>
  <w:num w:numId="56">
    <w:abstractNumId w:val="47"/>
  </w:num>
  <w:num w:numId="57">
    <w:abstractNumId w:val="48"/>
  </w:num>
  <w:num w:numId="58">
    <w:abstractNumId w:val="30"/>
  </w:num>
  <w:num w:numId="59">
    <w:abstractNumId w:val="45"/>
    <w:lvlOverride w:ilvl="0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3"/>
  </w:num>
  <w:num w:numId="65">
    <w:abstractNumId w:val="25"/>
  </w:num>
  <w:num w:numId="66">
    <w:abstractNumId w:val="40"/>
  </w:num>
  <w:num w:numId="67">
    <w:abstractNumId w:val="17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320D8"/>
    <w:rsid w:val="00043BCC"/>
    <w:rsid w:val="000642D2"/>
    <w:rsid w:val="00065337"/>
    <w:rsid w:val="000839AC"/>
    <w:rsid w:val="0008459D"/>
    <w:rsid w:val="00084D68"/>
    <w:rsid w:val="00086E00"/>
    <w:rsid w:val="00094E5D"/>
    <w:rsid w:val="000A0FD7"/>
    <w:rsid w:val="000A1A4D"/>
    <w:rsid w:val="000A6723"/>
    <w:rsid w:val="000B04D8"/>
    <w:rsid w:val="000B171A"/>
    <w:rsid w:val="000B6D7C"/>
    <w:rsid w:val="000C0497"/>
    <w:rsid w:val="000C1DC9"/>
    <w:rsid w:val="000C4AE2"/>
    <w:rsid w:val="000D13F6"/>
    <w:rsid w:val="000F58BB"/>
    <w:rsid w:val="001038AD"/>
    <w:rsid w:val="001072BE"/>
    <w:rsid w:val="001143D3"/>
    <w:rsid w:val="00123A47"/>
    <w:rsid w:val="00131763"/>
    <w:rsid w:val="001319DD"/>
    <w:rsid w:val="0015071A"/>
    <w:rsid w:val="00167048"/>
    <w:rsid w:val="001715E6"/>
    <w:rsid w:val="00176BBB"/>
    <w:rsid w:val="00177C46"/>
    <w:rsid w:val="00190466"/>
    <w:rsid w:val="00193236"/>
    <w:rsid w:val="00194020"/>
    <w:rsid w:val="001952BA"/>
    <w:rsid w:val="001A57AB"/>
    <w:rsid w:val="001A63AA"/>
    <w:rsid w:val="001B49DC"/>
    <w:rsid w:val="001B71C4"/>
    <w:rsid w:val="001C0569"/>
    <w:rsid w:val="001C521A"/>
    <w:rsid w:val="001C5260"/>
    <w:rsid w:val="001D29F6"/>
    <w:rsid w:val="001F0410"/>
    <w:rsid w:val="001F1F92"/>
    <w:rsid w:val="001F5826"/>
    <w:rsid w:val="001F67BE"/>
    <w:rsid w:val="00205BEE"/>
    <w:rsid w:val="0021172E"/>
    <w:rsid w:val="0021726A"/>
    <w:rsid w:val="00220AB0"/>
    <w:rsid w:val="002335F4"/>
    <w:rsid w:val="002359F0"/>
    <w:rsid w:val="00240115"/>
    <w:rsid w:val="00243C74"/>
    <w:rsid w:val="002445B8"/>
    <w:rsid w:val="002459E3"/>
    <w:rsid w:val="0026622B"/>
    <w:rsid w:val="002673EF"/>
    <w:rsid w:val="0027502B"/>
    <w:rsid w:val="002762D4"/>
    <w:rsid w:val="00276466"/>
    <w:rsid w:val="002802A3"/>
    <w:rsid w:val="002823D4"/>
    <w:rsid w:val="00282C45"/>
    <w:rsid w:val="00284E8F"/>
    <w:rsid w:val="00286E79"/>
    <w:rsid w:val="0029370C"/>
    <w:rsid w:val="0029485C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554F"/>
    <w:rsid w:val="0030094B"/>
    <w:rsid w:val="00301359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840CB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E4E13"/>
    <w:rsid w:val="003E6F88"/>
    <w:rsid w:val="003F0BD8"/>
    <w:rsid w:val="003F1F71"/>
    <w:rsid w:val="00406E8E"/>
    <w:rsid w:val="0040705D"/>
    <w:rsid w:val="00411F28"/>
    <w:rsid w:val="004157A3"/>
    <w:rsid w:val="00422A8A"/>
    <w:rsid w:val="00423965"/>
    <w:rsid w:val="0043214A"/>
    <w:rsid w:val="00433307"/>
    <w:rsid w:val="004342C4"/>
    <w:rsid w:val="00442BC1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204D"/>
    <w:rsid w:val="0056253F"/>
    <w:rsid w:val="005647EA"/>
    <w:rsid w:val="00564FA0"/>
    <w:rsid w:val="00565C54"/>
    <w:rsid w:val="0057450C"/>
    <w:rsid w:val="005748C9"/>
    <w:rsid w:val="0058227C"/>
    <w:rsid w:val="0058358E"/>
    <w:rsid w:val="00585021"/>
    <w:rsid w:val="005B157E"/>
    <w:rsid w:val="005B7AF9"/>
    <w:rsid w:val="005C08A4"/>
    <w:rsid w:val="005D34A3"/>
    <w:rsid w:val="005E3C6B"/>
    <w:rsid w:val="005F6EE6"/>
    <w:rsid w:val="00607E17"/>
    <w:rsid w:val="00611EC9"/>
    <w:rsid w:val="006179C8"/>
    <w:rsid w:val="00624986"/>
    <w:rsid w:val="00630A1D"/>
    <w:rsid w:val="00631F42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D5302"/>
    <w:rsid w:val="007E5593"/>
    <w:rsid w:val="007F4EF4"/>
    <w:rsid w:val="008077EE"/>
    <w:rsid w:val="00812171"/>
    <w:rsid w:val="00812ED0"/>
    <w:rsid w:val="0082205E"/>
    <w:rsid w:val="00824AE7"/>
    <w:rsid w:val="00832749"/>
    <w:rsid w:val="00832F68"/>
    <w:rsid w:val="00852E9C"/>
    <w:rsid w:val="00853C38"/>
    <w:rsid w:val="0085753C"/>
    <w:rsid w:val="00872426"/>
    <w:rsid w:val="0088326D"/>
    <w:rsid w:val="00892A77"/>
    <w:rsid w:val="008965ED"/>
    <w:rsid w:val="008A1E1B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13618"/>
    <w:rsid w:val="009146E2"/>
    <w:rsid w:val="00914B34"/>
    <w:rsid w:val="00917FE4"/>
    <w:rsid w:val="00921D3D"/>
    <w:rsid w:val="00927E1E"/>
    <w:rsid w:val="00935BFC"/>
    <w:rsid w:val="00943921"/>
    <w:rsid w:val="00944777"/>
    <w:rsid w:val="0094732C"/>
    <w:rsid w:val="0095135A"/>
    <w:rsid w:val="00963753"/>
    <w:rsid w:val="00967E53"/>
    <w:rsid w:val="00975346"/>
    <w:rsid w:val="0097755C"/>
    <w:rsid w:val="00981621"/>
    <w:rsid w:val="00982494"/>
    <w:rsid w:val="00984804"/>
    <w:rsid w:val="00990075"/>
    <w:rsid w:val="00994599"/>
    <w:rsid w:val="00996046"/>
    <w:rsid w:val="009A1F28"/>
    <w:rsid w:val="009A4A7C"/>
    <w:rsid w:val="009C0167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602A"/>
    <w:rsid w:val="00A321C1"/>
    <w:rsid w:val="00A3271B"/>
    <w:rsid w:val="00A51A9B"/>
    <w:rsid w:val="00A63C66"/>
    <w:rsid w:val="00A6621B"/>
    <w:rsid w:val="00A73C43"/>
    <w:rsid w:val="00A869F0"/>
    <w:rsid w:val="00A87218"/>
    <w:rsid w:val="00A9076D"/>
    <w:rsid w:val="00AA1201"/>
    <w:rsid w:val="00AA4E8B"/>
    <w:rsid w:val="00AB22E7"/>
    <w:rsid w:val="00AB6DDB"/>
    <w:rsid w:val="00AC07C3"/>
    <w:rsid w:val="00AE1A7F"/>
    <w:rsid w:val="00AE27DB"/>
    <w:rsid w:val="00AE4FD6"/>
    <w:rsid w:val="00AE7055"/>
    <w:rsid w:val="00AF1632"/>
    <w:rsid w:val="00AF4452"/>
    <w:rsid w:val="00AF5489"/>
    <w:rsid w:val="00B015A9"/>
    <w:rsid w:val="00B048B2"/>
    <w:rsid w:val="00B1743C"/>
    <w:rsid w:val="00B330B2"/>
    <w:rsid w:val="00B42311"/>
    <w:rsid w:val="00B47F8E"/>
    <w:rsid w:val="00B644C9"/>
    <w:rsid w:val="00B723D2"/>
    <w:rsid w:val="00B73A84"/>
    <w:rsid w:val="00B74078"/>
    <w:rsid w:val="00B75E0E"/>
    <w:rsid w:val="00B82292"/>
    <w:rsid w:val="00B830D4"/>
    <w:rsid w:val="00B8577E"/>
    <w:rsid w:val="00BA2CAF"/>
    <w:rsid w:val="00BB16CE"/>
    <w:rsid w:val="00BB4239"/>
    <w:rsid w:val="00BB626F"/>
    <w:rsid w:val="00BC1004"/>
    <w:rsid w:val="00BC6251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35A63"/>
    <w:rsid w:val="00C36FA7"/>
    <w:rsid w:val="00C50935"/>
    <w:rsid w:val="00C5100A"/>
    <w:rsid w:val="00C51D01"/>
    <w:rsid w:val="00C53E72"/>
    <w:rsid w:val="00C56FFC"/>
    <w:rsid w:val="00C6340C"/>
    <w:rsid w:val="00C666C7"/>
    <w:rsid w:val="00C75658"/>
    <w:rsid w:val="00C81A7A"/>
    <w:rsid w:val="00C83742"/>
    <w:rsid w:val="00C8605F"/>
    <w:rsid w:val="00C87878"/>
    <w:rsid w:val="00C94B49"/>
    <w:rsid w:val="00CA00DB"/>
    <w:rsid w:val="00CA0ED0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7CC5"/>
    <w:rsid w:val="00CE11CF"/>
    <w:rsid w:val="00CE65A3"/>
    <w:rsid w:val="00CF089D"/>
    <w:rsid w:val="00D00DC0"/>
    <w:rsid w:val="00D01819"/>
    <w:rsid w:val="00D041BB"/>
    <w:rsid w:val="00D05FDD"/>
    <w:rsid w:val="00D11056"/>
    <w:rsid w:val="00D11F0E"/>
    <w:rsid w:val="00D177EB"/>
    <w:rsid w:val="00D26D36"/>
    <w:rsid w:val="00D35538"/>
    <w:rsid w:val="00D42565"/>
    <w:rsid w:val="00D526EC"/>
    <w:rsid w:val="00D74D3A"/>
    <w:rsid w:val="00D836F3"/>
    <w:rsid w:val="00D96447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5A9D"/>
    <w:rsid w:val="00DF78D8"/>
    <w:rsid w:val="00E07FE0"/>
    <w:rsid w:val="00E15FAA"/>
    <w:rsid w:val="00E21301"/>
    <w:rsid w:val="00E2280D"/>
    <w:rsid w:val="00E22C8E"/>
    <w:rsid w:val="00E40513"/>
    <w:rsid w:val="00E435DB"/>
    <w:rsid w:val="00E442D7"/>
    <w:rsid w:val="00E56FB3"/>
    <w:rsid w:val="00E662E3"/>
    <w:rsid w:val="00E66A06"/>
    <w:rsid w:val="00E711A8"/>
    <w:rsid w:val="00E716F4"/>
    <w:rsid w:val="00E81FCE"/>
    <w:rsid w:val="00E90F81"/>
    <w:rsid w:val="00E93313"/>
    <w:rsid w:val="00E93714"/>
    <w:rsid w:val="00E942C5"/>
    <w:rsid w:val="00E973D1"/>
    <w:rsid w:val="00EA3DFB"/>
    <w:rsid w:val="00EA4B0E"/>
    <w:rsid w:val="00EB16D9"/>
    <w:rsid w:val="00EB1F10"/>
    <w:rsid w:val="00ED0D7D"/>
    <w:rsid w:val="00EF3464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044B"/>
    <w:rsid w:val="00F81881"/>
    <w:rsid w:val="00F87BF2"/>
    <w:rsid w:val="00F93004"/>
    <w:rsid w:val="00F93729"/>
    <w:rsid w:val="00F96EF5"/>
    <w:rsid w:val="00FA1589"/>
    <w:rsid w:val="00FA16A5"/>
    <w:rsid w:val="00FC3331"/>
    <w:rsid w:val="00FC46C4"/>
    <w:rsid w:val="00FD1D50"/>
    <w:rsid w:val="00FD27EC"/>
    <w:rsid w:val="00FD67BB"/>
    <w:rsid w:val="00FE1E58"/>
    <w:rsid w:val="00FF0481"/>
    <w:rsid w:val="00FF2EBF"/>
    <w:rsid w:val="00FF33A3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79DDBED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F5A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link w:val="AHTextChar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F5A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HTextChar">
    <w:name w:val="AHŘ Text Char"/>
    <w:link w:val="AHText"/>
    <w:rsid w:val="00176B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C2C9-CC40-4B1A-B031-27C2AFA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4146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28554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2018-06-06T11:29:00Z</cp:lastPrinted>
  <dcterms:created xsi:type="dcterms:W3CDTF">2018-07-03T08:13:00Z</dcterms:created>
  <dcterms:modified xsi:type="dcterms:W3CDTF">2018-07-03T08:13:00Z</dcterms:modified>
</cp:coreProperties>
</file>