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01" w:rsidRPr="006A368D" w:rsidRDefault="00A11901" w:rsidP="009E348B">
      <w:pPr>
        <w:pStyle w:val="Nzev"/>
        <w:spacing w:after="120"/>
      </w:pPr>
      <w:r w:rsidRPr="006A368D">
        <w:t xml:space="preserve">SMLOUVA </w:t>
      </w:r>
      <w:r w:rsidR="00F22C2E">
        <w:t xml:space="preserve">O </w:t>
      </w:r>
      <w:r w:rsidRPr="006A368D">
        <w:t>ZPRACOVÁNÍ</w:t>
      </w:r>
      <w:r w:rsidR="00F22C2E">
        <w:t xml:space="preserve"> A</w:t>
      </w:r>
      <w:r w:rsidR="00F22C2E" w:rsidRPr="006A368D">
        <w:t xml:space="preserve"> OCHRANĚ </w:t>
      </w:r>
      <w:r w:rsidRPr="006A368D">
        <w:t>OSOBNÍCH ÚDAJŮ</w:t>
      </w:r>
    </w:p>
    <w:p w:rsidR="0010552E" w:rsidRPr="006A368D" w:rsidRDefault="0010552E" w:rsidP="00D75696">
      <w:pPr>
        <w:jc w:val="center"/>
      </w:pPr>
      <w:r w:rsidRPr="006A368D">
        <w:t>(dále jen „</w:t>
      </w:r>
      <w:r w:rsidRPr="006A368D">
        <w:rPr>
          <w:b/>
        </w:rPr>
        <w:t>Smlouva</w:t>
      </w:r>
      <w:r w:rsidRPr="006A368D">
        <w:t>“)</w:t>
      </w:r>
    </w:p>
    <w:p w:rsidR="00A11901" w:rsidRPr="006A368D" w:rsidRDefault="00A11901">
      <w:pPr>
        <w:widowControl w:val="0"/>
        <w:rPr>
          <w:snapToGrid w:val="0"/>
          <w:lang w:eastAsia="cs-CZ"/>
        </w:rPr>
      </w:pPr>
    </w:p>
    <w:p w:rsidR="00F22C2E" w:rsidRPr="00F22C2E" w:rsidRDefault="00F22C2E" w:rsidP="00F22C2E">
      <w:pPr>
        <w:shd w:val="clear" w:color="auto" w:fill="FFFFFF"/>
        <w:rPr>
          <w:b/>
          <w:color w:val="333333"/>
        </w:rPr>
      </w:pPr>
      <w:r w:rsidRPr="00F22C2E">
        <w:rPr>
          <w:b/>
        </w:rPr>
        <w:t xml:space="preserve">První certifikační autorita, a.s. </w:t>
      </w:r>
    </w:p>
    <w:p w:rsidR="00F22C2E" w:rsidRPr="00F22C2E" w:rsidRDefault="00F22C2E" w:rsidP="00F22C2E">
      <w:pPr>
        <w:pStyle w:val="Jmno"/>
        <w:tabs>
          <w:tab w:val="left" w:pos="720"/>
        </w:tabs>
        <w:ind w:right="567"/>
        <w:jc w:val="both"/>
        <w:rPr>
          <w:rFonts w:ascii="Times New Roman" w:hAnsi="Times New Roman"/>
          <w:sz w:val="20"/>
          <w:lang w:val="cs-CZ"/>
        </w:rPr>
      </w:pPr>
      <w:r w:rsidRPr="00F22C2E">
        <w:rPr>
          <w:rFonts w:ascii="Times New Roman" w:hAnsi="Times New Roman"/>
          <w:sz w:val="20"/>
          <w:lang w:val="cs-CZ"/>
        </w:rPr>
        <w:t xml:space="preserve">se sídlem </w:t>
      </w:r>
      <w:proofErr w:type="spellStart"/>
      <w:r w:rsidRPr="00F22C2E">
        <w:rPr>
          <w:rFonts w:ascii="Times New Roman" w:hAnsi="Times New Roman"/>
          <w:sz w:val="20"/>
          <w:lang w:val="cs-CZ"/>
        </w:rPr>
        <w:t>Podvinný</w:t>
      </w:r>
      <w:proofErr w:type="spellEnd"/>
      <w:r w:rsidRPr="00F22C2E">
        <w:rPr>
          <w:rFonts w:ascii="Times New Roman" w:hAnsi="Times New Roman"/>
          <w:sz w:val="20"/>
          <w:lang w:val="cs-CZ"/>
        </w:rPr>
        <w:t xml:space="preserve"> mlýn 2178/6, 190 00 Praha 9 – Libeň</w:t>
      </w:r>
    </w:p>
    <w:p w:rsidR="00F22C2E" w:rsidRPr="00F22C2E" w:rsidRDefault="00F22C2E" w:rsidP="00F22C2E">
      <w:pPr>
        <w:tabs>
          <w:tab w:val="left" w:pos="720"/>
        </w:tabs>
      </w:pPr>
      <w:r w:rsidRPr="00F22C2E">
        <w:t>IČ: 26 43 93 95</w:t>
      </w:r>
    </w:p>
    <w:p w:rsidR="00F22C2E" w:rsidRPr="00F22C2E" w:rsidRDefault="00F22C2E" w:rsidP="00F22C2E">
      <w:pPr>
        <w:tabs>
          <w:tab w:val="left" w:pos="720"/>
        </w:tabs>
      </w:pPr>
      <w:r>
        <w:t>DIČ: CZ</w:t>
      </w:r>
      <w:r w:rsidRPr="00F22C2E">
        <w:t>26439395</w:t>
      </w:r>
    </w:p>
    <w:p w:rsidR="00A11901" w:rsidRDefault="00F22C2E" w:rsidP="00F22C2E">
      <w:pPr>
        <w:widowControl w:val="0"/>
      </w:pPr>
      <w:r>
        <w:t>z</w:t>
      </w:r>
      <w:r w:rsidRPr="0056396A">
        <w:t>astoupen</w:t>
      </w:r>
      <w:r>
        <w:t>á</w:t>
      </w:r>
      <w:r w:rsidRPr="0056396A">
        <w:t>:</w:t>
      </w:r>
      <w:r>
        <w:t xml:space="preserve"> </w:t>
      </w:r>
      <w:r w:rsidR="00611587">
        <w:tab/>
        <w:t xml:space="preserve">Ing. Petrem </w:t>
      </w:r>
      <w:proofErr w:type="spellStart"/>
      <w:r w:rsidR="00611587">
        <w:t>Budišem</w:t>
      </w:r>
      <w:proofErr w:type="spellEnd"/>
      <w:r w:rsidR="00611587">
        <w:t xml:space="preserve">, </w:t>
      </w:r>
      <w:proofErr w:type="spellStart"/>
      <w:r w:rsidR="00611587">
        <w:t>Ph.D</w:t>
      </w:r>
      <w:proofErr w:type="spellEnd"/>
      <w:r w:rsidR="00611587">
        <w:t>.,</w:t>
      </w:r>
      <w:r w:rsidR="006D4C21">
        <w:t xml:space="preserve"> MBA,</w:t>
      </w:r>
      <w:r w:rsidR="00611587">
        <w:t xml:space="preserve"> předsedou představenstva a</w:t>
      </w:r>
    </w:p>
    <w:p w:rsidR="00611587" w:rsidRDefault="00611587" w:rsidP="00F22C2E">
      <w:pPr>
        <w:widowControl w:val="0"/>
      </w:pPr>
      <w:r>
        <w:tab/>
      </w:r>
      <w:r>
        <w:tab/>
        <w:t>Ing. Romanem Kučerou, členem představenstva</w:t>
      </w:r>
    </w:p>
    <w:p w:rsidR="00611587" w:rsidRPr="00611587" w:rsidRDefault="00611587" w:rsidP="00611587">
      <w:pPr>
        <w:pStyle w:val="Jmno"/>
        <w:tabs>
          <w:tab w:val="left" w:pos="720"/>
        </w:tabs>
        <w:ind w:right="567"/>
        <w:jc w:val="both"/>
        <w:rPr>
          <w:rFonts w:ascii="Times New Roman" w:hAnsi="Times New Roman"/>
          <w:sz w:val="20"/>
          <w:lang w:val="cs-CZ"/>
        </w:rPr>
      </w:pPr>
      <w:r w:rsidRPr="00611587">
        <w:rPr>
          <w:rFonts w:ascii="Times New Roman" w:hAnsi="Times New Roman"/>
          <w:sz w:val="20"/>
          <w:lang w:val="cs-CZ"/>
        </w:rPr>
        <w:t>zapsaná v obchodním rejstříku vedeném Městským soudem v Praze, oddíl B vložka 7156</w:t>
      </w:r>
    </w:p>
    <w:p w:rsidR="00611587" w:rsidRPr="006A368D" w:rsidRDefault="00611587" w:rsidP="00F22C2E">
      <w:pPr>
        <w:widowControl w:val="0"/>
        <w:rPr>
          <w:snapToGrid w:val="0"/>
          <w:lang w:eastAsia="cs-CZ"/>
        </w:rPr>
      </w:pPr>
    </w:p>
    <w:p w:rsidR="00F22C2E" w:rsidRPr="006A368D" w:rsidRDefault="00F22C2E" w:rsidP="00F22C2E">
      <w:pPr>
        <w:widowControl w:val="0"/>
        <w:spacing w:before="60"/>
        <w:rPr>
          <w:snapToGrid w:val="0"/>
          <w:lang w:eastAsia="cs-CZ"/>
        </w:rPr>
      </w:pPr>
      <w:r w:rsidRPr="006A368D">
        <w:rPr>
          <w:snapToGrid w:val="0"/>
          <w:lang w:eastAsia="cs-CZ"/>
        </w:rPr>
        <w:t>(dále jen „</w:t>
      </w:r>
      <w:r>
        <w:rPr>
          <w:b/>
          <w:snapToGrid w:val="0"/>
          <w:lang w:eastAsia="cs-CZ"/>
        </w:rPr>
        <w:t>Správce</w:t>
      </w:r>
      <w:r w:rsidRPr="006A368D">
        <w:rPr>
          <w:snapToGrid w:val="0"/>
          <w:lang w:eastAsia="cs-CZ"/>
        </w:rPr>
        <w:t>“)</w:t>
      </w:r>
    </w:p>
    <w:p w:rsidR="00A11901" w:rsidRPr="006A368D" w:rsidRDefault="00A11901">
      <w:pPr>
        <w:widowControl w:val="0"/>
        <w:rPr>
          <w:snapToGrid w:val="0"/>
          <w:lang w:eastAsia="cs-CZ"/>
        </w:rPr>
      </w:pPr>
    </w:p>
    <w:p w:rsidR="00A11901" w:rsidRPr="006A368D" w:rsidRDefault="00A11901">
      <w:pPr>
        <w:widowControl w:val="0"/>
        <w:rPr>
          <w:snapToGrid w:val="0"/>
          <w:lang w:eastAsia="cs-CZ"/>
        </w:rPr>
      </w:pPr>
      <w:r w:rsidRPr="006A368D">
        <w:rPr>
          <w:snapToGrid w:val="0"/>
          <w:lang w:eastAsia="cs-CZ"/>
        </w:rPr>
        <w:t>a</w:t>
      </w:r>
    </w:p>
    <w:p w:rsidR="00A11901" w:rsidRPr="006A368D" w:rsidRDefault="00A11901">
      <w:pPr>
        <w:widowControl w:val="0"/>
        <w:rPr>
          <w:snapToGrid w:val="0"/>
          <w:lang w:eastAsia="cs-CZ"/>
        </w:rPr>
      </w:pPr>
    </w:p>
    <w:p w:rsidR="00AD62EA" w:rsidRPr="00AD62EA" w:rsidRDefault="00AD62EA" w:rsidP="00AD62EA">
      <w:pPr>
        <w:rPr>
          <w:rFonts w:eastAsia="Calibri"/>
          <w:b/>
        </w:rPr>
      </w:pPr>
      <w:r w:rsidRPr="00AD62EA">
        <w:rPr>
          <w:rFonts w:eastAsia="Calibri"/>
          <w:b/>
        </w:rPr>
        <w:t xml:space="preserve">Česká republika - Ministerstvo práce a sociálních věcí </w:t>
      </w:r>
    </w:p>
    <w:p w:rsidR="00AD62EA" w:rsidRPr="00AD62EA" w:rsidRDefault="00AD62EA" w:rsidP="00AD62EA">
      <w:pPr>
        <w:rPr>
          <w:rFonts w:eastAsia="Calibri"/>
        </w:rPr>
      </w:pPr>
      <w:r w:rsidRPr="00AD62EA">
        <w:rPr>
          <w:rFonts w:eastAsia="Calibri"/>
        </w:rPr>
        <w:t xml:space="preserve">se </w:t>
      </w:r>
      <w:proofErr w:type="gramStart"/>
      <w:r w:rsidRPr="00AD62EA">
        <w:rPr>
          <w:rFonts w:eastAsia="Calibri"/>
        </w:rPr>
        <w:t>sídlem  Na</w:t>
      </w:r>
      <w:proofErr w:type="gramEnd"/>
      <w:r w:rsidRPr="00AD62EA">
        <w:rPr>
          <w:rFonts w:eastAsia="Calibri"/>
        </w:rPr>
        <w:t xml:space="preserve"> Poříčním právu 1,  128 01 Praha 2</w:t>
      </w:r>
    </w:p>
    <w:p w:rsidR="00AD62EA" w:rsidRPr="00AD62EA" w:rsidRDefault="00AD62EA" w:rsidP="00AD62EA">
      <w:pPr>
        <w:rPr>
          <w:rFonts w:eastAsia="Calibri"/>
        </w:rPr>
      </w:pPr>
      <w:r w:rsidRPr="00AD62EA">
        <w:rPr>
          <w:rFonts w:eastAsia="Calibri"/>
        </w:rPr>
        <w:t xml:space="preserve">IČO:  </w:t>
      </w:r>
      <w:r w:rsidRPr="00AD62EA">
        <w:rPr>
          <w:rFonts w:eastAsia="Calibri"/>
        </w:rPr>
        <w:tab/>
      </w:r>
      <w:r w:rsidRPr="00AD62EA">
        <w:rPr>
          <w:rFonts w:eastAsia="Calibri"/>
        </w:rPr>
        <w:tab/>
        <w:t>00551023</w:t>
      </w:r>
    </w:p>
    <w:p w:rsidR="00AD62EA" w:rsidRPr="00AD62EA" w:rsidRDefault="00AD62EA" w:rsidP="00AD62EA">
      <w:pPr>
        <w:rPr>
          <w:rFonts w:eastAsia="Calibri"/>
        </w:rPr>
      </w:pPr>
      <w:proofErr w:type="gramStart"/>
      <w:r w:rsidRPr="00AD62EA">
        <w:rPr>
          <w:rFonts w:eastAsia="Calibri"/>
        </w:rPr>
        <w:t>zastoupené :</w:t>
      </w:r>
      <w:r w:rsidRPr="00AD62EA">
        <w:rPr>
          <w:rFonts w:eastAsia="Calibri"/>
        </w:rPr>
        <w:tab/>
        <w:t>Bc</w:t>
      </w:r>
      <w:proofErr w:type="gramEnd"/>
      <w:r w:rsidRPr="00AD62EA">
        <w:rPr>
          <w:rFonts w:eastAsia="Calibri"/>
        </w:rPr>
        <w:t>. Karlem Svítilem, ředitelem odboru provozu ICT</w:t>
      </w:r>
    </w:p>
    <w:p w:rsidR="00AD62EA" w:rsidRPr="00AD62EA" w:rsidRDefault="00AD62EA" w:rsidP="00AD62EA">
      <w:pPr>
        <w:rPr>
          <w:rFonts w:eastAsia="Calibri"/>
        </w:rPr>
      </w:pPr>
      <w:r w:rsidRPr="00AD62EA">
        <w:rPr>
          <w:rFonts w:eastAsia="Calibri"/>
        </w:rPr>
        <w:t>Bankovní spojení:  Česká národní banka, č. účtu 2229001/0710</w:t>
      </w:r>
    </w:p>
    <w:p w:rsidR="00F22C2E" w:rsidRPr="006A368D" w:rsidRDefault="00AD62EA" w:rsidP="00AD62EA">
      <w:pPr>
        <w:pStyle w:val="Zkladntext2"/>
        <w:spacing w:before="60"/>
        <w:rPr>
          <w:sz w:val="20"/>
          <w:lang w:eastAsia="en-US"/>
        </w:rPr>
      </w:pPr>
      <w:r w:rsidRPr="006A368D">
        <w:rPr>
          <w:sz w:val="20"/>
          <w:lang w:eastAsia="en-US"/>
        </w:rPr>
        <w:t xml:space="preserve"> </w:t>
      </w:r>
      <w:r w:rsidR="00F22C2E" w:rsidRPr="006A368D">
        <w:rPr>
          <w:sz w:val="20"/>
          <w:lang w:eastAsia="en-US"/>
        </w:rPr>
        <w:t>(dále jen „</w:t>
      </w:r>
      <w:r w:rsidR="00F22C2E">
        <w:rPr>
          <w:b/>
          <w:sz w:val="20"/>
          <w:lang w:eastAsia="en-US"/>
        </w:rPr>
        <w:t>Zpracovatel</w:t>
      </w:r>
      <w:r w:rsidR="00F22C2E" w:rsidRPr="006A368D">
        <w:rPr>
          <w:sz w:val="20"/>
          <w:lang w:eastAsia="en-US"/>
        </w:rPr>
        <w:t>“)</w:t>
      </w:r>
    </w:p>
    <w:p w:rsidR="00A11901" w:rsidRPr="006A368D" w:rsidRDefault="002A5D9B" w:rsidP="002A5D9B">
      <w:pPr>
        <w:widowControl w:val="0"/>
        <w:spacing w:before="120"/>
        <w:rPr>
          <w:snapToGrid w:val="0"/>
          <w:lang w:eastAsia="cs-CZ"/>
        </w:rPr>
      </w:pPr>
      <w:r w:rsidRPr="006A368D">
        <w:rPr>
          <w:snapToGrid w:val="0"/>
          <w:lang w:eastAsia="cs-CZ"/>
        </w:rPr>
        <w:t>(</w:t>
      </w:r>
      <w:r w:rsidR="00B875D0">
        <w:rPr>
          <w:snapToGrid w:val="0"/>
          <w:lang w:eastAsia="cs-CZ"/>
        </w:rPr>
        <w:t>Správce</w:t>
      </w:r>
      <w:r w:rsidR="00B05D0B" w:rsidRPr="006A368D">
        <w:rPr>
          <w:snapToGrid w:val="0"/>
          <w:lang w:eastAsia="cs-CZ"/>
        </w:rPr>
        <w:t xml:space="preserve"> </w:t>
      </w:r>
      <w:r w:rsidR="00F22C2E">
        <w:rPr>
          <w:snapToGrid w:val="0"/>
          <w:lang w:eastAsia="cs-CZ"/>
        </w:rPr>
        <w:t xml:space="preserve">a </w:t>
      </w:r>
      <w:proofErr w:type="gramStart"/>
      <w:r w:rsidR="00F22C2E">
        <w:rPr>
          <w:snapToGrid w:val="0"/>
          <w:lang w:eastAsia="cs-CZ"/>
        </w:rPr>
        <w:t xml:space="preserve">Zpracovatel  </w:t>
      </w:r>
      <w:r w:rsidR="001C5121" w:rsidRPr="006A368D">
        <w:rPr>
          <w:snapToGrid w:val="0"/>
          <w:lang w:eastAsia="cs-CZ"/>
        </w:rPr>
        <w:t>společně</w:t>
      </w:r>
      <w:proofErr w:type="gramEnd"/>
      <w:r w:rsidR="001C5121" w:rsidRPr="006A368D">
        <w:rPr>
          <w:snapToGrid w:val="0"/>
          <w:lang w:eastAsia="cs-CZ"/>
        </w:rPr>
        <w:t xml:space="preserve"> též jen </w:t>
      </w:r>
      <w:r w:rsidR="008D7FBC" w:rsidRPr="006A368D">
        <w:rPr>
          <w:snapToGrid w:val="0"/>
          <w:lang w:eastAsia="cs-CZ"/>
        </w:rPr>
        <w:t>„</w:t>
      </w:r>
      <w:r w:rsidR="001C5121" w:rsidRPr="006A368D">
        <w:rPr>
          <w:b/>
          <w:snapToGrid w:val="0"/>
          <w:lang w:eastAsia="cs-CZ"/>
        </w:rPr>
        <w:t>Strany</w:t>
      </w:r>
      <w:r w:rsidR="008D7FBC" w:rsidRPr="006A368D">
        <w:rPr>
          <w:snapToGrid w:val="0"/>
          <w:lang w:eastAsia="cs-CZ"/>
        </w:rPr>
        <w:t>“</w:t>
      </w:r>
      <w:r w:rsidRPr="006A368D">
        <w:rPr>
          <w:snapToGrid w:val="0"/>
          <w:lang w:eastAsia="cs-CZ"/>
        </w:rPr>
        <w:t xml:space="preserve"> a každá samostatně jen „</w:t>
      </w:r>
      <w:r w:rsidRPr="006A368D">
        <w:rPr>
          <w:b/>
          <w:snapToGrid w:val="0"/>
          <w:lang w:eastAsia="cs-CZ"/>
        </w:rPr>
        <w:t>Strana</w:t>
      </w:r>
      <w:r w:rsidRPr="006A368D">
        <w:rPr>
          <w:snapToGrid w:val="0"/>
          <w:lang w:eastAsia="cs-CZ"/>
        </w:rPr>
        <w:t>“</w:t>
      </w:r>
      <w:r w:rsidR="008D7FBC" w:rsidRPr="006A368D">
        <w:rPr>
          <w:snapToGrid w:val="0"/>
          <w:lang w:eastAsia="cs-CZ"/>
        </w:rPr>
        <w:t>)</w:t>
      </w:r>
    </w:p>
    <w:p w:rsidR="00A11901" w:rsidRPr="006A368D" w:rsidRDefault="00A11901">
      <w:pPr>
        <w:widowControl w:val="0"/>
        <w:rPr>
          <w:snapToGrid w:val="0"/>
          <w:lang w:eastAsia="cs-CZ"/>
        </w:rPr>
      </w:pPr>
    </w:p>
    <w:p w:rsidR="001C5121" w:rsidRPr="006A368D" w:rsidRDefault="008D7FBC" w:rsidP="00F22C2E">
      <w:pPr>
        <w:pStyle w:val="Zkladntext"/>
        <w:jc w:val="both"/>
        <w:rPr>
          <w:sz w:val="20"/>
        </w:rPr>
      </w:pPr>
      <w:proofErr w:type="gramStart"/>
      <w:r w:rsidRPr="006A368D">
        <w:rPr>
          <w:sz w:val="20"/>
        </w:rPr>
        <w:t>se</w:t>
      </w:r>
      <w:proofErr w:type="gramEnd"/>
      <w:r w:rsidRPr="006A368D">
        <w:rPr>
          <w:sz w:val="20"/>
        </w:rPr>
        <w:t xml:space="preserve"> </w:t>
      </w:r>
      <w:r w:rsidR="00E90BB4" w:rsidRPr="006A368D">
        <w:rPr>
          <w:sz w:val="20"/>
        </w:rPr>
        <w:t xml:space="preserve">v souladu s § 6 zákona č. 101/2000 Sb., o ochraně osobních údajů a o </w:t>
      </w:r>
      <w:r w:rsidR="008D693B" w:rsidRPr="006A368D">
        <w:rPr>
          <w:sz w:val="20"/>
        </w:rPr>
        <w:t xml:space="preserve">změně některých </w:t>
      </w:r>
      <w:r w:rsidR="00E90BB4" w:rsidRPr="006A368D">
        <w:rPr>
          <w:sz w:val="20"/>
        </w:rPr>
        <w:t>zákonů</w:t>
      </w:r>
      <w:r w:rsidR="00403D21" w:rsidRPr="006A368D">
        <w:rPr>
          <w:sz w:val="20"/>
        </w:rPr>
        <w:t>, ve znění pozdějších předpisů, a s článkem 28 nařízení Evropského parlamentu a Rady (EU) č. 2016/679 o ochraně fyzických osob v souvislosti se zpracováním osobních údajů a o volném pohybu těchto údajů a o zrušení směrnice 95/46/ES (obecné nařízení o ochraně osobních údajů)</w:t>
      </w:r>
      <w:r w:rsidR="00E90BB4" w:rsidRPr="006A368D">
        <w:rPr>
          <w:sz w:val="20"/>
        </w:rPr>
        <w:t xml:space="preserve"> </w:t>
      </w:r>
      <w:r w:rsidR="001C5121" w:rsidRPr="006A368D">
        <w:rPr>
          <w:sz w:val="20"/>
        </w:rPr>
        <w:t>dohodl</w:t>
      </w:r>
      <w:r w:rsidR="00B05D0B" w:rsidRPr="006A368D">
        <w:rPr>
          <w:sz w:val="20"/>
        </w:rPr>
        <w:t>y</w:t>
      </w:r>
      <w:r w:rsidR="001C5121" w:rsidRPr="006A368D">
        <w:rPr>
          <w:sz w:val="20"/>
        </w:rPr>
        <w:t xml:space="preserve"> takto:</w:t>
      </w:r>
    </w:p>
    <w:p w:rsidR="00A11901" w:rsidRPr="006A368D" w:rsidRDefault="00A11901">
      <w:pPr>
        <w:widowControl w:val="0"/>
        <w:rPr>
          <w:snapToGrid w:val="0"/>
          <w:lang w:eastAsia="cs-CZ"/>
        </w:rPr>
      </w:pPr>
    </w:p>
    <w:p w:rsidR="00976084" w:rsidRDefault="00976084" w:rsidP="00976084">
      <w:pPr>
        <w:shd w:val="clear" w:color="auto" w:fill="FFFFFF"/>
        <w:jc w:val="center"/>
        <w:rPr>
          <w:b/>
          <w:bCs/>
          <w:lang w:eastAsia="cs-CZ"/>
        </w:rPr>
      </w:pPr>
    </w:p>
    <w:p w:rsidR="00976084" w:rsidRPr="00976084" w:rsidRDefault="00976084" w:rsidP="00976084">
      <w:pPr>
        <w:shd w:val="clear" w:color="auto" w:fill="FFFFFF"/>
        <w:jc w:val="center"/>
        <w:rPr>
          <w:b/>
          <w:bCs/>
          <w:lang w:eastAsia="cs-CZ"/>
        </w:rPr>
      </w:pPr>
      <w:r w:rsidRPr="00976084">
        <w:rPr>
          <w:b/>
          <w:bCs/>
          <w:lang w:eastAsia="cs-CZ"/>
        </w:rPr>
        <w:t>Preambule</w:t>
      </w:r>
    </w:p>
    <w:p w:rsidR="00976084" w:rsidRDefault="00976084" w:rsidP="00AD62EA">
      <w:pPr>
        <w:rPr>
          <w:lang w:eastAsia="cs-CZ"/>
        </w:rPr>
      </w:pPr>
      <w:r>
        <w:rPr>
          <w:lang w:eastAsia="cs-CZ"/>
        </w:rPr>
        <w:t>(A) Zpracovatel uzavřel se S</w:t>
      </w:r>
      <w:r w:rsidRPr="00976084">
        <w:rPr>
          <w:lang w:eastAsia="cs-CZ"/>
        </w:rPr>
        <w:t xml:space="preserve">právcem </w:t>
      </w:r>
      <w:r w:rsidRPr="00AD62EA">
        <w:rPr>
          <w:lang w:eastAsia="cs-CZ"/>
        </w:rPr>
        <w:t xml:space="preserve">dne </w:t>
      </w:r>
      <w:r w:rsidR="00AD62EA" w:rsidRPr="00AD62EA">
        <w:rPr>
          <w:lang w:eastAsia="cs-CZ"/>
        </w:rPr>
        <w:t xml:space="preserve">20.6.2007 Smlouvu o provozu mobilních registračních autorit MPSV pro vydávání kvalifikovaných certifikátů a o poskytování </w:t>
      </w:r>
      <w:proofErr w:type="gramStart"/>
      <w:r w:rsidR="00AD62EA" w:rsidRPr="00AD62EA">
        <w:rPr>
          <w:lang w:eastAsia="cs-CZ"/>
        </w:rPr>
        <w:t>služeb I.CA</w:t>
      </w:r>
      <w:proofErr w:type="gramEnd"/>
      <w:r w:rsidR="00AD62EA" w:rsidRPr="00AD62EA">
        <w:rPr>
          <w:lang w:eastAsia="cs-CZ"/>
        </w:rPr>
        <w:t>, ve znění jejího Dodatku č.1 uzavřeného dne 8.10.2009, Dodatku č.2 uzavřeného dne 23.2.2011, Dodatku č.3 uzavřeného dne 23.3.2011 a Dodatku č. 4 uzavřeného dne 5.12.2013</w:t>
      </w:r>
      <w:r w:rsidR="00AD62EA">
        <w:rPr>
          <w:lang w:eastAsia="cs-CZ"/>
        </w:rPr>
        <w:t xml:space="preserve">  </w:t>
      </w:r>
      <w:r>
        <w:rPr>
          <w:lang w:eastAsia="cs-CZ"/>
        </w:rPr>
        <w:t>(dále jako „</w:t>
      </w:r>
      <w:r w:rsidRPr="00976084">
        <w:rPr>
          <w:b/>
          <w:lang w:eastAsia="cs-CZ"/>
        </w:rPr>
        <w:t>Smlouva o službě</w:t>
      </w:r>
      <w:r>
        <w:rPr>
          <w:lang w:eastAsia="cs-CZ"/>
        </w:rPr>
        <w:t>”), na jejímž základě</w:t>
      </w:r>
      <w:r w:rsidR="00A84027">
        <w:rPr>
          <w:lang w:eastAsia="cs-CZ"/>
        </w:rPr>
        <w:t xml:space="preserve"> Správce poskytuje Zpracovateli služby</w:t>
      </w:r>
      <w:r>
        <w:rPr>
          <w:lang w:eastAsia="cs-CZ"/>
        </w:rPr>
        <w:t xml:space="preserve"> v takové smlouvě popsané, při kterých dochází ke zpracovávání Osobních </w:t>
      </w:r>
      <w:r w:rsidRPr="00976084">
        <w:rPr>
          <w:lang w:eastAsia="cs-CZ"/>
        </w:rPr>
        <w:t>údaj</w:t>
      </w:r>
      <w:r>
        <w:rPr>
          <w:lang w:eastAsia="cs-CZ"/>
        </w:rPr>
        <w:t>ů</w:t>
      </w:r>
      <w:r w:rsidRPr="00976084">
        <w:rPr>
          <w:lang w:eastAsia="cs-CZ"/>
        </w:rPr>
        <w:t>.</w:t>
      </w:r>
    </w:p>
    <w:p w:rsidR="00AD62EA" w:rsidRPr="00976084" w:rsidRDefault="00AD62EA" w:rsidP="00AD62EA">
      <w:pPr>
        <w:rPr>
          <w:lang w:eastAsia="cs-CZ"/>
        </w:rPr>
      </w:pPr>
    </w:p>
    <w:p w:rsidR="00976084" w:rsidRPr="00976084" w:rsidRDefault="00976084" w:rsidP="00976084">
      <w:pPr>
        <w:shd w:val="clear" w:color="auto" w:fill="FFFFFF"/>
        <w:spacing w:after="225"/>
        <w:rPr>
          <w:lang w:eastAsia="cs-CZ"/>
        </w:rPr>
      </w:pPr>
      <w:r w:rsidRPr="00976084">
        <w:rPr>
          <w:lang w:eastAsia="cs-CZ"/>
        </w:rPr>
        <w:t>(B) Smluvní strany mají zájem upravit práva a povinností stran při zpra</w:t>
      </w:r>
      <w:r>
        <w:rPr>
          <w:lang w:eastAsia="cs-CZ"/>
        </w:rPr>
        <w:t>cování O</w:t>
      </w:r>
      <w:r w:rsidRPr="00976084">
        <w:rPr>
          <w:lang w:eastAsia="cs-CZ"/>
        </w:rPr>
        <w:t>sobních údajů</w:t>
      </w:r>
      <w:r>
        <w:rPr>
          <w:lang w:eastAsia="cs-CZ"/>
        </w:rPr>
        <w:t xml:space="preserve">, k nimž dochází v rámci plnění Smlouvy o službě tak, aby tato činnost korespondovala se závaznými právními předpisy, zejména pak s právy a povinnostmi zakotveným v ZOOÚ a v Nařízení, příp. v Zákoně o zpracování OÚ, </w:t>
      </w:r>
      <w:r w:rsidRPr="00976084">
        <w:rPr>
          <w:lang w:eastAsia="cs-CZ"/>
        </w:rPr>
        <w:t xml:space="preserve">a </w:t>
      </w:r>
      <w:r>
        <w:rPr>
          <w:lang w:eastAsia="cs-CZ"/>
        </w:rPr>
        <w:t>za tímto účelem uzavírají tuto S</w:t>
      </w:r>
      <w:r w:rsidRPr="00976084">
        <w:rPr>
          <w:lang w:eastAsia="cs-CZ"/>
        </w:rPr>
        <w:t>mlouvu.</w:t>
      </w:r>
    </w:p>
    <w:p w:rsidR="00976084" w:rsidRPr="00976084" w:rsidRDefault="00976084" w:rsidP="00976084">
      <w:pPr>
        <w:shd w:val="clear" w:color="auto" w:fill="FFFFFF"/>
        <w:spacing w:after="225"/>
        <w:rPr>
          <w:lang w:eastAsia="cs-CZ"/>
        </w:rPr>
      </w:pPr>
      <w:r>
        <w:rPr>
          <w:lang w:eastAsia="cs-CZ"/>
        </w:rPr>
        <w:t>(C) Není-li v této S</w:t>
      </w:r>
      <w:r w:rsidRPr="00976084">
        <w:rPr>
          <w:lang w:eastAsia="cs-CZ"/>
        </w:rPr>
        <w:t xml:space="preserve">mlouvě uvedeno jinak, mají definovaná slova a spojení vyskytující se ve </w:t>
      </w:r>
      <w:r>
        <w:rPr>
          <w:lang w:eastAsia="cs-CZ"/>
        </w:rPr>
        <w:t>S</w:t>
      </w:r>
      <w:r w:rsidRPr="00976084">
        <w:rPr>
          <w:lang w:eastAsia="cs-CZ"/>
        </w:rPr>
        <w:t>mlouvě dále uvedený význam:</w:t>
      </w:r>
    </w:p>
    <w:p w:rsidR="00CD67D8" w:rsidRDefault="00CD67D8" w:rsidP="00CD67D8">
      <w:pPr>
        <w:shd w:val="clear" w:color="auto" w:fill="FFFFFF"/>
        <w:spacing w:after="225"/>
      </w:pPr>
      <w:r w:rsidRPr="00044328">
        <w:rPr>
          <w:b/>
        </w:rPr>
        <w:t>Nařízení</w:t>
      </w:r>
      <w:r w:rsidRPr="00044328">
        <w:t xml:space="preserve"> </w:t>
      </w:r>
      <w:r>
        <w:t xml:space="preserve">- </w:t>
      </w:r>
      <w:r w:rsidRPr="00044328">
        <w:t>nařízení Evropského parlamentu a Rady (EU) č. 2016/679 o ochraně fyzických osob v souvislosti se zpracováním osobních údajů a o volném pohybu těchto údajů a o zrušení směrnice 95/46/ES</w:t>
      </w:r>
      <w:r>
        <w:t>,</w:t>
      </w:r>
      <w:r w:rsidRPr="00044328">
        <w:t xml:space="preserve"> </w:t>
      </w:r>
    </w:p>
    <w:p w:rsidR="00976084" w:rsidRPr="00976084" w:rsidRDefault="00976084" w:rsidP="00976084">
      <w:pPr>
        <w:shd w:val="clear" w:color="auto" w:fill="FFFFFF"/>
        <w:spacing w:after="225"/>
        <w:rPr>
          <w:lang w:eastAsia="cs-CZ"/>
        </w:rPr>
      </w:pPr>
      <w:r>
        <w:rPr>
          <w:b/>
          <w:lang w:eastAsia="cs-CZ"/>
        </w:rPr>
        <w:t>O</w:t>
      </w:r>
      <w:r w:rsidRPr="00976084">
        <w:rPr>
          <w:b/>
          <w:lang w:eastAsia="cs-CZ"/>
        </w:rPr>
        <w:t>bčanský zákoník</w:t>
      </w:r>
      <w:r>
        <w:rPr>
          <w:lang w:eastAsia="cs-CZ"/>
        </w:rPr>
        <w:t xml:space="preserve"> - </w:t>
      </w:r>
      <w:r w:rsidRPr="00976084">
        <w:rPr>
          <w:lang w:eastAsia="cs-CZ"/>
        </w:rPr>
        <w:t xml:space="preserve"> znamená zákon č. 89/2012 Sb., občanský zákoník, v platném znění,</w:t>
      </w:r>
    </w:p>
    <w:p w:rsidR="00CD67D8" w:rsidRPr="00976084" w:rsidRDefault="00CD67D8" w:rsidP="00CD67D8">
      <w:pPr>
        <w:shd w:val="clear" w:color="auto" w:fill="FFFFFF"/>
        <w:spacing w:after="225"/>
        <w:rPr>
          <w:b/>
          <w:lang w:eastAsia="cs-CZ"/>
        </w:rPr>
      </w:pPr>
      <w:r>
        <w:rPr>
          <w:b/>
          <w:lang w:eastAsia="cs-CZ"/>
        </w:rPr>
        <w:t xml:space="preserve">Osobní údaj – </w:t>
      </w:r>
      <w:r w:rsidRPr="00976084">
        <w:rPr>
          <w:lang w:eastAsia="cs-CZ"/>
        </w:rPr>
        <w:t>je každá informace o identifikované nebo identifikovatelné osobě, pro ú</w:t>
      </w:r>
      <w:r>
        <w:rPr>
          <w:lang w:eastAsia="cs-CZ"/>
        </w:rPr>
        <w:t xml:space="preserve">čely této smlouvy pak zejména údaj uvedený v odst. </w:t>
      </w:r>
      <w:proofErr w:type="gramStart"/>
      <w:r>
        <w:rPr>
          <w:lang w:eastAsia="cs-CZ"/>
        </w:rPr>
        <w:t>2.1. této</w:t>
      </w:r>
      <w:proofErr w:type="gramEnd"/>
      <w:r>
        <w:rPr>
          <w:lang w:eastAsia="cs-CZ"/>
        </w:rPr>
        <w:t xml:space="preserve"> Smlouvy,</w:t>
      </w:r>
    </w:p>
    <w:p w:rsidR="00CD67D8" w:rsidRPr="00976084" w:rsidRDefault="00CD67D8" w:rsidP="00CD67D8">
      <w:pPr>
        <w:shd w:val="clear" w:color="auto" w:fill="FFFFFF"/>
        <w:spacing w:after="225"/>
        <w:rPr>
          <w:lang w:eastAsia="cs-CZ"/>
        </w:rPr>
      </w:pPr>
      <w:r w:rsidRPr="00976084">
        <w:rPr>
          <w:b/>
          <w:lang w:eastAsia="cs-CZ"/>
        </w:rPr>
        <w:t>Subjekt údajů</w:t>
      </w:r>
      <w:r>
        <w:rPr>
          <w:b/>
          <w:lang w:eastAsia="cs-CZ"/>
        </w:rPr>
        <w:t xml:space="preserve"> </w:t>
      </w:r>
      <w:r w:rsidRPr="00976084">
        <w:rPr>
          <w:lang w:eastAsia="cs-CZ"/>
        </w:rPr>
        <w:t>– je fyzická osoba, jíž se týkají Osobní údaje</w:t>
      </w:r>
      <w:r>
        <w:rPr>
          <w:lang w:eastAsia="cs-CZ"/>
        </w:rPr>
        <w:t>,</w:t>
      </w:r>
    </w:p>
    <w:p w:rsidR="00CD67D8" w:rsidRDefault="00CD67D8" w:rsidP="00CD67D8">
      <w:pPr>
        <w:shd w:val="clear" w:color="auto" w:fill="FFFFFF"/>
        <w:spacing w:after="225"/>
        <w:rPr>
          <w:lang w:eastAsia="cs-CZ"/>
        </w:rPr>
      </w:pPr>
      <w:r w:rsidRPr="00044328">
        <w:rPr>
          <w:b/>
        </w:rPr>
        <w:lastRenderedPageBreak/>
        <w:t>Zákon o zpracování OÚ</w:t>
      </w:r>
      <w:r w:rsidRPr="00044328">
        <w:t xml:space="preserve"> </w:t>
      </w:r>
      <w:r>
        <w:t xml:space="preserve">- </w:t>
      </w:r>
      <w:r w:rsidRPr="00044328">
        <w:t xml:space="preserve">právní předpis doplňující některá ustanovení Nařízení, který od </w:t>
      </w:r>
      <w:proofErr w:type="gramStart"/>
      <w:r w:rsidR="00771CCE">
        <w:t>25.5.2018</w:t>
      </w:r>
      <w:proofErr w:type="gramEnd"/>
      <w:r w:rsidRPr="006A368D">
        <w:t xml:space="preserve"> této Smlouvy</w:t>
      </w:r>
      <w:r w:rsidRPr="00044328">
        <w:t xml:space="preserve"> zruší a nahradí ZOOÚ</w:t>
      </w:r>
      <w:r>
        <w:t>,</w:t>
      </w:r>
      <w:r w:rsidRPr="00044328">
        <w:t xml:space="preserve"> </w:t>
      </w:r>
    </w:p>
    <w:p w:rsidR="00976084" w:rsidRDefault="00976084" w:rsidP="00976084">
      <w:pPr>
        <w:shd w:val="clear" w:color="auto" w:fill="FFFFFF"/>
        <w:spacing w:after="225"/>
      </w:pPr>
      <w:r w:rsidRPr="006A368D">
        <w:rPr>
          <w:b/>
        </w:rPr>
        <w:t>ZOOÚ</w:t>
      </w:r>
      <w:r>
        <w:rPr>
          <w:b/>
        </w:rPr>
        <w:t xml:space="preserve"> - </w:t>
      </w:r>
      <w:r w:rsidRPr="006A368D">
        <w:t>zákon č. 101/2000 Sb., o ochraně osobních údajů a o změně některých zákonů, ve znění pozdějších předpisů</w:t>
      </w:r>
      <w:r w:rsidR="00CD67D8">
        <w:t>.</w:t>
      </w:r>
      <w:r w:rsidRPr="006A368D">
        <w:t xml:space="preserve"> </w:t>
      </w:r>
    </w:p>
    <w:p w:rsidR="00976084" w:rsidRPr="00976084" w:rsidRDefault="00CD67D8" w:rsidP="00976084">
      <w:pPr>
        <w:shd w:val="clear" w:color="auto" w:fill="FFFFFF"/>
        <w:spacing w:after="225"/>
        <w:rPr>
          <w:lang w:eastAsia="cs-CZ"/>
        </w:rPr>
      </w:pPr>
      <w:r>
        <w:rPr>
          <w:lang w:eastAsia="cs-CZ"/>
        </w:rPr>
        <w:t xml:space="preserve"> </w:t>
      </w:r>
      <w:r w:rsidR="00976084">
        <w:rPr>
          <w:lang w:eastAsia="cs-CZ"/>
        </w:rPr>
        <w:t xml:space="preserve">(D) </w:t>
      </w:r>
      <w:r w:rsidR="00976084" w:rsidRPr="00976084">
        <w:rPr>
          <w:lang w:eastAsia="cs-CZ"/>
        </w:rPr>
        <w:t xml:space="preserve">Pro výklad </w:t>
      </w:r>
      <w:r w:rsidR="00976084">
        <w:rPr>
          <w:lang w:eastAsia="cs-CZ"/>
        </w:rPr>
        <w:t>S</w:t>
      </w:r>
      <w:r w:rsidR="00976084" w:rsidRPr="00976084">
        <w:rPr>
          <w:lang w:eastAsia="cs-CZ"/>
        </w:rPr>
        <w:t>mlouvy platí následující pravidla:</w:t>
      </w:r>
    </w:p>
    <w:p w:rsidR="00976084" w:rsidRPr="00976084" w:rsidRDefault="00976084" w:rsidP="00976084">
      <w:pPr>
        <w:shd w:val="clear" w:color="auto" w:fill="FFFFFF"/>
        <w:spacing w:after="225"/>
        <w:rPr>
          <w:lang w:eastAsia="cs-CZ"/>
        </w:rPr>
      </w:pPr>
      <w:r w:rsidRPr="00976084">
        <w:rPr>
          <w:lang w:eastAsia="cs-CZ"/>
        </w:rPr>
        <w:t xml:space="preserve">a) odkazy na „články” a „odstavce” se vykládají jako odkazy </w:t>
      </w:r>
      <w:r>
        <w:rPr>
          <w:lang w:eastAsia="cs-CZ"/>
        </w:rPr>
        <w:t>na příslušné články a odstavce S</w:t>
      </w:r>
      <w:r w:rsidRPr="00976084">
        <w:rPr>
          <w:lang w:eastAsia="cs-CZ"/>
        </w:rPr>
        <w:t>mlouvy,</w:t>
      </w:r>
    </w:p>
    <w:p w:rsidR="00976084" w:rsidRPr="00976084" w:rsidRDefault="00976084" w:rsidP="00976084">
      <w:pPr>
        <w:shd w:val="clear" w:color="auto" w:fill="FFFFFF"/>
        <w:spacing w:after="225"/>
        <w:rPr>
          <w:lang w:eastAsia="cs-CZ"/>
        </w:rPr>
      </w:pPr>
      <w:r w:rsidRPr="00976084">
        <w:rPr>
          <w:lang w:eastAsia="cs-CZ"/>
        </w:rPr>
        <w:t>b) odkazy na „osobu” nebo „stranu” se vykládají tak, že se vztahují na jakoukoli fyzickou osobu, právnickou osobu, společnost, vládu, stát, organizační složku státu, společný podnik, spolek nebo sdružení (se samostatnou právní subjektivitou nebo bez ní),</w:t>
      </w:r>
    </w:p>
    <w:p w:rsidR="00976084" w:rsidRPr="00976084" w:rsidRDefault="00976084" w:rsidP="00976084">
      <w:pPr>
        <w:shd w:val="clear" w:color="auto" w:fill="FFFFFF"/>
        <w:spacing w:after="225"/>
        <w:rPr>
          <w:lang w:eastAsia="cs-CZ"/>
        </w:rPr>
      </w:pPr>
      <w:r>
        <w:rPr>
          <w:lang w:eastAsia="cs-CZ"/>
        </w:rPr>
        <w:t>c) pojmy definované ve S</w:t>
      </w:r>
      <w:r w:rsidRPr="00976084">
        <w:rPr>
          <w:lang w:eastAsia="cs-CZ"/>
        </w:rPr>
        <w:t>mlouvě v množném čísle mají shodný význam i v jednotném čísle a naopak,</w:t>
      </w:r>
    </w:p>
    <w:p w:rsidR="00976084" w:rsidRPr="00976084" w:rsidRDefault="00976084" w:rsidP="00976084">
      <w:pPr>
        <w:shd w:val="clear" w:color="auto" w:fill="FFFFFF"/>
        <w:spacing w:after="225"/>
        <w:rPr>
          <w:lang w:eastAsia="cs-CZ"/>
        </w:rPr>
      </w:pPr>
      <w:r>
        <w:rPr>
          <w:lang w:eastAsia="cs-CZ"/>
        </w:rPr>
        <w:t>d) na</w:t>
      </w:r>
      <w:r w:rsidRPr="00976084">
        <w:rPr>
          <w:lang w:eastAsia="cs-CZ"/>
        </w:rPr>
        <w:t xml:space="preserve">dpisy jsou ve </w:t>
      </w:r>
      <w:r>
        <w:rPr>
          <w:lang w:eastAsia="cs-CZ"/>
        </w:rPr>
        <w:t>S</w:t>
      </w:r>
      <w:r w:rsidRPr="00976084">
        <w:rPr>
          <w:lang w:eastAsia="cs-CZ"/>
        </w:rPr>
        <w:t>mlouvě použity pouze pro přehlednost a pro výklad jejích ustanovení nemají žádný význam.</w:t>
      </w:r>
    </w:p>
    <w:p w:rsidR="00A11901" w:rsidRPr="006A368D" w:rsidRDefault="00A11901">
      <w:pPr>
        <w:widowControl w:val="0"/>
        <w:rPr>
          <w:snapToGrid w:val="0"/>
          <w:lang w:eastAsia="cs-CZ"/>
        </w:rPr>
      </w:pPr>
    </w:p>
    <w:p w:rsidR="00CA0A65" w:rsidRDefault="00CA0A65">
      <w:pPr>
        <w:pStyle w:val="Nadpis1"/>
        <w:rPr>
          <w:sz w:val="20"/>
        </w:rPr>
      </w:pPr>
      <w:r>
        <w:rPr>
          <w:sz w:val="20"/>
        </w:rPr>
        <w:t>I.</w:t>
      </w:r>
    </w:p>
    <w:p w:rsidR="00A11901" w:rsidRPr="006A368D" w:rsidRDefault="00A11901">
      <w:pPr>
        <w:pStyle w:val="Nadpis1"/>
        <w:rPr>
          <w:sz w:val="20"/>
        </w:rPr>
      </w:pPr>
      <w:r w:rsidRPr="006A368D">
        <w:rPr>
          <w:sz w:val="20"/>
        </w:rPr>
        <w:t>PŘEDMĚT</w:t>
      </w:r>
      <w:r w:rsidR="005C0DB0" w:rsidRPr="006A368D">
        <w:rPr>
          <w:sz w:val="20"/>
        </w:rPr>
        <w:t xml:space="preserve"> A ÚČEL</w:t>
      </w:r>
      <w:r w:rsidRPr="006A368D">
        <w:rPr>
          <w:sz w:val="20"/>
        </w:rPr>
        <w:t xml:space="preserve"> SMLOUVY</w:t>
      </w:r>
    </w:p>
    <w:p w:rsidR="00CD67D8" w:rsidRPr="00CD67D8" w:rsidRDefault="00CD67D8" w:rsidP="0035073D">
      <w:pPr>
        <w:pStyle w:val="Zkladntextodsazen"/>
        <w:numPr>
          <w:ilvl w:val="1"/>
          <w:numId w:val="21"/>
        </w:numPr>
        <w:spacing w:after="120"/>
        <w:rPr>
          <w:sz w:val="20"/>
        </w:rPr>
      </w:pPr>
      <w:bookmarkStart w:id="0" w:name="_Ref493862139"/>
      <w:r w:rsidRPr="00CD67D8">
        <w:rPr>
          <w:sz w:val="20"/>
        </w:rPr>
        <w:t xml:space="preserve">Předmětem této Smlouvy je závazek Zpracovatele zpracovávat pro Správce </w:t>
      </w:r>
      <w:r>
        <w:rPr>
          <w:sz w:val="20"/>
        </w:rPr>
        <w:t>O</w:t>
      </w:r>
      <w:r w:rsidRPr="00CD67D8">
        <w:rPr>
          <w:sz w:val="20"/>
        </w:rPr>
        <w:t>sobní údaje specifikované v </w:t>
      </w:r>
      <w:r>
        <w:rPr>
          <w:sz w:val="20"/>
        </w:rPr>
        <w:t>odst</w:t>
      </w:r>
      <w:r w:rsidRPr="00CD67D8">
        <w:rPr>
          <w:sz w:val="20"/>
        </w:rPr>
        <w:t xml:space="preserve">. </w:t>
      </w:r>
      <w:r>
        <w:rPr>
          <w:sz w:val="20"/>
        </w:rPr>
        <w:t>2.</w:t>
      </w:r>
      <w:r w:rsidRPr="00CD67D8">
        <w:rPr>
          <w:sz w:val="20"/>
        </w:rPr>
        <w:t xml:space="preserve">1 této Smlouvy, k nimž získá Zpracovatel přístup na základě poskytování </w:t>
      </w:r>
      <w:r w:rsidR="003678BC">
        <w:rPr>
          <w:sz w:val="20"/>
        </w:rPr>
        <w:t xml:space="preserve">certifikačních </w:t>
      </w:r>
      <w:r w:rsidRPr="00CD67D8">
        <w:rPr>
          <w:sz w:val="20"/>
        </w:rPr>
        <w:t>služeb</w:t>
      </w:r>
      <w:r w:rsidR="003678BC">
        <w:rPr>
          <w:sz w:val="20"/>
        </w:rPr>
        <w:t>/služeb vytvářejících důvěru</w:t>
      </w:r>
      <w:r w:rsidRPr="00CD67D8">
        <w:rPr>
          <w:sz w:val="20"/>
        </w:rPr>
        <w:t xml:space="preserve"> dle uzavřené </w:t>
      </w:r>
      <w:r>
        <w:rPr>
          <w:sz w:val="20"/>
        </w:rPr>
        <w:t>Smlouvy o službách</w:t>
      </w:r>
      <w:r w:rsidRPr="00CD67D8">
        <w:rPr>
          <w:sz w:val="20"/>
        </w:rPr>
        <w:t xml:space="preserve"> a dále závazek Smluvních stran zachovávat mlčenlivost o těchto vzájemně poskytnutých informacích, a to v rozsahu a za podmínek stanovených touto Smlouvou.</w:t>
      </w:r>
    </w:p>
    <w:p w:rsidR="00B05D0B" w:rsidRPr="00044328" w:rsidRDefault="000A53C8" w:rsidP="0035073D">
      <w:pPr>
        <w:pStyle w:val="Zkladntextodsazen"/>
        <w:numPr>
          <w:ilvl w:val="1"/>
          <w:numId w:val="21"/>
        </w:numPr>
        <w:spacing w:after="120"/>
        <w:rPr>
          <w:sz w:val="20"/>
        </w:rPr>
      </w:pPr>
      <w:r w:rsidRPr="006A368D">
        <w:rPr>
          <w:sz w:val="20"/>
        </w:rPr>
        <w:t xml:space="preserve">Účelem této </w:t>
      </w:r>
      <w:r w:rsidR="0010552E" w:rsidRPr="006A368D">
        <w:rPr>
          <w:sz w:val="20"/>
        </w:rPr>
        <w:t>S</w:t>
      </w:r>
      <w:r w:rsidR="00B05D0B" w:rsidRPr="006A368D">
        <w:rPr>
          <w:sz w:val="20"/>
        </w:rPr>
        <w:t xml:space="preserve">mlouvy </w:t>
      </w:r>
      <w:r w:rsidR="00976084">
        <w:rPr>
          <w:sz w:val="20"/>
        </w:rPr>
        <w:t>je zajistit ochranu O</w:t>
      </w:r>
      <w:r w:rsidRPr="006A368D">
        <w:rPr>
          <w:sz w:val="20"/>
        </w:rPr>
        <w:t xml:space="preserve">sobních údajů v souladu se </w:t>
      </w:r>
      <w:r w:rsidR="00E45628" w:rsidRPr="00976084">
        <w:rPr>
          <w:sz w:val="20"/>
        </w:rPr>
        <w:t>ZOO</w:t>
      </w:r>
      <w:r w:rsidR="005C0DB0" w:rsidRPr="00976084">
        <w:rPr>
          <w:sz w:val="20"/>
        </w:rPr>
        <w:t>Ú,</w:t>
      </w:r>
      <w:r w:rsidR="00B05D0B" w:rsidRPr="006A368D">
        <w:rPr>
          <w:sz w:val="20"/>
        </w:rPr>
        <w:t xml:space="preserve"> </w:t>
      </w:r>
      <w:r w:rsidR="0035073D" w:rsidRPr="006A368D">
        <w:rPr>
          <w:sz w:val="20"/>
        </w:rPr>
        <w:t xml:space="preserve">a </w:t>
      </w:r>
      <w:r w:rsidR="00CD67D8">
        <w:rPr>
          <w:sz w:val="20"/>
        </w:rPr>
        <w:t xml:space="preserve">počínaje </w:t>
      </w:r>
      <w:proofErr w:type="gramStart"/>
      <w:r w:rsidR="00CD67D8">
        <w:rPr>
          <w:sz w:val="20"/>
        </w:rPr>
        <w:t>25.5.2018</w:t>
      </w:r>
      <w:proofErr w:type="gramEnd"/>
      <w:r w:rsidR="0035073D" w:rsidRPr="006A368D">
        <w:rPr>
          <w:sz w:val="20"/>
        </w:rPr>
        <w:t xml:space="preserve"> také v souladu s </w:t>
      </w:r>
      <w:r w:rsidR="00976084">
        <w:rPr>
          <w:sz w:val="20"/>
        </w:rPr>
        <w:t>N</w:t>
      </w:r>
      <w:r w:rsidR="0035073D" w:rsidRPr="00044328">
        <w:rPr>
          <w:sz w:val="20"/>
        </w:rPr>
        <w:t xml:space="preserve">ařízením </w:t>
      </w:r>
      <w:r w:rsidR="00044328" w:rsidRPr="00044328">
        <w:rPr>
          <w:sz w:val="20"/>
        </w:rPr>
        <w:t xml:space="preserve">a </w:t>
      </w:r>
      <w:r w:rsidR="00044328">
        <w:rPr>
          <w:sz w:val="20"/>
        </w:rPr>
        <w:t>s</w:t>
      </w:r>
      <w:r w:rsidR="00976084">
        <w:rPr>
          <w:sz w:val="20"/>
        </w:rPr>
        <w:t xml:space="preserve">e </w:t>
      </w:r>
      <w:r w:rsidR="00044328" w:rsidRPr="00976084">
        <w:rPr>
          <w:sz w:val="20"/>
        </w:rPr>
        <w:t>Zákon</w:t>
      </w:r>
      <w:r w:rsidR="00976084" w:rsidRPr="00976084">
        <w:rPr>
          <w:sz w:val="20"/>
        </w:rPr>
        <w:t>em</w:t>
      </w:r>
      <w:r w:rsidR="00044328" w:rsidRPr="00976084">
        <w:rPr>
          <w:sz w:val="20"/>
        </w:rPr>
        <w:t xml:space="preserve"> o zpracování OÚ</w:t>
      </w:r>
      <w:r w:rsidR="00CD67D8">
        <w:rPr>
          <w:sz w:val="20"/>
        </w:rPr>
        <w:t>,</w:t>
      </w:r>
      <w:r w:rsidR="0035073D" w:rsidRPr="00044328">
        <w:rPr>
          <w:sz w:val="20"/>
        </w:rPr>
        <w:t xml:space="preserve"> </w:t>
      </w:r>
      <w:r w:rsidR="00B05D0B" w:rsidRPr="00044328">
        <w:rPr>
          <w:sz w:val="20"/>
        </w:rPr>
        <w:t xml:space="preserve">při zpracovávání těchto údajů </w:t>
      </w:r>
      <w:r w:rsidR="00B875D0">
        <w:rPr>
          <w:sz w:val="20"/>
        </w:rPr>
        <w:t>Zpracovatel</w:t>
      </w:r>
      <w:r w:rsidR="00976084">
        <w:rPr>
          <w:sz w:val="20"/>
        </w:rPr>
        <w:t>em</w:t>
      </w:r>
      <w:r w:rsidR="00B05D0B" w:rsidRPr="00044328">
        <w:rPr>
          <w:sz w:val="20"/>
        </w:rPr>
        <w:t xml:space="preserve"> za účelem jejího plnění </w:t>
      </w:r>
      <w:r w:rsidR="00F262CC">
        <w:rPr>
          <w:sz w:val="20"/>
        </w:rPr>
        <w:t xml:space="preserve">dle Smlouvy o </w:t>
      </w:r>
      <w:r w:rsidR="00976084">
        <w:rPr>
          <w:sz w:val="20"/>
        </w:rPr>
        <w:t xml:space="preserve">službě </w:t>
      </w:r>
      <w:r w:rsidRPr="00044328">
        <w:rPr>
          <w:sz w:val="20"/>
        </w:rPr>
        <w:t>(</w:t>
      </w:r>
      <w:r w:rsidR="00B05D0B" w:rsidRPr="00044328">
        <w:rPr>
          <w:sz w:val="20"/>
        </w:rPr>
        <w:t xml:space="preserve">dále jen </w:t>
      </w:r>
      <w:r w:rsidR="004A24C2" w:rsidRPr="00044328">
        <w:rPr>
          <w:sz w:val="20"/>
        </w:rPr>
        <w:t>„</w:t>
      </w:r>
      <w:r w:rsidR="00B05D0B" w:rsidRPr="00044328">
        <w:rPr>
          <w:b/>
          <w:sz w:val="20"/>
        </w:rPr>
        <w:t>Účel</w:t>
      </w:r>
      <w:r w:rsidR="00CD67D8">
        <w:rPr>
          <w:b/>
          <w:sz w:val="20"/>
        </w:rPr>
        <w:t xml:space="preserve"> smlouvy</w:t>
      </w:r>
      <w:r w:rsidR="004A24C2" w:rsidRPr="00044328">
        <w:rPr>
          <w:sz w:val="20"/>
        </w:rPr>
        <w:t>“</w:t>
      </w:r>
      <w:r w:rsidRPr="00044328">
        <w:rPr>
          <w:sz w:val="20"/>
        </w:rPr>
        <w:t>).</w:t>
      </w:r>
      <w:bookmarkEnd w:id="0"/>
    </w:p>
    <w:p w:rsidR="0035073D" w:rsidRPr="006A368D" w:rsidRDefault="0091340B" w:rsidP="0091340B">
      <w:pPr>
        <w:pStyle w:val="Zkladntextodsazen"/>
        <w:numPr>
          <w:ilvl w:val="1"/>
          <w:numId w:val="21"/>
        </w:numPr>
        <w:spacing w:after="120"/>
        <w:rPr>
          <w:sz w:val="20"/>
        </w:rPr>
      </w:pPr>
      <w:bookmarkStart w:id="1" w:name="_Ref493862266"/>
      <w:r w:rsidRPr="00044328">
        <w:rPr>
          <w:sz w:val="20"/>
        </w:rPr>
        <w:t xml:space="preserve">Za Účelem </w:t>
      </w:r>
      <w:r w:rsidR="00CD67D8">
        <w:rPr>
          <w:sz w:val="20"/>
        </w:rPr>
        <w:t xml:space="preserve">smlouvy </w:t>
      </w:r>
      <w:r w:rsidRPr="00044328">
        <w:rPr>
          <w:sz w:val="20"/>
        </w:rPr>
        <w:t xml:space="preserve">stanoveným v předchozím </w:t>
      </w:r>
      <w:r w:rsidR="00976084">
        <w:rPr>
          <w:sz w:val="20"/>
        </w:rPr>
        <w:t xml:space="preserve">odst. </w:t>
      </w:r>
      <w:proofErr w:type="gramStart"/>
      <w:r w:rsidR="006E33EA">
        <w:fldChar w:fldCharType="begin"/>
      </w:r>
      <w:r w:rsidR="00950E24">
        <w:instrText xml:space="preserve"> REF _Ref493862139 \r \h  \* MERGEFORMAT </w:instrText>
      </w:r>
      <w:r w:rsidR="006E33EA">
        <w:fldChar w:fldCharType="separate"/>
      </w:r>
      <w:r w:rsidR="000062CF" w:rsidRPr="000062CF">
        <w:rPr>
          <w:sz w:val="20"/>
        </w:rPr>
        <w:t>1.1</w:t>
      </w:r>
      <w:r w:rsidR="006E33EA">
        <w:fldChar w:fldCharType="end"/>
      </w:r>
      <w:proofErr w:type="gramEnd"/>
      <w:r w:rsidRPr="00044328">
        <w:rPr>
          <w:sz w:val="20"/>
        </w:rPr>
        <w:t xml:space="preserve"> této Smlouvy </w:t>
      </w:r>
      <w:r w:rsidR="00B875D0">
        <w:rPr>
          <w:sz w:val="20"/>
        </w:rPr>
        <w:t>Správce</w:t>
      </w:r>
      <w:r w:rsidRPr="00044328">
        <w:rPr>
          <w:sz w:val="20"/>
        </w:rPr>
        <w:t xml:space="preserve"> tímto pověřuje </w:t>
      </w:r>
      <w:r w:rsidR="00B875D0">
        <w:rPr>
          <w:sz w:val="20"/>
        </w:rPr>
        <w:t>Zpracovatel</w:t>
      </w:r>
      <w:r w:rsidR="00976084">
        <w:rPr>
          <w:sz w:val="20"/>
        </w:rPr>
        <w:t>e</w:t>
      </w:r>
      <w:r w:rsidRPr="006A368D">
        <w:rPr>
          <w:sz w:val="20"/>
        </w:rPr>
        <w:t xml:space="preserve"> ke zpracování Osobních údajů Subjektů údajů. </w:t>
      </w:r>
      <w:r w:rsidR="00B875D0">
        <w:rPr>
          <w:sz w:val="20"/>
        </w:rPr>
        <w:t>Zpracovatel</w:t>
      </w:r>
      <w:r w:rsidRPr="006A368D">
        <w:rPr>
          <w:sz w:val="20"/>
        </w:rPr>
        <w:t xml:space="preserve"> je dle tohoto článku</w:t>
      </w:r>
      <w:bookmarkEnd w:id="1"/>
      <w:r w:rsidRPr="006A368D">
        <w:rPr>
          <w:sz w:val="20"/>
        </w:rPr>
        <w:t xml:space="preserve"> </w:t>
      </w:r>
      <w:proofErr w:type="gramStart"/>
      <w:r w:rsidR="006E33EA" w:rsidRPr="006A368D">
        <w:rPr>
          <w:sz w:val="20"/>
        </w:rPr>
        <w:fldChar w:fldCharType="begin"/>
      </w:r>
      <w:r w:rsidRPr="006A368D">
        <w:rPr>
          <w:sz w:val="20"/>
        </w:rPr>
        <w:instrText xml:space="preserve"> REF _Ref493862266 \r \h </w:instrText>
      </w:r>
      <w:r w:rsidR="006E33EA" w:rsidRPr="006A368D">
        <w:rPr>
          <w:sz w:val="20"/>
        </w:rPr>
      </w:r>
      <w:r w:rsidR="006E33EA" w:rsidRPr="006A368D">
        <w:rPr>
          <w:sz w:val="20"/>
        </w:rPr>
        <w:fldChar w:fldCharType="separate"/>
      </w:r>
      <w:r w:rsidR="000062CF">
        <w:rPr>
          <w:sz w:val="20"/>
        </w:rPr>
        <w:t>1.3</w:t>
      </w:r>
      <w:r w:rsidR="006E33EA" w:rsidRPr="006A368D">
        <w:rPr>
          <w:sz w:val="20"/>
        </w:rPr>
        <w:fldChar w:fldCharType="end"/>
      </w:r>
      <w:proofErr w:type="gramEnd"/>
      <w:r w:rsidRPr="006A368D">
        <w:rPr>
          <w:sz w:val="20"/>
        </w:rPr>
        <w:t xml:space="preserve"> Smlouvy oprávněn </w:t>
      </w:r>
      <w:r w:rsidR="0021686E" w:rsidRPr="006A368D">
        <w:rPr>
          <w:sz w:val="20"/>
        </w:rPr>
        <w:t xml:space="preserve">Osobní údaje </w:t>
      </w:r>
      <w:r w:rsidR="00850F0A" w:rsidRPr="00F262CC">
        <w:rPr>
          <w:sz w:val="20"/>
        </w:rPr>
        <w:t>zpraco</w:t>
      </w:r>
      <w:r w:rsidR="00401F7A" w:rsidRPr="00F262CC">
        <w:rPr>
          <w:sz w:val="20"/>
        </w:rPr>
        <w:t>vávat</w:t>
      </w:r>
      <w:r w:rsidR="00301390">
        <w:rPr>
          <w:sz w:val="20"/>
        </w:rPr>
        <w:t xml:space="preserve"> </w:t>
      </w:r>
      <w:r w:rsidR="0021686E" w:rsidRPr="006A368D">
        <w:rPr>
          <w:sz w:val="20"/>
        </w:rPr>
        <w:t>v souladu se Smlouvou o</w:t>
      </w:r>
      <w:r w:rsidR="00C60EE3" w:rsidRPr="006A368D">
        <w:rPr>
          <w:sz w:val="20"/>
        </w:rPr>
        <w:t> </w:t>
      </w:r>
      <w:r w:rsidR="00976084">
        <w:rPr>
          <w:sz w:val="20"/>
        </w:rPr>
        <w:t>službě</w:t>
      </w:r>
      <w:r w:rsidR="0021686E" w:rsidRPr="006A368D">
        <w:rPr>
          <w:sz w:val="20"/>
        </w:rPr>
        <w:t>.</w:t>
      </w:r>
    </w:p>
    <w:p w:rsidR="00B05D0B" w:rsidRPr="006A368D" w:rsidRDefault="00B05D0B" w:rsidP="00D75696">
      <w:pPr>
        <w:pStyle w:val="Zkladntextodsazen"/>
        <w:rPr>
          <w:sz w:val="20"/>
        </w:rPr>
      </w:pPr>
    </w:p>
    <w:p w:rsidR="005B097F" w:rsidRPr="006A368D" w:rsidRDefault="00CA0A65" w:rsidP="00976084">
      <w:pPr>
        <w:pStyle w:val="Nadpis1"/>
        <w:spacing w:after="0"/>
        <w:rPr>
          <w:sz w:val="20"/>
        </w:rPr>
      </w:pPr>
      <w:r>
        <w:rPr>
          <w:sz w:val="20"/>
        </w:rPr>
        <w:t>II.</w:t>
      </w:r>
    </w:p>
    <w:p w:rsidR="005B097F" w:rsidRPr="006A368D" w:rsidRDefault="00CD67D8" w:rsidP="005B097F">
      <w:pPr>
        <w:pStyle w:val="Nadpis1"/>
        <w:rPr>
          <w:sz w:val="20"/>
        </w:rPr>
      </w:pPr>
      <w:r>
        <w:rPr>
          <w:sz w:val="20"/>
        </w:rPr>
        <w:t xml:space="preserve">ZPŮSOB, </w:t>
      </w:r>
      <w:r w:rsidR="005B097F" w:rsidRPr="006A368D">
        <w:rPr>
          <w:sz w:val="20"/>
        </w:rPr>
        <w:t>ROZSAH A DOBA ZPRACOVÁNÍ OSOBNÍCH ÚDAJŮ</w:t>
      </w:r>
    </w:p>
    <w:p w:rsidR="00F8187A" w:rsidRPr="00976084" w:rsidRDefault="00F8187A" w:rsidP="00976084">
      <w:pPr>
        <w:ind w:left="288"/>
        <w:jc w:val="both"/>
        <w:rPr>
          <w:snapToGrid w:val="0"/>
          <w:vanish/>
          <w:lang w:eastAsia="cs-CZ"/>
        </w:rPr>
      </w:pPr>
    </w:p>
    <w:p w:rsidR="006D51D1" w:rsidRDefault="00976084" w:rsidP="00976084">
      <w:pPr>
        <w:pStyle w:val="Zkladntextodsazen"/>
        <w:spacing w:after="120"/>
        <w:ind w:left="425" w:hanging="425"/>
        <w:rPr>
          <w:sz w:val="20"/>
        </w:rPr>
      </w:pPr>
      <w:bookmarkStart w:id="2" w:name="_Ref494092899"/>
      <w:r>
        <w:rPr>
          <w:sz w:val="20"/>
        </w:rPr>
        <w:t>2.1</w:t>
      </w:r>
      <w:r>
        <w:rPr>
          <w:sz w:val="20"/>
        </w:rPr>
        <w:tab/>
      </w:r>
      <w:r w:rsidR="00CD67D8">
        <w:rPr>
          <w:sz w:val="20"/>
        </w:rPr>
        <w:t xml:space="preserve">Správce opravňuje Zpracovatele po dobu účinnosti Smlouvy o službách ke zpracování Osobních údajů zákazníků/klientů Správce (dále též „Subjekt údajů“) v souvislosti s plněním povinností dle Smlouvy o službách, kdy Osobní údaje budou Zpracovateli </w:t>
      </w:r>
      <w:r w:rsidR="006D51D1" w:rsidRPr="006A368D">
        <w:rPr>
          <w:sz w:val="20"/>
        </w:rPr>
        <w:t xml:space="preserve">předávané </w:t>
      </w:r>
      <w:r w:rsidR="00CD67D8">
        <w:rPr>
          <w:sz w:val="20"/>
        </w:rPr>
        <w:t>Subjektem údajů</w:t>
      </w:r>
      <w:r w:rsidR="00B05D0B" w:rsidRPr="006A368D">
        <w:rPr>
          <w:sz w:val="20"/>
        </w:rPr>
        <w:t xml:space="preserve"> </w:t>
      </w:r>
      <w:r w:rsidR="006D51D1" w:rsidRPr="006A368D">
        <w:rPr>
          <w:sz w:val="20"/>
        </w:rPr>
        <w:t xml:space="preserve">za </w:t>
      </w:r>
      <w:r w:rsidR="00B05D0B" w:rsidRPr="006A368D">
        <w:rPr>
          <w:sz w:val="20"/>
        </w:rPr>
        <w:t>výše uvedeným Účelem</w:t>
      </w:r>
      <w:r w:rsidR="00CD67D8">
        <w:rPr>
          <w:sz w:val="20"/>
        </w:rPr>
        <w:t xml:space="preserve"> smlouvy</w:t>
      </w:r>
      <w:r w:rsidR="00463BC9" w:rsidRPr="006A368D">
        <w:rPr>
          <w:sz w:val="20"/>
        </w:rPr>
        <w:t xml:space="preserve"> </w:t>
      </w:r>
      <w:r w:rsidR="00463BC9" w:rsidRPr="00F262CC">
        <w:rPr>
          <w:sz w:val="20"/>
        </w:rPr>
        <w:t>v podobě</w:t>
      </w:r>
      <w:r w:rsidR="006B380D" w:rsidRPr="00F262CC">
        <w:rPr>
          <w:sz w:val="20"/>
        </w:rPr>
        <w:t xml:space="preserve"> </w:t>
      </w:r>
      <w:r w:rsidR="00401F7A" w:rsidRPr="00F262CC">
        <w:rPr>
          <w:sz w:val="20"/>
        </w:rPr>
        <w:t>ele</w:t>
      </w:r>
      <w:r w:rsidR="00A37975">
        <w:rPr>
          <w:sz w:val="20"/>
        </w:rPr>
        <w:t>k</w:t>
      </w:r>
      <w:r w:rsidR="00401F7A" w:rsidRPr="00F262CC">
        <w:rPr>
          <w:sz w:val="20"/>
        </w:rPr>
        <w:t>tronických</w:t>
      </w:r>
      <w:r w:rsidR="00F262CC">
        <w:rPr>
          <w:sz w:val="20"/>
        </w:rPr>
        <w:t xml:space="preserve"> a</w:t>
      </w:r>
      <w:r w:rsidR="00CD67D8">
        <w:rPr>
          <w:sz w:val="20"/>
        </w:rPr>
        <w:t>/nebo</w:t>
      </w:r>
      <w:r w:rsidR="00F262CC">
        <w:rPr>
          <w:sz w:val="20"/>
        </w:rPr>
        <w:t xml:space="preserve"> </w:t>
      </w:r>
      <w:r w:rsidR="006B380D" w:rsidRPr="00F262CC">
        <w:rPr>
          <w:sz w:val="20"/>
        </w:rPr>
        <w:t>tištěných</w:t>
      </w:r>
      <w:r w:rsidR="00DE6155" w:rsidRPr="00F262CC">
        <w:rPr>
          <w:sz w:val="20"/>
        </w:rPr>
        <w:t xml:space="preserve"> dokumentů</w:t>
      </w:r>
      <w:r w:rsidR="00463BC9" w:rsidRPr="00F262CC">
        <w:rPr>
          <w:sz w:val="20"/>
        </w:rPr>
        <w:t>,</w:t>
      </w:r>
      <w:r w:rsidR="00463BC9" w:rsidRPr="006A368D">
        <w:rPr>
          <w:sz w:val="20"/>
        </w:rPr>
        <w:t xml:space="preserve"> které mohou o</w:t>
      </w:r>
      <w:r w:rsidR="00CD67D8">
        <w:rPr>
          <w:sz w:val="20"/>
        </w:rPr>
        <w:t xml:space="preserve">bsahovat níže uvedené kategorie </w:t>
      </w:r>
      <w:r w:rsidR="00DE6155" w:rsidRPr="006A368D">
        <w:rPr>
          <w:sz w:val="20"/>
        </w:rPr>
        <w:t xml:space="preserve">Osobních </w:t>
      </w:r>
      <w:r w:rsidR="00463BC9" w:rsidRPr="006A368D">
        <w:rPr>
          <w:sz w:val="20"/>
        </w:rPr>
        <w:t>údajů</w:t>
      </w:r>
      <w:r w:rsidR="006D51D1" w:rsidRPr="006A368D">
        <w:rPr>
          <w:sz w:val="20"/>
        </w:rPr>
        <w:t>:</w:t>
      </w:r>
      <w:bookmarkEnd w:id="2"/>
    </w:p>
    <w:p w:rsidR="00CD67D8" w:rsidRDefault="00CD67D8" w:rsidP="00301390">
      <w:pPr>
        <w:shd w:val="clear" w:color="auto" w:fill="FFFFFF"/>
        <w:ind w:firstLine="425"/>
        <w:rPr>
          <w:lang w:eastAsia="cs-CZ"/>
        </w:rPr>
      </w:pPr>
      <w:r w:rsidRPr="00CD67D8">
        <w:rPr>
          <w:lang w:eastAsia="cs-CZ"/>
        </w:rPr>
        <w:t>a) jméno</w:t>
      </w:r>
      <w:r w:rsidR="00573F84">
        <w:rPr>
          <w:lang w:eastAsia="cs-CZ"/>
        </w:rPr>
        <w:t xml:space="preserve"> nebo jména</w:t>
      </w:r>
      <w:r w:rsidRPr="00CD67D8">
        <w:rPr>
          <w:lang w:eastAsia="cs-CZ"/>
        </w:rPr>
        <w:t>,</w:t>
      </w:r>
    </w:p>
    <w:p w:rsidR="00CD67D8" w:rsidRPr="00CD67D8" w:rsidRDefault="00CD67D8" w:rsidP="00301390">
      <w:pPr>
        <w:shd w:val="clear" w:color="auto" w:fill="FFFFFF"/>
        <w:ind w:firstLine="425"/>
        <w:rPr>
          <w:lang w:eastAsia="cs-CZ"/>
        </w:rPr>
      </w:pPr>
      <w:r w:rsidRPr="00CD67D8">
        <w:rPr>
          <w:lang w:eastAsia="cs-CZ"/>
        </w:rPr>
        <w:t>b) příjmení,</w:t>
      </w:r>
    </w:p>
    <w:p w:rsidR="00CD67D8" w:rsidRPr="00CD67D8" w:rsidRDefault="00CD67D8" w:rsidP="00301390">
      <w:pPr>
        <w:shd w:val="clear" w:color="auto" w:fill="FFFFFF"/>
        <w:ind w:firstLine="425"/>
        <w:rPr>
          <w:lang w:eastAsia="cs-CZ"/>
        </w:rPr>
      </w:pPr>
      <w:r w:rsidRPr="00CD67D8">
        <w:rPr>
          <w:lang w:eastAsia="cs-CZ"/>
        </w:rPr>
        <w:t>c) titul</w:t>
      </w:r>
      <w:r w:rsidR="001113B9">
        <w:rPr>
          <w:lang w:eastAsia="cs-CZ"/>
        </w:rPr>
        <w:t xml:space="preserve"> (před i za jménem)</w:t>
      </w:r>
      <w:r w:rsidRPr="00CD67D8">
        <w:rPr>
          <w:lang w:eastAsia="cs-CZ"/>
        </w:rPr>
        <w:t>,</w:t>
      </w:r>
    </w:p>
    <w:p w:rsidR="00CD67D8" w:rsidRPr="00CD67D8" w:rsidRDefault="00CD67D8" w:rsidP="00301390">
      <w:pPr>
        <w:shd w:val="clear" w:color="auto" w:fill="FFFFFF"/>
        <w:ind w:firstLine="425"/>
        <w:rPr>
          <w:lang w:eastAsia="cs-CZ"/>
        </w:rPr>
      </w:pPr>
      <w:r w:rsidRPr="00CD67D8">
        <w:rPr>
          <w:lang w:eastAsia="cs-CZ"/>
        </w:rPr>
        <w:t xml:space="preserve">d) údaje o </w:t>
      </w:r>
      <w:r w:rsidR="006D4C21">
        <w:rPr>
          <w:lang w:eastAsia="cs-CZ"/>
        </w:rPr>
        <w:t>adrese trvalého pobytu</w:t>
      </w:r>
    </w:p>
    <w:p w:rsidR="00CD67D8" w:rsidRPr="00CD67D8" w:rsidRDefault="00CD67D8" w:rsidP="00301390">
      <w:pPr>
        <w:shd w:val="clear" w:color="auto" w:fill="FFFFFF"/>
        <w:ind w:firstLine="425"/>
        <w:rPr>
          <w:lang w:eastAsia="cs-CZ"/>
        </w:rPr>
      </w:pPr>
      <w:r w:rsidRPr="00CD67D8">
        <w:rPr>
          <w:lang w:eastAsia="cs-CZ"/>
        </w:rPr>
        <w:t>e) datum narození,</w:t>
      </w:r>
    </w:p>
    <w:p w:rsidR="00CD67D8" w:rsidRPr="001113B9" w:rsidRDefault="00CD67D8" w:rsidP="00301390">
      <w:pPr>
        <w:shd w:val="clear" w:color="auto" w:fill="FFFFFF"/>
        <w:ind w:firstLine="425"/>
        <w:rPr>
          <w:lang w:eastAsia="cs-CZ"/>
        </w:rPr>
      </w:pPr>
      <w:r w:rsidRPr="001113B9">
        <w:rPr>
          <w:lang w:eastAsia="cs-CZ"/>
        </w:rPr>
        <w:t xml:space="preserve">f) </w:t>
      </w:r>
      <w:r w:rsidR="001113B9" w:rsidRPr="001113B9">
        <w:rPr>
          <w:lang w:eastAsia="cs-CZ"/>
        </w:rPr>
        <w:t>rodné číslo</w:t>
      </w:r>
      <w:r w:rsidRPr="001113B9">
        <w:rPr>
          <w:lang w:eastAsia="cs-CZ"/>
        </w:rPr>
        <w:t>,</w:t>
      </w:r>
    </w:p>
    <w:p w:rsidR="00A84027" w:rsidRDefault="001113B9" w:rsidP="00301390">
      <w:pPr>
        <w:shd w:val="clear" w:color="auto" w:fill="FFFFFF"/>
        <w:ind w:firstLine="425"/>
        <w:rPr>
          <w:lang w:eastAsia="cs-CZ"/>
        </w:rPr>
      </w:pPr>
      <w:r>
        <w:rPr>
          <w:lang w:eastAsia="cs-CZ"/>
        </w:rPr>
        <w:t>g) e-</w:t>
      </w:r>
      <w:proofErr w:type="spellStart"/>
      <w:r>
        <w:rPr>
          <w:lang w:eastAsia="cs-CZ"/>
        </w:rPr>
        <w:t>mailová</w:t>
      </w:r>
      <w:proofErr w:type="spellEnd"/>
      <w:r>
        <w:rPr>
          <w:lang w:eastAsia="cs-CZ"/>
        </w:rPr>
        <w:t xml:space="preserve"> adresa</w:t>
      </w:r>
    </w:p>
    <w:p w:rsidR="00CD67D8" w:rsidRDefault="00A84027" w:rsidP="00301390">
      <w:pPr>
        <w:shd w:val="clear" w:color="auto" w:fill="FFFFFF"/>
        <w:ind w:firstLine="425"/>
        <w:rPr>
          <w:lang w:eastAsia="cs-CZ"/>
        </w:rPr>
      </w:pPr>
      <w:r>
        <w:rPr>
          <w:lang w:eastAsia="cs-CZ"/>
        </w:rPr>
        <w:t xml:space="preserve">h) číslo a místo vydání dokladů totožnosti (občanský průkaz </w:t>
      </w:r>
      <w:proofErr w:type="spellStart"/>
      <w:r>
        <w:rPr>
          <w:lang w:eastAsia="cs-CZ"/>
        </w:rPr>
        <w:t>ev</w:t>
      </w:r>
      <w:proofErr w:type="spellEnd"/>
      <w:r>
        <w:rPr>
          <w:lang w:eastAsia="cs-CZ"/>
        </w:rPr>
        <w:t>. pas)</w:t>
      </w:r>
      <w:r w:rsidR="001113B9">
        <w:rPr>
          <w:lang w:eastAsia="cs-CZ"/>
        </w:rPr>
        <w:t>.</w:t>
      </w:r>
    </w:p>
    <w:p w:rsidR="00301390" w:rsidRDefault="00301390" w:rsidP="00301390">
      <w:pPr>
        <w:shd w:val="clear" w:color="auto" w:fill="FFFFFF"/>
        <w:ind w:firstLine="425"/>
        <w:rPr>
          <w:lang w:eastAsia="cs-CZ"/>
        </w:rPr>
      </w:pPr>
    </w:p>
    <w:p w:rsidR="00CD67D8" w:rsidRPr="00CD67D8" w:rsidRDefault="00CD67D8" w:rsidP="00CD67D8">
      <w:pPr>
        <w:shd w:val="clear" w:color="auto" w:fill="FFFFFF"/>
        <w:spacing w:after="225"/>
        <w:rPr>
          <w:lang w:eastAsia="cs-CZ"/>
        </w:rPr>
      </w:pPr>
      <w:proofErr w:type="gramStart"/>
      <w:r w:rsidRPr="00CD67D8">
        <w:rPr>
          <w:lang w:eastAsia="cs-CZ"/>
        </w:rPr>
        <w:t>2.2   Osobní</w:t>
      </w:r>
      <w:proofErr w:type="gramEnd"/>
      <w:r w:rsidRPr="00CD67D8">
        <w:rPr>
          <w:lang w:eastAsia="cs-CZ"/>
        </w:rPr>
        <w:t xml:space="preserve"> údaje uvedené výše v odst. 2.1 je Zpracovatel oprávněn zpracovávat </w:t>
      </w:r>
      <w:r>
        <w:rPr>
          <w:lang w:eastAsia="cs-CZ"/>
        </w:rPr>
        <w:t xml:space="preserve">zejména </w:t>
      </w:r>
      <w:r w:rsidRPr="00CD67D8">
        <w:rPr>
          <w:lang w:eastAsia="cs-CZ"/>
        </w:rPr>
        <w:t>za účelem:</w:t>
      </w:r>
    </w:p>
    <w:p w:rsidR="00CD67D8" w:rsidRPr="00CD67D8" w:rsidRDefault="00656ECA" w:rsidP="00656ECA">
      <w:pPr>
        <w:shd w:val="clear" w:color="auto" w:fill="FFFFFF"/>
        <w:spacing w:after="225"/>
        <w:rPr>
          <w:rFonts w:ascii="Verdana" w:hAnsi="Verdana"/>
          <w:lang w:eastAsia="cs-CZ"/>
        </w:rPr>
      </w:pPr>
      <w:r>
        <w:rPr>
          <w:lang w:eastAsia="cs-CZ"/>
        </w:rPr>
        <w:t xml:space="preserve">        </w:t>
      </w:r>
      <w:r w:rsidR="00CD67D8" w:rsidRPr="00CD67D8">
        <w:rPr>
          <w:lang w:eastAsia="cs-CZ"/>
        </w:rPr>
        <w:t>a) obsluhy Subjektu údajů jako zákazníka/klienta Správce</w:t>
      </w:r>
      <w:r w:rsidR="00A37975">
        <w:rPr>
          <w:lang w:eastAsia="cs-CZ"/>
        </w:rPr>
        <w:t xml:space="preserve"> při provozu Registrační autority sloužící k vydávání kvalifikovaných a komerčních certifikátů</w:t>
      </w:r>
      <w:r w:rsidR="00CD67D8" w:rsidRPr="00CD67D8">
        <w:rPr>
          <w:lang w:eastAsia="cs-CZ"/>
        </w:rPr>
        <w:t>,</w:t>
      </w:r>
    </w:p>
    <w:p w:rsidR="00CD67D8" w:rsidRPr="00CD67D8" w:rsidRDefault="00656ECA" w:rsidP="00656ECA">
      <w:pPr>
        <w:shd w:val="clear" w:color="auto" w:fill="FFFFFF"/>
        <w:spacing w:after="225"/>
        <w:rPr>
          <w:lang w:eastAsia="cs-CZ"/>
        </w:rPr>
      </w:pPr>
      <w:r>
        <w:rPr>
          <w:lang w:eastAsia="cs-CZ"/>
        </w:rPr>
        <w:lastRenderedPageBreak/>
        <w:t xml:space="preserve">        </w:t>
      </w:r>
      <w:r w:rsidR="00CD67D8" w:rsidRPr="00756515">
        <w:rPr>
          <w:lang w:eastAsia="cs-CZ"/>
        </w:rPr>
        <w:t xml:space="preserve">b) uzavírání smluvních vztahů o </w:t>
      </w:r>
      <w:r w:rsidR="00A37975" w:rsidRPr="00756515">
        <w:rPr>
          <w:lang w:eastAsia="cs-CZ"/>
        </w:rPr>
        <w:t>vydání a používání certifikátu</w:t>
      </w:r>
      <w:r w:rsidR="00CD67D8" w:rsidRPr="00756515">
        <w:rPr>
          <w:lang w:eastAsia="cs-CZ"/>
        </w:rPr>
        <w:t xml:space="preserve"> se zákazníky/klienty,</w:t>
      </w:r>
    </w:p>
    <w:p w:rsidR="00CD67D8" w:rsidRDefault="00CD67D8" w:rsidP="00656ECA">
      <w:pPr>
        <w:shd w:val="clear" w:color="auto" w:fill="FFFFFF"/>
        <w:spacing w:after="225"/>
        <w:ind w:firstLine="426"/>
        <w:rPr>
          <w:lang w:eastAsia="cs-CZ"/>
        </w:rPr>
      </w:pPr>
      <w:r w:rsidRPr="00CD67D8">
        <w:rPr>
          <w:lang w:eastAsia="cs-CZ"/>
        </w:rPr>
        <w:t>c) vyřizování návrhů na změnu a zánik smluvních vztahů uvedených v písm. b) tohoto odst. 2.2 této Smlouvy.</w:t>
      </w:r>
    </w:p>
    <w:p w:rsidR="00CD67D8" w:rsidRPr="00CD67D8" w:rsidRDefault="00CD67D8" w:rsidP="00CD67D8">
      <w:pPr>
        <w:shd w:val="clear" w:color="auto" w:fill="FFFFFF"/>
        <w:spacing w:after="225"/>
        <w:ind w:left="426" w:hanging="426"/>
        <w:rPr>
          <w:lang w:eastAsia="cs-CZ"/>
        </w:rPr>
      </w:pPr>
      <w:proofErr w:type="gramStart"/>
      <w:r w:rsidRPr="00FA4AD0">
        <w:rPr>
          <w:lang w:eastAsia="cs-CZ"/>
        </w:rPr>
        <w:t>2.3   Zpracovatel</w:t>
      </w:r>
      <w:proofErr w:type="gramEnd"/>
      <w:r w:rsidRPr="00FA4AD0">
        <w:rPr>
          <w:lang w:eastAsia="cs-CZ"/>
        </w:rPr>
        <w:t xml:space="preserve"> bude zpracovávat Osobní údaje zákazníků zejména jejich shromažďováním a předáváním Správci</w:t>
      </w:r>
      <w:r w:rsidR="00A37975" w:rsidRPr="00FA4AD0">
        <w:rPr>
          <w:lang w:eastAsia="cs-CZ"/>
        </w:rPr>
        <w:t>,</w:t>
      </w:r>
      <w:r w:rsidRPr="00FA4AD0">
        <w:rPr>
          <w:lang w:eastAsia="cs-CZ"/>
        </w:rPr>
        <w:t xml:space="preserve"> a to manuálně v listinné podobě a </w:t>
      </w:r>
      <w:r w:rsidR="00756515" w:rsidRPr="00FA4AD0">
        <w:rPr>
          <w:lang w:eastAsia="cs-CZ"/>
        </w:rPr>
        <w:t xml:space="preserve">elektronicky </w:t>
      </w:r>
      <w:r w:rsidRPr="00FA4AD0">
        <w:rPr>
          <w:lang w:eastAsia="cs-CZ"/>
        </w:rPr>
        <w:t xml:space="preserve">ukládáním </w:t>
      </w:r>
      <w:r w:rsidR="00756515" w:rsidRPr="00FA4AD0">
        <w:rPr>
          <w:lang w:eastAsia="cs-CZ"/>
        </w:rPr>
        <w:t>v interním systému Správce</w:t>
      </w:r>
      <w:r w:rsidRPr="00FA4AD0">
        <w:rPr>
          <w:lang w:eastAsia="cs-CZ"/>
        </w:rPr>
        <w:t>, v souladu se Smlouvou o službách.</w:t>
      </w:r>
    </w:p>
    <w:p w:rsidR="001B34EB" w:rsidRPr="006A368D" w:rsidRDefault="00976084" w:rsidP="00976084">
      <w:pPr>
        <w:pStyle w:val="Zkladntextodsazen"/>
        <w:spacing w:after="120"/>
        <w:ind w:left="0"/>
        <w:rPr>
          <w:sz w:val="20"/>
        </w:rPr>
      </w:pPr>
      <w:proofErr w:type="gramStart"/>
      <w:r w:rsidRPr="00CD67D8">
        <w:rPr>
          <w:sz w:val="20"/>
        </w:rPr>
        <w:t>2.</w:t>
      </w:r>
      <w:r w:rsidR="00CD67D8" w:rsidRPr="00CD67D8">
        <w:rPr>
          <w:sz w:val="20"/>
        </w:rPr>
        <w:t>4</w:t>
      </w:r>
      <w:r w:rsidRPr="00CD67D8">
        <w:rPr>
          <w:sz w:val="20"/>
        </w:rPr>
        <w:t xml:space="preserve">   </w:t>
      </w:r>
      <w:r w:rsidR="001B34EB" w:rsidRPr="00CD67D8">
        <w:rPr>
          <w:sz w:val="20"/>
        </w:rPr>
        <w:t>Osobní</w:t>
      </w:r>
      <w:proofErr w:type="gramEnd"/>
      <w:r w:rsidR="001B34EB" w:rsidRPr="00CD67D8">
        <w:rPr>
          <w:sz w:val="20"/>
        </w:rPr>
        <w:t xml:space="preserve"> údaje </w:t>
      </w:r>
      <w:r w:rsidR="006B6653" w:rsidRPr="00CD67D8">
        <w:rPr>
          <w:sz w:val="20"/>
        </w:rPr>
        <w:t xml:space="preserve">Subjektů údajů </w:t>
      </w:r>
      <w:r w:rsidR="00CD67D8" w:rsidRPr="00CD67D8">
        <w:rPr>
          <w:sz w:val="20"/>
        </w:rPr>
        <w:t>je</w:t>
      </w:r>
      <w:r w:rsidR="006B6653" w:rsidRPr="00CD67D8">
        <w:rPr>
          <w:sz w:val="20"/>
        </w:rPr>
        <w:t xml:space="preserve"> </w:t>
      </w:r>
      <w:r w:rsidR="00B875D0" w:rsidRPr="00CD67D8">
        <w:rPr>
          <w:sz w:val="20"/>
        </w:rPr>
        <w:t>Zpracovatel</w:t>
      </w:r>
      <w:r w:rsidR="00CD67D8" w:rsidRPr="00CD67D8">
        <w:rPr>
          <w:sz w:val="20"/>
        </w:rPr>
        <w:t xml:space="preserve"> oprávněn</w:t>
      </w:r>
      <w:r w:rsidR="006B6653" w:rsidRPr="00CD67D8">
        <w:rPr>
          <w:sz w:val="20"/>
        </w:rPr>
        <w:t xml:space="preserve"> zpracovávat nejdéle po dobu trvání </w:t>
      </w:r>
      <w:r w:rsidR="00CD67D8" w:rsidRPr="00CD67D8">
        <w:rPr>
          <w:sz w:val="20"/>
        </w:rPr>
        <w:t xml:space="preserve">této </w:t>
      </w:r>
      <w:r w:rsidR="00B80434" w:rsidRPr="00CD67D8">
        <w:rPr>
          <w:sz w:val="20"/>
        </w:rPr>
        <w:t>S</w:t>
      </w:r>
      <w:r w:rsidR="006B6653" w:rsidRPr="00CD67D8">
        <w:rPr>
          <w:sz w:val="20"/>
        </w:rPr>
        <w:t>mlouvy</w:t>
      </w:r>
      <w:r w:rsidR="006B6653" w:rsidRPr="006A368D">
        <w:rPr>
          <w:sz w:val="20"/>
        </w:rPr>
        <w:t>.</w:t>
      </w:r>
    </w:p>
    <w:p w:rsidR="006B6653" w:rsidRPr="006A368D" w:rsidRDefault="006B6653" w:rsidP="00CE4F1D">
      <w:pPr>
        <w:pStyle w:val="Zkladntextodsazen"/>
        <w:ind w:left="0"/>
        <w:rPr>
          <w:sz w:val="20"/>
        </w:rPr>
      </w:pPr>
    </w:p>
    <w:p w:rsidR="006B6653" w:rsidRPr="006A368D" w:rsidRDefault="00CA0A65" w:rsidP="00976084">
      <w:pPr>
        <w:pStyle w:val="Nadpis1"/>
        <w:spacing w:after="0"/>
        <w:rPr>
          <w:sz w:val="20"/>
        </w:rPr>
      </w:pPr>
      <w:r>
        <w:rPr>
          <w:sz w:val="20"/>
        </w:rPr>
        <w:t>III.</w:t>
      </w:r>
    </w:p>
    <w:p w:rsidR="006B6653" w:rsidRPr="006A368D" w:rsidRDefault="00CE4F1D" w:rsidP="006B6653">
      <w:pPr>
        <w:pStyle w:val="Nadpis1"/>
        <w:rPr>
          <w:sz w:val="20"/>
        </w:rPr>
      </w:pPr>
      <w:r w:rsidRPr="006A368D">
        <w:rPr>
          <w:sz w:val="20"/>
        </w:rPr>
        <w:t>PRÁVA A POVINNOSTI STRAN</w:t>
      </w:r>
    </w:p>
    <w:p w:rsidR="006B6653" w:rsidRPr="00976084" w:rsidRDefault="006B6653" w:rsidP="00976084">
      <w:pPr>
        <w:spacing w:after="120"/>
        <w:ind w:left="288"/>
        <w:jc w:val="both"/>
        <w:rPr>
          <w:snapToGrid w:val="0"/>
          <w:vanish/>
          <w:lang w:eastAsia="cs-CZ"/>
        </w:rPr>
      </w:pPr>
    </w:p>
    <w:p w:rsidR="006D51D1" w:rsidRPr="006A368D" w:rsidRDefault="00976084" w:rsidP="00976084">
      <w:pPr>
        <w:pStyle w:val="Zkladntextodsazen"/>
        <w:spacing w:after="120"/>
        <w:ind w:left="454" w:hanging="454"/>
        <w:rPr>
          <w:sz w:val="20"/>
        </w:rPr>
      </w:pPr>
      <w:r>
        <w:rPr>
          <w:sz w:val="20"/>
        </w:rPr>
        <w:t>3.1</w:t>
      </w:r>
      <w:r>
        <w:rPr>
          <w:sz w:val="20"/>
        </w:rPr>
        <w:tab/>
      </w:r>
      <w:r w:rsidR="00B875D0">
        <w:rPr>
          <w:sz w:val="20"/>
        </w:rPr>
        <w:t>Zpracovatel</w:t>
      </w:r>
      <w:r w:rsidR="006D51D1" w:rsidRPr="006A368D">
        <w:rPr>
          <w:sz w:val="20"/>
        </w:rPr>
        <w:t xml:space="preserve"> se zavazuje zpracovávat </w:t>
      </w:r>
      <w:r w:rsidR="00200D5C" w:rsidRPr="006A368D">
        <w:rPr>
          <w:sz w:val="20"/>
        </w:rPr>
        <w:t xml:space="preserve">Osobní </w:t>
      </w:r>
      <w:r w:rsidR="006D51D1" w:rsidRPr="006A368D">
        <w:rPr>
          <w:sz w:val="20"/>
        </w:rPr>
        <w:t xml:space="preserve">údaje poskytnuté </w:t>
      </w:r>
      <w:r>
        <w:rPr>
          <w:sz w:val="20"/>
        </w:rPr>
        <w:t>Subjektem údajů</w:t>
      </w:r>
      <w:r w:rsidR="00DB63A2" w:rsidRPr="006A368D">
        <w:rPr>
          <w:sz w:val="20"/>
        </w:rPr>
        <w:t xml:space="preserve"> </w:t>
      </w:r>
      <w:r w:rsidR="006D51D1" w:rsidRPr="006A368D">
        <w:rPr>
          <w:sz w:val="20"/>
        </w:rPr>
        <w:t xml:space="preserve">v souladu s touto </w:t>
      </w:r>
      <w:r w:rsidR="0010552E" w:rsidRPr="006A368D">
        <w:rPr>
          <w:sz w:val="20"/>
        </w:rPr>
        <w:t xml:space="preserve">Smlouvou </w:t>
      </w:r>
      <w:r w:rsidR="006D51D1" w:rsidRPr="006A368D">
        <w:rPr>
          <w:sz w:val="20"/>
        </w:rPr>
        <w:t xml:space="preserve">a výlučně k výše uvedenému </w:t>
      </w:r>
      <w:r w:rsidR="00DB63A2" w:rsidRPr="006A368D">
        <w:rPr>
          <w:sz w:val="20"/>
        </w:rPr>
        <w:t>Účelu</w:t>
      </w:r>
      <w:r w:rsidR="006D51D1" w:rsidRPr="006A368D">
        <w:rPr>
          <w:sz w:val="20"/>
        </w:rPr>
        <w:t>.</w:t>
      </w:r>
    </w:p>
    <w:p w:rsidR="00B76DB4" w:rsidRPr="006A368D" w:rsidRDefault="00976084" w:rsidP="00976084">
      <w:pPr>
        <w:pStyle w:val="Zkladntextodsazen"/>
        <w:spacing w:after="120"/>
        <w:ind w:left="454" w:hanging="454"/>
        <w:rPr>
          <w:sz w:val="20"/>
        </w:rPr>
      </w:pPr>
      <w:r>
        <w:rPr>
          <w:sz w:val="20"/>
        </w:rPr>
        <w:t>3.2</w:t>
      </w:r>
      <w:r>
        <w:rPr>
          <w:sz w:val="20"/>
        </w:rPr>
        <w:tab/>
      </w:r>
      <w:r w:rsidR="00B875D0">
        <w:rPr>
          <w:sz w:val="20"/>
        </w:rPr>
        <w:t>Zpracovatel</w:t>
      </w:r>
      <w:r w:rsidR="00B76DB4" w:rsidRPr="006A368D">
        <w:rPr>
          <w:sz w:val="20"/>
        </w:rPr>
        <w:t xml:space="preserve"> je povin</w:t>
      </w:r>
      <w:r>
        <w:rPr>
          <w:sz w:val="20"/>
        </w:rPr>
        <w:t>e</w:t>
      </w:r>
      <w:r w:rsidR="00B76DB4" w:rsidRPr="006A368D">
        <w:rPr>
          <w:sz w:val="20"/>
        </w:rPr>
        <w:t xml:space="preserve">n řídit se při zpracování Osobních údajů na základě této Smlouvy doloženými pokyny </w:t>
      </w:r>
      <w:r>
        <w:rPr>
          <w:sz w:val="20"/>
        </w:rPr>
        <w:t>Správce</w:t>
      </w:r>
      <w:r w:rsidR="00C63CD0">
        <w:rPr>
          <w:sz w:val="20"/>
        </w:rPr>
        <w:t>,</w:t>
      </w:r>
      <w:r w:rsidR="00C63CD0" w:rsidRPr="00916125">
        <w:t xml:space="preserve"> </w:t>
      </w:r>
      <w:r w:rsidR="00C63CD0" w:rsidRPr="00916125">
        <w:rPr>
          <w:sz w:val="20"/>
        </w:rPr>
        <w:t>včetně v otázkách předání osobních údajů do třetí země nebo mezinárodní organizaci, pokud mu toto zpracování již neukládají právo Unie nebo členského státu, které se na správce vztahuje; v takovém případě zpracovatel správce informuje o tomto právním požadavku před zpracováním, ledaže by tyto právní předpisy toto informování zakazovaly z důležitých důvodů veřejného zájmu</w:t>
      </w:r>
      <w:r w:rsidR="00B76DB4" w:rsidRPr="006A368D">
        <w:rPr>
          <w:sz w:val="20"/>
        </w:rPr>
        <w:t xml:space="preserve">. </w:t>
      </w:r>
      <w:r w:rsidR="00B875D0">
        <w:rPr>
          <w:sz w:val="20"/>
        </w:rPr>
        <w:t>Zpracovatel</w:t>
      </w:r>
      <w:r w:rsidR="00B76DB4" w:rsidRPr="006A368D">
        <w:rPr>
          <w:sz w:val="20"/>
        </w:rPr>
        <w:t xml:space="preserve"> je rovněž povin</w:t>
      </w:r>
      <w:r>
        <w:rPr>
          <w:sz w:val="20"/>
        </w:rPr>
        <w:t>e</w:t>
      </w:r>
      <w:r w:rsidR="00B76DB4" w:rsidRPr="006A368D">
        <w:rPr>
          <w:sz w:val="20"/>
        </w:rPr>
        <w:t xml:space="preserve">n upozornit </w:t>
      </w:r>
      <w:r>
        <w:rPr>
          <w:sz w:val="20"/>
        </w:rPr>
        <w:t>Správce</w:t>
      </w:r>
      <w:r w:rsidR="00B76DB4" w:rsidRPr="006A368D">
        <w:rPr>
          <w:sz w:val="20"/>
        </w:rPr>
        <w:t xml:space="preserve"> bez zbytečného odkladu na nevhodnou povahu pokynů.</w:t>
      </w:r>
      <w:r w:rsidR="00C63CD0" w:rsidRPr="00C63CD0">
        <w:rPr>
          <w:sz w:val="20"/>
        </w:rPr>
        <w:t xml:space="preserve"> </w:t>
      </w:r>
      <w:r w:rsidR="00C63CD0">
        <w:rPr>
          <w:sz w:val="20"/>
        </w:rPr>
        <w:t>Pro vyloučení pochybností Smluvní strany uvádějí, že zpracování na základě plnění Smlouvy o službě a v souladu s Účelem smlouvy se považuje za zpracování z pověření Správce.</w:t>
      </w:r>
    </w:p>
    <w:p w:rsidR="00B76DB4" w:rsidRPr="006A368D" w:rsidRDefault="00976084" w:rsidP="00976084">
      <w:pPr>
        <w:pStyle w:val="Zkladntextodsazen"/>
        <w:spacing w:after="120"/>
        <w:ind w:left="454" w:hanging="454"/>
        <w:rPr>
          <w:sz w:val="20"/>
        </w:rPr>
      </w:pPr>
      <w:bookmarkStart w:id="3" w:name="_Ref456000489"/>
      <w:r>
        <w:rPr>
          <w:sz w:val="20"/>
        </w:rPr>
        <w:t>3.3</w:t>
      </w:r>
      <w:r>
        <w:rPr>
          <w:sz w:val="20"/>
        </w:rPr>
        <w:tab/>
      </w:r>
      <w:r w:rsidR="00B76DB4" w:rsidRPr="006A368D">
        <w:rPr>
          <w:sz w:val="20"/>
        </w:rPr>
        <w:t xml:space="preserve">Pokud by </w:t>
      </w:r>
      <w:r w:rsidR="00B875D0">
        <w:rPr>
          <w:sz w:val="20"/>
        </w:rPr>
        <w:t>Zpracovatel</w:t>
      </w:r>
      <w:r w:rsidR="00B76DB4" w:rsidRPr="006A368D">
        <w:rPr>
          <w:sz w:val="20"/>
        </w:rPr>
        <w:t xml:space="preserve"> zjistil, že </w:t>
      </w:r>
      <w:r w:rsidR="00B875D0">
        <w:rPr>
          <w:sz w:val="20"/>
        </w:rPr>
        <w:t>Správce</w:t>
      </w:r>
      <w:r w:rsidR="00B76DB4" w:rsidRPr="006A368D">
        <w:rPr>
          <w:sz w:val="20"/>
        </w:rPr>
        <w:t xml:space="preserve"> porušuje povinnosti vyplývající pro n</w:t>
      </w:r>
      <w:r>
        <w:rPr>
          <w:sz w:val="20"/>
        </w:rPr>
        <w:t>ěj</w:t>
      </w:r>
      <w:r w:rsidR="00B76DB4" w:rsidRPr="006A368D">
        <w:rPr>
          <w:sz w:val="20"/>
        </w:rPr>
        <w:t xml:space="preserve"> ze ZOOÚ</w:t>
      </w:r>
      <w:r w:rsidR="00236793">
        <w:rPr>
          <w:sz w:val="20"/>
        </w:rPr>
        <w:t>,</w:t>
      </w:r>
      <w:r w:rsidR="00B76DB4" w:rsidRPr="006A368D">
        <w:rPr>
          <w:sz w:val="20"/>
        </w:rPr>
        <w:t xml:space="preserve"> Nařízení</w:t>
      </w:r>
      <w:r w:rsidR="00236793">
        <w:rPr>
          <w:sz w:val="20"/>
        </w:rPr>
        <w:t xml:space="preserve"> nebo Zákona o zpracování OÚ</w:t>
      </w:r>
      <w:r w:rsidR="00B76DB4" w:rsidRPr="006A368D">
        <w:rPr>
          <w:sz w:val="20"/>
        </w:rPr>
        <w:t>, je ve smyslu § 8 ZOOÚ a článku 28 písm. h) věty druhé Nařízení povin</w:t>
      </w:r>
      <w:r>
        <w:rPr>
          <w:sz w:val="20"/>
        </w:rPr>
        <w:t>e</w:t>
      </w:r>
      <w:r w:rsidR="00B76DB4" w:rsidRPr="006A368D">
        <w:rPr>
          <w:sz w:val="20"/>
        </w:rPr>
        <w:t xml:space="preserve">n neprodleně </w:t>
      </w:r>
      <w:r>
        <w:rPr>
          <w:sz w:val="20"/>
        </w:rPr>
        <w:t>Správce</w:t>
      </w:r>
      <w:r w:rsidR="00B76DB4" w:rsidRPr="006A368D">
        <w:rPr>
          <w:sz w:val="20"/>
        </w:rPr>
        <w:t xml:space="preserve"> o této skutečnosti informovat.</w:t>
      </w:r>
      <w:bookmarkEnd w:id="3"/>
    </w:p>
    <w:p w:rsidR="00B76DB4" w:rsidRPr="006A368D" w:rsidRDefault="00976084" w:rsidP="00976084">
      <w:pPr>
        <w:pStyle w:val="Zkladntextodsazen"/>
        <w:spacing w:after="120"/>
        <w:ind w:left="454" w:hanging="454"/>
        <w:rPr>
          <w:sz w:val="20"/>
        </w:rPr>
      </w:pPr>
      <w:r>
        <w:rPr>
          <w:sz w:val="20"/>
        </w:rPr>
        <w:t>3.4</w:t>
      </w:r>
      <w:r>
        <w:rPr>
          <w:sz w:val="20"/>
        </w:rPr>
        <w:tab/>
      </w:r>
      <w:r w:rsidR="00B875D0">
        <w:rPr>
          <w:sz w:val="20"/>
        </w:rPr>
        <w:t>Zpracovatel</w:t>
      </w:r>
      <w:r w:rsidR="00B76DB4" w:rsidRPr="006A368D">
        <w:rPr>
          <w:sz w:val="20"/>
        </w:rPr>
        <w:t xml:space="preserve"> je v souladu s § 10 ZOOÚ povin</w:t>
      </w:r>
      <w:r>
        <w:rPr>
          <w:sz w:val="20"/>
        </w:rPr>
        <w:t>e</w:t>
      </w:r>
      <w:r w:rsidR="00B76DB4" w:rsidRPr="006A368D">
        <w:rPr>
          <w:sz w:val="20"/>
        </w:rPr>
        <w:t>n dbát, aby žádný Subjekt údajů neutrpěl újmu na svých právech, zejména na právu na zachování lidské důstojnosti, a také dbá</w:t>
      </w:r>
      <w:r>
        <w:rPr>
          <w:sz w:val="20"/>
        </w:rPr>
        <w:t>t</w:t>
      </w:r>
      <w:r w:rsidR="00B76DB4" w:rsidRPr="006A368D">
        <w:rPr>
          <w:sz w:val="20"/>
        </w:rPr>
        <w:t xml:space="preserve"> na ochranu před neoprávněným zasahováním do soukromého a osobního života Subjektů údajů.</w:t>
      </w:r>
    </w:p>
    <w:p w:rsidR="00B76DB4" w:rsidRPr="006A368D" w:rsidRDefault="00976084" w:rsidP="00976084">
      <w:pPr>
        <w:pStyle w:val="Zkladntextodsazen"/>
        <w:spacing w:after="120"/>
        <w:ind w:left="454" w:hanging="454"/>
        <w:rPr>
          <w:sz w:val="20"/>
        </w:rPr>
      </w:pPr>
      <w:r>
        <w:rPr>
          <w:sz w:val="20"/>
        </w:rPr>
        <w:t>3.5</w:t>
      </w:r>
      <w:r>
        <w:rPr>
          <w:sz w:val="20"/>
        </w:rPr>
        <w:tab/>
      </w:r>
      <w:r w:rsidR="00B76DB4" w:rsidRPr="006A368D">
        <w:rPr>
          <w:sz w:val="20"/>
        </w:rPr>
        <w:t xml:space="preserve">V případě, že se kterýkoli Subjekt údajů bude domnívat, že </w:t>
      </w:r>
      <w:r w:rsidR="00B875D0">
        <w:rPr>
          <w:sz w:val="20"/>
        </w:rPr>
        <w:t>Správce</w:t>
      </w:r>
      <w:r w:rsidR="00B76DB4" w:rsidRPr="006A368D">
        <w:rPr>
          <w:sz w:val="20"/>
        </w:rPr>
        <w:t xml:space="preserve"> nebo </w:t>
      </w:r>
      <w:r w:rsidR="00B875D0">
        <w:rPr>
          <w:sz w:val="20"/>
        </w:rPr>
        <w:t>Zpracovatel</w:t>
      </w:r>
      <w:r w:rsidR="00B76DB4" w:rsidRPr="006A368D">
        <w:rPr>
          <w:sz w:val="20"/>
        </w:rPr>
        <w:t xml:space="preserve"> provádí zpracování jeho Osobních údajů, které je v rozporu s ochranou soukromého a osobního života Subjektu údajů nebo v rozporu s</w:t>
      </w:r>
      <w:r>
        <w:rPr>
          <w:sz w:val="20"/>
        </w:rPr>
        <w:t>e</w:t>
      </w:r>
      <w:r w:rsidR="00A2733E" w:rsidRPr="006A368D">
        <w:rPr>
          <w:sz w:val="20"/>
        </w:rPr>
        <w:t> </w:t>
      </w:r>
      <w:r w:rsidR="00617BF2" w:rsidRPr="006A368D">
        <w:rPr>
          <w:sz w:val="20"/>
        </w:rPr>
        <w:t>ZOOÚ</w:t>
      </w:r>
      <w:r w:rsidR="00B76DB4" w:rsidRPr="006A368D">
        <w:rPr>
          <w:sz w:val="20"/>
        </w:rPr>
        <w:t xml:space="preserve">, zejména budou-li Osobní údaje nepřesné s ohledem na účel jejich zpracování, a tento Subjekt údajů ve smyslu § 21 ZOOÚ požádá </w:t>
      </w:r>
      <w:r w:rsidR="00B875D0">
        <w:rPr>
          <w:sz w:val="20"/>
        </w:rPr>
        <w:t>Zpracovatel</w:t>
      </w:r>
      <w:r>
        <w:rPr>
          <w:sz w:val="20"/>
        </w:rPr>
        <w:t>e</w:t>
      </w:r>
      <w:r w:rsidR="00B76DB4" w:rsidRPr="006A368D">
        <w:rPr>
          <w:sz w:val="20"/>
        </w:rPr>
        <w:t xml:space="preserve"> o vysvětlení nebo o odstranění vzniklého stavu, zavazuje se </w:t>
      </w:r>
      <w:r w:rsidR="00B875D0">
        <w:rPr>
          <w:sz w:val="20"/>
        </w:rPr>
        <w:t>Zpracovatel</w:t>
      </w:r>
      <w:r w:rsidR="00B76DB4" w:rsidRPr="006A368D">
        <w:rPr>
          <w:sz w:val="20"/>
        </w:rPr>
        <w:t xml:space="preserve"> o tom neprodleně informovat </w:t>
      </w:r>
      <w:r>
        <w:rPr>
          <w:sz w:val="20"/>
        </w:rPr>
        <w:t>Správce</w:t>
      </w:r>
      <w:r w:rsidR="00B76DB4" w:rsidRPr="006A368D">
        <w:rPr>
          <w:sz w:val="20"/>
        </w:rPr>
        <w:t>.</w:t>
      </w:r>
    </w:p>
    <w:p w:rsidR="00200D5C" w:rsidRPr="006A368D" w:rsidRDefault="00976084" w:rsidP="00976084">
      <w:pPr>
        <w:pStyle w:val="Zkladntextodsazen"/>
        <w:spacing w:after="120"/>
        <w:ind w:left="454" w:hanging="454"/>
        <w:rPr>
          <w:sz w:val="20"/>
        </w:rPr>
      </w:pPr>
      <w:r>
        <w:rPr>
          <w:sz w:val="20"/>
        </w:rPr>
        <w:t>3.6</w:t>
      </w:r>
      <w:r>
        <w:rPr>
          <w:sz w:val="20"/>
        </w:rPr>
        <w:tab/>
      </w:r>
      <w:r w:rsidR="00B875D0">
        <w:rPr>
          <w:sz w:val="20"/>
        </w:rPr>
        <w:t>Zpracovatel</w:t>
      </w:r>
      <w:r w:rsidR="00200D5C" w:rsidRPr="006A368D">
        <w:rPr>
          <w:sz w:val="20"/>
        </w:rPr>
        <w:t xml:space="preserve"> </w:t>
      </w:r>
      <w:r w:rsidR="006D4C21">
        <w:rPr>
          <w:sz w:val="20"/>
        </w:rPr>
        <w:t>j</w:t>
      </w:r>
      <w:r w:rsidR="00200D5C" w:rsidRPr="006A368D">
        <w:rPr>
          <w:sz w:val="20"/>
        </w:rPr>
        <w:t xml:space="preserve">e </w:t>
      </w:r>
      <w:r w:rsidR="006D4C21">
        <w:rPr>
          <w:sz w:val="20"/>
        </w:rPr>
        <w:t>povinen mít sjednané a po celou</w:t>
      </w:r>
      <w:r w:rsidR="00200D5C" w:rsidRPr="006A368D">
        <w:rPr>
          <w:sz w:val="20"/>
        </w:rPr>
        <w:t xml:space="preserve"> dobu platnosti této Smlouvy udržovat v platnosti pojištění </w:t>
      </w:r>
      <w:proofErr w:type="gramStart"/>
      <w:r w:rsidR="00200D5C" w:rsidRPr="006A368D">
        <w:rPr>
          <w:sz w:val="20"/>
        </w:rPr>
        <w:t xml:space="preserve">ve </w:t>
      </w:r>
      <w:r>
        <w:rPr>
          <w:sz w:val="20"/>
        </w:rPr>
        <w:t xml:space="preserve">    </w:t>
      </w:r>
      <w:r w:rsidR="00200D5C" w:rsidRPr="006A368D">
        <w:rPr>
          <w:sz w:val="20"/>
        </w:rPr>
        <w:t>formě</w:t>
      </w:r>
      <w:proofErr w:type="gramEnd"/>
      <w:r w:rsidR="00200D5C" w:rsidRPr="006A368D">
        <w:rPr>
          <w:sz w:val="20"/>
        </w:rPr>
        <w:t xml:space="preserve">, proti rizikům a ve výši, které jsou obvyklé v oblasti </w:t>
      </w:r>
      <w:r w:rsidR="006D4C21">
        <w:rPr>
          <w:sz w:val="20"/>
        </w:rPr>
        <w:t>činnosti</w:t>
      </w:r>
      <w:r w:rsidR="00200D5C" w:rsidRPr="006A368D">
        <w:rPr>
          <w:sz w:val="20"/>
        </w:rPr>
        <w:t xml:space="preserve"> </w:t>
      </w:r>
      <w:r w:rsidR="00B875D0">
        <w:rPr>
          <w:sz w:val="20"/>
        </w:rPr>
        <w:t>Zpracovatel</w:t>
      </w:r>
      <w:r>
        <w:rPr>
          <w:sz w:val="20"/>
        </w:rPr>
        <w:t>e</w:t>
      </w:r>
      <w:r w:rsidR="00200D5C" w:rsidRPr="006A368D">
        <w:rPr>
          <w:sz w:val="20"/>
        </w:rPr>
        <w:t xml:space="preserve">, zejména pojištění odpovědnosti za škodu způsobenou při výkonu činnosti </w:t>
      </w:r>
      <w:r w:rsidR="006D4C21">
        <w:rPr>
          <w:sz w:val="20"/>
        </w:rPr>
        <w:t>Zpracovatele</w:t>
      </w:r>
      <w:r w:rsidR="00200D5C" w:rsidRPr="006A368D">
        <w:rPr>
          <w:sz w:val="20"/>
        </w:rPr>
        <w:t>.</w:t>
      </w:r>
    </w:p>
    <w:p w:rsidR="00B76DB4" w:rsidRPr="006A368D" w:rsidRDefault="00976084" w:rsidP="00976084">
      <w:pPr>
        <w:pStyle w:val="Zkladntextodsazen"/>
        <w:spacing w:after="120"/>
        <w:ind w:left="454" w:hanging="454"/>
      </w:pPr>
      <w:r>
        <w:rPr>
          <w:sz w:val="20"/>
        </w:rPr>
        <w:t>3.7</w:t>
      </w:r>
      <w:r>
        <w:rPr>
          <w:sz w:val="20"/>
        </w:rPr>
        <w:tab/>
      </w:r>
      <w:r w:rsidR="00B875D0">
        <w:rPr>
          <w:sz w:val="20"/>
        </w:rPr>
        <w:t>Správce</w:t>
      </w:r>
      <w:r w:rsidR="00B76DB4" w:rsidRPr="006A368D">
        <w:rPr>
          <w:sz w:val="20"/>
        </w:rPr>
        <w:t xml:space="preserve"> je oprávněn uveřejnit nebo jinak sdělit svým klientům, a to formou dle uvážení </w:t>
      </w:r>
      <w:r>
        <w:rPr>
          <w:sz w:val="20"/>
        </w:rPr>
        <w:t>Správce</w:t>
      </w:r>
      <w:r w:rsidR="00B76DB4" w:rsidRPr="006A368D">
        <w:rPr>
          <w:sz w:val="20"/>
        </w:rPr>
        <w:t xml:space="preserve">, že se </w:t>
      </w:r>
      <w:r w:rsidR="00B875D0">
        <w:rPr>
          <w:sz w:val="20"/>
        </w:rPr>
        <w:t>Zpracovatel</w:t>
      </w:r>
      <w:r w:rsidR="00B76DB4" w:rsidRPr="006A368D">
        <w:rPr>
          <w:sz w:val="20"/>
        </w:rPr>
        <w:t xml:space="preserve"> podílí na zpracování </w:t>
      </w:r>
      <w:r w:rsidR="00AC5A54">
        <w:rPr>
          <w:sz w:val="20"/>
        </w:rPr>
        <w:t>O</w:t>
      </w:r>
      <w:r w:rsidR="00B76DB4" w:rsidRPr="006A368D">
        <w:rPr>
          <w:sz w:val="20"/>
        </w:rPr>
        <w:t xml:space="preserve">sobních údajů, s nimiž </w:t>
      </w:r>
      <w:r w:rsidR="00B875D0">
        <w:rPr>
          <w:sz w:val="20"/>
        </w:rPr>
        <w:t>Správce</w:t>
      </w:r>
      <w:r w:rsidR="00B76DB4" w:rsidRPr="006A368D">
        <w:rPr>
          <w:sz w:val="20"/>
        </w:rPr>
        <w:t xml:space="preserve"> nakládá, a za jakým účelem.</w:t>
      </w:r>
    </w:p>
    <w:p w:rsidR="00B76DB4" w:rsidRPr="006A368D" w:rsidRDefault="00976084" w:rsidP="00976084">
      <w:pPr>
        <w:pStyle w:val="Zkladntextodsazen"/>
        <w:spacing w:after="120"/>
        <w:ind w:left="454" w:hanging="454"/>
      </w:pPr>
      <w:r>
        <w:rPr>
          <w:sz w:val="20"/>
        </w:rPr>
        <w:t>3.8</w:t>
      </w:r>
      <w:r>
        <w:rPr>
          <w:sz w:val="20"/>
        </w:rPr>
        <w:tab/>
      </w:r>
      <w:r w:rsidR="008F60FF" w:rsidRPr="006A368D">
        <w:rPr>
          <w:sz w:val="20"/>
        </w:rPr>
        <w:t xml:space="preserve">Zpracování </w:t>
      </w:r>
      <w:r w:rsidR="00A2733E" w:rsidRPr="006A368D">
        <w:rPr>
          <w:sz w:val="20"/>
        </w:rPr>
        <w:t>O</w:t>
      </w:r>
      <w:r w:rsidR="00B76DB4" w:rsidRPr="006A368D">
        <w:rPr>
          <w:sz w:val="20"/>
        </w:rPr>
        <w:t xml:space="preserve">sobních údajů </w:t>
      </w:r>
      <w:r w:rsidR="00B875D0">
        <w:rPr>
          <w:sz w:val="20"/>
        </w:rPr>
        <w:t>Zpracovatel</w:t>
      </w:r>
      <w:r>
        <w:rPr>
          <w:sz w:val="20"/>
        </w:rPr>
        <w:t>em</w:t>
      </w:r>
      <w:r w:rsidR="008F60FF" w:rsidRPr="006A368D">
        <w:rPr>
          <w:sz w:val="20"/>
        </w:rPr>
        <w:t xml:space="preserve"> a jejich ochrana</w:t>
      </w:r>
      <w:r w:rsidR="00B76DB4" w:rsidRPr="006A368D">
        <w:rPr>
          <w:sz w:val="20"/>
        </w:rPr>
        <w:t xml:space="preserve"> podle této Smlouvy </w:t>
      </w:r>
      <w:r w:rsidR="008F60FF" w:rsidRPr="006A368D">
        <w:rPr>
          <w:sz w:val="20"/>
        </w:rPr>
        <w:t xml:space="preserve">probíhá bez nároku </w:t>
      </w:r>
      <w:r w:rsidR="00B875D0">
        <w:rPr>
          <w:sz w:val="20"/>
        </w:rPr>
        <w:t>Zpracovatel</w:t>
      </w:r>
      <w:r>
        <w:rPr>
          <w:sz w:val="20"/>
        </w:rPr>
        <w:t>e</w:t>
      </w:r>
      <w:r w:rsidR="008F60FF" w:rsidRPr="006A368D">
        <w:rPr>
          <w:sz w:val="20"/>
        </w:rPr>
        <w:t xml:space="preserve"> na zvláštní odměnu, resp. odměna za činnost </w:t>
      </w:r>
      <w:r w:rsidR="00B875D0">
        <w:rPr>
          <w:sz w:val="20"/>
        </w:rPr>
        <w:t>Zpracovatel</w:t>
      </w:r>
      <w:r w:rsidR="008F60FF" w:rsidRPr="006A368D">
        <w:rPr>
          <w:sz w:val="20"/>
        </w:rPr>
        <w:t xml:space="preserve">i </w:t>
      </w:r>
      <w:r w:rsidR="00A2733E" w:rsidRPr="006A368D">
        <w:rPr>
          <w:sz w:val="20"/>
        </w:rPr>
        <w:t xml:space="preserve">dle </w:t>
      </w:r>
      <w:r w:rsidR="00BE4CF1">
        <w:rPr>
          <w:sz w:val="20"/>
        </w:rPr>
        <w:t xml:space="preserve">této </w:t>
      </w:r>
      <w:r w:rsidR="00A2733E" w:rsidRPr="006A368D">
        <w:rPr>
          <w:sz w:val="20"/>
        </w:rPr>
        <w:t>Smlouvy</w:t>
      </w:r>
      <w:r w:rsidR="008F60FF" w:rsidRPr="006A368D">
        <w:rPr>
          <w:sz w:val="20"/>
        </w:rPr>
        <w:t xml:space="preserve"> je již případně obsažena v</w:t>
      </w:r>
      <w:r w:rsidR="00BE4CF1">
        <w:rPr>
          <w:sz w:val="20"/>
        </w:rPr>
        <w:t>e</w:t>
      </w:r>
      <w:r w:rsidR="008F60FF" w:rsidRPr="006A368D">
        <w:rPr>
          <w:sz w:val="20"/>
        </w:rPr>
        <w:t xml:space="preserve"> Smlouvě o </w:t>
      </w:r>
      <w:r>
        <w:rPr>
          <w:sz w:val="20"/>
        </w:rPr>
        <w:t>službě</w:t>
      </w:r>
      <w:r w:rsidR="00B76DB4" w:rsidRPr="006A368D">
        <w:rPr>
          <w:sz w:val="20"/>
        </w:rPr>
        <w:t>.</w:t>
      </w:r>
    </w:p>
    <w:p w:rsidR="00B76DB4" w:rsidRPr="006A368D" w:rsidRDefault="00976084" w:rsidP="00976084">
      <w:pPr>
        <w:pStyle w:val="Zkladntextodsazen"/>
        <w:spacing w:after="120"/>
        <w:ind w:left="454" w:hanging="454"/>
        <w:rPr>
          <w:sz w:val="20"/>
        </w:rPr>
      </w:pPr>
      <w:r>
        <w:rPr>
          <w:sz w:val="20"/>
        </w:rPr>
        <w:t>3.9</w:t>
      </w:r>
      <w:r>
        <w:rPr>
          <w:sz w:val="20"/>
        </w:rPr>
        <w:tab/>
      </w:r>
      <w:r w:rsidR="00A61FB8">
        <w:rPr>
          <w:sz w:val="20"/>
        </w:rPr>
        <w:t>S</w:t>
      </w:r>
      <w:r w:rsidR="00B76DB4" w:rsidRPr="006A368D">
        <w:rPr>
          <w:sz w:val="20"/>
        </w:rPr>
        <w:t xml:space="preserve">trany tímto sjednávají, že </w:t>
      </w:r>
      <w:r w:rsidR="00B875D0">
        <w:rPr>
          <w:sz w:val="20"/>
        </w:rPr>
        <w:t>Správce</w:t>
      </w:r>
      <w:r w:rsidR="00B76DB4" w:rsidRPr="006A368D">
        <w:rPr>
          <w:sz w:val="20"/>
        </w:rPr>
        <w:t xml:space="preserve"> má právo kdykoli požadovat předložení veškeré dokumentace </w:t>
      </w:r>
      <w:r w:rsidR="00B875D0">
        <w:rPr>
          <w:sz w:val="20"/>
        </w:rPr>
        <w:t>Zpracovatel</w:t>
      </w:r>
      <w:r>
        <w:rPr>
          <w:sz w:val="20"/>
        </w:rPr>
        <w:t>em</w:t>
      </w:r>
      <w:r w:rsidR="00B76DB4" w:rsidRPr="006A368D">
        <w:rPr>
          <w:sz w:val="20"/>
        </w:rPr>
        <w:t xml:space="preserve">, která souvisí s činností </w:t>
      </w:r>
      <w:r w:rsidR="00B875D0">
        <w:rPr>
          <w:sz w:val="20"/>
        </w:rPr>
        <w:t>Zpracovatel</w:t>
      </w:r>
      <w:r>
        <w:rPr>
          <w:sz w:val="20"/>
        </w:rPr>
        <w:t>e</w:t>
      </w:r>
      <w:r w:rsidR="00B76DB4" w:rsidRPr="006A368D">
        <w:rPr>
          <w:sz w:val="20"/>
        </w:rPr>
        <w:t xml:space="preserve"> dle této Smlouvy. </w:t>
      </w:r>
      <w:r w:rsidR="00B875D0">
        <w:rPr>
          <w:sz w:val="20"/>
        </w:rPr>
        <w:t>Správce</w:t>
      </w:r>
      <w:r w:rsidR="00B76DB4" w:rsidRPr="006A368D">
        <w:rPr>
          <w:sz w:val="20"/>
        </w:rPr>
        <w:t xml:space="preserve"> je oprávněn ke kontrole prostor, které využívá </w:t>
      </w:r>
      <w:r w:rsidR="00B875D0">
        <w:rPr>
          <w:sz w:val="20"/>
        </w:rPr>
        <w:t>Zpracovatel</w:t>
      </w:r>
      <w:r w:rsidR="00B76DB4" w:rsidRPr="006A368D">
        <w:rPr>
          <w:sz w:val="20"/>
        </w:rPr>
        <w:t xml:space="preserve"> k činnosti dle Smlouvy, za účelem zjištění, zda jsou předané </w:t>
      </w:r>
      <w:r w:rsidR="00374357" w:rsidRPr="006A368D">
        <w:rPr>
          <w:sz w:val="20"/>
        </w:rPr>
        <w:t>O</w:t>
      </w:r>
      <w:r w:rsidR="00B76DB4" w:rsidRPr="006A368D">
        <w:rPr>
          <w:sz w:val="20"/>
        </w:rPr>
        <w:t>sobní údaje zpracovávány v souladu s touto Smlouvou a se ZOOÚ</w:t>
      </w:r>
      <w:r w:rsidR="00374357" w:rsidRPr="006A368D">
        <w:rPr>
          <w:sz w:val="20"/>
        </w:rPr>
        <w:t xml:space="preserve"> či Nařízením</w:t>
      </w:r>
      <w:r w:rsidR="00236793">
        <w:rPr>
          <w:sz w:val="20"/>
        </w:rPr>
        <w:t xml:space="preserve"> a Zákonem o zpracování ÚO</w:t>
      </w:r>
      <w:r w:rsidR="00B76DB4" w:rsidRPr="006A368D">
        <w:rPr>
          <w:sz w:val="20"/>
        </w:rPr>
        <w:t>.</w:t>
      </w:r>
    </w:p>
    <w:p w:rsidR="00B76DB4" w:rsidRPr="00F262CC" w:rsidRDefault="00976084" w:rsidP="00976084">
      <w:pPr>
        <w:pStyle w:val="Zkladntextodsazen"/>
        <w:spacing w:after="120"/>
        <w:ind w:left="454" w:hanging="454"/>
        <w:rPr>
          <w:sz w:val="20"/>
        </w:rPr>
      </w:pPr>
      <w:r>
        <w:rPr>
          <w:sz w:val="20"/>
        </w:rPr>
        <w:t>3.10</w:t>
      </w:r>
      <w:r>
        <w:rPr>
          <w:sz w:val="20"/>
        </w:rPr>
        <w:tab/>
      </w:r>
      <w:r w:rsidR="00B76DB4" w:rsidRPr="006A368D">
        <w:rPr>
          <w:sz w:val="20"/>
        </w:rPr>
        <w:t>Veškerá oznámení dle této Smlouvy se považují za řádně doručená, pokud jsou doručena osobně nebo doporučenou poštou na níže uvedené adresy</w:t>
      </w:r>
      <w:r w:rsidR="003F1445" w:rsidRPr="006A368D">
        <w:rPr>
          <w:sz w:val="20"/>
        </w:rPr>
        <w:t xml:space="preserve"> </w:t>
      </w:r>
      <w:r w:rsidR="003F1445" w:rsidRPr="00F262CC">
        <w:rPr>
          <w:sz w:val="20"/>
        </w:rPr>
        <w:t>případně zaslána na uvedené e-mailové adresy</w:t>
      </w:r>
      <w:r w:rsidR="00B76DB4" w:rsidRPr="00F262CC">
        <w:rPr>
          <w:sz w:val="20"/>
        </w:rPr>
        <w:t>:</w:t>
      </w:r>
    </w:p>
    <w:p w:rsidR="007E2387" w:rsidRPr="006A368D" w:rsidRDefault="00976084" w:rsidP="00C35590">
      <w:pPr>
        <w:pStyle w:val="Nadpis2"/>
        <w:ind w:left="851" w:right="-44"/>
        <w:rPr>
          <w:sz w:val="20"/>
        </w:rPr>
      </w:pPr>
      <w:r>
        <w:rPr>
          <w:sz w:val="20"/>
        </w:rPr>
        <w:t xml:space="preserve">První certifikační autorita, a.s., </w:t>
      </w:r>
      <w:proofErr w:type="spellStart"/>
      <w:r w:rsidRPr="00F22C2E">
        <w:rPr>
          <w:sz w:val="20"/>
        </w:rPr>
        <w:t>Podvinný</w:t>
      </w:r>
      <w:proofErr w:type="spellEnd"/>
      <w:r w:rsidRPr="00F22C2E">
        <w:rPr>
          <w:sz w:val="20"/>
        </w:rPr>
        <w:t xml:space="preserve"> mlýn 2178/6, 190 00 Praha 9 – Libeň</w:t>
      </w:r>
      <w:r w:rsidRPr="006A368D">
        <w:rPr>
          <w:bCs/>
          <w:sz w:val="20"/>
        </w:rPr>
        <w:t xml:space="preserve"> </w:t>
      </w:r>
    </w:p>
    <w:p w:rsidR="00B76DB4" w:rsidRDefault="00976084" w:rsidP="00D0008F">
      <w:pPr>
        <w:pStyle w:val="Nadpis2"/>
        <w:ind w:left="851" w:right="-44"/>
        <w:rPr>
          <w:sz w:val="20"/>
        </w:rPr>
      </w:pPr>
      <w:r w:rsidRPr="00D0008F">
        <w:rPr>
          <w:sz w:val="20"/>
        </w:rPr>
        <w:t xml:space="preserve">e-mail: </w:t>
      </w:r>
      <w:hyperlink r:id="rId8" w:history="1">
        <w:r w:rsidR="00D0008F" w:rsidRPr="00D0008F">
          <w:rPr>
            <w:rStyle w:val="Hypertextovodkaz"/>
            <w:sz w:val="20"/>
          </w:rPr>
          <w:t>sales@ica.cz</w:t>
        </w:r>
      </w:hyperlink>
      <w:r w:rsidR="00D0008F">
        <w:rPr>
          <w:sz w:val="20"/>
        </w:rPr>
        <w:t xml:space="preserve"> </w:t>
      </w:r>
    </w:p>
    <w:p w:rsidR="00D0008F" w:rsidRPr="00D0008F" w:rsidRDefault="00D0008F" w:rsidP="00D0008F"/>
    <w:p w:rsidR="00AD62EA" w:rsidRPr="00AD62EA" w:rsidRDefault="00AD62EA" w:rsidP="00AD62EA">
      <w:pPr>
        <w:pStyle w:val="Nadpis2"/>
        <w:ind w:left="851" w:right="-44"/>
        <w:rPr>
          <w:sz w:val="20"/>
        </w:rPr>
      </w:pPr>
      <w:r w:rsidRPr="00AD62EA">
        <w:rPr>
          <w:sz w:val="20"/>
        </w:rPr>
        <w:lastRenderedPageBreak/>
        <w:t xml:space="preserve">Česká republika - Ministerstvo práce a sociálních věcí, Na Poříčním právu 1, 128 01 Praha 2 </w:t>
      </w:r>
    </w:p>
    <w:p w:rsidR="00B76DB4" w:rsidRDefault="00AD62EA" w:rsidP="00AD62EA">
      <w:pPr>
        <w:tabs>
          <w:tab w:val="num" w:pos="-426"/>
        </w:tabs>
        <w:ind w:left="851" w:right="-44"/>
        <w:jc w:val="both"/>
      </w:pPr>
      <w:r>
        <w:t>e-mail</w:t>
      </w:r>
      <w:r>
        <w:tab/>
      </w:r>
      <w:hyperlink r:id="rId9" w:history="1">
        <w:r w:rsidRPr="007677D7">
          <w:rPr>
            <w:rStyle w:val="Hypertextovodkaz"/>
          </w:rPr>
          <w:t>karel.svitil@mpsv.cz</w:t>
        </w:r>
      </w:hyperlink>
    </w:p>
    <w:p w:rsidR="00AD62EA" w:rsidRPr="006A368D" w:rsidRDefault="00AD62EA" w:rsidP="00AD62EA">
      <w:pPr>
        <w:tabs>
          <w:tab w:val="num" w:pos="360"/>
        </w:tabs>
        <w:ind w:right="-44"/>
        <w:jc w:val="both"/>
      </w:pPr>
    </w:p>
    <w:p w:rsidR="00B76DB4" w:rsidRPr="006A368D" w:rsidRDefault="00B76DB4" w:rsidP="00842CF9">
      <w:pPr>
        <w:pStyle w:val="Zkladntextodsazen"/>
        <w:spacing w:after="120"/>
        <w:ind w:left="425"/>
      </w:pPr>
      <w:r w:rsidRPr="006A368D">
        <w:rPr>
          <w:sz w:val="20"/>
        </w:rPr>
        <w:t xml:space="preserve">Veškerá oznámení budou považována za doručená k datu jejich přijetí, pokud jsou doručena osobně, a po </w:t>
      </w:r>
      <w:r w:rsidR="007E2387" w:rsidRPr="006A368D">
        <w:rPr>
          <w:sz w:val="20"/>
        </w:rPr>
        <w:t>čtrnácti (</w:t>
      </w:r>
      <w:r w:rsidRPr="006A368D">
        <w:rPr>
          <w:sz w:val="20"/>
        </w:rPr>
        <w:t>14</w:t>
      </w:r>
      <w:r w:rsidR="007E2387" w:rsidRPr="006A368D">
        <w:rPr>
          <w:sz w:val="20"/>
        </w:rPr>
        <w:t>)</w:t>
      </w:r>
      <w:r w:rsidRPr="006A368D">
        <w:rPr>
          <w:sz w:val="20"/>
        </w:rPr>
        <w:t xml:space="preserve"> dnech, pokud jsou zasílána doporučenou poštou</w:t>
      </w:r>
      <w:r w:rsidR="007E2387" w:rsidRPr="006A368D">
        <w:rPr>
          <w:sz w:val="20"/>
        </w:rPr>
        <w:t xml:space="preserve"> </w:t>
      </w:r>
      <w:r w:rsidR="007E2387" w:rsidRPr="00976084">
        <w:rPr>
          <w:sz w:val="20"/>
        </w:rPr>
        <w:t>či e-mailem</w:t>
      </w:r>
      <w:r w:rsidRPr="00976084">
        <w:rPr>
          <w:sz w:val="20"/>
        </w:rPr>
        <w:t>. Adresa</w:t>
      </w:r>
      <w:r w:rsidRPr="006A368D">
        <w:rPr>
          <w:sz w:val="20"/>
        </w:rPr>
        <w:t xml:space="preserve"> a osoby, k jejichž rukám se oznámení zasílají, mohou být kdykoli změněny na základě písemného oznámení, které je nutno zaslat způsobem uvedeným v tomto odstavci.</w:t>
      </w:r>
    </w:p>
    <w:p w:rsidR="00B76DB4" w:rsidRPr="006A368D" w:rsidRDefault="00976084" w:rsidP="00976084">
      <w:pPr>
        <w:pStyle w:val="Zkladntextodsazen"/>
        <w:spacing w:after="120"/>
        <w:ind w:left="425" w:hanging="425"/>
        <w:rPr>
          <w:sz w:val="20"/>
        </w:rPr>
      </w:pPr>
      <w:r>
        <w:rPr>
          <w:sz w:val="20"/>
        </w:rPr>
        <w:t>3.11</w:t>
      </w:r>
      <w:r>
        <w:rPr>
          <w:sz w:val="20"/>
        </w:rPr>
        <w:tab/>
      </w:r>
      <w:r w:rsidR="00B76DB4" w:rsidRPr="006A368D">
        <w:rPr>
          <w:sz w:val="20"/>
        </w:rPr>
        <w:t xml:space="preserve">Při provádění činností dle této Smlouvy </w:t>
      </w:r>
      <w:r w:rsidR="00B875D0">
        <w:rPr>
          <w:sz w:val="20"/>
        </w:rPr>
        <w:t>Zpracovatel</w:t>
      </w:r>
      <w:r w:rsidR="00B76DB4" w:rsidRPr="006A368D">
        <w:rPr>
          <w:sz w:val="20"/>
        </w:rPr>
        <w:t xml:space="preserve"> nejedná v zastoupení </w:t>
      </w:r>
      <w:r>
        <w:rPr>
          <w:sz w:val="20"/>
        </w:rPr>
        <w:t>Správce a není oprávněn</w:t>
      </w:r>
      <w:r w:rsidR="00B76DB4" w:rsidRPr="006A368D">
        <w:rPr>
          <w:sz w:val="20"/>
        </w:rPr>
        <w:t xml:space="preserve"> činit žádná jednání v zastoupení </w:t>
      </w:r>
      <w:r>
        <w:rPr>
          <w:sz w:val="20"/>
        </w:rPr>
        <w:t>Správce</w:t>
      </w:r>
      <w:r w:rsidR="00B76DB4" w:rsidRPr="006A368D">
        <w:rPr>
          <w:sz w:val="20"/>
        </w:rPr>
        <w:t xml:space="preserve">, zejména v zastoupení </w:t>
      </w:r>
      <w:r w:rsidR="00AD4703">
        <w:rPr>
          <w:sz w:val="20"/>
        </w:rPr>
        <w:t>Správce</w:t>
      </w:r>
      <w:r w:rsidR="00B76DB4" w:rsidRPr="006A368D">
        <w:rPr>
          <w:sz w:val="20"/>
        </w:rPr>
        <w:t xml:space="preserve"> podepisovat smluvní dokumenty anebo přijímat </w:t>
      </w:r>
      <w:r w:rsidR="00B76DB4" w:rsidRPr="00D0008F">
        <w:rPr>
          <w:sz w:val="20"/>
        </w:rPr>
        <w:t>plnění od třetích stran</w:t>
      </w:r>
      <w:r w:rsidRPr="00D0008F">
        <w:rPr>
          <w:sz w:val="20"/>
        </w:rPr>
        <w:t xml:space="preserve">, s výjimkou </w:t>
      </w:r>
      <w:r w:rsidR="00D0008F" w:rsidRPr="00D0008F">
        <w:rPr>
          <w:sz w:val="20"/>
        </w:rPr>
        <w:t>podpisu Protokolu o podání žádosti o vydání certifikátu a Smlouvy o vydání a používání certifikátu</w:t>
      </w:r>
      <w:r w:rsidR="00767E0A">
        <w:rPr>
          <w:sz w:val="20"/>
        </w:rPr>
        <w:t xml:space="preserve"> se zákazníkem/klientem/žadatelem o certifikát</w:t>
      </w:r>
      <w:r w:rsidR="00B76DB4" w:rsidRPr="00D0008F">
        <w:rPr>
          <w:sz w:val="20"/>
        </w:rPr>
        <w:t>.</w:t>
      </w:r>
    </w:p>
    <w:p w:rsidR="00B648AE" w:rsidRDefault="00976084" w:rsidP="00976084">
      <w:pPr>
        <w:pStyle w:val="Zkladntextodsazen"/>
        <w:spacing w:after="120"/>
        <w:ind w:left="425" w:hanging="425"/>
        <w:rPr>
          <w:sz w:val="20"/>
        </w:rPr>
      </w:pPr>
      <w:r>
        <w:rPr>
          <w:sz w:val="20"/>
        </w:rPr>
        <w:t>3.12</w:t>
      </w:r>
      <w:r>
        <w:rPr>
          <w:sz w:val="20"/>
        </w:rPr>
        <w:tab/>
      </w:r>
      <w:r w:rsidR="00B875D0">
        <w:rPr>
          <w:sz w:val="20"/>
        </w:rPr>
        <w:t>Zpracovatel</w:t>
      </w:r>
      <w:r w:rsidR="00B648AE" w:rsidRPr="006A368D">
        <w:rPr>
          <w:sz w:val="20"/>
        </w:rPr>
        <w:t xml:space="preserve"> se zavazuje zachovat mlčenlivost o skutečnostech, které se při své činnosti dozví a které by mohly ohrozit ekonomické zájmy, podnikatelské záměry nebo dobrou pověst </w:t>
      </w:r>
      <w:r>
        <w:rPr>
          <w:sz w:val="20"/>
        </w:rPr>
        <w:t>Správce</w:t>
      </w:r>
      <w:r w:rsidR="00B648AE" w:rsidRPr="006A368D">
        <w:rPr>
          <w:sz w:val="20"/>
        </w:rPr>
        <w:t xml:space="preserve">, a o skutečnostech, které </w:t>
      </w:r>
      <w:r w:rsidR="00B875D0">
        <w:rPr>
          <w:sz w:val="20"/>
        </w:rPr>
        <w:t>Správce</w:t>
      </w:r>
      <w:r w:rsidR="00B648AE" w:rsidRPr="006A368D">
        <w:rPr>
          <w:sz w:val="20"/>
        </w:rPr>
        <w:t xml:space="preserve"> označí za předmět obchodního tajemství nebo za důvěrnou informaci. Tato povinnost trvá i po ukončení </w:t>
      </w:r>
      <w:r>
        <w:rPr>
          <w:sz w:val="20"/>
        </w:rPr>
        <w:t xml:space="preserve">účinnosti </w:t>
      </w:r>
      <w:r w:rsidR="00B648AE" w:rsidRPr="006A368D">
        <w:rPr>
          <w:sz w:val="20"/>
        </w:rPr>
        <w:t>této Smlouvy.</w:t>
      </w:r>
    </w:p>
    <w:p w:rsidR="00192497" w:rsidRPr="00976084" w:rsidRDefault="00192497" w:rsidP="00192497">
      <w:pPr>
        <w:pStyle w:val="Default"/>
        <w:ind w:left="454" w:hanging="454"/>
        <w:jc w:val="both"/>
        <w:rPr>
          <w:rFonts w:ascii="Times New Roman" w:hAnsi="Times New Roman" w:cs="Times New Roman"/>
          <w:color w:val="auto"/>
          <w:sz w:val="20"/>
          <w:szCs w:val="20"/>
        </w:rPr>
      </w:pPr>
      <w:r w:rsidRPr="00976084">
        <w:rPr>
          <w:rFonts w:ascii="Times New Roman" w:hAnsi="Times New Roman" w:cs="Times New Roman"/>
          <w:color w:val="auto"/>
          <w:sz w:val="20"/>
          <w:szCs w:val="20"/>
        </w:rPr>
        <w:t>3.13</w:t>
      </w:r>
      <w:r w:rsidRPr="00976084">
        <w:rPr>
          <w:rFonts w:ascii="Times New Roman" w:hAnsi="Times New Roman" w:cs="Times New Roman"/>
          <w:color w:val="auto"/>
          <w:sz w:val="20"/>
          <w:szCs w:val="20"/>
        </w:rPr>
        <w:tab/>
      </w:r>
      <w:r w:rsidR="00B875D0" w:rsidRPr="00976084">
        <w:rPr>
          <w:rFonts w:ascii="Times New Roman" w:hAnsi="Times New Roman" w:cs="Times New Roman"/>
          <w:color w:val="auto"/>
          <w:sz w:val="20"/>
          <w:szCs w:val="20"/>
        </w:rPr>
        <w:t>Správce</w:t>
      </w:r>
      <w:r w:rsidRPr="00976084">
        <w:rPr>
          <w:rFonts w:ascii="Times New Roman" w:hAnsi="Times New Roman" w:cs="Times New Roman"/>
          <w:color w:val="auto"/>
          <w:sz w:val="20"/>
          <w:szCs w:val="20"/>
        </w:rPr>
        <w:t xml:space="preserve"> je povin</w:t>
      </w:r>
      <w:r w:rsidR="00976084" w:rsidRPr="00976084">
        <w:rPr>
          <w:rFonts w:ascii="Times New Roman" w:hAnsi="Times New Roman" w:cs="Times New Roman"/>
          <w:color w:val="auto"/>
          <w:sz w:val="20"/>
          <w:szCs w:val="20"/>
        </w:rPr>
        <w:t>e</w:t>
      </w:r>
      <w:r w:rsidRPr="00976084">
        <w:rPr>
          <w:rFonts w:ascii="Times New Roman" w:hAnsi="Times New Roman" w:cs="Times New Roman"/>
          <w:color w:val="auto"/>
          <w:sz w:val="20"/>
          <w:szCs w:val="20"/>
        </w:rPr>
        <w:t xml:space="preserve">n v případě, že pro plnění povinností </w:t>
      </w:r>
      <w:r w:rsidR="00B875D0" w:rsidRPr="00976084">
        <w:rPr>
          <w:rFonts w:ascii="Times New Roman" w:hAnsi="Times New Roman" w:cs="Times New Roman"/>
          <w:color w:val="auto"/>
          <w:sz w:val="20"/>
          <w:szCs w:val="20"/>
        </w:rPr>
        <w:t>Zpracovatel</w:t>
      </w:r>
      <w:r w:rsidR="00976084" w:rsidRPr="00976084">
        <w:rPr>
          <w:rFonts w:ascii="Times New Roman" w:hAnsi="Times New Roman" w:cs="Times New Roman"/>
          <w:color w:val="auto"/>
          <w:sz w:val="20"/>
          <w:szCs w:val="20"/>
        </w:rPr>
        <w:t>e</w:t>
      </w:r>
      <w:r w:rsidRPr="00976084">
        <w:rPr>
          <w:rFonts w:ascii="Times New Roman" w:hAnsi="Times New Roman" w:cs="Times New Roman"/>
          <w:color w:val="auto"/>
          <w:sz w:val="20"/>
          <w:szCs w:val="20"/>
        </w:rPr>
        <w:t xml:space="preserve"> dle této Smlouvy jsou nutné jakékoli písemné podklady, předat tyto podklady </w:t>
      </w:r>
      <w:r w:rsidR="00B875D0" w:rsidRPr="00976084">
        <w:rPr>
          <w:rFonts w:ascii="Times New Roman" w:hAnsi="Times New Roman" w:cs="Times New Roman"/>
          <w:color w:val="auto"/>
          <w:sz w:val="20"/>
          <w:szCs w:val="20"/>
        </w:rPr>
        <w:t>Zpracovatel</w:t>
      </w:r>
      <w:r w:rsidRPr="00976084">
        <w:rPr>
          <w:rFonts w:ascii="Times New Roman" w:hAnsi="Times New Roman" w:cs="Times New Roman"/>
          <w:color w:val="auto"/>
          <w:sz w:val="20"/>
          <w:szCs w:val="20"/>
        </w:rPr>
        <w:t xml:space="preserve">i bez zbytečného odkladu poté, co o to bude </w:t>
      </w:r>
      <w:r w:rsidR="00B875D0" w:rsidRPr="00976084">
        <w:rPr>
          <w:rFonts w:ascii="Times New Roman" w:hAnsi="Times New Roman" w:cs="Times New Roman"/>
          <w:color w:val="auto"/>
          <w:sz w:val="20"/>
          <w:szCs w:val="20"/>
        </w:rPr>
        <w:t>Zpracovatel</w:t>
      </w:r>
      <w:r w:rsidR="00976084" w:rsidRPr="00976084">
        <w:rPr>
          <w:rFonts w:ascii="Times New Roman" w:hAnsi="Times New Roman" w:cs="Times New Roman"/>
          <w:color w:val="auto"/>
          <w:sz w:val="20"/>
          <w:szCs w:val="20"/>
        </w:rPr>
        <w:t>em</w:t>
      </w:r>
      <w:r w:rsidRPr="00976084">
        <w:rPr>
          <w:rFonts w:ascii="Times New Roman" w:hAnsi="Times New Roman" w:cs="Times New Roman"/>
          <w:color w:val="auto"/>
          <w:sz w:val="20"/>
          <w:szCs w:val="20"/>
        </w:rPr>
        <w:t xml:space="preserve"> požádán.</w:t>
      </w:r>
    </w:p>
    <w:p w:rsidR="00192497" w:rsidRDefault="00192497" w:rsidP="00192497">
      <w:pPr>
        <w:pStyle w:val="Default"/>
        <w:ind w:left="454" w:hanging="454"/>
        <w:jc w:val="both"/>
        <w:rPr>
          <w:rFonts w:ascii="Times New Roman" w:hAnsi="Times New Roman" w:cs="Times New Roman"/>
          <w:color w:val="FF0000"/>
          <w:sz w:val="20"/>
          <w:szCs w:val="20"/>
        </w:rPr>
      </w:pPr>
    </w:p>
    <w:p w:rsidR="00192497" w:rsidRPr="00192497" w:rsidRDefault="00192497" w:rsidP="00192497">
      <w:pPr>
        <w:pStyle w:val="Default"/>
        <w:ind w:left="454" w:hanging="454"/>
        <w:jc w:val="both"/>
        <w:rPr>
          <w:rFonts w:ascii="Times New Roman" w:hAnsi="Times New Roman" w:cs="Times New Roman"/>
          <w:color w:val="FF0000"/>
          <w:sz w:val="20"/>
          <w:szCs w:val="20"/>
        </w:rPr>
      </w:pPr>
    </w:p>
    <w:p w:rsidR="00200D5C" w:rsidRPr="00192497" w:rsidRDefault="00200D5C" w:rsidP="00125D72">
      <w:pPr>
        <w:pStyle w:val="Zkladntextodsazen"/>
        <w:ind w:left="0"/>
        <w:rPr>
          <w:color w:val="FF0000"/>
          <w:sz w:val="20"/>
        </w:rPr>
      </w:pPr>
    </w:p>
    <w:p w:rsidR="00200D5C" w:rsidRPr="006A368D" w:rsidRDefault="00CA0A65" w:rsidP="00CA0A65">
      <w:pPr>
        <w:pStyle w:val="Nadpis1"/>
        <w:spacing w:after="0"/>
        <w:ind w:left="397"/>
        <w:rPr>
          <w:sz w:val="20"/>
        </w:rPr>
      </w:pPr>
      <w:r>
        <w:rPr>
          <w:sz w:val="20"/>
        </w:rPr>
        <w:t>IV.</w:t>
      </w:r>
    </w:p>
    <w:p w:rsidR="006D51D1" w:rsidRPr="006A368D" w:rsidRDefault="00200D5C" w:rsidP="00125D72">
      <w:pPr>
        <w:pStyle w:val="Nadpis1"/>
        <w:rPr>
          <w:sz w:val="20"/>
        </w:rPr>
      </w:pPr>
      <w:r w:rsidRPr="006A368D">
        <w:rPr>
          <w:sz w:val="20"/>
        </w:rPr>
        <w:t>ZÁRUKY TECHNICKÉHO A ORGANIZAČNÍHO ZABEZPEČENÍ OCHRANY OSOBNÍCH ÚDAJŮ</w:t>
      </w:r>
    </w:p>
    <w:p w:rsidR="00842CF9" w:rsidRPr="00976084" w:rsidRDefault="00842CF9" w:rsidP="00976084">
      <w:pPr>
        <w:spacing w:after="120"/>
        <w:ind w:left="288"/>
        <w:jc w:val="both"/>
        <w:rPr>
          <w:snapToGrid w:val="0"/>
          <w:vanish/>
          <w:lang w:eastAsia="cs-CZ"/>
        </w:rPr>
      </w:pPr>
    </w:p>
    <w:p w:rsidR="006D51D1" w:rsidRPr="006A368D" w:rsidRDefault="00976084" w:rsidP="00976084">
      <w:pPr>
        <w:pStyle w:val="Zkladntextodsazen"/>
        <w:spacing w:after="120"/>
        <w:ind w:left="454" w:hanging="454"/>
        <w:rPr>
          <w:sz w:val="20"/>
        </w:rPr>
      </w:pPr>
      <w:r>
        <w:rPr>
          <w:sz w:val="20"/>
        </w:rPr>
        <w:t>4.1</w:t>
      </w:r>
      <w:r>
        <w:rPr>
          <w:sz w:val="20"/>
        </w:rPr>
        <w:tab/>
      </w:r>
      <w:r w:rsidR="00B875D0">
        <w:rPr>
          <w:sz w:val="20"/>
        </w:rPr>
        <w:t>Zpracovatel</w:t>
      </w:r>
      <w:r w:rsidR="006D51D1" w:rsidRPr="006A368D">
        <w:rPr>
          <w:sz w:val="20"/>
        </w:rPr>
        <w:t xml:space="preserve"> je povin</w:t>
      </w:r>
      <w:r>
        <w:rPr>
          <w:sz w:val="20"/>
        </w:rPr>
        <w:t>e</w:t>
      </w:r>
      <w:r w:rsidR="006D51D1" w:rsidRPr="006A368D">
        <w:rPr>
          <w:sz w:val="20"/>
        </w:rPr>
        <w:t>n zajistit přiměřené technické a o</w:t>
      </w:r>
      <w:r>
        <w:rPr>
          <w:sz w:val="20"/>
        </w:rPr>
        <w:t>rganizační zabezpečení ochrany O</w:t>
      </w:r>
      <w:r w:rsidR="006D51D1" w:rsidRPr="006A368D">
        <w:rPr>
          <w:sz w:val="20"/>
        </w:rPr>
        <w:t>sobních údajů a přijmout taková opatření, aby nemohlo dojít k neoprávněnému nebo nahodilému přístupu k </w:t>
      </w:r>
      <w:r w:rsidR="00AC5A54">
        <w:rPr>
          <w:sz w:val="20"/>
        </w:rPr>
        <w:t>O</w:t>
      </w:r>
      <w:r w:rsidR="006D51D1" w:rsidRPr="006A368D">
        <w:rPr>
          <w:sz w:val="20"/>
        </w:rPr>
        <w:t xml:space="preserve">sobním údajům, k jejich změně, zničení či ztrátě, neoprávněným přenosům, zpracování, jakož i k jinému zneužití těchto </w:t>
      </w:r>
      <w:r w:rsidR="00AC5A54">
        <w:rPr>
          <w:sz w:val="20"/>
        </w:rPr>
        <w:t>O</w:t>
      </w:r>
      <w:r w:rsidR="006D51D1" w:rsidRPr="006A368D">
        <w:rPr>
          <w:sz w:val="20"/>
        </w:rPr>
        <w:t>sobních údajů.</w:t>
      </w:r>
    </w:p>
    <w:p w:rsidR="006D51D1" w:rsidRPr="006A368D" w:rsidRDefault="00976084" w:rsidP="00976084">
      <w:pPr>
        <w:pStyle w:val="Zkladntextodsazen"/>
        <w:spacing w:after="120"/>
        <w:ind w:left="454" w:hanging="454"/>
        <w:rPr>
          <w:sz w:val="20"/>
        </w:rPr>
      </w:pPr>
      <w:r>
        <w:rPr>
          <w:sz w:val="20"/>
        </w:rPr>
        <w:t>4.2</w:t>
      </w:r>
      <w:r>
        <w:rPr>
          <w:sz w:val="20"/>
        </w:rPr>
        <w:tab/>
      </w:r>
      <w:r w:rsidR="00B875D0">
        <w:rPr>
          <w:sz w:val="20"/>
        </w:rPr>
        <w:t>Zpracovatel</w:t>
      </w:r>
      <w:r w:rsidR="00990518" w:rsidRPr="006A368D">
        <w:rPr>
          <w:sz w:val="20"/>
        </w:rPr>
        <w:t xml:space="preserve"> se zavazuje chránit </w:t>
      </w:r>
      <w:r w:rsidR="00AC5A54">
        <w:rPr>
          <w:sz w:val="20"/>
        </w:rPr>
        <w:t>O</w:t>
      </w:r>
      <w:r w:rsidR="00990518" w:rsidRPr="006A368D">
        <w:rPr>
          <w:sz w:val="20"/>
        </w:rPr>
        <w:t xml:space="preserve">sobní údaje před přístupem neoprávněných osob zamezením přístupu neoprávněných osob do prostor, v nichž </w:t>
      </w:r>
      <w:r w:rsidR="00B875D0">
        <w:rPr>
          <w:sz w:val="20"/>
        </w:rPr>
        <w:t>Zpracovatel</w:t>
      </w:r>
      <w:r w:rsidR="00990518" w:rsidRPr="006A368D">
        <w:rPr>
          <w:sz w:val="20"/>
        </w:rPr>
        <w:t xml:space="preserve"> poskytuje své služby </w:t>
      </w:r>
      <w:r w:rsidR="00DB63A2" w:rsidRPr="006A368D">
        <w:rPr>
          <w:sz w:val="20"/>
        </w:rPr>
        <w:t xml:space="preserve">podle této </w:t>
      </w:r>
      <w:r w:rsidR="0010552E" w:rsidRPr="006A368D">
        <w:rPr>
          <w:sz w:val="20"/>
        </w:rPr>
        <w:t>S</w:t>
      </w:r>
      <w:r w:rsidR="00990518" w:rsidRPr="006A368D">
        <w:rPr>
          <w:sz w:val="20"/>
        </w:rPr>
        <w:t>mlouv</w:t>
      </w:r>
      <w:r w:rsidR="00DB63A2" w:rsidRPr="006A368D">
        <w:rPr>
          <w:sz w:val="20"/>
        </w:rPr>
        <w:t>y</w:t>
      </w:r>
      <w:r w:rsidR="00E45628" w:rsidRPr="006A368D">
        <w:rPr>
          <w:sz w:val="20"/>
        </w:rPr>
        <w:t>.</w:t>
      </w:r>
    </w:p>
    <w:p w:rsidR="0010552E" w:rsidRPr="006A368D" w:rsidRDefault="00976084" w:rsidP="00976084">
      <w:pPr>
        <w:pStyle w:val="Zkladntextodsazen"/>
        <w:spacing w:after="120"/>
        <w:ind w:left="454" w:hanging="454"/>
        <w:rPr>
          <w:sz w:val="20"/>
        </w:rPr>
      </w:pPr>
      <w:r>
        <w:rPr>
          <w:sz w:val="20"/>
        </w:rPr>
        <w:t>4.3</w:t>
      </w:r>
      <w:r>
        <w:rPr>
          <w:sz w:val="20"/>
        </w:rPr>
        <w:tab/>
      </w:r>
      <w:r w:rsidR="00B875D0">
        <w:rPr>
          <w:sz w:val="20"/>
        </w:rPr>
        <w:t>Zpracovatel</w:t>
      </w:r>
      <w:r w:rsidR="0010552E" w:rsidRPr="006A368D">
        <w:rPr>
          <w:sz w:val="20"/>
        </w:rPr>
        <w:t xml:space="preserve"> se zavazuje zajistit mlčenlivost svých zaměstnanců, kteří pří výkonu své činnosti přichází do styku s </w:t>
      </w:r>
      <w:r w:rsidR="00AC5A54">
        <w:rPr>
          <w:sz w:val="20"/>
        </w:rPr>
        <w:t>O</w:t>
      </w:r>
      <w:r w:rsidR="0010552E" w:rsidRPr="006A368D">
        <w:rPr>
          <w:sz w:val="20"/>
        </w:rPr>
        <w:t>sobními údaji podle této Smlouvy</w:t>
      </w:r>
      <w:r w:rsidR="00FD45B5">
        <w:rPr>
          <w:sz w:val="20"/>
        </w:rPr>
        <w:t xml:space="preserve">, a aby se na jiné osoby, které se podílejí na zpracování Osobních údajů, </w:t>
      </w:r>
      <w:r w:rsidR="00FD45B5" w:rsidRPr="00916125">
        <w:rPr>
          <w:sz w:val="20"/>
        </w:rPr>
        <w:t>vztahovala zákonná povinnost mlčenlivosti</w:t>
      </w:r>
      <w:r w:rsidR="0010552E" w:rsidRPr="006A368D">
        <w:rPr>
          <w:sz w:val="20"/>
        </w:rPr>
        <w:t>, v souladu se ZOOÚ</w:t>
      </w:r>
      <w:r w:rsidR="00842CF9" w:rsidRPr="006A368D">
        <w:rPr>
          <w:sz w:val="20"/>
        </w:rPr>
        <w:t xml:space="preserve"> a Nařízením</w:t>
      </w:r>
      <w:r w:rsidR="0010552E" w:rsidRPr="006A368D">
        <w:rPr>
          <w:sz w:val="20"/>
        </w:rPr>
        <w:t>.</w:t>
      </w:r>
    </w:p>
    <w:p w:rsidR="00822502" w:rsidRPr="006A368D" w:rsidRDefault="00976084" w:rsidP="00976084">
      <w:pPr>
        <w:pStyle w:val="Zkladntextodsazen"/>
        <w:spacing w:after="120"/>
        <w:ind w:left="454" w:hanging="454"/>
        <w:rPr>
          <w:sz w:val="20"/>
        </w:rPr>
      </w:pPr>
      <w:r>
        <w:rPr>
          <w:sz w:val="20"/>
        </w:rPr>
        <w:t>4.4</w:t>
      </w:r>
      <w:r>
        <w:rPr>
          <w:sz w:val="20"/>
        </w:rPr>
        <w:tab/>
      </w:r>
      <w:r w:rsidR="00B875D0">
        <w:rPr>
          <w:sz w:val="20"/>
        </w:rPr>
        <w:t>Zpracovatel</w:t>
      </w:r>
      <w:r w:rsidR="00822502" w:rsidRPr="006A368D">
        <w:rPr>
          <w:sz w:val="20"/>
        </w:rPr>
        <w:t xml:space="preserve"> se zavazuje zajistit, aby </w:t>
      </w:r>
      <w:r w:rsidR="00AC5A54">
        <w:rPr>
          <w:sz w:val="20"/>
        </w:rPr>
        <w:t>O</w:t>
      </w:r>
      <w:r w:rsidR="00822502" w:rsidRPr="006A368D">
        <w:rPr>
          <w:sz w:val="20"/>
        </w:rPr>
        <w:t>sobní údaje předané j</w:t>
      </w:r>
      <w:r>
        <w:rPr>
          <w:sz w:val="20"/>
        </w:rPr>
        <w:t>emu Subjektem údajů či Správcem</w:t>
      </w:r>
      <w:r w:rsidR="00822502" w:rsidRPr="006A368D">
        <w:rPr>
          <w:sz w:val="20"/>
        </w:rPr>
        <w:t xml:space="preserve"> byly chráněny v souladu se ZOOÚ</w:t>
      </w:r>
      <w:r w:rsidR="00842CF9" w:rsidRPr="006A368D">
        <w:rPr>
          <w:sz w:val="20"/>
        </w:rPr>
        <w:t xml:space="preserve"> a Nařízením</w:t>
      </w:r>
      <w:r w:rsidR="00822502" w:rsidRPr="006A368D">
        <w:rPr>
          <w:sz w:val="20"/>
        </w:rPr>
        <w:t>.</w:t>
      </w:r>
    </w:p>
    <w:p w:rsidR="00A427AC" w:rsidRPr="006A368D" w:rsidRDefault="00976084" w:rsidP="00976084">
      <w:pPr>
        <w:pStyle w:val="Zkladntextodsazen"/>
        <w:spacing w:after="120"/>
        <w:ind w:left="454" w:hanging="454"/>
        <w:rPr>
          <w:sz w:val="20"/>
        </w:rPr>
      </w:pPr>
      <w:r>
        <w:rPr>
          <w:sz w:val="20"/>
        </w:rPr>
        <w:t>4.5</w:t>
      </w:r>
      <w:r>
        <w:rPr>
          <w:sz w:val="20"/>
        </w:rPr>
        <w:tab/>
      </w:r>
      <w:r w:rsidR="00B875D0">
        <w:rPr>
          <w:sz w:val="20"/>
        </w:rPr>
        <w:t>Zpracovatel</w:t>
      </w:r>
      <w:r w:rsidR="00A427AC" w:rsidRPr="006A368D">
        <w:rPr>
          <w:sz w:val="20"/>
        </w:rPr>
        <w:t xml:space="preserve"> </w:t>
      </w:r>
      <w:r>
        <w:rPr>
          <w:sz w:val="20"/>
        </w:rPr>
        <w:t>je povinen</w:t>
      </w:r>
      <w:r w:rsidR="00A427AC" w:rsidRPr="006A368D">
        <w:rPr>
          <w:sz w:val="20"/>
        </w:rPr>
        <w:t xml:space="preserve"> Osobní údaje uchovávat v náležitě zabezpečených objektech a místnostech a o pohybu písemných dokumentů obsahujících Osobní údaje bude </w:t>
      </w:r>
      <w:r w:rsidR="00B875D0">
        <w:rPr>
          <w:sz w:val="20"/>
        </w:rPr>
        <w:t>Zpracovatel</w:t>
      </w:r>
      <w:r w:rsidR="00A427AC" w:rsidRPr="006A368D">
        <w:rPr>
          <w:sz w:val="20"/>
        </w:rPr>
        <w:t xml:space="preserve"> vést řádnou evidenci.</w:t>
      </w:r>
    </w:p>
    <w:p w:rsidR="00822502" w:rsidRPr="006A368D" w:rsidRDefault="00976084" w:rsidP="00976084">
      <w:pPr>
        <w:pStyle w:val="Zkladntextodsazen"/>
        <w:spacing w:after="120"/>
        <w:ind w:left="454" w:hanging="454"/>
        <w:rPr>
          <w:sz w:val="20"/>
        </w:rPr>
      </w:pPr>
      <w:r>
        <w:rPr>
          <w:sz w:val="20"/>
        </w:rPr>
        <w:t>4.6</w:t>
      </w:r>
      <w:r>
        <w:rPr>
          <w:sz w:val="20"/>
        </w:rPr>
        <w:tab/>
      </w:r>
      <w:r w:rsidR="00B875D0">
        <w:rPr>
          <w:sz w:val="20"/>
        </w:rPr>
        <w:t>Zpracovatel</w:t>
      </w:r>
      <w:r w:rsidR="00822502" w:rsidRPr="006A368D">
        <w:rPr>
          <w:sz w:val="20"/>
        </w:rPr>
        <w:t xml:space="preserve"> se zavazuje provádět činnost dle této Smlouvy osobně, resp. prostřednictvím svých důvěryhodných zaměstnanců; důvěryhodným zaměstnancem se rozumí osoba bez záznamu v trestním rejstříku a s důvěryhodnými referencemi o předchozím profesním působení. </w:t>
      </w:r>
    </w:p>
    <w:p w:rsidR="00822502" w:rsidRPr="00F137F2" w:rsidRDefault="00976084" w:rsidP="00976084">
      <w:pPr>
        <w:pStyle w:val="Zkladntextodsazen"/>
        <w:spacing w:after="120"/>
        <w:ind w:left="454" w:hanging="454"/>
        <w:rPr>
          <w:sz w:val="20"/>
        </w:rPr>
      </w:pPr>
      <w:r>
        <w:rPr>
          <w:sz w:val="20"/>
        </w:rPr>
        <w:t>4.7</w:t>
      </w:r>
      <w:r>
        <w:rPr>
          <w:sz w:val="20"/>
        </w:rPr>
        <w:tab/>
      </w:r>
      <w:r w:rsidR="00822502" w:rsidRPr="006A368D">
        <w:rPr>
          <w:sz w:val="20"/>
        </w:rPr>
        <w:t xml:space="preserve">Bez předchozího </w:t>
      </w:r>
      <w:r w:rsidR="00842CF9" w:rsidRPr="006A368D">
        <w:rPr>
          <w:sz w:val="20"/>
        </w:rPr>
        <w:t xml:space="preserve">konkrétního nebo obecného </w:t>
      </w:r>
      <w:r w:rsidR="00822502" w:rsidRPr="006A368D">
        <w:rPr>
          <w:sz w:val="20"/>
        </w:rPr>
        <w:t xml:space="preserve">písemného souhlasu </w:t>
      </w:r>
      <w:r>
        <w:rPr>
          <w:sz w:val="20"/>
        </w:rPr>
        <w:t>Správce</w:t>
      </w:r>
      <w:r w:rsidR="00822502" w:rsidRPr="006A368D">
        <w:rPr>
          <w:sz w:val="20"/>
        </w:rPr>
        <w:t xml:space="preserve"> </w:t>
      </w:r>
      <w:r w:rsidR="00B875D0">
        <w:rPr>
          <w:sz w:val="20"/>
        </w:rPr>
        <w:t>Zpracovatel</w:t>
      </w:r>
      <w:r w:rsidR="00822502" w:rsidRPr="006A368D">
        <w:rPr>
          <w:sz w:val="20"/>
        </w:rPr>
        <w:t xml:space="preserve"> nesdělí </w:t>
      </w:r>
      <w:r w:rsidR="00AC5A54">
        <w:rPr>
          <w:sz w:val="20"/>
        </w:rPr>
        <w:t>O</w:t>
      </w:r>
      <w:r w:rsidR="00822502" w:rsidRPr="006A368D">
        <w:rPr>
          <w:sz w:val="20"/>
        </w:rPr>
        <w:t xml:space="preserve">sobní údaje obdržené od </w:t>
      </w:r>
      <w:r>
        <w:rPr>
          <w:sz w:val="20"/>
        </w:rPr>
        <w:t>Subjektu údajů či od Správce</w:t>
      </w:r>
      <w:r w:rsidR="00822502" w:rsidRPr="006A368D">
        <w:rPr>
          <w:sz w:val="20"/>
        </w:rPr>
        <w:t xml:space="preserve"> žádné třetí osobě a nepoužije žádnou třetí osobu pro plnění jejích povinností podle této Smlouvy. Pokud s předchozím </w:t>
      </w:r>
      <w:r w:rsidR="00822502" w:rsidRPr="00F137F2">
        <w:rPr>
          <w:sz w:val="20"/>
        </w:rPr>
        <w:t xml:space="preserve">písemným souhlasem </w:t>
      </w:r>
      <w:r w:rsidR="00B875D0">
        <w:rPr>
          <w:sz w:val="20"/>
        </w:rPr>
        <w:t>Zpracovatel</w:t>
      </w:r>
      <w:r w:rsidR="00822502" w:rsidRPr="00F137F2">
        <w:rPr>
          <w:sz w:val="20"/>
        </w:rPr>
        <w:t xml:space="preserve"> použije třetí osobu pro plnění jejích povinností podle této Smlouvy, učiní tak pouze na základě </w:t>
      </w:r>
      <w:r w:rsidR="006A271A" w:rsidRPr="00F137F2">
        <w:rPr>
          <w:sz w:val="20"/>
        </w:rPr>
        <w:t xml:space="preserve">takové </w:t>
      </w:r>
      <w:r w:rsidR="00822502" w:rsidRPr="00F137F2">
        <w:rPr>
          <w:sz w:val="20"/>
        </w:rPr>
        <w:t>písemné smlouvy uzavřené s</w:t>
      </w:r>
      <w:r w:rsidR="006A271A" w:rsidRPr="00F137F2">
        <w:rPr>
          <w:sz w:val="20"/>
        </w:rPr>
        <w:t xml:space="preserve"> touto </w:t>
      </w:r>
      <w:r w:rsidR="00822502" w:rsidRPr="00F137F2">
        <w:rPr>
          <w:sz w:val="20"/>
        </w:rPr>
        <w:t xml:space="preserve">třetí osobou, </w:t>
      </w:r>
      <w:r w:rsidR="006A271A" w:rsidRPr="00F137F2">
        <w:rPr>
          <w:sz w:val="20"/>
        </w:rPr>
        <w:t xml:space="preserve">která zajistí, že plnění povinností </w:t>
      </w:r>
      <w:r w:rsidR="00B875D0">
        <w:rPr>
          <w:sz w:val="20"/>
        </w:rPr>
        <w:t>Zpracovatel</w:t>
      </w:r>
      <w:r>
        <w:rPr>
          <w:sz w:val="20"/>
        </w:rPr>
        <w:t>e</w:t>
      </w:r>
      <w:r w:rsidR="006A271A" w:rsidRPr="00F137F2">
        <w:rPr>
          <w:sz w:val="20"/>
        </w:rPr>
        <w:t xml:space="preserve"> z této Smlouvy pomocí této třetí osoby bude v souladu se ZOOÚ</w:t>
      </w:r>
      <w:r w:rsidR="00B648AE" w:rsidRPr="00F137F2">
        <w:rPr>
          <w:sz w:val="20"/>
        </w:rPr>
        <w:t>, Nařízením</w:t>
      </w:r>
      <w:r w:rsidR="00236793" w:rsidRPr="00F137F2">
        <w:rPr>
          <w:sz w:val="20"/>
        </w:rPr>
        <w:t>, Zákonem o zpracování OÚ</w:t>
      </w:r>
      <w:r w:rsidR="00B648AE" w:rsidRPr="00F137F2">
        <w:rPr>
          <w:sz w:val="20"/>
        </w:rPr>
        <w:t xml:space="preserve"> a touto Smlouvou</w:t>
      </w:r>
      <w:r w:rsidR="006A271A" w:rsidRPr="00F137F2">
        <w:rPr>
          <w:sz w:val="20"/>
        </w:rPr>
        <w:t xml:space="preserve">. </w:t>
      </w:r>
      <w:r w:rsidR="00B875D0">
        <w:rPr>
          <w:sz w:val="20"/>
        </w:rPr>
        <w:t>Zpracovatel</w:t>
      </w:r>
      <w:r w:rsidR="006A271A" w:rsidRPr="00F137F2">
        <w:rPr>
          <w:sz w:val="20"/>
        </w:rPr>
        <w:t xml:space="preserve"> bude vůči </w:t>
      </w:r>
      <w:r>
        <w:rPr>
          <w:sz w:val="20"/>
        </w:rPr>
        <w:t>Správci</w:t>
      </w:r>
      <w:r w:rsidR="006A271A" w:rsidRPr="00F137F2">
        <w:rPr>
          <w:sz w:val="20"/>
        </w:rPr>
        <w:t xml:space="preserve"> plně odpovědn</w:t>
      </w:r>
      <w:r>
        <w:rPr>
          <w:sz w:val="20"/>
        </w:rPr>
        <w:t>ý</w:t>
      </w:r>
      <w:r w:rsidR="006A271A" w:rsidRPr="00F137F2">
        <w:rPr>
          <w:sz w:val="20"/>
        </w:rPr>
        <w:t xml:space="preserve"> za plnění povinností</w:t>
      </w:r>
      <w:r w:rsidR="00C77688" w:rsidRPr="00F137F2">
        <w:rPr>
          <w:sz w:val="20"/>
        </w:rPr>
        <w:t xml:space="preserve"> vyplývajících z této Smlouvy</w:t>
      </w:r>
      <w:r w:rsidR="006A271A" w:rsidRPr="00F137F2">
        <w:rPr>
          <w:sz w:val="20"/>
        </w:rPr>
        <w:t xml:space="preserve">, které </w:t>
      </w:r>
      <w:r w:rsidR="00B875D0">
        <w:rPr>
          <w:sz w:val="20"/>
        </w:rPr>
        <w:t>Zpracovatel</w:t>
      </w:r>
      <w:r w:rsidR="006A271A" w:rsidRPr="00F137F2">
        <w:rPr>
          <w:sz w:val="20"/>
        </w:rPr>
        <w:t xml:space="preserve"> plní prostřednictvím třetí osoby. </w:t>
      </w:r>
      <w:r w:rsidR="00B648AE" w:rsidRPr="00F137F2">
        <w:rPr>
          <w:sz w:val="20"/>
        </w:rPr>
        <w:t xml:space="preserve">V případě obecného písemného povolení </w:t>
      </w:r>
      <w:r w:rsidR="00B875D0">
        <w:rPr>
          <w:sz w:val="20"/>
        </w:rPr>
        <w:t>Zpracovatel</w:t>
      </w:r>
      <w:r w:rsidR="00B648AE" w:rsidRPr="00F137F2">
        <w:rPr>
          <w:sz w:val="20"/>
        </w:rPr>
        <w:t xml:space="preserve"> informuje </w:t>
      </w:r>
      <w:r>
        <w:rPr>
          <w:sz w:val="20"/>
        </w:rPr>
        <w:t>Správce</w:t>
      </w:r>
      <w:r w:rsidR="00B648AE" w:rsidRPr="00F137F2">
        <w:rPr>
          <w:sz w:val="20"/>
        </w:rPr>
        <w:t xml:space="preserve"> o veškerých zamýšlených změnách týkajících se přijetí třetích osob jako dalších zpracovatelů (dále jen </w:t>
      </w:r>
      <w:r w:rsidR="0027035E" w:rsidRPr="00F137F2">
        <w:rPr>
          <w:sz w:val="20"/>
        </w:rPr>
        <w:t>„</w:t>
      </w:r>
      <w:r w:rsidR="00B648AE" w:rsidRPr="00F137F2">
        <w:rPr>
          <w:b/>
          <w:sz w:val="20"/>
        </w:rPr>
        <w:t>Další zpracovatel</w:t>
      </w:r>
      <w:r w:rsidR="00B648AE" w:rsidRPr="00F137F2">
        <w:rPr>
          <w:sz w:val="20"/>
        </w:rPr>
        <w:t>”) nebo jejich nahrazení a poskytne tak Správci příležitost vyslovit vůči těmto změnám námitky</w:t>
      </w:r>
      <w:r w:rsidR="00C83F9D" w:rsidRPr="00F137F2">
        <w:rPr>
          <w:sz w:val="20"/>
        </w:rPr>
        <w:t xml:space="preserve">. Pokud Zpracovatel zapojí Dalšího zpracovatele dle tohoto článku před </w:t>
      </w:r>
      <w:r w:rsidR="00EB2611" w:rsidRPr="00F137F2">
        <w:rPr>
          <w:sz w:val="20"/>
        </w:rPr>
        <w:t>datem uvedeným v</w:t>
      </w:r>
      <w:r>
        <w:rPr>
          <w:sz w:val="20"/>
        </w:rPr>
        <w:t xml:space="preserve"> odst. </w:t>
      </w:r>
      <w:fldSimple w:instr=" REF _Ref456912401 \r \h  \* MERGEFORMAT ">
        <w:r w:rsidR="000062CF" w:rsidRPr="000062CF">
          <w:rPr>
            <w:sz w:val="20"/>
          </w:rPr>
          <w:t>0</w:t>
        </w:r>
      </w:fldSimple>
      <w:r w:rsidR="00EB2611" w:rsidRPr="00F137F2">
        <w:rPr>
          <w:sz w:val="20"/>
        </w:rPr>
        <w:t xml:space="preserve"> této </w:t>
      </w:r>
      <w:r w:rsidR="00EB2611" w:rsidRPr="00F137F2">
        <w:rPr>
          <w:sz w:val="20"/>
        </w:rPr>
        <w:lastRenderedPageBreak/>
        <w:t>Smlouvy</w:t>
      </w:r>
      <w:r w:rsidR="00C83F9D" w:rsidRPr="00F137F2">
        <w:rPr>
          <w:sz w:val="20"/>
        </w:rPr>
        <w:t xml:space="preserve">, musí Správce uzavřít s Dalším zpracovatelem písemnou smlouvu o zpracování </w:t>
      </w:r>
      <w:r>
        <w:rPr>
          <w:sz w:val="20"/>
        </w:rPr>
        <w:t xml:space="preserve">a ochraně </w:t>
      </w:r>
      <w:r w:rsidR="00C83F9D" w:rsidRPr="00F137F2">
        <w:rPr>
          <w:sz w:val="20"/>
        </w:rPr>
        <w:t>osobních údajů v souladu s § 6 ZOOÚ.</w:t>
      </w:r>
    </w:p>
    <w:p w:rsidR="007E2387" w:rsidRPr="006A368D" w:rsidRDefault="00976084" w:rsidP="00976084">
      <w:pPr>
        <w:pStyle w:val="Zkladntextodsazen"/>
        <w:spacing w:after="120"/>
        <w:ind w:left="454" w:hanging="454"/>
        <w:rPr>
          <w:sz w:val="20"/>
        </w:rPr>
      </w:pPr>
      <w:r>
        <w:rPr>
          <w:sz w:val="20"/>
        </w:rPr>
        <w:t>4.8</w:t>
      </w:r>
      <w:r>
        <w:rPr>
          <w:sz w:val="20"/>
        </w:rPr>
        <w:tab/>
      </w:r>
      <w:r w:rsidR="00B875D0">
        <w:rPr>
          <w:sz w:val="20"/>
        </w:rPr>
        <w:t>Zpracovatel</w:t>
      </w:r>
      <w:r w:rsidR="007E2387" w:rsidRPr="00F137F2">
        <w:rPr>
          <w:sz w:val="20"/>
        </w:rPr>
        <w:t xml:space="preserve"> prohlašuje</w:t>
      </w:r>
      <w:r w:rsidR="00B648AE" w:rsidRPr="00F137F2">
        <w:rPr>
          <w:sz w:val="20"/>
        </w:rPr>
        <w:t xml:space="preserve"> a zavazuje se</w:t>
      </w:r>
      <w:r w:rsidR="007E2387" w:rsidRPr="00F137F2">
        <w:rPr>
          <w:sz w:val="20"/>
        </w:rPr>
        <w:t xml:space="preserve">, že předané </w:t>
      </w:r>
      <w:r w:rsidR="00AC5A54" w:rsidRPr="00F137F2">
        <w:rPr>
          <w:sz w:val="20"/>
        </w:rPr>
        <w:t>O</w:t>
      </w:r>
      <w:r w:rsidR="007E2387" w:rsidRPr="00F137F2">
        <w:rPr>
          <w:sz w:val="20"/>
        </w:rPr>
        <w:t xml:space="preserve">sobní údaje jako celek budou k dispozici pouze přesně vymezené skupině zaměstnanců </w:t>
      </w:r>
      <w:r w:rsidR="00B875D0">
        <w:rPr>
          <w:sz w:val="20"/>
        </w:rPr>
        <w:t>Zpracovatel</w:t>
      </w:r>
      <w:r>
        <w:rPr>
          <w:sz w:val="20"/>
        </w:rPr>
        <w:t>e</w:t>
      </w:r>
      <w:r w:rsidR="007E2387" w:rsidRPr="00F137F2">
        <w:rPr>
          <w:sz w:val="20"/>
        </w:rPr>
        <w:t xml:space="preserve">, kteří se podílejí na plnění Účelu a jejichž účast na plnění Účelu je přesně definována a dokumentována. Jednotliví zaměstnanci pak budou dostávat </w:t>
      </w:r>
      <w:r w:rsidR="00AC5A54" w:rsidRPr="00F137F2">
        <w:rPr>
          <w:sz w:val="20"/>
        </w:rPr>
        <w:t>pouze ty O</w:t>
      </w:r>
      <w:r w:rsidR="007E2387" w:rsidRPr="00F137F2">
        <w:rPr>
          <w:sz w:val="20"/>
        </w:rPr>
        <w:t xml:space="preserve">sobní údaje, které jsou nezbytné pro zajištění jejich podílu na činnostech </w:t>
      </w:r>
      <w:r w:rsidR="00B875D0">
        <w:rPr>
          <w:sz w:val="20"/>
        </w:rPr>
        <w:t>Zpracovatel</w:t>
      </w:r>
      <w:r>
        <w:rPr>
          <w:sz w:val="20"/>
        </w:rPr>
        <w:t>e</w:t>
      </w:r>
      <w:r w:rsidR="007E2387" w:rsidRPr="00F137F2">
        <w:rPr>
          <w:sz w:val="20"/>
        </w:rPr>
        <w:t xml:space="preserve"> podle</w:t>
      </w:r>
      <w:r w:rsidR="007E2387" w:rsidRPr="006A368D">
        <w:rPr>
          <w:sz w:val="20"/>
        </w:rPr>
        <w:t xml:space="preserve"> této </w:t>
      </w:r>
      <w:r w:rsidR="00B80434">
        <w:rPr>
          <w:sz w:val="20"/>
        </w:rPr>
        <w:t>S</w:t>
      </w:r>
      <w:r w:rsidR="007E2387" w:rsidRPr="006A368D">
        <w:rPr>
          <w:sz w:val="20"/>
        </w:rPr>
        <w:t xml:space="preserve">mlouvy. Osobní údaje budou uloženy způsobem, který zabrání přístupu nepovolaných osob k nim. Úplný seznam všech zaměstnanců </w:t>
      </w:r>
      <w:r w:rsidR="00B875D0">
        <w:rPr>
          <w:sz w:val="20"/>
        </w:rPr>
        <w:t>Zpracovatel</w:t>
      </w:r>
      <w:r>
        <w:rPr>
          <w:sz w:val="20"/>
        </w:rPr>
        <w:t>em</w:t>
      </w:r>
      <w:r w:rsidR="007E2387" w:rsidRPr="006A368D">
        <w:rPr>
          <w:sz w:val="20"/>
        </w:rPr>
        <w:t xml:space="preserve"> s přístupem k</w:t>
      </w:r>
      <w:r>
        <w:rPr>
          <w:sz w:val="20"/>
        </w:rPr>
        <w:t> Subjekt</w:t>
      </w:r>
      <w:r w:rsidR="00971400">
        <w:rPr>
          <w:sz w:val="20"/>
        </w:rPr>
        <w:t>ů</w:t>
      </w:r>
      <w:r>
        <w:rPr>
          <w:sz w:val="20"/>
        </w:rPr>
        <w:t>m údajů či Správcem</w:t>
      </w:r>
      <w:r w:rsidR="007E2387" w:rsidRPr="006A368D">
        <w:rPr>
          <w:sz w:val="20"/>
        </w:rPr>
        <w:t xml:space="preserve"> předaným </w:t>
      </w:r>
      <w:r w:rsidR="00AC5A54">
        <w:rPr>
          <w:sz w:val="20"/>
        </w:rPr>
        <w:t>O</w:t>
      </w:r>
      <w:r w:rsidR="007E2387" w:rsidRPr="006A368D">
        <w:rPr>
          <w:sz w:val="20"/>
        </w:rPr>
        <w:t>sobním údajům, včetně jejich podílu na jednotlivých činnostech</w:t>
      </w:r>
      <w:r>
        <w:rPr>
          <w:sz w:val="20"/>
        </w:rPr>
        <w:t>,</w:t>
      </w:r>
      <w:r w:rsidR="007E2387" w:rsidRPr="006A368D">
        <w:rPr>
          <w:sz w:val="20"/>
        </w:rPr>
        <w:t xml:space="preserve"> </w:t>
      </w:r>
      <w:r w:rsidR="00971400">
        <w:rPr>
          <w:sz w:val="20"/>
        </w:rPr>
        <w:t>eviduje Správce</w:t>
      </w:r>
      <w:r w:rsidR="007E2387" w:rsidRPr="006A368D">
        <w:rPr>
          <w:sz w:val="20"/>
        </w:rPr>
        <w:t xml:space="preserve"> společně se záznamy o jejich poučení o režimu nakládání s těmito </w:t>
      </w:r>
      <w:r w:rsidR="00AC5A54">
        <w:rPr>
          <w:sz w:val="20"/>
        </w:rPr>
        <w:t>O</w:t>
      </w:r>
      <w:r w:rsidR="007E2387" w:rsidRPr="006A368D">
        <w:rPr>
          <w:sz w:val="20"/>
        </w:rPr>
        <w:t>sobními údaji.</w:t>
      </w:r>
    </w:p>
    <w:p w:rsidR="00A1289A" w:rsidRPr="00F262CC" w:rsidRDefault="00976084" w:rsidP="00976084">
      <w:pPr>
        <w:pStyle w:val="Zkladntextodsazen"/>
        <w:spacing w:after="120"/>
        <w:ind w:left="454" w:hanging="454"/>
        <w:rPr>
          <w:sz w:val="20"/>
        </w:rPr>
      </w:pPr>
      <w:r>
        <w:rPr>
          <w:sz w:val="20"/>
        </w:rPr>
        <w:t>4.9</w:t>
      </w:r>
      <w:r>
        <w:rPr>
          <w:sz w:val="20"/>
        </w:rPr>
        <w:tab/>
      </w:r>
      <w:r w:rsidR="00A1289A" w:rsidRPr="00F262CC">
        <w:rPr>
          <w:sz w:val="20"/>
        </w:rPr>
        <w:t xml:space="preserve">Osobní údaje v elektronické podobě </w:t>
      </w:r>
      <w:r w:rsidR="00B875D0">
        <w:rPr>
          <w:sz w:val="20"/>
        </w:rPr>
        <w:t>Zpracovatel</w:t>
      </w:r>
      <w:r w:rsidR="00F46159" w:rsidRPr="00F262CC">
        <w:rPr>
          <w:sz w:val="20"/>
        </w:rPr>
        <w:t xml:space="preserve"> </w:t>
      </w:r>
      <w:r w:rsidR="00502FFB">
        <w:rPr>
          <w:sz w:val="20"/>
        </w:rPr>
        <w:t>ne</w:t>
      </w:r>
      <w:r w:rsidR="00A1289A" w:rsidRPr="00F262CC">
        <w:rPr>
          <w:sz w:val="20"/>
        </w:rPr>
        <w:t>uchováv</w:t>
      </w:r>
      <w:r w:rsidR="00502FFB">
        <w:rPr>
          <w:sz w:val="20"/>
        </w:rPr>
        <w:t>á</w:t>
      </w:r>
      <w:r w:rsidR="00A1289A" w:rsidRPr="00F262CC">
        <w:rPr>
          <w:sz w:val="20"/>
        </w:rPr>
        <w:t xml:space="preserve"> na nosičích dat, </w:t>
      </w:r>
      <w:r w:rsidR="00502FFB">
        <w:rPr>
          <w:sz w:val="20"/>
        </w:rPr>
        <w:t xml:space="preserve">veškerá komunikace včetně šifrování dat při přenosu a uchovávání je zajištěna programovým vybavení </w:t>
      </w:r>
      <w:r w:rsidR="002D3303">
        <w:rPr>
          <w:sz w:val="20"/>
        </w:rPr>
        <w:t>R</w:t>
      </w:r>
      <w:r w:rsidR="00502FFB">
        <w:rPr>
          <w:sz w:val="20"/>
        </w:rPr>
        <w:t>egistrační autority</w:t>
      </w:r>
      <w:r w:rsidR="002D3303">
        <w:rPr>
          <w:sz w:val="20"/>
        </w:rPr>
        <w:t xml:space="preserve"> u Správce, který zajišťuje </w:t>
      </w:r>
      <w:r w:rsidR="00A1289A" w:rsidRPr="00F262CC">
        <w:rPr>
          <w:sz w:val="20"/>
        </w:rPr>
        <w:t>přístup pouze pověřen</w:t>
      </w:r>
      <w:r w:rsidR="002D3303">
        <w:rPr>
          <w:sz w:val="20"/>
        </w:rPr>
        <w:t>ých</w:t>
      </w:r>
      <w:r w:rsidR="00A1289A" w:rsidRPr="00F262CC">
        <w:rPr>
          <w:sz w:val="20"/>
        </w:rPr>
        <w:t xml:space="preserve"> osob na základě přístupových kódů či hesel, a Osobní údaje pravidelně záloh</w:t>
      </w:r>
      <w:r w:rsidR="002D3303">
        <w:rPr>
          <w:sz w:val="20"/>
        </w:rPr>
        <w:t>uje. Zpracovatel není oprávněn jakkoli zasahovat do programového vybavení registrační autority</w:t>
      </w:r>
      <w:r w:rsidR="00C41654">
        <w:rPr>
          <w:sz w:val="20"/>
        </w:rPr>
        <w:t>.</w:t>
      </w:r>
    </w:p>
    <w:p w:rsidR="00976084" w:rsidRDefault="00976084" w:rsidP="00976084">
      <w:pPr>
        <w:pStyle w:val="Zkladntextodsazen"/>
        <w:spacing w:after="120"/>
        <w:ind w:left="454" w:hanging="454"/>
        <w:rPr>
          <w:sz w:val="20"/>
        </w:rPr>
      </w:pPr>
      <w:r>
        <w:rPr>
          <w:sz w:val="20"/>
        </w:rPr>
        <w:t>4.10</w:t>
      </w:r>
      <w:r>
        <w:rPr>
          <w:sz w:val="20"/>
        </w:rPr>
        <w:tab/>
      </w:r>
      <w:r w:rsidR="00B875D0">
        <w:rPr>
          <w:sz w:val="20"/>
        </w:rPr>
        <w:t>Zpracovatel</w:t>
      </w:r>
      <w:r w:rsidR="00A1289A" w:rsidRPr="00F262CC">
        <w:rPr>
          <w:sz w:val="20"/>
        </w:rPr>
        <w:t xml:space="preserve"> zaji</w:t>
      </w:r>
      <w:r w:rsidR="002D3303">
        <w:rPr>
          <w:sz w:val="20"/>
        </w:rPr>
        <w:t>šťuje níže uvedené povinnosti prostřednictvím programového vybavení Registrační autority dodaného Správcem bez možnosti zásahu</w:t>
      </w:r>
      <w:r>
        <w:rPr>
          <w:sz w:val="20"/>
        </w:rPr>
        <w:t>:</w:t>
      </w:r>
    </w:p>
    <w:p w:rsidR="00A1289A" w:rsidRPr="00F262CC" w:rsidRDefault="00976084" w:rsidP="00976084">
      <w:pPr>
        <w:pStyle w:val="Zkladntextodsazen"/>
        <w:spacing w:after="120"/>
        <w:ind w:left="454"/>
        <w:rPr>
          <w:sz w:val="20"/>
        </w:rPr>
      </w:pPr>
      <w:r>
        <w:rPr>
          <w:sz w:val="20"/>
        </w:rPr>
        <w:t>-</w:t>
      </w:r>
      <w:r w:rsidR="00A1289A" w:rsidRPr="00F262CC">
        <w:rPr>
          <w:sz w:val="20"/>
        </w:rPr>
        <w:t xml:space="preserve"> dálkový přenos Osobních údajů </w:t>
      </w:r>
      <w:r>
        <w:rPr>
          <w:sz w:val="20"/>
        </w:rPr>
        <w:t>p</w:t>
      </w:r>
      <w:r w:rsidR="002D3303">
        <w:rPr>
          <w:sz w:val="20"/>
        </w:rPr>
        <w:t>r</w:t>
      </w:r>
      <w:r>
        <w:rPr>
          <w:sz w:val="20"/>
        </w:rPr>
        <w:t>obíh</w:t>
      </w:r>
      <w:r w:rsidR="002D3303">
        <w:rPr>
          <w:sz w:val="20"/>
        </w:rPr>
        <w:t>á</w:t>
      </w:r>
      <w:r>
        <w:rPr>
          <w:sz w:val="20"/>
        </w:rPr>
        <w:t xml:space="preserve"> </w:t>
      </w:r>
      <w:r w:rsidR="00A1289A" w:rsidRPr="00F262CC">
        <w:rPr>
          <w:sz w:val="20"/>
        </w:rPr>
        <w:t>prostřednictvím zabezpečeného</w:t>
      </w:r>
      <w:r w:rsidR="00C470EC">
        <w:rPr>
          <w:sz w:val="20"/>
        </w:rPr>
        <w:t xml:space="preserve"> (šifrovaného) </w:t>
      </w:r>
      <w:r w:rsidR="00A1289A" w:rsidRPr="00F262CC">
        <w:rPr>
          <w:sz w:val="20"/>
        </w:rPr>
        <w:t>přenosu po veřejných sítích</w:t>
      </w:r>
      <w:r w:rsidR="00C470EC">
        <w:rPr>
          <w:sz w:val="20"/>
        </w:rPr>
        <w:t>,</w:t>
      </w:r>
    </w:p>
    <w:p w:rsidR="00A1289A" w:rsidRPr="00F262CC" w:rsidRDefault="00976084" w:rsidP="00976084">
      <w:pPr>
        <w:pStyle w:val="Zkladntextodsazen"/>
        <w:spacing w:after="120"/>
        <w:ind w:left="454"/>
        <w:rPr>
          <w:sz w:val="20"/>
        </w:rPr>
      </w:pPr>
      <w:r>
        <w:rPr>
          <w:sz w:val="20"/>
        </w:rPr>
        <w:t xml:space="preserve">- zpracování Osobních údajů </w:t>
      </w:r>
      <w:r w:rsidR="00C470EC">
        <w:rPr>
          <w:sz w:val="20"/>
        </w:rPr>
        <w:t>je</w:t>
      </w:r>
      <w:r>
        <w:rPr>
          <w:sz w:val="20"/>
        </w:rPr>
        <w:t xml:space="preserve"> prováděno </w:t>
      </w:r>
      <w:proofErr w:type="spellStart"/>
      <w:r w:rsidR="00A1289A" w:rsidRPr="00F262CC">
        <w:rPr>
          <w:sz w:val="20"/>
        </w:rPr>
        <w:t>pseudonymizované</w:t>
      </w:r>
      <w:proofErr w:type="spellEnd"/>
      <w:r w:rsidR="00A1289A" w:rsidRPr="00F262CC">
        <w:rPr>
          <w:sz w:val="20"/>
        </w:rPr>
        <w:t xml:space="preserve"> a šifrované </w:t>
      </w:r>
      <w:r>
        <w:rPr>
          <w:sz w:val="20"/>
        </w:rPr>
        <w:t>podobě</w:t>
      </w:r>
      <w:r w:rsidR="00437A64">
        <w:rPr>
          <w:sz w:val="20"/>
        </w:rPr>
        <w:t>,</w:t>
      </w:r>
    </w:p>
    <w:p w:rsidR="00A1289A" w:rsidRPr="00F262CC" w:rsidRDefault="00976084" w:rsidP="00976084">
      <w:pPr>
        <w:pStyle w:val="Zkladntextodsazen"/>
        <w:spacing w:after="120"/>
        <w:rPr>
          <w:sz w:val="20"/>
        </w:rPr>
      </w:pPr>
      <w:r>
        <w:rPr>
          <w:sz w:val="20"/>
        </w:rPr>
        <w:t xml:space="preserve">- </w:t>
      </w:r>
      <w:r w:rsidR="00437A64">
        <w:rPr>
          <w:sz w:val="20"/>
        </w:rPr>
        <w:t xml:space="preserve">programové vybavení Registrační autority zajišťuje </w:t>
      </w:r>
      <w:r w:rsidR="00A1289A" w:rsidRPr="00F262CC">
        <w:rPr>
          <w:sz w:val="20"/>
        </w:rPr>
        <w:t xml:space="preserve">neustálou důvěrnost, integritu, dostupnost a odolnost </w:t>
      </w:r>
      <w:r w:rsidR="00437A64">
        <w:rPr>
          <w:sz w:val="20"/>
        </w:rPr>
        <w:t>proti zneužití Osobních údajů,</w:t>
      </w:r>
    </w:p>
    <w:p w:rsidR="00A1289A" w:rsidRPr="00F262CC" w:rsidRDefault="00976084" w:rsidP="00976084">
      <w:pPr>
        <w:pStyle w:val="Zkladntextodsazen"/>
        <w:spacing w:after="120"/>
        <w:rPr>
          <w:sz w:val="20"/>
        </w:rPr>
      </w:pPr>
      <w:r>
        <w:rPr>
          <w:sz w:val="20"/>
        </w:rPr>
        <w:t xml:space="preserve">- </w:t>
      </w:r>
      <w:r w:rsidR="00A1289A" w:rsidRPr="00F262CC">
        <w:rPr>
          <w:sz w:val="20"/>
        </w:rPr>
        <w:t>prostřednictvím vhodných technických prostředků obnov</w:t>
      </w:r>
      <w:r w:rsidR="00C470EC">
        <w:rPr>
          <w:sz w:val="20"/>
        </w:rPr>
        <w:t>uje</w:t>
      </w:r>
      <w:r w:rsidR="00A1289A" w:rsidRPr="00F262CC">
        <w:rPr>
          <w:sz w:val="20"/>
        </w:rPr>
        <w:t xml:space="preserve"> dostupnost Osobních údajů a přístup k nim v případě fyzických či technických incidentů</w:t>
      </w:r>
      <w:r w:rsidR="00437A64">
        <w:rPr>
          <w:sz w:val="20"/>
        </w:rPr>
        <w:t>,</w:t>
      </w:r>
    </w:p>
    <w:p w:rsidR="00AE2735" w:rsidRPr="006A368D" w:rsidRDefault="00976084" w:rsidP="00976084">
      <w:pPr>
        <w:pStyle w:val="Zkladntextodsazen"/>
        <w:spacing w:after="120"/>
      </w:pPr>
      <w:r>
        <w:rPr>
          <w:sz w:val="20"/>
        </w:rPr>
        <w:t xml:space="preserve">- </w:t>
      </w:r>
      <w:r w:rsidR="00A1289A" w:rsidRPr="00F262CC">
        <w:rPr>
          <w:sz w:val="20"/>
        </w:rPr>
        <w:t>pravidelné test</w:t>
      </w:r>
      <w:r w:rsidR="00C470EC">
        <w:rPr>
          <w:sz w:val="20"/>
        </w:rPr>
        <w:t>uje,</w:t>
      </w:r>
      <w:r w:rsidR="00A1289A" w:rsidRPr="00F262CC">
        <w:rPr>
          <w:sz w:val="20"/>
        </w:rPr>
        <w:t xml:space="preserve"> posuz</w:t>
      </w:r>
      <w:r w:rsidR="00C470EC">
        <w:rPr>
          <w:sz w:val="20"/>
        </w:rPr>
        <w:t>uje</w:t>
      </w:r>
      <w:r w:rsidR="00A1289A" w:rsidRPr="00F262CC">
        <w:rPr>
          <w:sz w:val="20"/>
        </w:rPr>
        <w:t xml:space="preserve"> a hodno</w:t>
      </w:r>
      <w:r w:rsidR="00C470EC">
        <w:rPr>
          <w:sz w:val="20"/>
        </w:rPr>
        <w:t>tí</w:t>
      </w:r>
      <w:r w:rsidR="00A1289A" w:rsidRPr="00F262CC">
        <w:rPr>
          <w:sz w:val="20"/>
        </w:rPr>
        <w:t xml:space="preserve"> účinnost zavedených technických a organizačních opatření pro zajištění bezpečnosti zpracování.</w:t>
      </w:r>
      <w:r w:rsidR="004D3724" w:rsidRPr="00F262CC">
        <w:rPr>
          <w:sz w:val="20"/>
        </w:rPr>
        <w:t xml:space="preserve"> </w:t>
      </w:r>
      <w:r w:rsidR="00B875D0">
        <w:rPr>
          <w:snapToGrid/>
          <w:sz w:val="20"/>
        </w:rPr>
        <w:t>Zpracovatel</w:t>
      </w:r>
      <w:r w:rsidR="00C83F9D" w:rsidRPr="00F262CC">
        <w:rPr>
          <w:sz w:val="20"/>
        </w:rPr>
        <w:t xml:space="preserve"> je ve smyslu § 13 odst. 2 ZOOÚ povin</w:t>
      </w:r>
      <w:r>
        <w:rPr>
          <w:sz w:val="20"/>
        </w:rPr>
        <w:t>e</w:t>
      </w:r>
      <w:r w:rsidR="00C83F9D" w:rsidRPr="00F262CC">
        <w:rPr>
          <w:sz w:val="20"/>
        </w:rPr>
        <w:t xml:space="preserve">n zpracovat a dokumentovat přijatá a provedená </w:t>
      </w:r>
      <w:proofErr w:type="spellStart"/>
      <w:r w:rsidR="00C83F9D" w:rsidRPr="00F262CC">
        <w:rPr>
          <w:sz w:val="20"/>
        </w:rPr>
        <w:t>technicko</w:t>
      </w:r>
      <w:proofErr w:type="spellEnd"/>
      <w:r w:rsidR="00C83F9D" w:rsidRPr="00F262CC">
        <w:rPr>
          <w:sz w:val="20"/>
        </w:rPr>
        <w:noBreakHyphen/>
        <w:t>organizační opatření k zajištění ochrany Osobních údajů v souladu se ZOOÚ, Nařízením a jinými právními předpisy.</w:t>
      </w:r>
    </w:p>
    <w:p w:rsidR="006B6653" w:rsidRPr="006A368D" w:rsidRDefault="006B6653" w:rsidP="00C83F9D">
      <w:pPr>
        <w:rPr>
          <w:lang w:eastAsia="cs-CZ"/>
        </w:rPr>
      </w:pPr>
    </w:p>
    <w:p w:rsidR="006B6653" w:rsidRPr="006A368D" w:rsidRDefault="00CA0A65" w:rsidP="00CA0A65">
      <w:pPr>
        <w:pStyle w:val="Nadpis1"/>
        <w:spacing w:after="0"/>
        <w:rPr>
          <w:sz w:val="20"/>
        </w:rPr>
      </w:pPr>
      <w:r>
        <w:rPr>
          <w:sz w:val="20"/>
        </w:rPr>
        <w:t>V.</w:t>
      </w:r>
    </w:p>
    <w:p w:rsidR="006B6653" w:rsidRPr="006A368D" w:rsidRDefault="006B6653" w:rsidP="00125D72">
      <w:pPr>
        <w:pStyle w:val="Nadpis1"/>
        <w:rPr>
          <w:sz w:val="20"/>
        </w:rPr>
      </w:pPr>
      <w:r w:rsidRPr="006A368D">
        <w:rPr>
          <w:sz w:val="20"/>
        </w:rPr>
        <w:t>NÁHRADA ŠKODY</w:t>
      </w:r>
    </w:p>
    <w:p w:rsidR="00891C36" w:rsidRPr="006A368D" w:rsidRDefault="00891C36" w:rsidP="00976084">
      <w:pPr>
        <w:pStyle w:val="Odstavecseseznamem"/>
        <w:spacing w:after="120"/>
        <w:ind w:left="360"/>
        <w:jc w:val="both"/>
        <w:rPr>
          <w:snapToGrid w:val="0"/>
          <w:vanish/>
          <w:lang w:eastAsia="cs-CZ"/>
        </w:rPr>
      </w:pPr>
    </w:p>
    <w:p w:rsidR="00A11901" w:rsidRPr="006A368D" w:rsidRDefault="00A11901" w:rsidP="00976084">
      <w:pPr>
        <w:pStyle w:val="Zkladntextodsazen"/>
        <w:spacing w:after="120"/>
        <w:ind w:left="454"/>
      </w:pPr>
      <w:r w:rsidRPr="006A368D">
        <w:rPr>
          <w:sz w:val="20"/>
        </w:rPr>
        <w:t>V</w:t>
      </w:r>
      <w:r w:rsidR="00096C14" w:rsidRPr="006A368D">
        <w:rPr>
          <w:sz w:val="20"/>
        </w:rPr>
        <w:t> </w:t>
      </w:r>
      <w:r w:rsidRPr="006A368D">
        <w:rPr>
          <w:snapToGrid/>
          <w:sz w:val="20"/>
        </w:rPr>
        <w:t>případě</w:t>
      </w:r>
      <w:r w:rsidR="00096C14" w:rsidRPr="006A368D">
        <w:rPr>
          <w:sz w:val="20"/>
        </w:rPr>
        <w:t xml:space="preserve">, že </w:t>
      </w:r>
      <w:r w:rsidR="00B875D0">
        <w:rPr>
          <w:sz w:val="20"/>
        </w:rPr>
        <w:t>Zpracovatel</w:t>
      </w:r>
      <w:r w:rsidR="00096C14" w:rsidRPr="006A368D">
        <w:rPr>
          <w:sz w:val="20"/>
        </w:rPr>
        <w:t xml:space="preserve"> poruší jakoukoli povinnost stanovenou touto Smlouvou nebo právními předpisy, které se v souvislosti s touto Smlouvou aplikují, </w:t>
      </w:r>
      <w:r w:rsidR="00F3646A" w:rsidRPr="006A368D">
        <w:rPr>
          <w:sz w:val="20"/>
        </w:rPr>
        <w:t xml:space="preserve">bude </w:t>
      </w:r>
      <w:r w:rsidR="00B875D0">
        <w:rPr>
          <w:sz w:val="20"/>
        </w:rPr>
        <w:t>Správce</w:t>
      </w:r>
      <w:r w:rsidR="00096C14" w:rsidRPr="006A368D">
        <w:rPr>
          <w:sz w:val="20"/>
        </w:rPr>
        <w:t xml:space="preserve"> </w:t>
      </w:r>
      <w:r w:rsidRPr="006A368D">
        <w:rPr>
          <w:sz w:val="20"/>
        </w:rPr>
        <w:t xml:space="preserve">oprávněn požadovat </w:t>
      </w:r>
      <w:r w:rsidR="00096C14" w:rsidRPr="006A368D">
        <w:rPr>
          <w:sz w:val="20"/>
        </w:rPr>
        <w:t xml:space="preserve">po </w:t>
      </w:r>
      <w:r w:rsidR="00B875D0">
        <w:rPr>
          <w:sz w:val="20"/>
        </w:rPr>
        <w:t>Zpracovatel</w:t>
      </w:r>
      <w:r w:rsidR="00096C14" w:rsidRPr="006A368D">
        <w:rPr>
          <w:sz w:val="20"/>
        </w:rPr>
        <w:t xml:space="preserve">i </w:t>
      </w:r>
      <w:r w:rsidRPr="006A368D">
        <w:rPr>
          <w:sz w:val="20"/>
        </w:rPr>
        <w:t xml:space="preserve">náhradu </w:t>
      </w:r>
      <w:r w:rsidR="00F3646A" w:rsidRPr="006A368D">
        <w:rPr>
          <w:sz w:val="20"/>
        </w:rPr>
        <w:t xml:space="preserve">způsobené </w:t>
      </w:r>
      <w:r w:rsidR="00891C36" w:rsidRPr="006A368D">
        <w:rPr>
          <w:sz w:val="20"/>
        </w:rPr>
        <w:t>újmy</w:t>
      </w:r>
      <w:r w:rsidR="00F3646A" w:rsidRPr="006A368D">
        <w:rPr>
          <w:sz w:val="20"/>
        </w:rPr>
        <w:t xml:space="preserve">, a to včetně </w:t>
      </w:r>
      <w:r w:rsidRPr="006A368D">
        <w:rPr>
          <w:sz w:val="20"/>
        </w:rPr>
        <w:t>sankc</w:t>
      </w:r>
      <w:r w:rsidR="00F3646A" w:rsidRPr="006A368D">
        <w:rPr>
          <w:sz w:val="20"/>
        </w:rPr>
        <w:t>í</w:t>
      </w:r>
      <w:r w:rsidRPr="006A368D">
        <w:rPr>
          <w:sz w:val="20"/>
        </w:rPr>
        <w:t xml:space="preserve"> uložen</w:t>
      </w:r>
      <w:r w:rsidR="00F3646A" w:rsidRPr="006A368D">
        <w:rPr>
          <w:sz w:val="20"/>
        </w:rPr>
        <w:t xml:space="preserve">ých </w:t>
      </w:r>
      <w:r w:rsidR="00976084">
        <w:rPr>
          <w:sz w:val="20"/>
        </w:rPr>
        <w:t>Správci příslušnými orgány</w:t>
      </w:r>
      <w:r w:rsidRPr="006A368D">
        <w:rPr>
          <w:sz w:val="20"/>
        </w:rPr>
        <w:t>.</w:t>
      </w:r>
    </w:p>
    <w:p w:rsidR="00AE2735" w:rsidRPr="006A368D" w:rsidRDefault="00AE2735">
      <w:pPr>
        <w:widowControl w:val="0"/>
        <w:jc w:val="both"/>
        <w:rPr>
          <w:b/>
          <w:snapToGrid w:val="0"/>
          <w:lang w:eastAsia="cs-CZ"/>
        </w:rPr>
      </w:pPr>
    </w:p>
    <w:p w:rsidR="00A11901" w:rsidRPr="00CA0A65" w:rsidRDefault="00CA0A65" w:rsidP="00F22C2E">
      <w:pPr>
        <w:pStyle w:val="Nadpis1"/>
        <w:spacing w:after="0"/>
        <w:rPr>
          <w:sz w:val="20"/>
        </w:rPr>
      </w:pPr>
      <w:r w:rsidRPr="00CA0A65">
        <w:rPr>
          <w:sz w:val="20"/>
        </w:rPr>
        <w:t>V</w:t>
      </w:r>
      <w:r w:rsidR="00F22C2E">
        <w:rPr>
          <w:sz w:val="20"/>
        </w:rPr>
        <w:t>I</w:t>
      </w:r>
      <w:r w:rsidRPr="00CA0A65">
        <w:rPr>
          <w:sz w:val="20"/>
        </w:rPr>
        <w:t>.</w:t>
      </w:r>
    </w:p>
    <w:p w:rsidR="00B40A08" w:rsidRPr="006A368D" w:rsidRDefault="00A11901" w:rsidP="00125D72">
      <w:pPr>
        <w:pStyle w:val="Nadpis1"/>
      </w:pPr>
      <w:r w:rsidRPr="006A368D">
        <w:rPr>
          <w:sz w:val="20"/>
        </w:rPr>
        <w:t>TRVÁNÍ SMLOUVY</w:t>
      </w:r>
      <w:r w:rsidR="00604768" w:rsidRPr="006A368D">
        <w:rPr>
          <w:sz w:val="20"/>
        </w:rPr>
        <w:t xml:space="preserve"> A LIKVIDACE DAT</w:t>
      </w:r>
    </w:p>
    <w:p w:rsidR="00891C36" w:rsidRPr="006A368D" w:rsidRDefault="00891C36" w:rsidP="00976084">
      <w:pPr>
        <w:pStyle w:val="Odstavecseseznamem"/>
        <w:spacing w:after="120"/>
        <w:ind w:left="360"/>
        <w:jc w:val="both"/>
        <w:rPr>
          <w:snapToGrid w:val="0"/>
          <w:vanish/>
          <w:lang w:eastAsia="cs-CZ"/>
        </w:rPr>
      </w:pPr>
    </w:p>
    <w:p w:rsidR="00A11901" w:rsidRPr="00976084" w:rsidRDefault="00976084" w:rsidP="00976084">
      <w:pPr>
        <w:pStyle w:val="Zkladntextodsazen"/>
        <w:spacing w:after="120"/>
        <w:ind w:left="454" w:hanging="454"/>
      </w:pPr>
      <w:r>
        <w:rPr>
          <w:sz w:val="20"/>
        </w:rPr>
        <w:t>6.1</w:t>
      </w:r>
      <w:r>
        <w:rPr>
          <w:sz w:val="20"/>
        </w:rPr>
        <w:tab/>
      </w:r>
      <w:r w:rsidR="00A11901" w:rsidRPr="006A368D">
        <w:rPr>
          <w:sz w:val="20"/>
        </w:rPr>
        <w:t xml:space="preserve">Tato </w:t>
      </w:r>
      <w:r w:rsidR="00036910" w:rsidRPr="006A368D">
        <w:rPr>
          <w:snapToGrid/>
          <w:sz w:val="20"/>
        </w:rPr>
        <w:t>Smlouva</w:t>
      </w:r>
      <w:r w:rsidR="00036910" w:rsidRPr="006A368D">
        <w:rPr>
          <w:sz w:val="20"/>
        </w:rPr>
        <w:t xml:space="preserve"> </w:t>
      </w:r>
      <w:r w:rsidR="00A11901" w:rsidRPr="006A368D">
        <w:rPr>
          <w:sz w:val="20"/>
        </w:rPr>
        <w:t xml:space="preserve">nabývá </w:t>
      </w:r>
      <w:r w:rsidR="00891C36" w:rsidRPr="006A368D">
        <w:rPr>
          <w:sz w:val="20"/>
        </w:rPr>
        <w:t xml:space="preserve">platnosti a </w:t>
      </w:r>
      <w:r w:rsidR="00A11901" w:rsidRPr="006A368D">
        <w:rPr>
          <w:sz w:val="20"/>
        </w:rPr>
        <w:t xml:space="preserve">účinnosti dnem </w:t>
      </w:r>
      <w:r w:rsidR="00891C36" w:rsidRPr="006A368D">
        <w:rPr>
          <w:sz w:val="20"/>
        </w:rPr>
        <w:t xml:space="preserve">jejího </w:t>
      </w:r>
      <w:r w:rsidR="00A11901" w:rsidRPr="006A368D">
        <w:rPr>
          <w:sz w:val="20"/>
        </w:rPr>
        <w:t xml:space="preserve">podpisu oběma </w:t>
      </w:r>
      <w:r w:rsidR="00036910" w:rsidRPr="00976084">
        <w:rPr>
          <w:sz w:val="20"/>
        </w:rPr>
        <w:t>S</w:t>
      </w:r>
      <w:r w:rsidR="00A11901" w:rsidRPr="00976084">
        <w:rPr>
          <w:sz w:val="20"/>
        </w:rPr>
        <w:t>tranami</w:t>
      </w:r>
      <w:r w:rsidR="00036910" w:rsidRPr="00976084">
        <w:rPr>
          <w:sz w:val="20"/>
        </w:rPr>
        <w:t xml:space="preserve"> a </w:t>
      </w:r>
      <w:r w:rsidRPr="00976084">
        <w:rPr>
          <w:sz w:val="20"/>
        </w:rPr>
        <w:t>zaniká dnem zániku účinnosti</w:t>
      </w:r>
      <w:r w:rsidR="00036910" w:rsidRPr="00976084">
        <w:rPr>
          <w:sz w:val="20"/>
        </w:rPr>
        <w:t xml:space="preserve"> Smlouv</w:t>
      </w:r>
      <w:r w:rsidRPr="00976084">
        <w:rPr>
          <w:sz w:val="20"/>
        </w:rPr>
        <w:t>y</w:t>
      </w:r>
      <w:r w:rsidR="00036910" w:rsidRPr="00976084">
        <w:rPr>
          <w:sz w:val="20"/>
        </w:rPr>
        <w:t xml:space="preserve"> o s</w:t>
      </w:r>
      <w:r w:rsidRPr="00976084">
        <w:rPr>
          <w:sz w:val="20"/>
        </w:rPr>
        <w:t>lužbě</w:t>
      </w:r>
      <w:r w:rsidR="00A11901" w:rsidRPr="00976084">
        <w:rPr>
          <w:sz w:val="20"/>
        </w:rPr>
        <w:t>.</w:t>
      </w:r>
    </w:p>
    <w:p w:rsidR="00036910" w:rsidRPr="006A368D" w:rsidRDefault="00976084" w:rsidP="00976084">
      <w:pPr>
        <w:pStyle w:val="Zkladntextodsazen"/>
        <w:spacing w:after="120"/>
        <w:ind w:left="454" w:hanging="454"/>
      </w:pPr>
      <w:bookmarkStart w:id="4" w:name="_Ref494133195"/>
      <w:r>
        <w:rPr>
          <w:sz w:val="20"/>
        </w:rPr>
        <w:t>6.2</w:t>
      </w:r>
      <w:r>
        <w:rPr>
          <w:sz w:val="20"/>
        </w:rPr>
        <w:tab/>
      </w:r>
      <w:r w:rsidR="00AB373E" w:rsidRPr="006A368D">
        <w:rPr>
          <w:sz w:val="20"/>
        </w:rPr>
        <w:t xml:space="preserve">Strany se dohodly, že po ukončení účinnosti této Smlouvy </w:t>
      </w:r>
      <w:r w:rsidR="00B875D0">
        <w:rPr>
          <w:sz w:val="20"/>
        </w:rPr>
        <w:t>Zpracovatel</w:t>
      </w:r>
      <w:r w:rsidR="00FD45B5" w:rsidRPr="00FD45B5">
        <w:rPr>
          <w:sz w:val="20"/>
        </w:rPr>
        <w:t xml:space="preserve"> </w:t>
      </w:r>
      <w:r w:rsidR="00FD45B5">
        <w:rPr>
          <w:sz w:val="20"/>
        </w:rPr>
        <w:t>v souladu s rozhodnutím Správce buď</w:t>
      </w:r>
      <w:r w:rsidR="00AB373E" w:rsidRPr="006A368D">
        <w:rPr>
          <w:sz w:val="20"/>
        </w:rPr>
        <w:t xml:space="preserve"> zničí veškeré </w:t>
      </w:r>
      <w:r>
        <w:rPr>
          <w:sz w:val="20"/>
        </w:rPr>
        <w:t xml:space="preserve">obdržené či </w:t>
      </w:r>
      <w:r w:rsidR="00AB373E" w:rsidRPr="006A368D">
        <w:rPr>
          <w:sz w:val="20"/>
        </w:rPr>
        <w:t xml:space="preserve">předané </w:t>
      </w:r>
      <w:r w:rsidR="00F46159">
        <w:rPr>
          <w:sz w:val="20"/>
        </w:rPr>
        <w:t>O</w:t>
      </w:r>
      <w:r w:rsidR="00AB373E" w:rsidRPr="006A368D">
        <w:rPr>
          <w:sz w:val="20"/>
        </w:rPr>
        <w:t xml:space="preserve">sobní údaje a písemně potvrdí </w:t>
      </w:r>
      <w:r>
        <w:rPr>
          <w:sz w:val="20"/>
        </w:rPr>
        <w:t>Správci</w:t>
      </w:r>
      <w:r w:rsidR="00AB373E" w:rsidRPr="006A368D">
        <w:rPr>
          <w:sz w:val="20"/>
        </w:rPr>
        <w:t xml:space="preserve">, že tak učinil, </w:t>
      </w:r>
      <w:r w:rsidR="00FD45B5">
        <w:rPr>
          <w:sz w:val="20"/>
        </w:rPr>
        <w:t xml:space="preserve">nebo je vrátí Správci a vymaže jejich existující kopie, </w:t>
      </w:r>
      <w:r w:rsidR="00AB373E" w:rsidRPr="006A368D">
        <w:rPr>
          <w:sz w:val="20"/>
        </w:rPr>
        <w:t xml:space="preserve">ledaže zničení všech anebo části předaných údajů brání právní předpisy, které jsou pro </w:t>
      </w:r>
      <w:r w:rsidR="00B875D0">
        <w:rPr>
          <w:sz w:val="20"/>
        </w:rPr>
        <w:t>Zpracovatel</w:t>
      </w:r>
      <w:r>
        <w:rPr>
          <w:sz w:val="20"/>
        </w:rPr>
        <w:t>e</w:t>
      </w:r>
      <w:r w:rsidR="00AB373E" w:rsidRPr="006A368D">
        <w:rPr>
          <w:sz w:val="20"/>
        </w:rPr>
        <w:t xml:space="preserve"> závazné. V takovém případě bude </w:t>
      </w:r>
      <w:r w:rsidR="00B875D0">
        <w:rPr>
          <w:sz w:val="20"/>
        </w:rPr>
        <w:t>Zpracovatel</w:t>
      </w:r>
      <w:r w:rsidR="00AB373E" w:rsidRPr="006A368D">
        <w:rPr>
          <w:sz w:val="20"/>
        </w:rPr>
        <w:t xml:space="preserve"> povin</w:t>
      </w:r>
      <w:r>
        <w:rPr>
          <w:sz w:val="20"/>
        </w:rPr>
        <w:t>e</w:t>
      </w:r>
      <w:r w:rsidR="00AB373E" w:rsidRPr="006A368D">
        <w:rPr>
          <w:sz w:val="20"/>
        </w:rPr>
        <w:t xml:space="preserve">n zajistit důvěrnost příslušných nezničených </w:t>
      </w:r>
      <w:r w:rsidR="00AC5A54">
        <w:rPr>
          <w:sz w:val="20"/>
        </w:rPr>
        <w:t>O</w:t>
      </w:r>
      <w:r w:rsidR="00AB373E" w:rsidRPr="006A368D">
        <w:rPr>
          <w:sz w:val="20"/>
        </w:rPr>
        <w:t xml:space="preserve">sobních údajů a nebude oprávněn tyto </w:t>
      </w:r>
      <w:r w:rsidR="00AC5A54">
        <w:rPr>
          <w:sz w:val="20"/>
        </w:rPr>
        <w:t>O</w:t>
      </w:r>
      <w:r w:rsidR="00AB373E" w:rsidRPr="006A368D">
        <w:rPr>
          <w:sz w:val="20"/>
        </w:rPr>
        <w:t>sobní údaje nadále aktivně zpracovávat.</w:t>
      </w:r>
      <w:bookmarkEnd w:id="4"/>
    </w:p>
    <w:p w:rsidR="00AB373E" w:rsidRPr="006A368D" w:rsidRDefault="00976084" w:rsidP="00976084">
      <w:pPr>
        <w:pStyle w:val="Zkladntextodsazen"/>
        <w:spacing w:after="120"/>
        <w:ind w:left="454" w:hanging="454"/>
      </w:pPr>
      <w:bookmarkStart w:id="5" w:name="_Ref494133200"/>
      <w:r>
        <w:rPr>
          <w:sz w:val="20"/>
        </w:rPr>
        <w:t>6.3</w:t>
      </w:r>
      <w:r>
        <w:rPr>
          <w:sz w:val="20"/>
        </w:rPr>
        <w:tab/>
      </w:r>
      <w:r w:rsidR="00AB373E" w:rsidRPr="006A368D">
        <w:rPr>
          <w:sz w:val="20"/>
        </w:rPr>
        <w:t xml:space="preserve">Strany se dohodly, že na žádost </w:t>
      </w:r>
      <w:r>
        <w:rPr>
          <w:sz w:val="20"/>
        </w:rPr>
        <w:t>Správce</w:t>
      </w:r>
      <w:r w:rsidR="00AB373E" w:rsidRPr="006A368D">
        <w:rPr>
          <w:sz w:val="20"/>
        </w:rPr>
        <w:t xml:space="preserve"> </w:t>
      </w:r>
      <w:r w:rsidR="00B875D0">
        <w:rPr>
          <w:sz w:val="20"/>
        </w:rPr>
        <w:t>Zpracovatel</w:t>
      </w:r>
      <w:r w:rsidR="00AB373E" w:rsidRPr="006A368D">
        <w:rPr>
          <w:sz w:val="20"/>
        </w:rPr>
        <w:t xml:space="preserve"> bezodkladně zničí </w:t>
      </w:r>
      <w:r w:rsidR="00AC5A54">
        <w:rPr>
          <w:sz w:val="20"/>
        </w:rPr>
        <w:t>O</w:t>
      </w:r>
      <w:r w:rsidR="00AB373E" w:rsidRPr="006A368D">
        <w:rPr>
          <w:sz w:val="20"/>
        </w:rPr>
        <w:t xml:space="preserve">sobní údaje týkající se jednotlivého </w:t>
      </w:r>
      <w:r w:rsidR="00F46159">
        <w:rPr>
          <w:sz w:val="20"/>
        </w:rPr>
        <w:t>S</w:t>
      </w:r>
      <w:r w:rsidR="00AB373E" w:rsidRPr="006A368D">
        <w:rPr>
          <w:sz w:val="20"/>
        </w:rPr>
        <w:t xml:space="preserve">ubjektu údajů a písemně potvrdí </w:t>
      </w:r>
      <w:r>
        <w:rPr>
          <w:sz w:val="20"/>
        </w:rPr>
        <w:t>Správci</w:t>
      </w:r>
      <w:r w:rsidR="00AB373E" w:rsidRPr="006A368D">
        <w:rPr>
          <w:sz w:val="20"/>
        </w:rPr>
        <w:t>, že tak učinil</w:t>
      </w:r>
      <w:r>
        <w:rPr>
          <w:sz w:val="20"/>
        </w:rPr>
        <w:t>,</w:t>
      </w:r>
      <w:r w:rsidR="00AB373E" w:rsidRPr="006A368D">
        <w:rPr>
          <w:sz w:val="20"/>
        </w:rPr>
        <w:t xml:space="preserve"> ledaže zničení všech anebo části takových údajů brání právní předpisy, které jsou pro </w:t>
      </w:r>
      <w:r w:rsidR="00B875D0">
        <w:rPr>
          <w:sz w:val="20"/>
        </w:rPr>
        <w:t>Zpracovatel</w:t>
      </w:r>
      <w:r w:rsidR="00AB373E" w:rsidRPr="006A368D">
        <w:rPr>
          <w:sz w:val="20"/>
        </w:rPr>
        <w:t xml:space="preserve"> závazné. V takovém případě bude </w:t>
      </w:r>
      <w:r w:rsidR="00B875D0">
        <w:rPr>
          <w:sz w:val="20"/>
        </w:rPr>
        <w:t>Zpracovatel</w:t>
      </w:r>
      <w:r w:rsidR="00AB373E" w:rsidRPr="006A368D">
        <w:rPr>
          <w:sz w:val="20"/>
        </w:rPr>
        <w:t xml:space="preserve"> povin</w:t>
      </w:r>
      <w:r>
        <w:rPr>
          <w:sz w:val="20"/>
        </w:rPr>
        <w:t>e</w:t>
      </w:r>
      <w:r w:rsidR="00AB373E" w:rsidRPr="006A368D">
        <w:rPr>
          <w:sz w:val="20"/>
        </w:rPr>
        <w:t xml:space="preserve">n zajistit důvěrnost příslušných nezničených </w:t>
      </w:r>
      <w:r w:rsidR="00AC5A54">
        <w:rPr>
          <w:sz w:val="20"/>
        </w:rPr>
        <w:t>O</w:t>
      </w:r>
      <w:r w:rsidR="00AB373E" w:rsidRPr="006A368D">
        <w:rPr>
          <w:sz w:val="20"/>
        </w:rPr>
        <w:t xml:space="preserve">sobních údajů a nebude oprávněn tyto </w:t>
      </w:r>
      <w:r w:rsidR="00AC5A54">
        <w:rPr>
          <w:sz w:val="20"/>
        </w:rPr>
        <w:t>O</w:t>
      </w:r>
      <w:r w:rsidR="00AB373E" w:rsidRPr="006A368D">
        <w:rPr>
          <w:sz w:val="20"/>
        </w:rPr>
        <w:t>sobní údaje nadále aktivně zpracovávat.</w:t>
      </w:r>
      <w:bookmarkEnd w:id="5"/>
      <w:r w:rsidR="00AB373E" w:rsidRPr="006A368D">
        <w:rPr>
          <w:sz w:val="20"/>
        </w:rPr>
        <w:t xml:space="preserve"> </w:t>
      </w:r>
    </w:p>
    <w:p w:rsidR="00D000C8" w:rsidRPr="006A368D" w:rsidRDefault="00976084" w:rsidP="00976084">
      <w:pPr>
        <w:pStyle w:val="Zkladntextodsazen"/>
        <w:spacing w:after="120"/>
        <w:ind w:left="454" w:hanging="454"/>
      </w:pPr>
      <w:proofErr w:type="gramStart"/>
      <w:r>
        <w:rPr>
          <w:sz w:val="20"/>
        </w:rPr>
        <w:lastRenderedPageBreak/>
        <w:t>6.4</w:t>
      </w:r>
      <w:proofErr w:type="gramEnd"/>
      <w:r>
        <w:rPr>
          <w:sz w:val="20"/>
        </w:rPr>
        <w:t>.</w:t>
      </w:r>
      <w:r>
        <w:rPr>
          <w:sz w:val="20"/>
        </w:rPr>
        <w:tab/>
      </w:r>
      <w:r w:rsidR="00B875D0">
        <w:rPr>
          <w:sz w:val="20"/>
        </w:rPr>
        <w:t>Zpracovatel</w:t>
      </w:r>
      <w:r w:rsidR="00D000C8" w:rsidRPr="006A368D">
        <w:rPr>
          <w:sz w:val="20"/>
        </w:rPr>
        <w:t xml:space="preserve"> se zavazuje, že na žádost </w:t>
      </w:r>
      <w:r>
        <w:rPr>
          <w:sz w:val="20"/>
        </w:rPr>
        <w:t>Správce</w:t>
      </w:r>
      <w:r w:rsidR="00D000C8" w:rsidRPr="006A368D">
        <w:rPr>
          <w:sz w:val="20"/>
        </w:rPr>
        <w:t xml:space="preserve"> nebo </w:t>
      </w:r>
      <w:r w:rsidR="00FD45B5">
        <w:rPr>
          <w:sz w:val="20"/>
        </w:rPr>
        <w:t>dohledového</w:t>
      </w:r>
      <w:r w:rsidR="00FD45B5" w:rsidRPr="006A368D">
        <w:rPr>
          <w:sz w:val="20"/>
        </w:rPr>
        <w:t xml:space="preserve"> </w:t>
      </w:r>
      <w:r w:rsidR="00D000C8" w:rsidRPr="006A368D">
        <w:rPr>
          <w:sz w:val="20"/>
        </w:rPr>
        <w:t xml:space="preserve">orgánu jim </w:t>
      </w:r>
      <w:r w:rsidR="00B90080" w:rsidRPr="006A368D">
        <w:rPr>
          <w:sz w:val="20"/>
        </w:rPr>
        <w:t xml:space="preserve">umožní zkontrolovat </w:t>
      </w:r>
      <w:r w:rsidR="00D000C8" w:rsidRPr="006A368D">
        <w:rPr>
          <w:sz w:val="20"/>
        </w:rPr>
        <w:t xml:space="preserve">svá zařízení používaná ke zpracování </w:t>
      </w:r>
      <w:r>
        <w:rPr>
          <w:sz w:val="20"/>
        </w:rPr>
        <w:t xml:space="preserve">Osobních </w:t>
      </w:r>
      <w:r w:rsidR="00D000C8" w:rsidRPr="006A368D">
        <w:rPr>
          <w:sz w:val="20"/>
        </w:rPr>
        <w:t xml:space="preserve">údajů, a to za účelem kontroly </w:t>
      </w:r>
      <w:r w:rsidR="0097135A" w:rsidRPr="006A368D">
        <w:rPr>
          <w:sz w:val="20"/>
        </w:rPr>
        <w:t xml:space="preserve">splnění </w:t>
      </w:r>
      <w:r w:rsidR="00D000C8" w:rsidRPr="006A368D">
        <w:rPr>
          <w:sz w:val="20"/>
        </w:rPr>
        <w:t xml:space="preserve">opatření, které je </w:t>
      </w:r>
      <w:r w:rsidR="00B875D0">
        <w:rPr>
          <w:sz w:val="20"/>
        </w:rPr>
        <w:t>Zpracovatel</w:t>
      </w:r>
      <w:r w:rsidR="00D000C8" w:rsidRPr="006A368D">
        <w:rPr>
          <w:sz w:val="20"/>
        </w:rPr>
        <w:t xml:space="preserve"> povin</w:t>
      </w:r>
      <w:r>
        <w:rPr>
          <w:sz w:val="20"/>
        </w:rPr>
        <w:t>e</w:t>
      </w:r>
      <w:r w:rsidR="00D000C8" w:rsidRPr="006A368D">
        <w:rPr>
          <w:sz w:val="20"/>
        </w:rPr>
        <w:t xml:space="preserve">n zajistit podle </w:t>
      </w:r>
      <w:r>
        <w:rPr>
          <w:sz w:val="20"/>
        </w:rPr>
        <w:t>odst.</w:t>
      </w:r>
      <w:r w:rsidR="00342DBB">
        <w:rPr>
          <w:sz w:val="20"/>
        </w:rPr>
        <w:t xml:space="preserve"> 6.2</w:t>
      </w:r>
      <w:r w:rsidR="007E6E9E">
        <w:rPr>
          <w:sz w:val="20"/>
        </w:rPr>
        <w:t xml:space="preserve"> a</w:t>
      </w:r>
      <w:r w:rsidR="00342DBB">
        <w:rPr>
          <w:sz w:val="20"/>
        </w:rPr>
        <w:t xml:space="preserve"> 6.3</w:t>
      </w:r>
      <w:r w:rsidR="00D000C8" w:rsidRPr="006A368D">
        <w:rPr>
          <w:sz w:val="20"/>
        </w:rPr>
        <w:t xml:space="preserve"> výše.</w:t>
      </w:r>
    </w:p>
    <w:p w:rsidR="00891C36" w:rsidRPr="006A368D" w:rsidRDefault="00976084" w:rsidP="00976084">
      <w:pPr>
        <w:pStyle w:val="Clanek11"/>
        <w:tabs>
          <w:tab w:val="clear" w:pos="567"/>
        </w:tabs>
        <w:ind w:left="454" w:hanging="454"/>
        <w:rPr>
          <w:rFonts w:cs="Times New Roman"/>
          <w:sz w:val="20"/>
          <w:szCs w:val="22"/>
        </w:rPr>
      </w:pPr>
      <w:r>
        <w:rPr>
          <w:rFonts w:cs="Times New Roman"/>
          <w:sz w:val="20"/>
          <w:szCs w:val="22"/>
        </w:rPr>
        <w:t>6.5</w:t>
      </w:r>
      <w:r>
        <w:rPr>
          <w:rFonts w:cs="Times New Roman"/>
          <w:sz w:val="20"/>
          <w:szCs w:val="22"/>
        </w:rPr>
        <w:tab/>
      </w:r>
      <w:r w:rsidR="00891C36" w:rsidRPr="006A368D">
        <w:rPr>
          <w:rFonts w:cs="Times New Roman"/>
          <w:sz w:val="20"/>
          <w:szCs w:val="22"/>
        </w:rPr>
        <w:t>Zpracovatel je po zániku této Smlouvy povinen dodržovat veškeré povinnosti dle ZOOÚ, a po datu uvedeném v</w:t>
      </w:r>
      <w:r>
        <w:rPr>
          <w:rFonts w:cs="Times New Roman"/>
          <w:sz w:val="20"/>
          <w:szCs w:val="22"/>
        </w:rPr>
        <w:t xml:space="preserve"> odst. </w:t>
      </w:r>
      <w:r w:rsidR="007534FB">
        <w:rPr>
          <w:rFonts w:cs="Times New Roman"/>
          <w:sz w:val="20"/>
          <w:szCs w:val="22"/>
        </w:rPr>
        <w:t>1</w:t>
      </w:r>
      <w:r w:rsidR="00771CCE">
        <w:rPr>
          <w:rFonts w:cs="Times New Roman"/>
          <w:sz w:val="20"/>
          <w:szCs w:val="22"/>
        </w:rPr>
        <w:t>.2</w:t>
      </w:r>
      <w:r w:rsidR="007534FB">
        <w:rPr>
          <w:rFonts w:cs="Times New Roman"/>
          <w:sz w:val="20"/>
          <w:szCs w:val="22"/>
        </w:rPr>
        <w:t xml:space="preserve"> </w:t>
      </w:r>
      <w:r w:rsidR="00891C36" w:rsidRPr="006A368D">
        <w:rPr>
          <w:rFonts w:cs="Times New Roman"/>
          <w:sz w:val="20"/>
          <w:szCs w:val="22"/>
        </w:rPr>
        <w:t>této Smlouvy i povinnosti plynoucí z</w:t>
      </w:r>
      <w:r w:rsidR="0027175E">
        <w:rPr>
          <w:rFonts w:cs="Times New Roman"/>
          <w:sz w:val="20"/>
          <w:szCs w:val="22"/>
        </w:rPr>
        <w:t> </w:t>
      </w:r>
      <w:r w:rsidR="00891C36" w:rsidRPr="006A368D">
        <w:rPr>
          <w:rFonts w:cs="Times New Roman"/>
          <w:sz w:val="20"/>
          <w:szCs w:val="22"/>
        </w:rPr>
        <w:t>Nařízení</w:t>
      </w:r>
      <w:r w:rsidR="0027175E">
        <w:rPr>
          <w:rFonts w:cs="Times New Roman"/>
          <w:sz w:val="20"/>
          <w:szCs w:val="22"/>
        </w:rPr>
        <w:t xml:space="preserve"> a ze Zákona o zpracování OÚ</w:t>
      </w:r>
      <w:r w:rsidR="00891C36" w:rsidRPr="006A368D">
        <w:rPr>
          <w:rFonts w:cs="Times New Roman"/>
          <w:sz w:val="20"/>
          <w:szCs w:val="22"/>
        </w:rPr>
        <w:t>, zejména předejít jakémukoliv neoprávněnému nakládání s Osobními údaji do doby, než dle pokynů Správce tyto Osobní údaje předá Správci nebo provede jejich bezpečnou likvidaci.</w:t>
      </w:r>
    </w:p>
    <w:p w:rsidR="002D53C6" w:rsidRPr="006A368D" w:rsidRDefault="002D53C6">
      <w:pPr>
        <w:widowControl w:val="0"/>
        <w:spacing w:after="120"/>
        <w:rPr>
          <w:snapToGrid w:val="0"/>
          <w:lang w:eastAsia="cs-CZ"/>
        </w:rPr>
      </w:pPr>
    </w:p>
    <w:p w:rsidR="00891C36" w:rsidRPr="006A368D" w:rsidRDefault="00F22C2E" w:rsidP="00F22C2E">
      <w:pPr>
        <w:pStyle w:val="Nadpis1"/>
        <w:spacing w:after="0"/>
        <w:rPr>
          <w:sz w:val="20"/>
        </w:rPr>
      </w:pPr>
      <w:r>
        <w:rPr>
          <w:sz w:val="20"/>
        </w:rPr>
        <w:t>VII.</w:t>
      </w:r>
    </w:p>
    <w:p w:rsidR="00891C36" w:rsidRPr="006A368D" w:rsidRDefault="004C48C0" w:rsidP="00891C36">
      <w:pPr>
        <w:widowControl w:val="0"/>
        <w:spacing w:after="120"/>
        <w:jc w:val="center"/>
        <w:rPr>
          <w:b/>
          <w:snapToGrid w:val="0"/>
          <w:lang w:eastAsia="cs-CZ"/>
        </w:rPr>
      </w:pPr>
      <w:r>
        <w:rPr>
          <w:b/>
          <w:snapToGrid w:val="0"/>
          <w:lang w:eastAsia="cs-CZ"/>
        </w:rPr>
        <w:t>USTANOVENÍ SOUVISEJÍCÍ S NABYTÍM ÚČINNOSTI NAŘÍZENÍ</w:t>
      </w:r>
    </w:p>
    <w:p w:rsidR="00891C36" w:rsidRPr="006A368D" w:rsidRDefault="00891C36" w:rsidP="00976084">
      <w:pPr>
        <w:pStyle w:val="Odstavecseseznamem"/>
        <w:spacing w:after="120"/>
        <w:ind w:left="360"/>
        <w:jc w:val="both"/>
        <w:rPr>
          <w:snapToGrid w:val="0"/>
          <w:vanish/>
          <w:lang w:eastAsia="cs-CZ"/>
        </w:rPr>
      </w:pPr>
    </w:p>
    <w:p w:rsidR="00FD45B5" w:rsidRPr="006A368D" w:rsidRDefault="00FD45B5" w:rsidP="00FD45B5">
      <w:pPr>
        <w:pStyle w:val="Clanek11"/>
        <w:tabs>
          <w:tab w:val="clear" w:pos="567"/>
        </w:tabs>
        <w:ind w:left="454" w:hanging="454"/>
        <w:rPr>
          <w:rFonts w:cs="Times New Roman"/>
          <w:sz w:val="20"/>
          <w:szCs w:val="20"/>
        </w:rPr>
      </w:pPr>
      <w:bookmarkStart w:id="6" w:name="_Ref494092713"/>
      <w:bookmarkStart w:id="7" w:name="_Ref456912401"/>
      <w:r>
        <w:rPr>
          <w:rFonts w:cs="Times New Roman"/>
          <w:sz w:val="20"/>
          <w:szCs w:val="20"/>
        </w:rPr>
        <w:t>7.1</w:t>
      </w:r>
      <w:r>
        <w:rPr>
          <w:rFonts w:cs="Times New Roman"/>
          <w:sz w:val="20"/>
          <w:szCs w:val="20"/>
        </w:rPr>
        <w:tab/>
      </w:r>
      <w:r w:rsidR="00771CCE">
        <w:rPr>
          <w:rFonts w:cs="Times New Roman"/>
          <w:sz w:val="20"/>
          <w:szCs w:val="20"/>
        </w:rPr>
        <w:t>P</w:t>
      </w:r>
      <w:r w:rsidRPr="006A368D">
        <w:rPr>
          <w:rFonts w:cs="Times New Roman"/>
          <w:sz w:val="20"/>
          <w:szCs w:val="20"/>
        </w:rPr>
        <w:t xml:space="preserve">okud </w:t>
      </w:r>
      <w:r>
        <w:rPr>
          <w:rFonts w:cs="Times New Roman"/>
          <w:sz w:val="20"/>
          <w:szCs w:val="20"/>
        </w:rPr>
        <w:t>Správce</w:t>
      </w:r>
      <w:r w:rsidRPr="006A368D">
        <w:rPr>
          <w:rFonts w:cs="Times New Roman"/>
          <w:sz w:val="20"/>
          <w:szCs w:val="20"/>
        </w:rPr>
        <w:t xml:space="preserve"> na základě provedení posouzení vlivu na ochranu osobních údajů podle článku 35 Nařízení dojde k závěru, že je nezbytné provést další opatření v této Smlouvě nestanovené, je </w:t>
      </w:r>
      <w:r>
        <w:rPr>
          <w:rFonts w:cs="Times New Roman"/>
          <w:sz w:val="20"/>
          <w:szCs w:val="20"/>
        </w:rPr>
        <w:t>Zpracovatel</w:t>
      </w:r>
      <w:r w:rsidRPr="006A368D">
        <w:rPr>
          <w:rFonts w:cs="Times New Roman"/>
          <w:sz w:val="20"/>
          <w:szCs w:val="20"/>
        </w:rPr>
        <w:t xml:space="preserve"> povin</w:t>
      </w:r>
      <w:r>
        <w:rPr>
          <w:rFonts w:cs="Times New Roman"/>
          <w:sz w:val="20"/>
          <w:szCs w:val="20"/>
        </w:rPr>
        <w:t>e</w:t>
      </w:r>
      <w:r w:rsidRPr="006A368D">
        <w:rPr>
          <w:rFonts w:cs="Times New Roman"/>
          <w:sz w:val="20"/>
          <w:szCs w:val="20"/>
        </w:rPr>
        <w:t>n taková opatření provést a obě Strany takovou změnu promítnou změnou této Smlouvy.</w:t>
      </w:r>
      <w:bookmarkEnd w:id="6"/>
    </w:p>
    <w:p w:rsidR="00FD45B5" w:rsidRPr="006A368D" w:rsidRDefault="00FD45B5" w:rsidP="00FD45B5">
      <w:pPr>
        <w:pStyle w:val="Clanek11"/>
        <w:tabs>
          <w:tab w:val="clear" w:pos="567"/>
        </w:tabs>
        <w:ind w:left="454" w:hanging="454"/>
        <w:rPr>
          <w:rFonts w:cs="Times New Roman"/>
          <w:sz w:val="20"/>
          <w:szCs w:val="20"/>
        </w:rPr>
      </w:pPr>
      <w:r>
        <w:rPr>
          <w:rFonts w:cs="Times New Roman"/>
          <w:sz w:val="20"/>
          <w:szCs w:val="20"/>
        </w:rPr>
        <w:t>7.2</w:t>
      </w:r>
      <w:r>
        <w:rPr>
          <w:rFonts w:cs="Times New Roman"/>
          <w:sz w:val="20"/>
          <w:szCs w:val="20"/>
        </w:rPr>
        <w:tab/>
      </w:r>
      <w:r w:rsidRPr="006A368D">
        <w:rPr>
          <w:rFonts w:cs="Times New Roman"/>
          <w:sz w:val="20"/>
          <w:szCs w:val="20"/>
        </w:rPr>
        <w:t>Po datu uvedeném v</w:t>
      </w:r>
      <w:r>
        <w:rPr>
          <w:rFonts w:cs="Times New Roman"/>
          <w:sz w:val="20"/>
          <w:szCs w:val="20"/>
        </w:rPr>
        <w:t> odst.</w:t>
      </w:r>
      <w:r w:rsidR="00342DBB">
        <w:rPr>
          <w:rFonts w:cs="Times New Roman"/>
          <w:sz w:val="20"/>
          <w:szCs w:val="20"/>
        </w:rPr>
        <w:t xml:space="preserve"> 1</w:t>
      </w:r>
      <w:r w:rsidR="00771CCE">
        <w:rPr>
          <w:rFonts w:cs="Times New Roman"/>
          <w:sz w:val="20"/>
          <w:szCs w:val="20"/>
        </w:rPr>
        <w:t>.2</w:t>
      </w:r>
      <w:r w:rsidRPr="006A368D">
        <w:rPr>
          <w:rFonts w:cs="Times New Roman"/>
          <w:sz w:val="20"/>
          <w:szCs w:val="20"/>
        </w:rPr>
        <w:t xml:space="preserve"> </w:t>
      </w:r>
      <w:r>
        <w:rPr>
          <w:rFonts w:cs="Times New Roman"/>
          <w:sz w:val="20"/>
          <w:szCs w:val="20"/>
        </w:rPr>
        <w:t xml:space="preserve">této Smlouvy </w:t>
      </w:r>
      <w:r w:rsidRPr="006A368D">
        <w:rPr>
          <w:rFonts w:cs="Times New Roman"/>
          <w:sz w:val="20"/>
          <w:szCs w:val="20"/>
        </w:rPr>
        <w:t xml:space="preserve">je </w:t>
      </w:r>
      <w:r>
        <w:rPr>
          <w:rFonts w:cs="Times New Roman"/>
          <w:sz w:val="20"/>
          <w:szCs w:val="20"/>
        </w:rPr>
        <w:t>Zpracovatel</w:t>
      </w:r>
      <w:r w:rsidRPr="006A368D">
        <w:rPr>
          <w:rFonts w:cs="Times New Roman"/>
          <w:sz w:val="20"/>
          <w:szCs w:val="20"/>
        </w:rPr>
        <w:t>, pokud je to možné při zohlednění povahy zpracování, prostřednictvím vhodných technických a organizačních opatření</w:t>
      </w:r>
      <w:r>
        <w:rPr>
          <w:rFonts w:cs="Times New Roman"/>
          <w:sz w:val="20"/>
          <w:szCs w:val="20"/>
        </w:rPr>
        <w:t>, být</w:t>
      </w:r>
      <w:r w:rsidRPr="006A368D">
        <w:rPr>
          <w:rFonts w:cs="Times New Roman"/>
          <w:sz w:val="20"/>
          <w:szCs w:val="20"/>
        </w:rPr>
        <w:t xml:space="preserve"> nápomoc</w:t>
      </w:r>
      <w:r>
        <w:rPr>
          <w:rFonts w:cs="Times New Roman"/>
          <w:sz w:val="20"/>
          <w:szCs w:val="20"/>
        </w:rPr>
        <w:t>e</w:t>
      </w:r>
      <w:r w:rsidRPr="006A368D">
        <w:rPr>
          <w:rFonts w:cs="Times New Roman"/>
          <w:sz w:val="20"/>
          <w:szCs w:val="20"/>
        </w:rPr>
        <w:t>n</w:t>
      </w:r>
      <w:r>
        <w:rPr>
          <w:rFonts w:cs="Times New Roman"/>
          <w:sz w:val="20"/>
          <w:szCs w:val="20"/>
        </w:rPr>
        <w:t xml:space="preserve"> Správci</w:t>
      </w:r>
      <w:r w:rsidRPr="006A368D">
        <w:rPr>
          <w:rFonts w:cs="Times New Roman"/>
          <w:sz w:val="20"/>
          <w:szCs w:val="20"/>
        </w:rPr>
        <w:t xml:space="preserve"> při plnění povinnosti </w:t>
      </w:r>
      <w:r>
        <w:rPr>
          <w:rFonts w:cs="Times New Roman"/>
          <w:sz w:val="20"/>
          <w:szCs w:val="20"/>
        </w:rPr>
        <w:t xml:space="preserve">Správce </w:t>
      </w:r>
      <w:r w:rsidRPr="006A368D">
        <w:rPr>
          <w:rFonts w:cs="Times New Roman"/>
          <w:sz w:val="20"/>
          <w:szCs w:val="20"/>
        </w:rPr>
        <w:t>reagovat na žádosti o výkon práv Subjektů údajů, zejména na žádost na přístup k Osobním údajům, na opravu či výmaz Osobních údajů, na omezení zpracování či na přenositelnost Osobních údajů.</w:t>
      </w:r>
    </w:p>
    <w:p w:rsidR="00FD45B5" w:rsidRPr="006A368D" w:rsidRDefault="00FD45B5" w:rsidP="00FD45B5">
      <w:pPr>
        <w:pStyle w:val="Clanek11"/>
        <w:tabs>
          <w:tab w:val="clear" w:pos="567"/>
        </w:tabs>
        <w:ind w:left="454" w:hanging="454"/>
        <w:rPr>
          <w:rFonts w:cs="Times New Roman"/>
          <w:sz w:val="20"/>
          <w:szCs w:val="20"/>
        </w:rPr>
      </w:pPr>
      <w:r>
        <w:rPr>
          <w:rFonts w:cs="Times New Roman"/>
          <w:sz w:val="20"/>
          <w:szCs w:val="20"/>
        </w:rPr>
        <w:t>7.3</w:t>
      </w:r>
      <w:r>
        <w:rPr>
          <w:rFonts w:cs="Times New Roman"/>
          <w:sz w:val="20"/>
          <w:szCs w:val="20"/>
        </w:rPr>
        <w:tab/>
      </w:r>
      <w:r w:rsidRPr="006A368D">
        <w:rPr>
          <w:rFonts w:cs="Times New Roman"/>
          <w:sz w:val="20"/>
          <w:szCs w:val="20"/>
        </w:rPr>
        <w:t>Po datu uvedeném v</w:t>
      </w:r>
      <w:r>
        <w:rPr>
          <w:rFonts w:cs="Times New Roman"/>
          <w:sz w:val="20"/>
          <w:szCs w:val="20"/>
        </w:rPr>
        <w:t> odst.</w:t>
      </w:r>
      <w:r w:rsidR="00342DBB">
        <w:rPr>
          <w:rFonts w:cs="Times New Roman"/>
          <w:sz w:val="20"/>
          <w:szCs w:val="20"/>
        </w:rPr>
        <w:t xml:space="preserve"> 1</w:t>
      </w:r>
      <w:r w:rsidR="00771CCE">
        <w:rPr>
          <w:rFonts w:cs="Times New Roman"/>
          <w:sz w:val="20"/>
          <w:szCs w:val="20"/>
        </w:rPr>
        <w:t>.2</w:t>
      </w:r>
      <w:r w:rsidRPr="006A368D">
        <w:rPr>
          <w:rFonts w:cs="Times New Roman"/>
          <w:sz w:val="20"/>
          <w:szCs w:val="20"/>
        </w:rPr>
        <w:t xml:space="preserve"> této Smlouvy se </w:t>
      </w:r>
      <w:r>
        <w:rPr>
          <w:rFonts w:cs="Times New Roman"/>
          <w:sz w:val="20"/>
          <w:szCs w:val="20"/>
        </w:rPr>
        <w:t>Zpracovatel</w:t>
      </w:r>
      <w:r w:rsidRPr="006A368D">
        <w:rPr>
          <w:rFonts w:cs="Times New Roman"/>
          <w:sz w:val="20"/>
          <w:szCs w:val="20"/>
        </w:rPr>
        <w:t xml:space="preserve"> zavazuje být </w:t>
      </w:r>
      <w:r>
        <w:rPr>
          <w:rFonts w:cs="Times New Roman"/>
          <w:sz w:val="20"/>
          <w:szCs w:val="20"/>
        </w:rPr>
        <w:t>Správci</w:t>
      </w:r>
      <w:r w:rsidRPr="006A368D">
        <w:rPr>
          <w:rFonts w:cs="Times New Roman"/>
          <w:sz w:val="20"/>
          <w:szCs w:val="20"/>
        </w:rPr>
        <w:t xml:space="preserve"> nápomoc</w:t>
      </w:r>
      <w:r>
        <w:rPr>
          <w:rFonts w:cs="Times New Roman"/>
          <w:sz w:val="20"/>
          <w:szCs w:val="20"/>
        </w:rPr>
        <w:t>e</w:t>
      </w:r>
      <w:r w:rsidRPr="006A368D">
        <w:rPr>
          <w:rFonts w:cs="Times New Roman"/>
          <w:sz w:val="20"/>
          <w:szCs w:val="20"/>
        </w:rPr>
        <w:t>n při zajišťování povinností dle Nařízení, především povinnosti zabezpečit zpracování Osobních údajů, ohlašovat případy porušení zabezpečení osobních údajů, zajištění posouzení vlivu na ochranu Osobních údajů či předchozí konzultace s</w:t>
      </w:r>
      <w:r>
        <w:rPr>
          <w:rFonts w:cs="Times New Roman"/>
          <w:sz w:val="20"/>
          <w:szCs w:val="20"/>
        </w:rPr>
        <w:t> Úřadem pro ochranu osobních údajů</w:t>
      </w:r>
      <w:r w:rsidRPr="006A368D">
        <w:rPr>
          <w:rFonts w:cs="Times New Roman"/>
          <w:sz w:val="20"/>
          <w:szCs w:val="20"/>
        </w:rPr>
        <w:t xml:space="preserve">, a to při zohlednění povahy zpracování a informací, jež má </w:t>
      </w:r>
      <w:r>
        <w:rPr>
          <w:rFonts w:cs="Times New Roman"/>
          <w:sz w:val="20"/>
          <w:szCs w:val="20"/>
        </w:rPr>
        <w:t>Zpracovatel</w:t>
      </w:r>
      <w:r w:rsidRPr="006A368D">
        <w:rPr>
          <w:rFonts w:cs="Times New Roman"/>
          <w:sz w:val="20"/>
          <w:szCs w:val="20"/>
        </w:rPr>
        <w:t xml:space="preserve"> k dispozici.</w:t>
      </w:r>
    </w:p>
    <w:p w:rsidR="00FD45B5" w:rsidRPr="006A368D" w:rsidRDefault="00FD45B5" w:rsidP="00FD45B5">
      <w:pPr>
        <w:pStyle w:val="Clanek11"/>
        <w:tabs>
          <w:tab w:val="clear" w:pos="567"/>
        </w:tabs>
        <w:ind w:left="454" w:hanging="454"/>
        <w:rPr>
          <w:rFonts w:cs="Times New Roman"/>
          <w:sz w:val="20"/>
          <w:szCs w:val="20"/>
        </w:rPr>
      </w:pPr>
      <w:r>
        <w:rPr>
          <w:rFonts w:cs="Times New Roman"/>
          <w:sz w:val="20"/>
          <w:szCs w:val="20"/>
        </w:rPr>
        <w:t>7.4</w:t>
      </w:r>
      <w:r>
        <w:rPr>
          <w:rFonts w:cs="Times New Roman"/>
          <w:sz w:val="20"/>
          <w:szCs w:val="20"/>
        </w:rPr>
        <w:tab/>
      </w:r>
      <w:r w:rsidRPr="006A368D">
        <w:rPr>
          <w:rFonts w:cs="Times New Roman"/>
          <w:sz w:val="20"/>
          <w:szCs w:val="20"/>
        </w:rPr>
        <w:t>Po datu uvedeném v</w:t>
      </w:r>
      <w:r>
        <w:rPr>
          <w:rFonts w:cs="Times New Roman"/>
          <w:sz w:val="20"/>
          <w:szCs w:val="20"/>
        </w:rPr>
        <w:t> odst.</w:t>
      </w:r>
      <w:r w:rsidR="00342DBB">
        <w:rPr>
          <w:rFonts w:cs="Times New Roman"/>
          <w:sz w:val="20"/>
          <w:szCs w:val="20"/>
        </w:rPr>
        <w:t xml:space="preserve"> 1</w:t>
      </w:r>
      <w:r w:rsidR="00771CCE">
        <w:rPr>
          <w:rFonts w:cs="Times New Roman"/>
          <w:sz w:val="20"/>
          <w:szCs w:val="20"/>
        </w:rPr>
        <w:t>.2</w:t>
      </w:r>
      <w:r w:rsidRPr="006A368D">
        <w:rPr>
          <w:rFonts w:cs="Times New Roman"/>
          <w:sz w:val="20"/>
          <w:szCs w:val="20"/>
        </w:rPr>
        <w:t xml:space="preserve"> této Smlouvy se </w:t>
      </w:r>
      <w:r>
        <w:rPr>
          <w:rFonts w:cs="Times New Roman"/>
          <w:sz w:val="20"/>
          <w:szCs w:val="20"/>
        </w:rPr>
        <w:t>Zpracovatel</w:t>
      </w:r>
      <w:r w:rsidRPr="006A368D">
        <w:rPr>
          <w:rFonts w:cs="Times New Roman"/>
          <w:sz w:val="20"/>
          <w:szCs w:val="20"/>
        </w:rPr>
        <w:t xml:space="preserve"> zavazuje poskytnout </w:t>
      </w:r>
      <w:r>
        <w:rPr>
          <w:rFonts w:cs="Times New Roman"/>
          <w:sz w:val="20"/>
          <w:szCs w:val="20"/>
        </w:rPr>
        <w:t>Správci</w:t>
      </w:r>
      <w:r w:rsidRPr="006A368D">
        <w:rPr>
          <w:rFonts w:cs="Times New Roman"/>
          <w:sz w:val="20"/>
          <w:szCs w:val="20"/>
        </w:rPr>
        <w:t xml:space="preserve"> veškeré informace potřebné k doložení toho, že byly splněny povinnosti zpracování osobních údajů včetně zpracování prostřednictvím Dalších zpracovatelů, a umožnit audity, včetně inspekcí, prováděné </w:t>
      </w:r>
      <w:r>
        <w:rPr>
          <w:rFonts w:cs="Times New Roman"/>
          <w:sz w:val="20"/>
          <w:szCs w:val="20"/>
        </w:rPr>
        <w:t xml:space="preserve">Správcem </w:t>
      </w:r>
      <w:r w:rsidRPr="006A368D">
        <w:rPr>
          <w:rFonts w:cs="Times New Roman"/>
          <w:sz w:val="20"/>
          <w:szCs w:val="20"/>
        </w:rPr>
        <w:t xml:space="preserve">nebo jiným auditorem, kterého </w:t>
      </w:r>
      <w:r>
        <w:rPr>
          <w:rFonts w:cs="Times New Roman"/>
          <w:sz w:val="20"/>
          <w:szCs w:val="20"/>
        </w:rPr>
        <w:t>Správce</w:t>
      </w:r>
      <w:r w:rsidRPr="006A368D">
        <w:rPr>
          <w:rFonts w:cs="Times New Roman"/>
          <w:sz w:val="20"/>
          <w:szCs w:val="20"/>
        </w:rPr>
        <w:t xml:space="preserve"> pověří, a k těmto auditům přispěje.</w:t>
      </w:r>
    </w:p>
    <w:bookmarkEnd w:id="7"/>
    <w:p w:rsidR="00891C36" w:rsidRPr="006A368D" w:rsidRDefault="00976084" w:rsidP="00976084">
      <w:pPr>
        <w:pStyle w:val="Clanek11"/>
        <w:widowControl/>
        <w:tabs>
          <w:tab w:val="clear" w:pos="567"/>
        </w:tabs>
        <w:ind w:left="454" w:hanging="454"/>
        <w:rPr>
          <w:sz w:val="20"/>
          <w:szCs w:val="20"/>
        </w:rPr>
      </w:pPr>
      <w:r>
        <w:rPr>
          <w:rFonts w:cs="Times New Roman"/>
          <w:sz w:val="20"/>
          <w:szCs w:val="20"/>
        </w:rPr>
        <w:t>7.5</w:t>
      </w:r>
      <w:r>
        <w:rPr>
          <w:rFonts w:cs="Times New Roman"/>
          <w:sz w:val="20"/>
          <w:szCs w:val="20"/>
        </w:rPr>
        <w:tab/>
      </w:r>
      <w:r w:rsidR="00891C36" w:rsidRPr="006A368D">
        <w:rPr>
          <w:rFonts w:cs="Times New Roman"/>
          <w:sz w:val="20"/>
          <w:szCs w:val="20"/>
        </w:rPr>
        <w:t>Po datu uvedeném v</w:t>
      </w:r>
      <w:r>
        <w:rPr>
          <w:rFonts w:cs="Times New Roman"/>
          <w:sz w:val="20"/>
          <w:szCs w:val="20"/>
        </w:rPr>
        <w:t> odst.</w:t>
      </w:r>
      <w:r w:rsidR="00342DBB">
        <w:rPr>
          <w:rFonts w:cs="Times New Roman"/>
          <w:sz w:val="20"/>
          <w:szCs w:val="20"/>
        </w:rPr>
        <w:t xml:space="preserve"> 1</w:t>
      </w:r>
      <w:r w:rsidR="00771CCE">
        <w:rPr>
          <w:rFonts w:cs="Times New Roman"/>
          <w:sz w:val="20"/>
          <w:szCs w:val="20"/>
        </w:rPr>
        <w:t>.2</w:t>
      </w:r>
      <w:r w:rsidR="00891C36" w:rsidRPr="006A368D">
        <w:rPr>
          <w:rFonts w:cs="Times New Roman"/>
          <w:sz w:val="20"/>
          <w:szCs w:val="20"/>
        </w:rPr>
        <w:t xml:space="preserve"> této Smlouvy veškerá její ustanovení zůstávají v platnosti a účinnosti s tím, že povinnosti vyplývající z odkazu na ustanovení ZOOÚ, především uvedené slovy „ve smyslu“, „v souladu“, „podle“ apod., se vykládají v souladu s ustanoveními Nařízení stanovujícími povinnosti svou povahou nejbližší povinnostem dle ZOOÚ.</w:t>
      </w:r>
    </w:p>
    <w:p w:rsidR="00891C36" w:rsidRPr="006A368D" w:rsidRDefault="00891C36" w:rsidP="00125D72">
      <w:pPr>
        <w:pStyle w:val="Clanek11"/>
        <w:widowControl/>
        <w:tabs>
          <w:tab w:val="clear" w:pos="567"/>
        </w:tabs>
        <w:ind w:left="0" w:firstLine="0"/>
        <w:rPr>
          <w:sz w:val="20"/>
          <w:szCs w:val="20"/>
        </w:rPr>
      </w:pPr>
    </w:p>
    <w:p w:rsidR="00A11901" w:rsidRPr="006A368D" w:rsidRDefault="00F22C2E" w:rsidP="00F22C2E">
      <w:pPr>
        <w:pStyle w:val="Nadpis1"/>
        <w:spacing w:after="0"/>
        <w:rPr>
          <w:sz w:val="20"/>
        </w:rPr>
      </w:pPr>
      <w:r>
        <w:rPr>
          <w:sz w:val="20"/>
        </w:rPr>
        <w:t>VIII.</w:t>
      </w:r>
    </w:p>
    <w:p w:rsidR="00A11901" w:rsidRPr="006A368D" w:rsidRDefault="00A11901">
      <w:pPr>
        <w:widowControl w:val="0"/>
        <w:spacing w:after="120"/>
        <w:jc w:val="center"/>
        <w:rPr>
          <w:b/>
          <w:snapToGrid w:val="0"/>
          <w:lang w:eastAsia="cs-CZ"/>
        </w:rPr>
      </w:pPr>
      <w:r w:rsidRPr="006A368D">
        <w:rPr>
          <w:b/>
          <w:snapToGrid w:val="0"/>
          <w:lang w:eastAsia="cs-CZ"/>
        </w:rPr>
        <w:t>OBECNÁ A ZÁVĚREČNÁ USTANOVENÍ</w:t>
      </w:r>
    </w:p>
    <w:p w:rsidR="00891C36" w:rsidRPr="00976084" w:rsidRDefault="00891C36" w:rsidP="00976084">
      <w:pPr>
        <w:spacing w:after="120"/>
        <w:ind w:left="288"/>
        <w:jc w:val="both"/>
        <w:rPr>
          <w:snapToGrid w:val="0"/>
          <w:vanish/>
          <w:lang w:eastAsia="cs-CZ"/>
        </w:rPr>
      </w:pPr>
    </w:p>
    <w:p w:rsidR="00D000C8" w:rsidRPr="00976084" w:rsidRDefault="00976084" w:rsidP="00976084">
      <w:pPr>
        <w:pStyle w:val="Zkladntextodsazen"/>
        <w:spacing w:after="120"/>
        <w:ind w:left="454" w:hanging="454"/>
        <w:rPr>
          <w:sz w:val="20"/>
        </w:rPr>
      </w:pPr>
      <w:r>
        <w:rPr>
          <w:sz w:val="20"/>
        </w:rPr>
        <w:t>8.1</w:t>
      </w:r>
      <w:r>
        <w:rPr>
          <w:sz w:val="20"/>
        </w:rPr>
        <w:tab/>
      </w:r>
      <w:r w:rsidR="00D000C8" w:rsidRPr="006A368D">
        <w:rPr>
          <w:sz w:val="20"/>
        </w:rPr>
        <w:t xml:space="preserve">Tato Smlouva se řídí </w:t>
      </w:r>
      <w:r w:rsidR="00337176" w:rsidRPr="006A368D">
        <w:rPr>
          <w:sz w:val="20"/>
        </w:rPr>
        <w:t xml:space="preserve">a vykládá v souladu s </w:t>
      </w:r>
      <w:r w:rsidR="00D000C8" w:rsidRPr="006A368D">
        <w:rPr>
          <w:sz w:val="20"/>
        </w:rPr>
        <w:t>právem České republiky</w:t>
      </w:r>
      <w:r>
        <w:rPr>
          <w:sz w:val="20"/>
        </w:rPr>
        <w:t>, zejména Občanským zákoníkem</w:t>
      </w:r>
      <w:r w:rsidR="00D000C8" w:rsidRPr="006A368D">
        <w:rPr>
          <w:sz w:val="20"/>
        </w:rPr>
        <w:t>.</w:t>
      </w:r>
      <w:r>
        <w:rPr>
          <w:sz w:val="20"/>
        </w:rPr>
        <w:t xml:space="preserve"> </w:t>
      </w:r>
      <w:r w:rsidRPr="00976084">
        <w:rPr>
          <w:sz w:val="20"/>
        </w:rPr>
        <w:t>Strany se dohodly, že obchodní zvyklosti nemají přednost před žádnými ustanoveními zákona, a to ani před ustanoveními zákona, jež nemají donucující účinky.</w:t>
      </w:r>
    </w:p>
    <w:p w:rsidR="00F96239" w:rsidRDefault="00976084" w:rsidP="00F96239">
      <w:pPr>
        <w:pStyle w:val="Nadpis2"/>
        <w:tabs>
          <w:tab w:val="left" w:pos="8789"/>
        </w:tabs>
        <w:ind w:left="454" w:right="50" w:hanging="454"/>
        <w:rPr>
          <w:sz w:val="20"/>
        </w:rPr>
      </w:pPr>
      <w:r w:rsidRPr="00976084">
        <w:rPr>
          <w:sz w:val="20"/>
        </w:rPr>
        <w:t>8.2</w:t>
      </w:r>
      <w:bookmarkStart w:id="8" w:name="_Ref374110526"/>
      <w:r w:rsidRPr="00976084">
        <w:rPr>
          <w:sz w:val="20"/>
        </w:rPr>
        <w:tab/>
        <w:t>Strany se zavazují řešit veškeré spory, které mezi nimi mohou vzniknout v souvislosti s prováděním nebo výkladem této Smlouvy jednáním a vzájemnou dohodou. Pokud se nepodaří vyřešit předmětný spor vzájemnou dohodou Stran, bude takový spor předložen jednou ze Stran věcně a místně příslušnému soudu. Strany si tímto sjednávají místní příslušnost obecného soudu Správce.</w:t>
      </w:r>
      <w:bookmarkEnd w:id="8"/>
    </w:p>
    <w:p w:rsidR="00F96239" w:rsidRPr="00F96239" w:rsidRDefault="00F96239" w:rsidP="00F96239"/>
    <w:p w:rsidR="00A11901" w:rsidRPr="006A368D" w:rsidRDefault="00976084" w:rsidP="00976084">
      <w:pPr>
        <w:pStyle w:val="Zkladntextodsazen"/>
        <w:spacing w:after="120"/>
        <w:ind w:left="454" w:hanging="454"/>
      </w:pPr>
      <w:r>
        <w:rPr>
          <w:sz w:val="20"/>
        </w:rPr>
        <w:t>8.3</w:t>
      </w:r>
      <w:r>
        <w:rPr>
          <w:sz w:val="20"/>
        </w:rPr>
        <w:tab/>
      </w:r>
      <w:r w:rsidR="00D000C8" w:rsidRPr="006A368D">
        <w:rPr>
          <w:sz w:val="20"/>
        </w:rPr>
        <w:t xml:space="preserve">Tuto Smlouvou </w:t>
      </w:r>
      <w:r w:rsidR="00A11901" w:rsidRPr="006A368D">
        <w:rPr>
          <w:sz w:val="20"/>
        </w:rPr>
        <w:t xml:space="preserve">lze </w:t>
      </w:r>
      <w:r w:rsidR="00D000C8" w:rsidRPr="006A368D">
        <w:rPr>
          <w:sz w:val="20"/>
        </w:rPr>
        <w:t>měnit nebo doplňovat pouze na základě písemné dohody S</w:t>
      </w:r>
      <w:r w:rsidR="00A11901" w:rsidRPr="006A368D">
        <w:rPr>
          <w:sz w:val="20"/>
        </w:rPr>
        <w:t>tran</w:t>
      </w:r>
      <w:r>
        <w:rPr>
          <w:sz w:val="20"/>
        </w:rPr>
        <w:t>, pokud v této Smlouvě není stanoveno jinak</w:t>
      </w:r>
      <w:r w:rsidR="00A11901" w:rsidRPr="006A368D">
        <w:rPr>
          <w:sz w:val="20"/>
        </w:rPr>
        <w:t xml:space="preserve">. </w:t>
      </w:r>
    </w:p>
    <w:p w:rsidR="00D000C8" w:rsidRPr="006A368D" w:rsidRDefault="00976084" w:rsidP="00976084">
      <w:pPr>
        <w:pStyle w:val="Zkladntextodsazen"/>
        <w:spacing w:after="120"/>
        <w:ind w:left="454" w:hanging="454"/>
      </w:pPr>
      <w:r>
        <w:rPr>
          <w:sz w:val="20"/>
        </w:rPr>
        <w:t>8.4</w:t>
      </w:r>
      <w:r>
        <w:rPr>
          <w:sz w:val="20"/>
        </w:rPr>
        <w:tab/>
      </w:r>
      <w:r w:rsidR="00D000C8" w:rsidRPr="006A368D">
        <w:rPr>
          <w:sz w:val="20"/>
        </w:rPr>
        <w:t xml:space="preserve">Strany prohlašují, že jsou způsobilé k právním jednáním, že se seznámily s celým obsahem Smlouvy včetně </w:t>
      </w:r>
      <w:r w:rsidR="00337176" w:rsidRPr="006A368D">
        <w:rPr>
          <w:sz w:val="20"/>
        </w:rPr>
        <w:t xml:space="preserve">případných </w:t>
      </w:r>
      <w:r w:rsidR="00D000C8" w:rsidRPr="006A368D">
        <w:rPr>
          <w:sz w:val="20"/>
        </w:rPr>
        <w:t>příloh a s tímto obsahem souhlasí; dále Strany prohlašují, že tato Smlouva byla sepsána na základě pravdivých údajů, jejich pravé a svobodné vůle, nebyla ujednána v tísni ani za jinak jednostranně nevýhodných podmínek a že jim nejsou v době podpisu Smlouvy známy okolnosti, které by mohly omezit její obsah a účinnost.</w:t>
      </w:r>
    </w:p>
    <w:p w:rsidR="00976084" w:rsidRDefault="00976084" w:rsidP="00976084">
      <w:pPr>
        <w:pStyle w:val="Zkladntextodsazen"/>
        <w:spacing w:after="120"/>
        <w:ind w:left="454" w:hanging="454"/>
        <w:rPr>
          <w:sz w:val="20"/>
        </w:rPr>
      </w:pPr>
      <w:r>
        <w:rPr>
          <w:sz w:val="20"/>
        </w:rPr>
        <w:lastRenderedPageBreak/>
        <w:t>8.5</w:t>
      </w:r>
      <w:r>
        <w:rPr>
          <w:sz w:val="20"/>
        </w:rPr>
        <w:tab/>
      </w:r>
      <w:r w:rsidR="00D000C8" w:rsidRPr="006A368D">
        <w:rPr>
          <w:sz w:val="20"/>
        </w:rPr>
        <w:t>Tato Smlouva je platná a závazná pro obě Strany a jejich právní nástupce. Žádná ze S</w:t>
      </w:r>
      <w:r w:rsidR="00FF5434" w:rsidRPr="006A368D">
        <w:rPr>
          <w:sz w:val="20"/>
        </w:rPr>
        <w:t xml:space="preserve">tran nepostoupí a nepřevede žádná ze svých práv a povinností </w:t>
      </w:r>
      <w:r w:rsidR="00D000C8" w:rsidRPr="006A368D">
        <w:rPr>
          <w:sz w:val="20"/>
        </w:rPr>
        <w:t>plynoucí</w:t>
      </w:r>
      <w:r w:rsidR="00FF5434" w:rsidRPr="006A368D">
        <w:rPr>
          <w:sz w:val="20"/>
        </w:rPr>
        <w:t>ch</w:t>
      </w:r>
      <w:r w:rsidR="00D000C8" w:rsidRPr="006A368D">
        <w:rPr>
          <w:sz w:val="20"/>
        </w:rPr>
        <w:t xml:space="preserve"> z této </w:t>
      </w:r>
      <w:r w:rsidR="00FF5434" w:rsidRPr="006A368D">
        <w:rPr>
          <w:sz w:val="20"/>
        </w:rPr>
        <w:t>S</w:t>
      </w:r>
      <w:r w:rsidR="00D000C8" w:rsidRPr="006A368D">
        <w:rPr>
          <w:sz w:val="20"/>
        </w:rPr>
        <w:t xml:space="preserve">mlouvy, a to celkově ani částečně, bez předchozího písemného souhlasu druhé </w:t>
      </w:r>
      <w:r w:rsidR="00FF5434" w:rsidRPr="006A368D">
        <w:rPr>
          <w:sz w:val="20"/>
        </w:rPr>
        <w:t>S</w:t>
      </w:r>
      <w:r>
        <w:rPr>
          <w:sz w:val="20"/>
        </w:rPr>
        <w:t xml:space="preserve">trany. </w:t>
      </w:r>
    </w:p>
    <w:p w:rsidR="00976084" w:rsidRPr="00976084" w:rsidRDefault="00976084" w:rsidP="00976084">
      <w:pPr>
        <w:pStyle w:val="Zkladntextodsazen"/>
        <w:spacing w:after="120"/>
        <w:ind w:left="454" w:hanging="454"/>
        <w:rPr>
          <w:sz w:val="20"/>
        </w:rPr>
      </w:pPr>
      <w:r>
        <w:rPr>
          <w:sz w:val="20"/>
        </w:rPr>
        <w:t>8.6</w:t>
      </w:r>
      <w:r>
        <w:rPr>
          <w:sz w:val="20"/>
        </w:rPr>
        <w:tab/>
      </w:r>
      <w:r w:rsidRPr="00976084">
        <w:rPr>
          <w:sz w:val="20"/>
        </w:rPr>
        <w:t xml:space="preserve">Strany tímto výslovně sjednávají, že ustanovení § 1740 odst. 3 první věta Občanského zákoníku  se neuplatní, a to ani analogicky. V případě, že Strana k nabídce druhé Strany na uzavření této Smlouvy učiní jakékoli dodatky či odchylky, které podstatně či nepodstatně mění podmínky nabídky druhé Strany na uzavření Smlouvy, dochází k uzavření Smlouvy teprve na základě výslovného souhlasu druhé Strany s pozměněnou nabídkou (Smlouva není uzavřena na základě neodmítnutí takového přijetí druhou Stranou bez zbytečného odkladu). </w:t>
      </w:r>
    </w:p>
    <w:p w:rsidR="00976084" w:rsidRPr="00976084" w:rsidRDefault="00976084" w:rsidP="00976084">
      <w:pPr>
        <w:pStyle w:val="Nadpis2"/>
        <w:ind w:left="454" w:right="-92" w:hanging="454"/>
        <w:rPr>
          <w:sz w:val="20"/>
        </w:rPr>
      </w:pPr>
      <w:r w:rsidRPr="00976084">
        <w:rPr>
          <w:sz w:val="20"/>
        </w:rPr>
        <w:t>8.7</w:t>
      </w:r>
      <w:r w:rsidRPr="00976084">
        <w:rPr>
          <w:sz w:val="20"/>
        </w:rPr>
        <w:tab/>
        <w:t xml:space="preserve">Strany tímto dále výslovně sjednávají, že ustanovení §§ 1765 až 1766, §§ 1798 až 1800, §§ 1977 až 1979, § </w:t>
      </w:r>
      <w:smartTag w:uri="urn:schemas-microsoft-com:office:smarttags" w:element="metricconverter">
        <w:smartTagPr>
          <w:attr w:name="ProductID" w:val="2000 a"/>
        </w:smartTagPr>
        <w:r w:rsidRPr="00976084">
          <w:rPr>
            <w:sz w:val="20"/>
          </w:rPr>
          <w:t>2000 a</w:t>
        </w:r>
      </w:smartTag>
      <w:r w:rsidRPr="00976084">
        <w:rPr>
          <w:sz w:val="20"/>
        </w:rPr>
        <w:t xml:space="preserve"> §§ 2002 až 2004 Občanského zákoníku se pro účely této Smlouvy neuplatní, a to ani analogicky.</w:t>
      </w:r>
    </w:p>
    <w:p w:rsidR="00976084" w:rsidRPr="00976084" w:rsidRDefault="00976084" w:rsidP="00976084">
      <w:pPr>
        <w:pStyle w:val="Nadpis2"/>
        <w:rPr>
          <w:sz w:val="20"/>
        </w:rPr>
      </w:pPr>
    </w:p>
    <w:p w:rsidR="00976084" w:rsidRPr="001564B4" w:rsidRDefault="00976084" w:rsidP="00976084">
      <w:pPr>
        <w:pStyle w:val="Nadpis2"/>
        <w:tabs>
          <w:tab w:val="left" w:pos="9356"/>
        </w:tabs>
        <w:ind w:left="454" w:right="-92" w:hanging="454"/>
        <w:rPr>
          <w:rFonts w:ascii="Arial" w:hAnsi="Arial" w:cs="Arial"/>
          <w:szCs w:val="22"/>
        </w:rPr>
      </w:pPr>
      <w:r w:rsidRPr="00976084">
        <w:rPr>
          <w:sz w:val="20"/>
        </w:rPr>
        <w:t>8.8</w:t>
      </w:r>
      <w:r w:rsidRPr="00976084">
        <w:rPr>
          <w:sz w:val="20"/>
        </w:rPr>
        <w:tab/>
        <w:t>Žádná ze Stran není ve vztahu k druhé Straně slabší stranou, rozumí plně obsahu této Smlouvy a plně se všemi riziky, včetně rizika změny poměrů, změn cenové hladiny, kurzových a úrokových změn, akceptuje závazky v této Smlouvě sjednané, nepovažuje vzájemná práva a povinnosti za nedůvodně nerovnovážné a přebírá nebezpečí změny okolností</w:t>
      </w:r>
      <w:r w:rsidRPr="001564B4">
        <w:rPr>
          <w:rFonts w:ascii="Arial" w:hAnsi="Arial" w:cs="Arial"/>
          <w:szCs w:val="22"/>
        </w:rPr>
        <w:t>.</w:t>
      </w:r>
    </w:p>
    <w:p w:rsidR="00976084" w:rsidRDefault="00976084" w:rsidP="00976084">
      <w:pPr>
        <w:pStyle w:val="Zkladntextodsazen"/>
        <w:spacing w:after="120"/>
        <w:ind w:left="454"/>
        <w:rPr>
          <w:sz w:val="20"/>
        </w:rPr>
      </w:pPr>
    </w:p>
    <w:p w:rsidR="00125D72" w:rsidRPr="006A368D" w:rsidRDefault="00976084" w:rsidP="00976084">
      <w:pPr>
        <w:pStyle w:val="Zkladntextodsazen"/>
        <w:spacing w:after="120"/>
        <w:ind w:left="454" w:hanging="454"/>
        <w:rPr>
          <w:sz w:val="20"/>
        </w:rPr>
      </w:pPr>
      <w:r>
        <w:rPr>
          <w:sz w:val="20"/>
        </w:rPr>
        <w:t>8.9</w:t>
      </w:r>
      <w:r>
        <w:rPr>
          <w:sz w:val="20"/>
        </w:rPr>
        <w:tab/>
      </w:r>
      <w:r w:rsidR="00125D72" w:rsidRPr="006A368D">
        <w:rPr>
          <w:sz w:val="20"/>
        </w:rPr>
        <w:t>Bude-li kterékoli ustanovení této Smlouvy shledáno příslušným soudem nebo jiným orgánem neplatným, neúčinným, zdánlivým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Strany v takovém případě uzavřou takové dodatky k této Smlouvě, které umožní dosažení výsledku stejného, a pokud to není možné, pak co nejbližšího tomu, jakého mělo být dosaženo původním neplatným, neúčinným, zdánlivým nebo nevymahatelným ustanovením.</w:t>
      </w:r>
    </w:p>
    <w:p w:rsidR="00A11901" w:rsidRPr="006A368D" w:rsidRDefault="00976084" w:rsidP="00976084">
      <w:pPr>
        <w:pStyle w:val="Zkladntextodsazen"/>
        <w:spacing w:after="120"/>
        <w:ind w:left="0"/>
      </w:pPr>
      <w:proofErr w:type="gramStart"/>
      <w:r>
        <w:rPr>
          <w:sz w:val="20"/>
        </w:rPr>
        <w:t xml:space="preserve">8.10  </w:t>
      </w:r>
      <w:r w:rsidR="00A11901" w:rsidRPr="006A368D">
        <w:rPr>
          <w:sz w:val="20"/>
        </w:rPr>
        <w:t>Tato</w:t>
      </w:r>
      <w:proofErr w:type="gramEnd"/>
      <w:r w:rsidR="00A11901" w:rsidRPr="006A368D">
        <w:rPr>
          <w:sz w:val="20"/>
        </w:rPr>
        <w:t xml:space="preserve"> </w:t>
      </w:r>
      <w:r w:rsidR="00FF5434" w:rsidRPr="006A368D">
        <w:rPr>
          <w:sz w:val="20"/>
        </w:rPr>
        <w:t xml:space="preserve">Smlouva </w:t>
      </w:r>
      <w:r w:rsidR="00A11901" w:rsidRPr="006A368D">
        <w:rPr>
          <w:sz w:val="20"/>
        </w:rPr>
        <w:t xml:space="preserve">je vyhotovena ve </w:t>
      </w:r>
      <w:r w:rsidR="00B90080" w:rsidRPr="006A368D">
        <w:rPr>
          <w:sz w:val="20"/>
        </w:rPr>
        <w:t xml:space="preserve">dvou </w:t>
      </w:r>
      <w:r w:rsidR="00A11901" w:rsidRPr="006A368D">
        <w:rPr>
          <w:sz w:val="20"/>
        </w:rPr>
        <w:t xml:space="preserve">vyhotoveních, </w:t>
      </w:r>
      <w:r w:rsidR="00FF5434" w:rsidRPr="006A368D">
        <w:rPr>
          <w:sz w:val="20"/>
        </w:rPr>
        <w:t xml:space="preserve">z nichž </w:t>
      </w:r>
      <w:r w:rsidR="00A11901" w:rsidRPr="006A368D">
        <w:rPr>
          <w:sz w:val="20"/>
        </w:rPr>
        <w:t xml:space="preserve">každá </w:t>
      </w:r>
      <w:r w:rsidR="00FF5434" w:rsidRPr="006A368D">
        <w:rPr>
          <w:sz w:val="20"/>
        </w:rPr>
        <w:t xml:space="preserve">Strana </w:t>
      </w:r>
      <w:r w:rsidR="00A11901" w:rsidRPr="006A368D">
        <w:rPr>
          <w:sz w:val="20"/>
        </w:rPr>
        <w:t>obdrží po jednom.</w:t>
      </w:r>
    </w:p>
    <w:p w:rsidR="00DD6FB3" w:rsidRPr="006A368D" w:rsidRDefault="00DD6FB3">
      <w:pPr>
        <w:widowControl w:val="0"/>
        <w:spacing w:after="120"/>
        <w:rPr>
          <w:snapToGrid w:val="0"/>
          <w:lang w:eastAsia="cs-CZ"/>
        </w:rPr>
      </w:pPr>
    </w:p>
    <w:tbl>
      <w:tblPr>
        <w:tblW w:w="9322" w:type="dxa"/>
        <w:tblLook w:val="0000"/>
      </w:tblPr>
      <w:tblGrid>
        <w:gridCol w:w="4644"/>
        <w:gridCol w:w="4678"/>
      </w:tblGrid>
      <w:tr w:rsidR="006A368D" w:rsidRPr="006A368D" w:rsidTr="00741D22">
        <w:trPr>
          <w:trHeight w:val="514"/>
        </w:trPr>
        <w:tc>
          <w:tcPr>
            <w:tcW w:w="4644" w:type="dxa"/>
          </w:tcPr>
          <w:p w:rsidR="008E20B9" w:rsidRPr="00301390" w:rsidRDefault="00976084" w:rsidP="00D11AB3">
            <w:pPr>
              <w:rPr>
                <w:b/>
              </w:rPr>
            </w:pPr>
            <w:r w:rsidRPr="00301390">
              <w:rPr>
                <w:rStyle w:val="preformatted"/>
                <w:b/>
              </w:rPr>
              <w:t xml:space="preserve">V </w:t>
            </w:r>
            <w:r w:rsidR="00D11AB3" w:rsidRPr="00301390">
              <w:rPr>
                <w:rStyle w:val="preformatted"/>
                <w:b/>
              </w:rPr>
              <w:t>Praze</w:t>
            </w:r>
            <w:r w:rsidRPr="00301390">
              <w:rPr>
                <w:rStyle w:val="preformatted"/>
                <w:b/>
              </w:rPr>
              <w:t xml:space="preserve"> </w:t>
            </w:r>
            <w:proofErr w:type="gramStart"/>
            <w:r w:rsidRPr="00301390">
              <w:rPr>
                <w:rStyle w:val="preformatted"/>
                <w:b/>
              </w:rPr>
              <w:t>dne ...</w:t>
            </w:r>
            <w:proofErr w:type="gramEnd"/>
          </w:p>
        </w:tc>
        <w:tc>
          <w:tcPr>
            <w:tcW w:w="4678" w:type="dxa"/>
          </w:tcPr>
          <w:p w:rsidR="008E20B9" w:rsidRPr="006A368D" w:rsidRDefault="005F17F6" w:rsidP="006E508E">
            <w:pPr>
              <w:rPr>
                <w:smallCaps/>
              </w:rPr>
            </w:pPr>
            <w:r w:rsidRPr="00301390">
              <w:rPr>
                <w:rStyle w:val="preformatted"/>
                <w:b/>
              </w:rPr>
              <w:t xml:space="preserve">V </w:t>
            </w:r>
            <w:r w:rsidR="006E508E" w:rsidRPr="00301390">
              <w:rPr>
                <w:rStyle w:val="preformatted"/>
                <w:b/>
              </w:rPr>
              <w:t xml:space="preserve">Praze </w:t>
            </w:r>
            <w:proofErr w:type="gramStart"/>
            <w:r w:rsidR="006E508E" w:rsidRPr="00301390">
              <w:rPr>
                <w:rStyle w:val="preformatted"/>
                <w:b/>
              </w:rPr>
              <w:t>dne</w:t>
            </w:r>
            <w:r w:rsidRPr="00301390">
              <w:rPr>
                <w:rStyle w:val="preformatted"/>
                <w:b/>
              </w:rPr>
              <w:t xml:space="preserve"> ...</w:t>
            </w:r>
            <w:proofErr w:type="gramEnd"/>
          </w:p>
        </w:tc>
      </w:tr>
      <w:tr w:rsidR="006A368D" w:rsidRPr="006A368D" w:rsidTr="00741D22">
        <w:tc>
          <w:tcPr>
            <w:tcW w:w="4644" w:type="dxa"/>
          </w:tcPr>
          <w:p w:rsidR="008E20B9" w:rsidRPr="00976084" w:rsidRDefault="00976084" w:rsidP="00741D22">
            <w:pPr>
              <w:rPr>
                <w:b/>
              </w:rPr>
            </w:pPr>
            <w:r w:rsidRPr="00976084">
              <w:rPr>
                <w:b/>
              </w:rPr>
              <w:t>První certifikační autorita, a.s.</w:t>
            </w:r>
          </w:p>
        </w:tc>
        <w:tc>
          <w:tcPr>
            <w:tcW w:w="4678" w:type="dxa"/>
          </w:tcPr>
          <w:p w:rsidR="008E20B9" w:rsidRPr="006A368D" w:rsidRDefault="006E508E" w:rsidP="00741D22">
            <w:pPr>
              <w:rPr>
                <w:b/>
              </w:rPr>
            </w:pPr>
            <w:r w:rsidRPr="006E508E">
              <w:rPr>
                <w:b/>
              </w:rPr>
              <w:t>Česká republika - Ministerstvo práce a sociálních věcí</w:t>
            </w:r>
          </w:p>
        </w:tc>
      </w:tr>
      <w:tr w:rsidR="006A368D" w:rsidRPr="006A368D" w:rsidTr="00976084">
        <w:trPr>
          <w:trHeight w:val="939"/>
        </w:trPr>
        <w:tc>
          <w:tcPr>
            <w:tcW w:w="4644" w:type="dxa"/>
          </w:tcPr>
          <w:p w:rsidR="008E20B9" w:rsidRPr="006A368D" w:rsidRDefault="008E20B9" w:rsidP="00741D22"/>
          <w:p w:rsidR="008E20B9" w:rsidRPr="006A368D" w:rsidRDefault="008E20B9" w:rsidP="00741D22"/>
          <w:p w:rsidR="008E20B9" w:rsidRPr="006A368D" w:rsidRDefault="008E20B9" w:rsidP="00741D22"/>
          <w:p w:rsidR="008E20B9" w:rsidRPr="006A368D" w:rsidRDefault="008E20B9" w:rsidP="00741D22">
            <w:r w:rsidRPr="006A368D">
              <w:t>_______________________________________</w:t>
            </w:r>
          </w:p>
        </w:tc>
        <w:tc>
          <w:tcPr>
            <w:tcW w:w="4678" w:type="dxa"/>
          </w:tcPr>
          <w:p w:rsidR="008E20B9" w:rsidRPr="006A368D" w:rsidRDefault="008E20B9" w:rsidP="00741D22"/>
          <w:p w:rsidR="008E20B9" w:rsidRPr="006A368D" w:rsidRDefault="008E20B9" w:rsidP="00741D22"/>
          <w:p w:rsidR="008E20B9" w:rsidRPr="006A368D" w:rsidRDefault="008E20B9" w:rsidP="00741D22"/>
          <w:p w:rsidR="008E20B9" w:rsidRPr="006A368D" w:rsidRDefault="008E20B9" w:rsidP="00741D22">
            <w:r w:rsidRPr="006A368D">
              <w:t>_______________________________________</w:t>
            </w:r>
          </w:p>
        </w:tc>
      </w:tr>
      <w:tr w:rsidR="006A368D" w:rsidRPr="006A368D" w:rsidTr="00741D22">
        <w:tc>
          <w:tcPr>
            <w:tcW w:w="4644" w:type="dxa"/>
          </w:tcPr>
          <w:p w:rsidR="008E20B9" w:rsidRPr="00611587" w:rsidRDefault="00611587" w:rsidP="00741D22">
            <w:r w:rsidRPr="00611587">
              <w:t xml:space="preserve">Ing. Petr Budiš, </w:t>
            </w:r>
            <w:proofErr w:type="spellStart"/>
            <w:r w:rsidRPr="00611587">
              <w:t>Ph.D</w:t>
            </w:r>
            <w:proofErr w:type="spellEnd"/>
            <w:r w:rsidRPr="00611587">
              <w:t>.</w:t>
            </w:r>
          </w:p>
          <w:p w:rsidR="00611587" w:rsidRDefault="00611587" w:rsidP="00741D22">
            <w:pPr>
              <w:rPr>
                <w:highlight w:val="yellow"/>
              </w:rPr>
            </w:pPr>
            <w:r w:rsidRPr="00611587">
              <w:t>předseda představenstva</w:t>
            </w:r>
          </w:p>
          <w:p w:rsidR="00611587" w:rsidRDefault="00611587" w:rsidP="00741D22">
            <w:pPr>
              <w:rPr>
                <w:highlight w:val="yellow"/>
              </w:rPr>
            </w:pPr>
          </w:p>
          <w:p w:rsidR="00611587" w:rsidRDefault="00611587" w:rsidP="00741D22">
            <w:pPr>
              <w:rPr>
                <w:highlight w:val="yellow"/>
              </w:rPr>
            </w:pPr>
          </w:p>
          <w:p w:rsidR="00611587" w:rsidRDefault="00611587" w:rsidP="00741D22">
            <w:pPr>
              <w:rPr>
                <w:highlight w:val="yellow"/>
              </w:rPr>
            </w:pPr>
          </w:p>
          <w:p w:rsidR="00611587" w:rsidRPr="00976084" w:rsidRDefault="00611587" w:rsidP="00741D22">
            <w:pPr>
              <w:rPr>
                <w:highlight w:val="yellow"/>
              </w:rPr>
            </w:pPr>
          </w:p>
        </w:tc>
        <w:tc>
          <w:tcPr>
            <w:tcW w:w="4678" w:type="dxa"/>
          </w:tcPr>
          <w:p w:rsidR="008E20B9" w:rsidRDefault="006E508E" w:rsidP="00976084">
            <w:r>
              <w:t>Bc. Karel Svítil</w:t>
            </w:r>
          </w:p>
          <w:p w:rsidR="006E508E" w:rsidRPr="006A368D" w:rsidRDefault="00750AC4" w:rsidP="00976084">
            <w:r>
              <w:t>ředitel odboru provozu ICT</w:t>
            </w:r>
          </w:p>
        </w:tc>
      </w:tr>
      <w:tr w:rsidR="00611587" w:rsidRPr="006A368D" w:rsidTr="00611587">
        <w:tc>
          <w:tcPr>
            <w:tcW w:w="4644" w:type="dxa"/>
          </w:tcPr>
          <w:p w:rsidR="00611587" w:rsidRPr="00611587" w:rsidRDefault="00611587" w:rsidP="0022588C"/>
          <w:p w:rsidR="00611587" w:rsidRPr="00611587" w:rsidRDefault="00611587" w:rsidP="0022588C">
            <w:r w:rsidRPr="00611587">
              <w:t>_______________________________________</w:t>
            </w:r>
          </w:p>
        </w:tc>
        <w:tc>
          <w:tcPr>
            <w:tcW w:w="4678" w:type="dxa"/>
          </w:tcPr>
          <w:p w:rsidR="00611587" w:rsidRPr="00611587" w:rsidRDefault="00611587" w:rsidP="0022588C">
            <w:pPr>
              <w:rPr>
                <w:highlight w:val="yellow"/>
              </w:rPr>
            </w:pPr>
          </w:p>
        </w:tc>
      </w:tr>
      <w:tr w:rsidR="00611587" w:rsidRPr="006A368D" w:rsidTr="00611587">
        <w:tc>
          <w:tcPr>
            <w:tcW w:w="4644" w:type="dxa"/>
          </w:tcPr>
          <w:p w:rsidR="00611587" w:rsidRPr="00611587" w:rsidRDefault="00611587" w:rsidP="0022588C">
            <w:r w:rsidRPr="00611587">
              <w:t>Ing. Roman Kučera</w:t>
            </w:r>
          </w:p>
          <w:p w:rsidR="00611587" w:rsidRPr="00611587" w:rsidRDefault="00611587" w:rsidP="0022588C">
            <w:r w:rsidRPr="00611587">
              <w:t>člen představenstva</w:t>
            </w:r>
          </w:p>
          <w:p w:rsidR="00611587" w:rsidRPr="00611587" w:rsidRDefault="00611587" w:rsidP="0022588C"/>
          <w:p w:rsidR="00611587" w:rsidRPr="00611587" w:rsidRDefault="00611587" w:rsidP="0022588C"/>
          <w:p w:rsidR="00611587" w:rsidRPr="00611587" w:rsidRDefault="00611587" w:rsidP="0022588C"/>
          <w:p w:rsidR="00611587" w:rsidRPr="00611587" w:rsidRDefault="00611587" w:rsidP="0022588C"/>
        </w:tc>
        <w:tc>
          <w:tcPr>
            <w:tcW w:w="4678" w:type="dxa"/>
          </w:tcPr>
          <w:p w:rsidR="00611587" w:rsidRPr="00611587" w:rsidRDefault="00611587" w:rsidP="0022588C">
            <w:pPr>
              <w:rPr>
                <w:highlight w:val="yellow"/>
              </w:rPr>
            </w:pPr>
          </w:p>
        </w:tc>
      </w:tr>
    </w:tbl>
    <w:p w:rsidR="00A11901" w:rsidRPr="006A368D" w:rsidRDefault="00A11901">
      <w:pPr>
        <w:widowControl w:val="0"/>
        <w:spacing w:after="120"/>
        <w:rPr>
          <w:snapToGrid w:val="0"/>
          <w:lang w:eastAsia="cs-CZ"/>
        </w:rPr>
      </w:pPr>
    </w:p>
    <w:sectPr w:rsidR="00A11901" w:rsidRPr="006A368D" w:rsidSect="00E073F8">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A0462" w15:done="0"/>
  <w15:commentEx w15:paraId="424B1DB2" w15:done="0"/>
  <w15:commentEx w15:paraId="56BF096F" w15:done="0"/>
  <w15:commentEx w15:paraId="79D9C402" w15:done="0"/>
  <w15:commentEx w15:paraId="32417504" w15:done="0"/>
  <w15:commentEx w15:paraId="1432F0B3" w15:done="0"/>
  <w15:commentEx w15:paraId="0148B921" w15:done="0"/>
  <w15:commentEx w15:paraId="5DF2E002" w15:done="0"/>
  <w15:commentEx w15:paraId="49888F55" w15:done="0"/>
  <w15:commentEx w15:paraId="16EF96AF" w15:done="0"/>
  <w15:commentEx w15:paraId="00747325" w15:done="0"/>
  <w15:commentEx w15:paraId="0E7215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D273C" w16cid:durableId="1E820769"/>
  <w16cid:commentId w16cid:paraId="7B66EE2D" w16cid:durableId="1E8208A7"/>
  <w16cid:commentId w16cid:paraId="36CC3C32" w16cid:durableId="1E82095A"/>
  <w16cid:commentId w16cid:paraId="542E09C7" w16cid:durableId="1E820A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148" w:rsidRDefault="006B4148" w:rsidP="00604768">
      <w:r>
        <w:separator/>
      </w:r>
    </w:p>
  </w:endnote>
  <w:endnote w:type="continuationSeparator" w:id="0">
    <w:p w:rsidR="006B4148" w:rsidRDefault="006B4148" w:rsidP="00604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cioEE">
    <w:altName w:val="Courier New"/>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148" w:rsidRDefault="006B4148" w:rsidP="00604768">
      <w:r>
        <w:separator/>
      </w:r>
    </w:p>
  </w:footnote>
  <w:footnote w:type="continuationSeparator" w:id="0">
    <w:p w:rsidR="006B4148" w:rsidRDefault="006B4148" w:rsidP="00604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9A" w:rsidRDefault="00D9119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16DD"/>
    <w:multiLevelType w:val="hybridMultilevel"/>
    <w:tmpl w:val="AB4A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4423"/>
    <w:multiLevelType w:val="singleLevel"/>
    <w:tmpl w:val="68F850EA"/>
    <w:lvl w:ilvl="0">
      <w:start w:val="1"/>
      <w:numFmt w:val="lowerLetter"/>
      <w:lvlText w:val="%1)"/>
      <w:lvlJc w:val="left"/>
      <w:pPr>
        <w:tabs>
          <w:tab w:val="num" w:pos="360"/>
        </w:tabs>
        <w:ind w:left="360" w:hanging="360"/>
      </w:pPr>
      <w:rPr>
        <w:rFonts w:hint="default"/>
      </w:rPr>
    </w:lvl>
  </w:abstractNum>
  <w:abstractNum w:abstractNumId="2">
    <w:nsid w:val="0C1F2FC7"/>
    <w:multiLevelType w:val="hybridMultilevel"/>
    <w:tmpl w:val="19ECF26A"/>
    <w:lvl w:ilvl="0" w:tplc="68F85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53E4C"/>
    <w:multiLevelType w:val="hybridMultilevel"/>
    <w:tmpl w:val="94087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D96380"/>
    <w:multiLevelType w:val="hybridMultilevel"/>
    <w:tmpl w:val="9408735C"/>
    <w:lvl w:ilvl="0" w:tplc="1F041D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613265"/>
    <w:multiLevelType w:val="hybridMultilevel"/>
    <w:tmpl w:val="60FC0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15E15"/>
    <w:multiLevelType w:val="hybridMultilevel"/>
    <w:tmpl w:val="0C76562E"/>
    <w:lvl w:ilvl="0" w:tplc="68F850E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23929DE"/>
    <w:multiLevelType w:val="hybridMultilevel"/>
    <w:tmpl w:val="60ACFCA0"/>
    <w:lvl w:ilvl="0" w:tplc="16EE2E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6C13AA"/>
    <w:multiLevelType w:val="hybridMultilevel"/>
    <w:tmpl w:val="4C9A1796"/>
    <w:lvl w:ilvl="0" w:tplc="C818DFC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A94E9C"/>
    <w:multiLevelType w:val="multilevel"/>
    <w:tmpl w:val="8B56D554"/>
    <w:lvl w:ilvl="0">
      <w:start w:val="1"/>
      <w:numFmt w:val="decimal"/>
      <w:suff w:val="nothing"/>
      <w:lvlText w:val="Článek %1"/>
      <w:lvlJc w:val="center"/>
      <w:pPr>
        <w:ind w:left="0" w:firstLine="397"/>
      </w:pPr>
      <w:rPr>
        <w:rFonts w:hint="default"/>
        <w:b/>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E40035B"/>
    <w:multiLevelType w:val="multilevel"/>
    <w:tmpl w:val="8EA49BE4"/>
    <w:lvl w:ilvl="0">
      <w:start w:val="10"/>
      <w:numFmt w:val="decimal"/>
      <w:lvlText w:val="%1."/>
      <w:lvlJc w:val="left"/>
      <w:pPr>
        <w:tabs>
          <w:tab w:val="num" w:pos="1065"/>
        </w:tabs>
        <w:ind w:left="1065" w:hanging="705"/>
      </w:pPr>
      <w:rPr>
        <w:rFonts w:hint="default"/>
      </w:rPr>
    </w:lvl>
    <w:lvl w:ilvl="1">
      <w:start w:val="13"/>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8531C5"/>
    <w:multiLevelType w:val="singleLevel"/>
    <w:tmpl w:val="68F850EA"/>
    <w:lvl w:ilvl="0">
      <w:start w:val="1"/>
      <w:numFmt w:val="lowerLetter"/>
      <w:lvlText w:val="%1)"/>
      <w:lvlJc w:val="left"/>
      <w:pPr>
        <w:tabs>
          <w:tab w:val="num" w:pos="630"/>
        </w:tabs>
        <w:ind w:left="630" w:hanging="360"/>
      </w:pPr>
      <w:rPr>
        <w:rFonts w:hint="default"/>
      </w:rPr>
    </w:lvl>
  </w:abstractNum>
  <w:abstractNum w:abstractNumId="12">
    <w:nsid w:val="2FC97E4A"/>
    <w:multiLevelType w:val="hybridMultilevel"/>
    <w:tmpl w:val="80B0846E"/>
    <w:lvl w:ilvl="0" w:tplc="68F85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D4216B"/>
    <w:multiLevelType w:val="multilevel"/>
    <w:tmpl w:val="C6CAD0FE"/>
    <w:lvl w:ilvl="0">
      <w:start w:val="1"/>
      <w:numFmt w:val="decimal"/>
      <w:lvlText w:val="Článek %1"/>
      <w:lvlJc w:val="center"/>
      <w:pPr>
        <w:ind w:left="360" w:hanging="72"/>
      </w:pPr>
      <w:rPr>
        <w:rFonts w:hint="default"/>
        <w:b w:val="0"/>
      </w:rPr>
    </w:lvl>
    <w:lvl w:ilvl="1">
      <w:start w:val="1"/>
      <w:numFmt w:val="decimal"/>
      <w:lvlText w:val="%1.%2"/>
      <w:lvlJc w:val="left"/>
      <w:pPr>
        <w:ind w:left="454" w:hanging="454"/>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38833C6"/>
    <w:multiLevelType w:val="singleLevel"/>
    <w:tmpl w:val="F74E08C4"/>
    <w:lvl w:ilvl="0">
      <w:start w:val="2"/>
      <w:numFmt w:val="decimal"/>
      <w:lvlText w:val="%1. "/>
      <w:legacy w:legacy="1" w:legacySpace="0" w:legacyIndent="360"/>
      <w:lvlJc w:val="left"/>
      <w:pPr>
        <w:ind w:left="360" w:hanging="360"/>
      </w:pPr>
      <w:rPr>
        <w:b w:val="0"/>
        <w:i w:val="0"/>
        <w:sz w:val="24"/>
      </w:rPr>
    </w:lvl>
  </w:abstractNum>
  <w:abstractNum w:abstractNumId="15">
    <w:nsid w:val="361466FF"/>
    <w:multiLevelType w:val="multilevel"/>
    <w:tmpl w:val="6FA47B50"/>
    <w:lvl w:ilvl="0">
      <w:start w:val="1"/>
      <w:numFmt w:val="decimal"/>
      <w:suff w:val="nothing"/>
      <w:lvlText w:val="Článek %1"/>
      <w:lvlJc w:val="center"/>
      <w:pPr>
        <w:ind w:left="0" w:firstLine="397"/>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730BA5"/>
    <w:multiLevelType w:val="singleLevel"/>
    <w:tmpl w:val="FE3AAC8E"/>
    <w:lvl w:ilvl="0">
      <w:start w:val="1"/>
      <w:numFmt w:val="lowerLetter"/>
      <w:lvlText w:val="%1)"/>
      <w:lvlJc w:val="left"/>
      <w:pPr>
        <w:tabs>
          <w:tab w:val="num" w:pos="360"/>
        </w:tabs>
        <w:ind w:left="360" w:hanging="360"/>
      </w:pPr>
      <w:rPr>
        <w:rFonts w:hint="default"/>
        <w:sz w:val="22"/>
        <w:szCs w:val="22"/>
      </w:rPr>
    </w:lvl>
  </w:abstractNum>
  <w:abstractNum w:abstractNumId="17">
    <w:nsid w:val="3A161D63"/>
    <w:multiLevelType w:val="singleLevel"/>
    <w:tmpl w:val="0809000F"/>
    <w:lvl w:ilvl="0">
      <w:start w:val="1"/>
      <w:numFmt w:val="decimal"/>
      <w:lvlText w:val="%1."/>
      <w:lvlJc w:val="left"/>
      <w:pPr>
        <w:tabs>
          <w:tab w:val="num" w:pos="360"/>
        </w:tabs>
        <w:ind w:left="360" w:hanging="360"/>
      </w:pPr>
    </w:lvl>
  </w:abstractNum>
  <w:abstractNum w:abstractNumId="18">
    <w:nsid w:val="3DBA5B13"/>
    <w:multiLevelType w:val="multilevel"/>
    <w:tmpl w:val="FBBCF9AA"/>
    <w:lvl w:ilvl="0">
      <w:start w:val="1"/>
      <w:numFmt w:val="decimal"/>
      <w:lvlText w:val="Článek %1"/>
      <w:lvlJc w:val="center"/>
      <w:pPr>
        <w:ind w:left="360" w:hanging="72"/>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8DF4C4B"/>
    <w:multiLevelType w:val="hybridMultilevel"/>
    <w:tmpl w:val="AB4A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5A4B62"/>
    <w:multiLevelType w:val="multilevel"/>
    <w:tmpl w:val="8B56D554"/>
    <w:lvl w:ilvl="0">
      <w:start w:val="1"/>
      <w:numFmt w:val="decimal"/>
      <w:suff w:val="nothing"/>
      <w:lvlText w:val="Článek %1"/>
      <w:lvlJc w:val="center"/>
      <w:pPr>
        <w:ind w:left="0" w:firstLine="397"/>
      </w:pPr>
      <w:rPr>
        <w:rFonts w:hint="default"/>
        <w:b/>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5242C8"/>
    <w:multiLevelType w:val="hybridMultilevel"/>
    <w:tmpl w:val="AB4A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C3CDD"/>
    <w:multiLevelType w:val="hybridMultilevel"/>
    <w:tmpl w:val="9408735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B34459"/>
    <w:multiLevelType w:val="hybridMultilevel"/>
    <w:tmpl w:val="81B2F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806861"/>
    <w:multiLevelType w:val="hybridMultilevel"/>
    <w:tmpl w:val="47447CF0"/>
    <w:lvl w:ilvl="0" w:tplc="68F85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3B5CA1"/>
    <w:multiLevelType w:val="singleLevel"/>
    <w:tmpl w:val="8F529E00"/>
    <w:lvl w:ilvl="0">
      <w:start w:val="3"/>
      <w:numFmt w:val="decimal"/>
      <w:lvlText w:val="%1."/>
      <w:lvlJc w:val="left"/>
      <w:pPr>
        <w:tabs>
          <w:tab w:val="num" w:pos="720"/>
        </w:tabs>
        <w:ind w:left="720" w:hanging="720"/>
      </w:pPr>
      <w:rPr>
        <w:rFonts w:hint="default"/>
      </w:rPr>
    </w:lvl>
  </w:abstractNum>
  <w:abstractNum w:abstractNumId="26">
    <w:nsid w:val="5D2C1BBD"/>
    <w:multiLevelType w:val="hybridMultilevel"/>
    <w:tmpl w:val="F8EADEDE"/>
    <w:lvl w:ilvl="0" w:tplc="68F85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D35EF5"/>
    <w:multiLevelType w:val="singleLevel"/>
    <w:tmpl w:val="2A845FC4"/>
    <w:lvl w:ilvl="0">
      <w:start w:val="1"/>
      <w:numFmt w:val="bullet"/>
      <w:lvlText w:val="-"/>
      <w:lvlJc w:val="left"/>
      <w:pPr>
        <w:tabs>
          <w:tab w:val="num" w:pos="720"/>
        </w:tabs>
        <w:ind w:left="720" w:hanging="360"/>
      </w:pPr>
      <w:rPr>
        <w:rFonts w:hint="default"/>
      </w:rPr>
    </w:lvl>
  </w:abstractNum>
  <w:abstractNum w:abstractNumId="28">
    <w:nsid w:val="6B2A6CE1"/>
    <w:multiLevelType w:val="singleLevel"/>
    <w:tmpl w:val="68F850EA"/>
    <w:lvl w:ilvl="0">
      <w:start w:val="1"/>
      <w:numFmt w:val="lowerLetter"/>
      <w:lvlText w:val="%1)"/>
      <w:lvlJc w:val="left"/>
      <w:pPr>
        <w:tabs>
          <w:tab w:val="num" w:pos="360"/>
        </w:tabs>
        <w:ind w:left="360" w:hanging="360"/>
      </w:pPr>
      <w:rPr>
        <w:rFonts w:hint="default"/>
      </w:rPr>
    </w:lvl>
  </w:abstractNum>
  <w:abstractNum w:abstractNumId="29">
    <w:nsid w:val="6F4B5D6A"/>
    <w:multiLevelType w:val="multilevel"/>
    <w:tmpl w:val="7EF4F7C2"/>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nsid w:val="75E64F10"/>
    <w:multiLevelType w:val="singleLevel"/>
    <w:tmpl w:val="0409000F"/>
    <w:lvl w:ilvl="0">
      <w:start w:val="1"/>
      <w:numFmt w:val="decimal"/>
      <w:lvlText w:val="%1."/>
      <w:lvlJc w:val="left"/>
      <w:pPr>
        <w:tabs>
          <w:tab w:val="num" w:pos="360"/>
        </w:tabs>
        <w:ind w:left="360" w:hanging="360"/>
      </w:pPr>
      <w:rPr>
        <w:rFonts w:hint="default"/>
      </w:rPr>
    </w:lvl>
  </w:abstractNum>
  <w:num w:numId="1">
    <w:abstractNumId w:val="16"/>
  </w:num>
  <w:num w:numId="2">
    <w:abstractNumId w:val="28"/>
  </w:num>
  <w:num w:numId="3">
    <w:abstractNumId w:val="11"/>
  </w:num>
  <w:num w:numId="4">
    <w:abstractNumId w:val="1"/>
  </w:num>
  <w:num w:numId="5">
    <w:abstractNumId w:val="25"/>
  </w:num>
  <w:num w:numId="6">
    <w:abstractNumId w:val="10"/>
  </w:num>
  <w:num w:numId="7">
    <w:abstractNumId w:val="30"/>
  </w:num>
  <w:num w:numId="8">
    <w:abstractNumId w:val="27"/>
  </w:num>
  <w:num w:numId="9">
    <w:abstractNumId w:val="14"/>
  </w:num>
  <w:num w:numId="10">
    <w:abstractNumId w:val="17"/>
  </w:num>
  <w:num w:numId="11">
    <w:abstractNumId w:val="7"/>
  </w:num>
  <w:num w:numId="12">
    <w:abstractNumId w:val="4"/>
  </w:num>
  <w:num w:numId="13">
    <w:abstractNumId w:val="22"/>
  </w:num>
  <w:num w:numId="14">
    <w:abstractNumId w:val="3"/>
  </w:num>
  <w:num w:numId="15">
    <w:abstractNumId w:val="23"/>
  </w:num>
  <w:num w:numId="16">
    <w:abstractNumId w:val="26"/>
  </w:num>
  <w:num w:numId="17">
    <w:abstractNumId w:val="12"/>
  </w:num>
  <w:num w:numId="18">
    <w:abstractNumId w:val="2"/>
  </w:num>
  <w:num w:numId="19">
    <w:abstractNumId w:val="24"/>
  </w:num>
  <w:num w:numId="20">
    <w:abstractNumId w:val="5"/>
  </w:num>
  <w:num w:numId="21">
    <w:abstractNumId w:val="13"/>
  </w:num>
  <w:num w:numId="22">
    <w:abstractNumId w:val="19"/>
  </w:num>
  <w:num w:numId="23">
    <w:abstractNumId w:val="21"/>
  </w:num>
  <w:num w:numId="24">
    <w:abstractNumId w:val="0"/>
  </w:num>
  <w:num w:numId="25">
    <w:abstractNumId w:val="9"/>
  </w:num>
  <w:num w:numId="26">
    <w:abstractNumId w:val="18"/>
  </w:num>
  <w:num w:numId="27">
    <w:abstractNumId w:val="6"/>
  </w:num>
  <w:num w:numId="28">
    <w:abstractNumId w:val="15"/>
  </w:num>
  <w:num w:numId="29">
    <w:abstractNumId w:val="29"/>
  </w:num>
  <w:num w:numId="30">
    <w:abstractNumId w:val="2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bordersDoNotSurroundHeader/>
  <w:bordersDoNotSurroundFooter/>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30"/>
  </w:hdrShapeDefaults>
  <w:footnotePr>
    <w:footnote w:id="-1"/>
    <w:footnote w:id="0"/>
  </w:footnotePr>
  <w:endnotePr>
    <w:endnote w:id="-1"/>
    <w:endnote w:id="0"/>
  </w:endnotePr>
  <w:compat/>
  <w:rsids>
    <w:rsidRoot w:val="00830AF0"/>
    <w:rsid w:val="00002D2C"/>
    <w:rsid w:val="00003DED"/>
    <w:rsid w:val="000062CF"/>
    <w:rsid w:val="000143C2"/>
    <w:rsid w:val="00023AEF"/>
    <w:rsid w:val="00036910"/>
    <w:rsid w:val="00044328"/>
    <w:rsid w:val="0004476C"/>
    <w:rsid w:val="00064AD8"/>
    <w:rsid w:val="00087E2A"/>
    <w:rsid w:val="00096C14"/>
    <w:rsid w:val="000A53C8"/>
    <w:rsid w:val="000B5A2E"/>
    <w:rsid w:val="000B72BA"/>
    <w:rsid w:val="000D789B"/>
    <w:rsid w:val="000E4118"/>
    <w:rsid w:val="000F3522"/>
    <w:rsid w:val="0010552E"/>
    <w:rsid w:val="001113B9"/>
    <w:rsid w:val="0012080E"/>
    <w:rsid w:val="00125D72"/>
    <w:rsid w:val="00132ED8"/>
    <w:rsid w:val="0015668C"/>
    <w:rsid w:val="00160BFC"/>
    <w:rsid w:val="001672B5"/>
    <w:rsid w:val="00186C3E"/>
    <w:rsid w:val="00190ABE"/>
    <w:rsid w:val="00192497"/>
    <w:rsid w:val="00194323"/>
    <w:rsid w:val="001A62B6"/>
    <w:rsid w:val="001B312C"/>
    <w:rsid w:val="001B34EB"/>
    <w:rsid w:val="001C5121"/>
    <w:rsid w:val="001D5C57"/>
    <w:rsid w:val="001F3513"/>
    <w:rsid w:val="00200D5C"/>
    <w:rsid w:val="0021686E"/>
    <w:rsid w:val="002240E9"/>
    <w:rsid w:val="00233322"/>
    <w:rsid w:val="00236793"/>
    <w:rsid w:val="0026238F"/>
    <w:rsid w:val="0027035E"/>
    <w:rsid w:val="0027175E"/>
    <w:rsid w:val="002830FB"/>
    <w:rsid w:val="002A5D9B"/>
    <w:rsid w:val="002A754F"/>
    <w:rsid w:val="002B2B09"/>
    <w:rsid w:val="002B4F2E"/>
    <w:rsid w:val="002B5D91"/>
    <w:rsid w:val="002B7E70"/>
    <w:rsid w:val="002D3303"/>
    <w:rsid w:val="002D53C6"/>
    <w:rsid w:val="00301390"/>
    <w:rsid w:val="003025B6"/>
    <w:rsid w:val="00302765"/>
    <w:rsid w:val="0031572A"/>
    <w:rsid w:val="00321240"/>
    <w:rsid w:val="00321AD9"/>
    <w:rsid w:val="00337176"/>
    <w:rsid w:val="00342DBB"/>
    <w:rsid w:val="0035073D"/>
    <w:rsid w:val="003678BC"/>
    <w:rsid w:val="00374357"/>
    <w:rsid w:val="00393E49"/>
    <w:rsid w:val="00396C96"/>
    <w:rsid w:val="003A10C8"/>
    <w:rsid w:val="003A3645"/>
    <w:rsid w:val="003B0C8F"/>
    <w:rsid w:val="003B52BB"/>
    <w:rsid w:val="003C2D5A"/>
    <w:rsid w:val="003E0A8B"/>
    <w:rsid w:val="003F1445"/>
    <w:rsid w:val="003F7912"/>
    <w:rsid w:val="00401F7A"/>
    <w:rsid w:val="00403D21"/>
    <w:rsid w:val="004174D7"/>
    <w:rsid w:val="00437A64"/>
    <w:rsid w:val="0045617D"/>
    <w:rsid w:val="00463BC9"/>
    <w:rsid w:val="004A24C2"/>
    <w:rsid w:val="004B38E1"/>
    <w:rsid w:val="004C48C0"/>
    <w:rsid w:val="004D3724"/>
    <w:rsid w:val="004E2458"/>
    <w:rsid w:val="004E261D"/>
    <w:rsid w:val="004E3EEF"/>
    <w:rsid w:val="004F6CFC"/>
    <w:rsid w:val="00502FFB"/>
    <w:rsid w:val="00573F84"/>
    <w:rsid w:val="005A67BF"/>
    <w:rsid w:val="005A7984"/>
    <w:rsid w:val="005B097F"/>
    <w:rsid w:val="005C0DB0"/>
    <w:rsid w:val="005F17F6"/>
    <w:rsid w:val="00604768"/>
    <w:rsid w:val="006104A2"/>
    <w:rsid w:val="00611587"/>
    <w:rsid w:val="00617BF2"/>
    <w:rsid w:val="00642B38"/>
    <w:rsid w:val="00656ECA"/>
    <w:rsid w:val="00670492"/>
    <w:rsid w:val="00675044"/>
    <w:rsid w:val="006915B2"/>
    <w:rsid w:val="006A271A"/>
    <w:rsid w:val="006A368D"/>
    <w:rsid w:val="006B380D"/>
    <w:rsid w:val="006B4148"/>
    <w:rsid w:val="006B6653"/>
    <w:rsid w:val="006C0251"/>
    <w:rsid w:val="006C0CAF"/>
    <w:rsid w:val="006C1BA1"/>
    <w:rsid w:val="006D4C21"/>
    <w:rsid w:val="006D51D1"/>
    <w:rsid w:val="006D56FD"/>
    <w:rsid w:val="006E05CD"/>
    <w:rsid w:val="006E245D"/>
    <w:rsid w:val="006E33EA"/>
    <w:rsid w:val="006E47E2"/>
    <w:rsid w:val="006E508E"/>
    <w:rsid w:val="006F4155"/>
    <w:rsid w:val="007044F4"/>
    <w:rsid w:val="00704E50"/>
    <w:rsid w:val="00732BBF"/>
    <w:rsid w:val="0073778B"/>
    <w:rsid w:val="00745671"/>
    <w:rsid w:val="00745CFF"/>
    <w:rsid w:val="00750AC4"/>
    <w:rsid w:val="007534FB"/>
    <w:rsid w:val="00756515"/>
    <w:rsid w:val="00764472"/>
    <w:rsid w:val="00767E0A"/>
    <w:rsid w:val="00771B42"/>
    <w:rsid w:val="00771CCE"/>
    <w:rsid w:val="007805BE"/>
    <w:rsid w:val="0078707D"/>
    <w:rsid w:val="00794103"/>
    <w:rsid w:val="007B62DB"/>
    <w:rsid w:val="007C3203"/>
    <w:rsid w:val="007E192A"/>
    <w:rsid w:val="007E2387"/>
    <w:rsid w:val="007E6E9E"/>
    <w:rsid w:val="008207E1"/>
    <w:rsid w:val="00821BC1"/>
    <w:rsid w:val="00822502"/>
    <w:rsid w:val="008225E2"/>
    <w:rsid w:val="0082611D"/>
    <w:rsid w:val="00830AF0"/>
    <w:rsid w:val="00832710"/>
    <w:rsid w:val="00841EC8"/>
    <w:rsid w:val="00842CF9"/>
    <w:rsid w:val="00850F0A"/>
    <w:rsid w:val="00855C0E"/>
    <w:rsid w:val="00885C6B"/>
    <w:rsid w:val="00891C36"/>
    <w:rsid w:val="008975A7"/>
    <w:rsid w:val="008D693B"/>
    <w:rsid w:val="008D7FBC"/>
    <w:rsid w:val="008E20B9"/>
    <w:rsid w:val="008E2107"/>
    <w:rsid w:val="008E791C"/>
    <w:rsid w:val="008F60FF"/>
    <w:rsid w:val="0091340B"/>
    <w:rsid w:val="00920916"/>
    <w:rsid w:val="00920CAD"/>
    <w:rsid w:val="00922EFB"/>
    <w:rsid w:val="009274B0"/>
    <w:rsid w:val="00950E24"/>
    <w:rsid w:val="00967B71"/>
    <w:rsid w:val="0097135A"/>
    <w:rsid w:val="00971400"/>
    <w:rsid w:val="0097228E"/>
    <w:rsid w:val="009735A0"/>
    <w:rsid w:val="00975AF4"/>
    <w:rsid w:val="00976084"/>
    <w:rsid w:val="00990518"/>
    <w:rsid w:val="009B4FD8"/>
    <w:rsid w:val="009D5587"/>
    <w:rsid w:val="009E32E2"/>
    <w:rsid w:val="009E348B"/>
    <w:rsid w:val="00A11901"/>
    <w:rsid w:val="00A1289A"/>
    <w:rsid w:val="00A2733E"/>
    <w:rsid w:val="00A31075"/>
    <w:rsid w:val="00A37975"/>
    <w:rsid w:val="00A427AC"/>
    <w:rsid w:val="00A57ECC"/>
    <w:rsid w:val="00A61FB8"/>
    <w:rsid w:val="00A84027"/>
    <w:rsid w:val="00AA3E62"/>
    <w:rsid w:val="00AB373E"/>
    <w:rsid w:val="00AC5A54"/>
    <w:rsid w:val="00AD0804"/>
    <w:rsid w:val="00AD4703"/>
    <w:rsid w:val="00AD62EA"/>
    <w:rsid w:val="00AE2735"/>
    <w:rsid w:val="00B05D0B"/>
    <w:rsid w:val="00B17AF1"/>
    <w:rsid w:val="00B17BDB"/>
    <w:rsid w:val="00B40A08"/>
    <w:rsid w:val="00B57A1E"/>
    <w:rsid w:val="00B62455"/>
    <w:rsid w:val="00B648AE"/>
    <w:rsid w:val="00B76DB4"/>
    <w:rsid w:val="00B80274"/>
    <w:rsid w:val="00B80434"/>
    <w:rsid w:val="00B875D0"/>
    <w:rsid w:val="00B90080"/>
    <w:rsid w:val="00BA1079"/>
    <w:rsid w:val="00BC4AB6"/>
    <w:rsid w:val="00BE4CF1"/>
    <w:rsid w:val="00BE4FF2"/>
    <w:rsid w:val="00BF0848"/>
    <w:rsid w:val="00BF26A9"/>
    <w:rsid w:val="00C35590"/>
    <w:rsid w:val="00C41654"/>
    <w:rsid w:val="00C470EC"/>
    <w:rsid w:val="00C570FA"/>
    <w:rsid w:val="00C60EE3"/>
    <w:rsid w:val="00C63CD0"/>
    <w:rsid w:val="00C77688"/>
    <w:rsid w:val="00C83A86"/>
    <w:rsid w:val="00C83F9D"/>
    <w:rsid w:val="00C946A2"/>
    <w:rsid w:val="00C956BF"/>
    <w:rsid w:val="00CA0A65"/>
    <w:rsid w:val="00CC33AC"/>
    <w:rsid w:val="00CC4D93"/>
    <w:rsid w:val="00CD67D8"/>
    <w:rsid w:val="00CE4F1D"/>
    <w:rsid w:val="00D0008F"/>
    <w:rsid w:val="00D000C8"/>
    <w:rsid w:val="00D11AB3"/>
    <w:rsid w:val="00D224A8"/>
    <w:rsid w:val="00D349B3"/>
    <w:rsid w:val="00D70F69"/>
    <w:rsid w:val="00D75696"/>
    <w:rsid w:val="00D9119A"/>
    <w:rsid w:val="00D92996"/>
    <w:rsid w:val="00D93B24"/>
    <w:rsid w:val="00D94425"/>
    <w:rsid w:val="00DB63A2"/>
    <w:rsid w:val="00DD6FB3"/>
    <w:rsid w:val="00DE6155"/>
    <w:rsid w:val="00E0107B"/>
    <w:rsid w:val="00E073F8"/>
    <w:rsid w:val="00E10C0E"/>
    <w:rsid w:val="00E246FF"/>
    <w:rsid w:val="00E420B6"/>
    <w:rsid w:val="00E45628"/>
    <w:rsid w:val="00E46E54"/>
    <w:rsid w:val="00E515E3"/>
    <w:rsid w:val="00E90BB4"/>
    <w:rsid w:val="00EB2611"/>
    <w:rsid w:val="00EB4C75"/>
    <w:rsid w:val="00EC32A7"/>
    <w:rsid w:val="00EE7450"/>
    <w:rsid w:val="00F012C6"/>
    <w:rsid w:val="00F137F2"/>
    <w:rsid w:val="00F22C2E"/>
    <w:rsid w:val="00F262CC"/>
    <w:rsid w:val="00F26F4B"/>
    <w:rsid w:val="00F272F6"/>
    <w:rsid w:val="00F3646A"/>
    <w:rsid w:val="00F46159"/>
    <w:rsid w:val="00F46FD0"/>
    <w:rsid w:val="00F64D36"/>
    <w:rsid w:val="00F67829"/>
    <w:rsid w:val="00F73CF0"/>
    <w:rsid w:val="00F8187A"/>
    <w:rsid w:val="00F85C7F"/>
    <w:rsid w:val="00F95A08"/>
    <w:rsid w:val="00F96239"/>
    <w:rsid w:val="00F97ECB"/>
    <w:rsid w:val="00FA4AD0"/>
    <w:rsid w:val="00FC69E3"/>
    <w:rsid w:val="00FD45B5"/>
    <w:rsid w:val="00FF54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3F8"/>
    <w:rPr>
      <w:lang w:val="cs-CZ"/>
    </w:rPr>
  </w:style>
  <w:style w:type="paragraph" w:styleId="Nadpis1">
    <w:name w:val="heading 1"/>
    <w:basedOn w:val="Normln"/>
    <w:next w:val="Normln"/>
    <w:qFormat/>
    <w:rsid w:val="00E073F8"/>
    <w:pPr>
      <w:keepNext/>
      <w:widowControl w:val="0"/>
      <w:spacing w:after="120"/>
      <w:jc w:val="center"/>
      <w:outlineLvl w:val="0"/>
    </w:pPr>
    <w:rPr>
      <w:b/>
      <w:bCs/>
      <w:snapToGrid w:val="0"/>
      <w:sz w:val="24"/>
      <w:lang w:eastAsia="cs-CZ"/>
    </w:rPr>
  </w:style>
  <w:style w:type="paragraph" w:styleId="Nadpis2">
    <w:name w:val="heading 2"/>
    <w:basedOn w:val="Normln"/>
    <w:next w:val="Normln"/>
    <w:qFormat/>
    <w:rsid w:val="00E073F8"/>
    <w:pPr>
      <w:keepNext/>
      <w:ind w:right="567"/>
      <w:jc w:val="both"/>
      <w:outlineLvl w:val="1"/>
    </w:pPr>
    <w:rPr>
      <w:sz w:val="22"/>
    </w:rPr>
  </w:style>
  <w:style w:type="paragraph" w:styleId="Nadpis3">
    <w:name w:val="heading 3"/>
    <w:basedOn w:val="Normln"/>
    <w:next w:val="Normln"/>
    <w:qFormat/>
    <w:rsid w:val="00E073F8"/>
    <w:pPr>
      <w:keepNext/>
      <w:widowControl w:val="0"/>
      <w:spacing w:after="120"/>
      <w:jc w:val="center"/>
      <w:outlineLvl w:val="2"/>
    </w:pPr>
    <w:rPr>
      <w:b/>
      <w:snapToGrid w:val="0"/>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073F8"/>
    <w:pPr>
      <w:widowControl w:val="0"/>
      <w:jc w:val="center"/>
    </w:pPr>
    <w:rPr>
      <w:b/>
      <w:bCs/>
      <w:snapToGrid w:val="0"/>
      <w:sz w:val="24"/>
      <w:lang w:eastAsia="cs-CZ"/>
    </w:rPr>
  </w:style>
  <w:style w:type="character" w:styleId="Odkaznakoment">
    <w:name w:val="annotation reference"/>
    <w:semiHidden/>
    <w:rsid w:val="00E073F8"/>
    <w:rPr>
      <w:sz w:val="16"/>
      <w:szCs w:val="16"/>
    </w:rPr>
  </w:style>
  <w:style w:type="paragraph" w:styleId="Textkomente">
    <w:name w:val="annotation text"/>
    <w:basedOn w:val="Normln"/>
    <w:link w:val="TextkomenteChar"/>
    <w:semiHidden/>
    <w:rsid w:val="00E073F8"/>
  </w:style>
  <w:style w:type="paragraph" w:customStyle="1" w:styleId="Pedmtkomente1">
    <w:name w:val="Předmět komentáře1"/>
    <w:basedOn w:val="Textkomente"/>
    <w:next w:val="Textkomente"/>
    <w:semiHidden/>
    <w:rsid w:val="00E073F8"/>
    <w:rPr>
      <w:b/>
      <w:bCs/>
    </w:rPr>
  </w:style>
  <w:style w:type="paragraph" w:customStyle="1" w:styleId="Textbubliny1">
    <w:name w:val="Text bubliny1"/>
    <w:basedOn w:val="Normln"/>
    <w:semiHidden/>
    <w:rsid w:val="00E073F8"/>
    <w:rPr>
      <w:rFonts w:ascii="Tahoma" w:hAnsi="Tahoma" w:cs="Tahoma"/>
      <w:sz w:val="16"/>
      <w:szCs w:val="16"/>
    </w:rPr>
  </w:style>
  <w:style w:type="paragraph" w:customStyle="1" w:styleId="Frontpage">
    <w:name w:val="Front_page"/>
    <w:basedOn w:val="Normln"/>
    <w:rsid w:val="00E073F8"/>
    <w:rPr>
      <w:rFonts w:ascii="Palatino" w:hAnsi="Palatino"/>
      <w:sz w:val="24"/>
      <w:lang w:val="en-US" w:eastAsia="en-GB"/>
    </w:rPr>
  </w:style>
  <w:style w:type="paragraph" w:styleId="Textvbloku">
    <w:name w:val="Block Text"/>
    <w:basedOn w:val="Normln"/>
    <w:rsid w:val="00E073F8"/>
    <w:pPr>
      <w:tabs>
        <w:tab w:val="num" w:pos="0"/>
      </w:tabs>
      <w:ind w:left="360" w:right="-44"/>
      <w:jc w:val="both"/>
    </w:pPr>
    <w:rPr>
      <w:sz w:val="22"/>
    </w:rPr>
  </w:style>
  <w:style w:type="paragraph" w:styleId="Zkladntext2">
    <w:name w:val="Body Text 2"/>
    <w:basedOn w:val="Normln"/>
    <w:rsid w:val="00E073F8"/>
    <w:pPr>
      <w:jc w:val="both"/>
    </w:pPr>
    <w:rPr>
      <w:sz w:val="24"/>
      <w:lang w:eastAsia="cs-CZ"/>
    </w:rPr>
  </w:style>
  <w:style w:type="paragraph" w:styleId="Zkladntext">
    <w:name w:val="Body Text"/>
    <w:basedOn w:val="Normln"/>
    <w:rsid w:val="00E073F8"/>
    <w:pPr>
      <w:widowControl w:val="0"/>
      <w:jc w:val="center"/>
    </w:pPr>
    <w:rPr>
      <w:snapToGrid w:val="0"/>
      <w:sz w:val="22"/>
      <w:lang w:eastAsia="cs-CZ"/>
    </w:rPr>
  </w:style>
  <w:style w:type="character" w:customStyle="1" w:styleId="platne1">
    <w:name w:val="platne1"/>
    <w:basedOn w:val="Standardnpsmoodstavce"/>
    <w:rsid w:val="00E073F8"/>
  </w:style>
  <w:style w:type="paragraph" w:styleId="Hlavikaobsahu">
    <w:name w:val="toa heading"/>
    <w:basedOn w:val="Normln"/>
    <w:next w:val="Normln"/>
    <w:semiHidden/>
    <w:rsid w:val="00E073F8"/>
    <w:pPr>
      <w:tabs>
        <w:tab w:val="left" w:pos="9000"/>
        <w:tab w:val="right" w:pos="9360"/>
      </w:tabs>
      <w:suppressAutoHyphens/>
    </w:pPr>
    <w:rPr>
      <w:rFonts w:ascii="CG Times" w:hAnsi="CG Times"/>
      <w:sz w:val="24"/>
      <w:lang w:val="en-US"/>
    </w:rPr>
  </w:style>
  <w:style w:type="paragraph" w:styleId="Zkladntextodsazen">
    <w:name w:val="Body Text Indent"/>
    <w:basedOn w:val="Normln"/>
    <w:rsid w:val="00E073F8"/>
    <w:pPr>
      <w:ind w:left="360"/>
      <w:jc w:val="both"/>
    </w:pPr>
    <w:rPr>
      <w:snapToGrid w:val="0"/>
      <w:sz w:val="22"/>
      <w:lang w:eastAsia="cs-CZ"/>
    </w:rPr>
  </w:style>
  <w:style w:type="character" w:customStyle="1" w:styleId="shorttext">
    <w:name w:val="short_text"/>
    <w:rsid w:val="000A53C8"/>
  </w:style>
  <w:style w:type="paragraph" w:styleId="Zhlav">
    <w:name w:val="header"/>
    <w:basedOn w:val="Normln"/>
    <w:link w:val="ZhlavChar"/>
    <w:rsid w:val="00604768"/>
    <w:pPr>
      <w:tabs>
        <w:tab w:val="center" w:pos="4680"/>
        <w:tab w:val="right" w:pos="9360"/>
      </w:tabs>
    </w:pPr>
  </w:style>
  <w:style w:type="character" w:customStyle="1" w:styleId="ZhlavChar">
    <w:name w:val="Záhlaví Char"/>
    <w:link w:val="Zhlav"/>
    <w:rsid w:val="00604768"/>
    <w:rPr>
      <w:lang w:val="cs-CZ"/>
    </w:rPr>
  </w:style>
  <w:style w:type="paragraph" w:styleId="Zpat">
    <w:name w:val="footer"/>
    <w:basedOn w:val="Normln"/>
    <w:link w:val="ZpatChar"/>
    <w:rsid w:val="00604768"/>
    <w:pPr>
      <w:tabs>
        <w:tab w:val="center" w:pos="4680"/>
        <w:tab w:val="right" w:pos="9360"/>
      </w:tabs>
    </w:pPr>
  </w:style>
  <w:style w:type="character" w:customStyle="1" w:styleId="ZpatChar">
    <w:name w:val="Zápatí Char"/>
    <w:link w:val="Zpat"/>
    <w:rsid w:val="00604768"/>
    <w:rPr>
      <w:lang w:val="cs-CZ"/>
    </w:rPr>
  </w:style>
  <w:style w:type="paragraph" w:styleId="Textbubliny">
    <w:name w:val="Balloon Text"/>
    <w:basedOn w:val="Normln"/>
    <w:link w:val="TextbublinyChar"/>
    <w:rsid w:val="008D7FBC"/>
    <w:rPr>
      <w:rFonts w:ascii="Tahoma" w:hAnsi="Tahoma" w:cs="Tahoma"/>
      <w:sz w:val="16"/>
      <w:szCs w:val="16"/>
    </w:rPr>
  </w:style>
  <w:style w:type="character" w:customStyle="1" w:styleId="TextbublinyChar">
    <w:name w:val="Text bubliny Char"/>
    <w:link w:val="Textbubliny"/>
    <w:rsid w:val="008D7FBC"/>
    <w:rPr>
      <w:rFonts w:ascii="Tahoma" w:hAnsi="Tahoma" w:cs="Tahoma"/>
      <w:sz w:val="16"/>
      <w:szCs w:val="16"/>
      <w:lang w:val="cs-CZ"/>
    </w:rPr>
  </w:style>
  <w:style w:type="paragraph" w:styleId="Pedmtkomente">
    <w:name w:val="annotation subject"/>
    <w:basedOn w:val="Textkomente"/>
    <w:next w:val="Textkomente"/>
    <w:link w:val="PedmtkomenteChar"/>
    <w:rsid w:val="00B05D0B"/>
    <w:rPr>
      <w:b/>
      <w:bCs/>
    </w:rPr>
  </w:style>
  <w:style w:type="character" w:customStyle="1" w:styleId="TextkomenteChar">
    <w:name w:val="Text komentáře Char"/>
    <w:link w:val="Textkomente"/>
    <w:semiHidden/>
    <w:rsid w:val="00B05D0B"/>
    <w:rPr>
      <w:lang w:val="cs-CZ"/>
    </w:rPr>
  </w:style>
  <w:style w:type="character" w:customStyle="1" w:styleId="PedmtkomenteChar">
    <w:name w:val="Předmět komentáře Char"/>
    <w:link w:val="Pedmtkomente"/>
    <w:rsid w:val="00B05D0B"/>
    <w:rPr>
      <w:b/>
      <w:bCs/>
      <w:lang w:val="cs-CZ"/>
    </w:rPr>
  </w:style>
  <w:style w:type="paragraph" w:styleId="Revize">
    <w:name w:val="Revision"/>
    <w:hidden/>
    <w:uiPriority w:val="99"/>
    <w:semiHidden/>
    <w:rsid w:val="00B05D0B"/>
    <w:rPr>
      <w:lang w:val="cs-CZ"/>
    </w:rPr>
  </w:style>
  <w:style w:type="paragraph" w:styleId="Odstavecseseznamem">
    <w:name w:val="List Paragraph"/>
    <w:basedOn w:val="Normln"/>
    <w:uiPriority w:val="34"/>
    <w:qFormat/>
    <w:rsid w:val="00DB63A2"/>
    <w:pPr>
      <w:ind w:left="720"/>
    </w:pPr>
  </w:style>
  <w:style w:type="character" w:customStyle="1" w:styleId="StyleBold">
    <w:name w:val="Style Bold"/>
    <w:basedOn w:val="Standardnpsmoodstavce"/>
    <w:semiHidden/>
    <w:rsid w:val="008E20B9"/>
    <w:rPr>
      <w:rFonts w:ascii="Times New Roman" w:hAnsi="Times New Roman"/>
      <w:b/>
      <w:bCs/>
    </w:rPr>
  </w:style>
  <w:style w:type="character" w:customStyle="1" w:styleId="preformatted">
    <w:name w:val="preformatted"/>
    <w:basedOn w:val="Standardnpsmoodstavce"/>
    <w:rsid w:val="008E20B9"/>
  </w:style>
  <w:style w:type="paragraph" w:customStyle="1" w:styleId="Clanek11">
    <w:name w:val="Clanek 1.1"/>
    <w:basedOn w:val="Nadpis2"/>
    <w:qFormat/>
    <w:rsid w:val="00B76DB4"/>
    <w:pPr>
      <w:keepNext w:val="0"/>
      <w:widowControl w:val="0"/>
      <w:tabs>
        <w:tab w:val="num" w:pos="567"/>
      </w:tabs>
      <w:spacing w:before="120" w:after="120"/>
      <w:ind w:left="567" w:right="0" w:hanging="567"/>
    </w:pPr>
    <w:rPr>
      <w:rFonts w:cs="Arial"/>
      <w:bCs/>
      <w:iCs/>
      <w:szCs w:val="28"/>
    </w:rPr>
  </w:style>
  <w:style w:type="paragraph" w:customStyle="1" w:styleId="Claneka">
    <w:name w:val="Clanek (a)"/>
    <w:basedOn w:val="Normln"/>
    <w:qFormat/>
    <w:rsid w:val="00B76DB4"/>
    <w:pPr>
      <w:keepLines/>
      <w:widowControl w:val="0"/>
      <w:tabs>
        <w:tab w:val="num" w:pos="992"/>
      </w:tabs>
      <w:spacing w:before="120" w:after="120"/>
      <w:ind w:left="992" w:hanging="425"/>
      <w:jc w:val="both"/>
    </w:pPr>
    <w:rPr>
      <w:sz w:val="22"/>
      <w:szCs w:val="24"/>
    </w:rPr>
  </w:style>
  <w:style w:type="paragraph" w:customStyle="1" w:styleId="Claneki">
    <w:name w:val="Clanek (i)"/>
    <w:basedOn w:val="Normln"/>
    <w:qFormat/>
    <w:rsid w:val="00B76DB4"/>
    <w:pPr>
      <w:keepNext/>
      <w:tabs>
        <w:tab w:val="num" w:pos="1418"/>
      </w:tabs>
      <w:spacing w:before="120" w:after="120"/>
      <w:ind w:left="1418" w:hanging="426"/>
      <w:jc w:val="both"/>
    </w:pPr>
    <w:rPr>
      <w:color w:val="000000"/>
      <w:sz w:val="22"/>
      <w:szCs w:val="24"/>
    </w:rPr>
  </w:style>
  <w:style w:type="paragraph" w:customStyle="1" w:styleId="Default">
    <w:name w:val="Default"/>
    <w:rsid w:val="00192497"/>
    <w:pPr>
      <w:autoSpaceDE w:val="0"/>
      <w:autoSpaceDN w:val="0"/>
      <w:adjustRightInd w:val="0"/>
    </w:pPr>
    <w:rPr>
      <w:rFonts w:ascii="Calibri" w:hAnsi="Calibri" w:cs="Calibri"/>
      <w:color w:val="000000"/>
      <w:sz w:val="24"/>
      <w:szCs w:val="24"/>
      <w:lang w:val="cs-CZ"/>
    </w:rPr>
  </w:style>
  <w:style w:type="paragraph" w:customStyle="1" w:styleId="Jmno">
    <w:name w:val="Jméno"/>
    <w:basedOn w:val="Normln"/>
    <w:rsid w:val="00F22C2E"/>
    <w:pPr>
      <w:spacing w:line="120" w:lineRule="atLeast"/>
    </w:pPr>
    <w:rPr>
      <w:rFonts w:ascii="PalacioEE" w:hAnsi="PalacioEE"/>
      <w:sz w:val="28"/>
      <w:lang w:val="en-GB" w:eastAsia="cs-CZ"/>
    </w:rPr>
  </w:style>
  <w:style w:type="character" w:styleId="Hypertextovodkaz">
    <w:name w:val="Hyperlink"/>
    <w:basedOn w:val="Standardnpsmoodstavce"/>
    <w:uiPriority w:val="99"/>
    <w:rsid w:val="00D0008F"/>
    <w:rPr>
      <w:color w:val="0000FF" w:themeColor="hyperlink"/>
      <w:u w:val="single"/>
    </w:rPr>
  </w:style>
  <w:style w:type="paragraph" w:customStyle="1" w:styleId="Smluvnstrana">
    <w:name w:val="Smluvní strana"/>
    <w:basedOn w:val="Normln"/>
    <w:rsid w:val="00611587"/>
    <w:pPr>
      <w:overflowPunct w:val="0"/>
      <w:autoSpaceDE w:val="0"/>
      <w:autoSpaceDN w:val="0"/>
      <w:adjustRightInd w:val="0"/>
      <w:spacing w:after="120" w:line="280" w:lineRule="atLeast"/>
      <w:jc w:val="both"/>
      <w:textAlignment w:val="baseline"/>
    </w:pPr>
    <w:rPr>
      <w:rFonts w:ascii="Garamond" w:hAnsi="Garamond"/>
      <w:b/>
      <w:sz w:val="28"/>
      <w:lang w:eastAsia="cs-CZ"/>
    </w:rPr>
  </w:style>
</w:styles>
</file>

<file path=word/webSettings.xml><?xml version="1.0" encoding="utf-8"?>
<w:webSettings xmlns:r="http://schemas.openxmlformats.org/officeDocument/2006/relationships" xmlns:w="http://schemas.openxmlformats.org/wordprocessingml/2006/main">
  <w:divs>
    <w:div w:id="468670631">
      <w:bodyDiv w:val="1"/>
      <w:marLeft w:val="0"/>
      <w:marRight w:val="0"/>
      <w:marTop w:val="0"/>
      <w:marBottom w:val="0"/>
      <w:divBdr>
        <w:top w:val="none" w:sz="0" w:space="0" w:color="auto"/>
        <w:left w:val="none" w:sz="0" w:space="0" w:color="auto"/>
        <w:bottom w:val="none" w:sz="0" w:space="0" w:color="auto"/>
        <w:right w:val="none" w:sz="0" w:space="0" w:color="auto"/>
      </w:divBdr>
      <w:divsChild>
        <w:div w:id="971399789">
          <w:marLeft w:val="0"/>
          <w:marRight w:val="0"/>
          <w:marTop w:val="0"/>
          <w:marBottom w:val="0"/>
          <w:divBdr>
            <w:top w:val="none" w:sz="0" w:space="0" w:color="auto"/>
            <w:left w:val="none" w:sz="0" w:space="0" w:color="auto"/>
            <w:bottom w:val="none" w:sz="0" w:space="0" w:color="auto"/>
            <w:right w:val="none" w:sz="0" w:space="0" w:color="auto"/>
          </w:divBdr>
          <w:divsChild>
            <w:div w:id="1528367486">
              <w:marLeft w:val="0"/>
              <w:marRight w:val="0"/>
              <w:marTop w:val="0"/>
              <w:marBottom w:val="0"/>
              <w:divBdr>
                <w:top w:val="none" w:sz="0" w:space="0" w:color="auto"/>
                <w:left w:val="none" w:sz="0" w:space="0" w:color="auto"/>
                <w:bottom w:val="none" w:sz="0" w:space="0" w:color="auto"/>
                <w:right w:val="none" w:sz="0" w:space="0" w:color="auto"/>
              </w:divBdr>
              <w:divsChild>
                <w:div w:id="1612783283">
                  <w:marLeft w:val="0"/>
                  <w:marRight w:val="0"/>
                  <w:marTop w:val="0"/>
                  <w:marBottom w:val="0"/>
                  <w:divBdr>
                    <w:top w:val="none" w:sz="0" w:space="0" w:color="auto"/>
                    <w:left w:val="none" w:sz="0" w:space="0" w:color="auto"/>
                    <w:bottom w:val="none" w:sz="0" w:space="0" w:color="auto"/>
                    <w:right w:val="none" w:sz="0" w:space="0" w:color="auto"/>
                  </w:divBdr>
                  <w:divsChild>
                    <w:div w:id="1903245959">
                      <w:marLeft w:val="0"/>
                      <w:marRight w:val="0"/>
                      <w:marTop w:val="0"/>
                      <w:marBottom w:val="0"/>
                      <w:divBdr>
                        <w:top w:val="none" w:sz="0" w:space="0" w:color="auto"/>
                        <w:left w:val="none" w:sz="0" w:space="0" w:color="auto"/>
                        <w:bottom w:val="none" w:sz="0" w:space="0" w:color="auto"/>
                        <w:right w:val="none" w:sz="0" w:space="0" w:color="auto"/>
                      </w:divBdr>
                      <w:divsChild>
                        <w:div w:id="1400858764">
                          <w:marLeft w:val="0"/>
                          <w:marRight w:val="0"/>
                          <w:marTop w:val="0"/>
                          <w:marBottom w:val="0"/>
                          <w:divBdr>
                            <w:top w:val="none" w:sz="0" w:space="0" w:color="auto"/>
                            <w:left w:val="none" w:sz="0" w:space="0" w:color="auto"/>
                            <w:bottom w:val="none" w:sz="0" w:space="0" w:color="auto"/>
                            <w:right w:val="none" w:sz="0" w:space="0" w:color="auto"/>
                          </w:divBdr>
                          <w:divsChild>
                            <w:div w:id="813647022">
                              <w:marLeft w:val="0"/>
                              <w:marRight w:val="0"/>
                              <w:marTop w:val="0"/>
                              <w:marBottom w:val="0"/>
                              <w:divBdr>
                                <w:top w:val="none" w:sz="0" w:space="0" w:color="auto"/>
                                <w:left w:val="none" w:sz="0" w:space="0" w:color="auto"/>
                                <w:bottom w:val="none" w:sz="0" w:space="0" w:color="auto"/>
                                <w:right w:val="none" w:sz="0" w:space="0" w:color="auto"/>
                              </w:divBdr>
                              <w:divsChild>
                                <w:div w:id="1743676761">
                                  <w:marLeft w:val="0"/>
                                  <w:marRight w:val="0"/>
                                  <w:marTop w:val="0"/>
                                  <w:marBottom w:val="0"/>
                                  <w:divBdr>
                                    <w:top w:val="none" w:sz="0" w:space="0" w:color="auto"/>
                                    <w:left w:val="none" w:sz="0" w:space="0" w:color="auto"/>
                                    <w:bottom w:val="none" w:sz="0" w:space="0" w:color="auto"/>
                                    <w:right w:val="none" w:sz="0" w:space="0" w:color="auto"/>
                                  </w:divBdr>
                                  <w:divsChild>
                                    <w:div w:id="1241333614">
                                      <w:marLeft w:val="60"/>
                                      <w:marRight w:val="0"/>
                                      <w:marTop w:val="0"/>
                                      <w:marBottom w:val="0"/>
                                      <w:divBdr>
                                        <w:top w:val="none" w:sz="0" w:space="0" w:color="auto"/>
                                        <w:left w:val="none" w:sz="0" w:space="0" w:color="auto"/>
                                        <w:bottom w:val="none" w:sz="0" w:space="0" w:color="auto"/>
                                        <w:right w:val="none" w:sz="0" w:space="0" w:color="auto"/>
                                      </w:divBdr>
                                      <w:divsChild>
                                        <w:div w:id="863520414">
                                          <w:marLeft w:val="0"/>
                                          <w:marRight w:val="0"/>
                                          <w:marTop w:val="0"/>
                                          <w:marBottom w:val="0"/>
                                          <w:divBdr>
                                            <w:top w:val="none" w:sz="0" w:space="0" w:color="auto"/>
                                            <w:left w:val="none" w:sz="0" w:space="0" w:color="auto"/>
                                            <w:bottom w:val="none" w:sz="0" w:space="0" w:color="auto"/>
                                            <w:right w:val="none" w:sz="0" w:space="0" w:color="auto"/>
                                          </w:divBdr>
                                          <w:divsChild>
                                            <w:div w:id="1821074767">
                                              <w:marLeft w:val="0"/>
                                              <w:marRight w:val="0"/>
                                              <w:marTop w:val="0"/>
                                              <w:marBottom w:val="120"/>
                                              <w:divBdr>
                                                <w:top w:val="single" w:sz="6" w:space="0" w:color="F5F5F5"/>
                                                <w:left w:val="single" w:sz="6" w:space="0" w:color="F5F5F5"/>
                                                <w:bottom w:val="single" w:sz="6" w:space="0" w:color="F5F5F5"/>
                                                <w:right w:val="single" w:sz="6" w:space="0" w:color="F5F5F5"/>
                                              </w:divBdr>
                                              <w:divsChild>
                                                <w:div w:id="457452827">
                                                  <w:marLeft w:val="0"/>
                                                  <w:marRight w:val="0"/>
                                                  <w:marTop w:val="0"/>
                                                  <w:marBottom w:val="0"/>
                                                  <w:divBdr>
                                                    <w:top w:val="none" w:sz="0" w:space="0" w:color="auto"/>
                                                    <w:left w:val="none" w:sz="0" w:space="0" w:color="auto"/>
                                                    <w:bottom w:val="none" w:sz="0" w:space="0" w:color="auto"/>
                                                    <w:right w:val="none" w:sz="0" w:space="0" w:color="auto"/>
                                                  </w:divBdr>
                                                  <w:divsChild>
                                                    <w:div w:id="20944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983230">
      <w:bodyDiv w:val="1"/>
      <w:marLeft w:val="0"/>
      <w:marRight w:val="0"/>
      <w:marTop w:val="0"/>
      <w:marBottom w:val="0"/>
      <w:divBdr>
        <w:top w:val="none" w:sz="0" w:space="0" w:color="auto"/>
        <w:left w:val="none" w:sz="0" w:space="0" w:color="auto"/>
        <w:bottom w:val="none" w:sz="0" w:space="0" w:color="auto"/>
        <w:right w:val="none" w:sz="0" w:space="0" w:color="auto"/>
      </w:divBdr>
    </w:div>
    <w:div w:id="968972634">
      <w:bodyDiv w:val="1"/>
      <w:marLeft w:val="0"/>
      <w:marRight w:val="0"/>
      <w:marTop w:val="0"/>
      <w:marBottom w:val="0"/>
      <w:divBdr>
        <w:top w:val="none" w:sz="0" w:space="0" w:color="auto"/>
        <w:left w:val="none" w:sz="0" w:space="0" w:color="auto"/>
        <w:bottom w:val="none" w:sz="0" w:space="0" w:color="auto"/>
        <w:right w:val="none" w:sz="0" w:space="0" w:color="auto"/>
      </w:divBdr>
      <w:divsChild>
        <w:div w:id="1364016257">
          <w:marLeft w:val="0"/>
          <w:marRight w:val="0"/>
          <w:marTop w:val="0"/>
          <w:marBottom w:val="0"/>
          <w:divBdr>
            <w:top w:val="none" w:sz="0" w:space="0" w:color="auto"/>
            <w:left w:val="none" w:sz="0" w:space="0" w:color="auto"/>
            <w:bottom w:val="none" w:sz="0" w:space="0" w:color="auto"/>
            <w:right w:val="none" w:sz="0" w:space="0" w:color="auto"/>
          </w:divBdr>
          <w:divsChild>
            <w:div w:id="1539732493">
              <w:marLeft w:val="0"/>
              <w:marRight w:val="0"/>
              <w:marTop w:val="0"/>
              <w:marBottom w:val="0"/>
              <w:divBdr>
                <w:top w:val="none" w:sz="0" w:space="0" w:color="auto"/>
                <w:left w:val="none" w:sz="0" w:space="0" w:color="auto"/>
                <w:bottom w:val="none" w:sz="0" w:space="0" w:color="auto"/>
                <w:right w:val="none" w:sz="0" w:space="0" w:color="auto"/>
              </w:divBdr>
              <w:divsChild>
                <w:div w:id="2066025762">
                  <w:marLeft w:val="0"/>
                  <w:marRight w:val="0"/>
                  <w:marTop w:val="0"/>
                  <w:marBottom w:val="0"/>
                  <w:divBdr>
                    <w:top w:val="none" w:sz="0" w:space="0" w:color="auto"/>
                    <w:left w:val="none" w:sz="0" w:space="0" w:color="auto"/>
                    <w:bottom w:val="none" w:sz="0" w:space="0" w:color="auto"/>
                    <w:right w:val="none" w:sz="0" w:space="0" w:color="auto"/>
                  </w:divBdr>
                  <w:divsChild>
                    <w:div w:id="209801565">
                      <w:marLeft w:val="0"/>
                      <w:marRight w:val="0"/>
                      <w:marTop w:val="0"/>
                      <w:marBottom w:val="0"/>
                      <w:divBdr>
                        <w:top w:val="none" w:sz="0" w:space="0" w:color="auto"/>
                        <w:left w:val="none" w:sz="0" w:space="0" w:color="auto"/>
                        <w:bottom w:val="none" w:sz="0" w:space="0" w:color="auto"/>
                        <w:right w:val="none" w:sz="0" w:space="0" w:color="auto"/>
                      </w:divBdr>
                      <w:divsChild>
                        <w:div w:id="443118794">
                          <w:marLeft w:val="0"/>
                          <w:marRight w:val="0"/>
                          <w:marTop w:val="0"/>
                          <w:marBottom w:val="0"/>
                          <w:divBdr>
                            <w:top w:val="none" w:sz="0" w:space="0" w:color="auto"/>
                            <w:left w:val="none" w:sz="0" w:space="0" w:color="auto"/>
                            <w:bottom w:val="none" w:sz="0" w:space="0" w:color="auto"/>
                            <w:right w:val="none" w:sz="0" w:space="0" w:color="auto"/>
                          </w:divBdr>
                          <w:divsChild>
                            <w:div w:id="176770855">
                              <w:marLeft w:val="0"/>
                              <w:marRight w:val="0"/>
                              <w:marTop w:val="0"/>
                              <w:marBottom w:val="0"/>
                              <w:divBdr>
                                <w:top w:val="none" w:sz="0" w:space="0" w:color="auto"/>
                                <w:left w:val="none" w:sz="0" w:space="0" w:color="auto"/>
                                <w:bottom w:val="none" w:sz="0" w:space="0" w:color="auto"/>
                                <w:right w:val="none" w:sz="0" w:space="0" w:color="auto"/>
                              </w:divBdr>
                              <w:divsChild>
                                <w:div w:id="510679557">
                                  <w:marLeft w:val="0"/>
                                  <w:marRight w:val="0"/>
                                  <w:marTop w:val="0"/>
                                  <w:marBottom w:val="0"/>
                                  <w:divBdr>
                                    <w:top w:val="none" w:sz="0" w:space="0" w:color="auto"/>
                                    <w:left w:val="none" w:sz="0" w:space="0" w:color="auto"/>
                                    <w:bottom w:val="none" w:sz="0" w:space="0" w:color="auto"/>
                                    <w:right w:val="none" w:sz="0" w:space="0" w:color="auto"/>
                                  </w:divBdr>
                                  <w:divsChild>
                                    <w:div w:id="785080671">
                                      <w:marLeft w:val="60"/>
                                      <w:marRight w:val="0"/>
                                      <w:marTop w:val="0"/>
                                      <w:marBottom w:val="0"/>
                                      <w:divBdr>
                                        <w:top w:val="none" w:sz="0" w:space="0" w:color="auto"/>
                                        <w:left w:val="none" w:sz="0" w:space="0" w:color="auto"/>
                                        <w:bottom w:val="none" w:sz="0" w:space="0" w:color="auto"/>
                                        <w:right w:val="none" w:sz="0" w:space="0" w:color="auto"/>
                                      </w:divBdr>
                                      <w:divsChild>
                                        <w:div w:id="141241238">
                                          <w:marLeft w:val="0"/>
                                          <w:marRight w:val="0"/>
                                          <w:marTop w:val="0"/>
                                          <w:marBottom w:val="0"/>
                                          <w:divBdr>
                                            <w:top w:val="none" w:sz="0" w:space="0" w:color="auto"/>
                                            <w:left w:val="none" w:sz="0" w:space="0" w:color="auto"/>
                                            <w:bottom w:val="none" w:sz="0" w:space="0" w:color="auto"/>
                                            <w:right w:val="none" w:sz="0" w:space="0" w:color="auto"/>
                                          </w:divBdr>
                                          <w:divsChild>
                                            <w:div w:id="95029592">
                                              <w:marLeft w:val="0"/>
                                              <w:marRight w:val="0"/>
                                              <w:marTop w:val="0"/>
                                              <w:marBottom w:val="120"/>
                                              <w:divBdr>
                                                <w:top w:val="single" w:sz="6" w:space="0" w:color="F5F5F5"/>
                                                <w:left w:val="single" w:sz="6" w:space="0" w:color="F5F5F5"/>
                                                <w:bottom w:val="single" w:sz="6" w:space="0" w:color="F5F5F5"/>
                                                <w:right w:val="single" w:sz="6" w:space="0" w:color="F5F5F5"/>
                                              </w:divBdr>
                                              <w:divsChild>
                                                <w:div w:id="1691568483">
                                                  <w:marLeft w:val="0"/>
                                                  <w:marRight w:val="0"/>
                                                  <w:marTop w:val="0"/>
                                                  <w:marBottom w:val="0"/>
                                                  <w:divBdr>
                                                    <w:top w:val="none" w:sz="0" w:space="0" w:color="auto"/>
                                                    <w:left w:val="none" w:sz="0" w:space="0" w:color="auto"/>
                                                    <w:bottom w:val="none" w:sz="0" w:space="0" w:color="auto"/>
                                                    <w:right w:val="none" w:sz="0" w:space="0" w:color="auto"/>
                                                  </w:divBdr>
                                                  <w:divsChild>
                                                    <w:div w:id="17823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241544">
      <w:bodyDiv w:val="1"/>
      <w:marLeft w:val="0"/>
      <w:marRight w:val="0"/>
      <w:marTop w:val="0"/>
      <w:marBottom w:val="0"/>
      <w:divBdr>
        <w:top w:val="none" w:sz="0" w:space="0" w:color="auto"/>
        <w:left w:val="none" w:sz="0" w:space="0" w:color="auto"/>
        <w:bottom w:val="none" w:sz="0" w:space="0" w:color="auto"/>
        <w:right w:val="none" w:sz="0" w:space="0" w:color="auto"/>
      </w:divBdr>
    </w:div>
    <w:div w:id="1339960375">
      <w:bodyDiv w:val="1"/>
      <w:marLeft w:val="0"/>
      <w:marRight w:val="0"/>
      <w:marTop w:val="0"/>
      <w:marBottom w:val="0"/>
      <w:divBdr>
        <w:top w:val="none" w:sz="0" w:space="0" w:color="auto"/>
        <w:left w:val="none" w:sz="0" w:space="0" w:color="auto"/>
        <w:bottom w:val="none" w:sz="0" w:space="0" w:color="auto"/>
        <w:right w:val="none" w:sz="0" w:space="0" w:color="auto"/>
      </w:divBdr>
    </w:div>
    <w:div w:id="1342315383">
      <w:bodyDiv w:val="1"/>
      <w:marLeft w:val="0"/>
      <w:marRight w:val="0"/>
      <w:marTop w:val="0"/>
      <w:marBottom w:val="0"/>
      <w:divBdr>
        <w:top w:val="none" w:sz="0" w:space="0" w:color="auto"/>
        <w:left w:val="none" w:sz="0" w:space="0" w:color="auto"/>
        <w:bottom w:val="none" w:sz="0" w:space="0" w:color="auto"/>
        <w:right w:val="none" w:sz="0" w:space="0" w:color="auto"/>
      </w:divBdr>
    </w:div>
    <w:div w:id="1416046783">
      <w:bodyDiv w:val="1"/>
      <w:marLeft w:val="0"/>
      <w:marRight w:val="0"/>
      <w:marTop w:val="0"/>
      <w:marBottom w:val="0"/>
      <w:divBdr>
        <w:top w:val="none" w:sz="0" w:space="0" w:color="auto"/>
        <w:left w:val="none" w:sz="0" w:space="0" w:color="auto"/>
        <w:bottom w:val="none" w:sz="0" w:space="0" w:color="auto"/>
        <w:right w:val="none" w:sz="0" w:space="0" w:color="auto"/>
      </w:divBdr>
    </w:div>
    <w:div w:id="20748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ica.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l.svitil@mpsv.cz" TargetMode="Externa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7E0C9-9E21-4884-B566-7A56E1CC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3422</Words>
  <Characters>20192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2018-05-09T07:24:00Z</dcterms:created>
  <dcterms:modified xsi:type="dcterms:W3CDTF">2018-05-09T11:59:00Z</dcterms:modified>
</cp:coreProperties>
</file>