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9332EF" w:rsidRPr="009332EF" w:rsidTr="00F61053">
        <w:trPr>
          <w:trHeight w:val="397"/>
        </w:trPr>
        <w:tc>
          <w:tcPr>
            <w:tcW w:w="5669" w:type="dxa"/>
            <w:vAlign w:val="bottom"/>
          </w:tcPr>
          <w:p w:rsidR="009332EF" w:rsidRPr="00F61053" w:rsidRDefault="00F61053" w:rsidP="00F61053">
            <w:pPr>
              <w:spacing w:line="259" w:lineRule="auto"/>
              <w:jc w:val="right"/>
              <w:rPr>
                <w:rFonts w:ascii="Arial Narrow" w:eastAsia="Calibri" w:hAnsi="Arial Narrow" w:cs="Arial"/>
                <w:i/>
                <w:color w:val="000000" w:themeColor="text1"/>
                <w:sz w:val="18"/>
                <w:szCs w:val="18"/>
              </w:rPr>
            </w:pPr>
            <w:r w:rsidRPr="00F61053">
              <w:rPr>
                <w:rFonts w:ascii="Arial Narrow" w:eastAsia="Calibri" w:hAnsi="Arial Narrow" w:cs="Arial"/>
                <w:i/>
                <w:color w:val="000000" w:themeColor="text1"/>
                <w:sz w:val="18"/>
                <w:szCs w:val="18"/>
              </w:rPr>
              <w:t>č</w:t>
            </w:r>
            <w:r w:rsidR="009332EF" w:rsidRPr="00F61053">
              <w:rPr>
                <w:rFonts w:ascii="Arial Narrow" w:eastAsia="Calibri" w:hAnsi="Arial Narrow" w:cs="Arial"/>
                <w:i/>
                <w:color w:val="000000" w:themeColor="text1"/>
                <w:sz w:val="18"/>
                <w:szCs w:val="18"/>
              </w:rPr>
              <w:t>íslo smlouvy zhotovitele:</w:t>
            </w:r>
          </w:p>
        </w:tc>
        <w:tc>
          <w:tcPr>
            <w:tcW w:w="3402" w:type="dxa"/>
            <w:tcBorders>
              <w:bottom w:val="dotted" w:sz="4" w:space="0" w:color="auto"/>
            </w:tcBorders>
            <w:vAlign w:val="center"/>
          </w:tcPr>
          <w:p w:rsidR="009332EF" w:rsidRPr="00F61053" w:rsidRDefault="009332EF" w:rsidP="009332EF">
            <w:pPr>
              <w:spacing w:line="259" w:lineRule="auto"/>
              <w:jc w:val="right"/>
              <w:rPr>
                <w:rFonts w:ascii="Arial Narrow" w:eastAsia="Calibri" w:hAnsi="Arial Narrow" w:cs="Arial"/>
                <w:i/>
                <w:color w:val="000000" w:themeColor="text1"/>
                <w:sz w:val="18"/>
                <w:szCs w:val="18"/>
              </w:rPr>
            </w:pPr>
          </w:p>
        </w:tc>
      </w:tr>
      <w:tr w:rsidR="009332EF" w:rsidRPr="009332EF" w:rsidTr="00F61053">
        <w:trPr>
          <w:trHeight w:val="397"/>
        </w:trPr>
        <w:tc>
          <w:tcPr>
            <w:tcW w:w="5669" w:type="dxa"/>
            <w:vAlign w:val="bottom"/>
          </w:tcPr>
          <w:p w:rsidR="009332EF" w:rsidRPr="00F61053" w:rsidRDefault="00F61053" w:rsidP="00F61053">
            <w:pPr>
              <w:spacing w:line="259" w:lineRule="auto"/>
              <w:jc w:val="right"/>
              <w:rPr>
                <w:rFonts w:ascii="Arial Narrow" w:eastAsia="Calibri" w:hAnsi="Arial Narrow" w:cs="Arial"/>
                <w:i/>
                <w:color w:val="000000" w:themeColor="text1"/>
                <w:sz w:val="18"/>
                <w:szCs w:val="18"/>
              </w:rPr>
            </w:pPr>
            <w:r w:rsidRPr="00F61053">
              <w:rPr>
                <w:rFonts w:ascii="Arial Narrow" w:eastAsia="Calibri" w:hAnsi="Arial Narrow" w:cs="Arial"/>
                <w:i/>
                <w:color w:val="000000" w:themeColor="text1"/>
                <w:sz w:val="18"/>
                <w:szCs w:val="18"/>
              </w:rPr>
              <w:t>č</w:t>
            </w:r>
            <w:r w:rsidR="009332EF" w:rsidRPr="00F61053">
              <w:rPr>
                <w:rFonts w:ascii="Arial Narrow" w:eastAsia="Calibri" w:hAnsi="Arial Narrow" w:cs="Arial"/>
                <w:i/>
                <w:color w:val="000000" w:themeColor="text1"/>
                <w:sz w:val="18"/>
                <w:szCs w:val="18"/>
              </w:rPr>
              <w:t xml:space="preserve">íslo smlouvy objednatele: </w:t>
            </w:r>
          </w:p>
        </w:tc>
        <w:tc>
          <w:tcPr>
            <w:tcW w:w="3402" w:type="dxa"/>
            <w:tcBorders>
              <w:top w:val="dotted" w:sz="4" w:space="0" w:color="auto"/>
              <w:bottom w:val="dotted" w:sz="4" w:space="0" w:color="auto"/>
            </w:tcBorders>
            <w:vAlign w:val="center"/>
          </w:tcPr>
          <w:p w:rsidR="009332EF" w:rsidRPr="00F61053" w:rsidRDefault="009332EF" w:rsidP="009332EF">
            <w:pPr>
              <w:spacing w:line="259" w:lineRule="auto"/>
              <w:jc w:val="right"/>
              <w:rPr>
                <w:rFonts w:ascii="Arial Narrow" w:eastAsia="Calibri" w:hAnsi="Arial Narrow" w:cs="Arial"/>
                <w:i/>
                <w:color w:val="000000" w:themeColor="text1"/>
                <w:sz w:val="18"/>
                <w:szCs w:val="18"/>
              </w:rPr>
            </w:pPr>
          </w:p>
        </w:tc>
      </w:tr>
    </w:tbl>
    <w:p w:rsidR="009332EF" w:rsidRPr="009332EF" w:rsidRDefault="009332EF" w:rsidP="009332EF">
      <w:pPr>
        <w:spacing w:after="0" w:line="259" w:lineRule="auto"/>
        <w:jc w:val="both"/>
        <w:rPr>
          <w:rFonts w:ascii="Arial Narrow" w:eastAsia="Calibri" w:hAnsi="Arial Narrow" w:cs="Arial"/>
          <w:color w:val="000000" w:themeColor="text1"/>
        </w:rPr>
      </w:pPr>
    </w:p>
    <w:p w:rsidR="009332EF" w:rsidRPr="001C1BD8" w:rsidRDefault="009332EF" w:rsidP="009332EF">
      <w:pPr>
        <w:spacing w:after="0" w:line="259" w:lineRule="auto"/>
        <w:jc w:val="both"/>
        <w:rPr>
          <w:rFonts w:ascii="Arial Narrow" w:eastAsia="Calibri" w:hAnsi="Arial Narrow" w:cs="Arial"/>
        </w:rPr>
      </w:pPr>
    </w:p>
    <w:p w:rsidR="009332EF" w:rsidRPr="001C1BD8" w:rsidRDefault="009332EF" w:rsidP="009332EF">
      <w:pPr>
        <w:spacing w:after="0" w:line="259" w:lineRule="auto"/>
        <w:jc w:val="both"/>
        <w:rPr>
          <w:rFonts w:ascii="Arial Narrow" w:eastAsia="Calibri" w:hAnsi="Arial Narrow" w:cs="Arial"/>
        </w:rPr>
      </w:pPr>
    </w:p>
    <w:p w:rsidR="00F61053" w:rsidRPr="001C1BD8" w:rsidRDefault="00F61053" w:rsidP="009332EF">
      <w:pPr>
        <w:spacing w:after="0" w:line="259" w:lineRule="auto"/>
        <w:jc w:val="both"/>
        <w:rPr>
          <w:rFonts w:ascii="Arial Narrow" w:eastAsia="Calibri" w:hAnsi="Arial Narrow" w:cs="Arial"/>
        </w:rPr>
      </w:pPr>
    </w:p>
    <w:p w:rsidR="009332EF" w:rsidRPr="001C1BD8" w:rsidRDefault="009332EF" w:rsidP="009332EF">
      <w:pPr>
        <w:spacing w:before="60" w:after="60" w:line="259" w:lineRule="auto"/>
        <w:jc w:val="center"/>
        <w:rPr>
          <w:rFonts w:ascii="Arial Narrow" w:eastAsia="Calibri" w:hAnsi="Arial Narrow" w:cs="Arial"/>
          <w:b/>
          <w:spacing w:val="60"/>
          <w:sz w:val="40"/>
          <w:szCs w:val="40"/>
        </w:rPr>
      </w:pPr>
      <w:r w:rsidRPr="001C1BD8">
        <w:rPr>
          <w:rFonts w:ascii="Arial Narrow" w:eastAsia="Calibri" w:hAnsi="Arial Narrow" w:cs="Arial"/>
          <w:b/>
          <w:spacing w:val="60"/>
          <w:sz w:val="40"/>
          <w:szCs w:val="40"/>
        </w:rPr>
        <w:t>Smlouva o dílo</w:t>
      </w:r>
    </w:p>
    <w:p w:rsidR="00344161" w:rsidRPr="001C1BD8" w:rsidRDefault="009332EF" w:rsidP="009332EF">
      <w:pPr>
        <w:spacing w:after="0" w:line="259" w:lineRule="auto"/>
        <w:jc w:val="center"/>
        <w:rPr>
          <w:rFonts w:ascii="Arial Narrow" w:eastAsia="Calibri" w:hAnsi="Arial Narrow" w:cs="Arial"/>
        </w:rPr>
      </w:pPr>
      <w:r w:rsidRPr="001C1BD8">
        <w:rPr>
          <w:rFonts w:ascii="Arial Narrow" w:eastAsia="Calibri" w:hAnsi="Arial Narrow" w:cs="Arial"/>
        </w:rPr>
        <w:t xml:space="preserve">dle ustanovení § 2586 a násl. zákona č. 89/2012 Sb., občanského zákoníku, na zpracování podkladů pro vyhotovení </w:t>
      </w:r>
      <w:r w:rsidR="004775BE">
        <w:rPr>
          <w:rFonts w:ascii="Arial Narrow" w:eastAsia="Calibri" w:hAnsi="Arial Narrow" w:cs="Arial"/>
        </w:rPr>
        <w:t xml:space="preserve">závazných </w:t>
      </w:r>
      <w:r w:rsidRPr="001C1BD8">
        <w:rPr>
          <w:rFonts w:ascii="Arial Narrow" w:eastAsia="Calibri" w:hAnsi="Arial Narrow" w:cs="Arial"/>
        </w:rPr>
        <w:t>stanovisek orgánu územního plánování</w:t>
      </w:r>
    </w:p>
    <w:p w:rsidR="009332EF" w:rsidRPr="001C1BD8" w:rsidRDefault="009332EF" w:rsidP="009332EF">
      <w:pPr>
        <w:spacing w:after="0" w:line="259" w:lineRule="auto"/>
        <w:jc w:val="both"/>
        <w:rPr>
          <w:rFonts w:ascii="Arial Narrow" w:eastAsia="Calibri" w:hAnsi="Arial Narrow" w:cs="Arial"/>
        </w:rPr>
      </w:pPr>
    </w:p>
    <w:p w:rsidR="009332EF" w:rsidRPr="004775BE" w:rsidRDefault="009332EF" w:rsidP="009332EF">
      <w:pPr>
        <w:spacing w:after="0" w:line="259" w:lineRule="auto"/>
        <w:jc w:val="both"/>
        <w:rPr>
          <w:rFonts w:ascii="Arial Narrow" w:eastAsia="Calibri" w:hAnsi="Arial Narrow" w:cs="Arial"/>
        </w:rPr>
      </w:pPr>
    </w:p>
    <w:tbl>
      <w:tblPr>
        <w:tblStyle w:val="Mkatabulky"/>
        <w:tblpPr w:leftFromText="141" w:rightFromText="141"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372"/>
      </w:tblGrid>
      <w:tr w:rsidR="001C1BD8" w:rsidRPr="004775BE" w:rsidTr="009179AA">
        <w:trPr>
          <w:trHeight w:val="397"/>
        </w:trPr>
        <w:tc>
          <w:tcPr>
            <w:tcW w:w="1984" w:type="dxa"/>
            <w:vAlign w:val="center"/>
          </w:tcPr>
          <w:p w:rsidR="00005EB0" w:rsidRPr="004775BE" w:rsidRDefault="009332EF" w:rsidP="009332EF">
            <w:pPr>
              <w:rPr>
                <w:rFonts w:ascii="Arial Narrow" w:eastAsia="Calibri" w:hAnsi="Arial Narrow" w:cs="Arial"/>
                <w:b/>
              </w:rPr>
            </w:pPr>
            <w:r w:rsidRPr="004775BE">
              <w:rPr>
                <w:rFonts w:ascii="Arial Narrow" w:eastAsia="Calibri" w:hAnsi="Arial Narrow" w:cs="Arial"/>
                <w:b/>
              </w:rPr>
              <w:t>Objednatel</w:t>
            </w:r>
            <w:r w:rsidR="00005EB0" w:rsidRPr="004775BE">
              <w:rPr>
                <w:rFonts w:ascii="Arial Narrow" w:eastAsia="Calibri" w:hAnsi="Arial Narrow" w:cs="Arial"/>
                <w:b/>
              </w:rPr>
              <w:t>:</w:t>
            </w:r>
          </w:p>
        </w:tc>
        <w:tc>
          <w:tcPr>
            <w:tcW w:w="7372" w:type="dxa"/>
            <w:vAlign w:val="center"/>
          </w:tcPr>
          <w:p w:rsidR="00005EB0" w:rsidRPr="004775BE" w:rsidRDefault="009332EF" w:rsidP="009332EF">
            <w:pPr>
              <w:rPr>
                <w:rFonts w:ascii="Arial Narrow" w:eastAsia="Calibri" w:hAnsi="Arial Narrow" w:cs="Arial"/>
                <w:b/>
              </w:rPr>
            </w:pPr>
            <w:r w:rsidRPr="004775BE">
              <w:rPr>
                <w:rFonts w:ascii="Arial Narrow" w:eastAsia="Calibri" w:hAnsi="Arial Narrow" w:cs="Arial"/>
                <w:b/>
              </w:rPr>
              <w:t>Měst</w:t>
            </w:r>
            <w:r w:rsidR="004775BE" w:rsidRPr="004775BE">
              <w:rPr>
                <w:rFonts w:ascii="Arial Narrow" w:eastAsia="Calibri" w:hAnsi="Arial Narrow" w:cs="Arial"/>
                <w:b/>
              </w:rPr>
              <w:t xml:space="preserve">o </w:t>
            </w:r>
            <w:r w:rsidRPr="004775BE">
              <w:rPr>
                <w:rFonts w:ascii="Arial Narrow" w:eastAsia="Calibri" w:hAnsi="Arial Narrow" w:cs="Arial"/>
                <w:b/>
              </w:rPr>
              <w:t>Český Krumlov</w:t>
            </w:r>
            <w:r w:rsidR="00C909EF" w:rsidRPr="004775BE">
              <w:rPr>
                <w:rFonts w:ascii="Arial Narrow" w:eastAsia="Calibri" w:hAnsi="Arial Narrow" w:cs="Arial"/>
                <w:b/>
              </w:rPr>
              <w:t xml:space="preserve"> </w:t>
            </w:r>
          </w:p>
        </w:tc>
      </w:tr>
      <w:tr w:rsidR="001C1BD8" w:rsidRPr="004775BE" w:rsidTr="009179AA">
        <w:trPr>
          <w:trHeight w:val="397"/>
        </w:trPr>
        <w:tc>
          <w:tcPr>
            <w:tcW w:w="1984" w:type="dxa"/>
            <w:vAlign w:val="center"/>
          </w:tcPr>
          <w:p w:rsidR="00005EB0" w:rsidRPr="004775BE" w:rsidRDefault="00005EB0" w:rsidP="009332EF">
            <w:pPr>
              <w:rPr>
                <w:rFonts w:ascii="Arial Narrow" w:eastAsia="Calibri" w:hAnsi="Arial Narrow" w:cs="Arial"/>
              </w:rPr>
            </w:pPr>
            <w:r w:rsidRPr="004775BE">
              <w:rPr>
                <w:rFonts w:ascii="Arial Narrow" w:eastAsia="Calibri" w:hAnsi="Arial Narrow" w:cs="Arial"/>
              </w:rPr>
              <w:t xml:space="preserve">adresa: </w:t>
            </w:r>
          </w:p>
        </w:tc>
        <w:tc>
          <w:tcPr>
            <w:tcW w:w="7372" w:type="dxa"/>
            <w:vAlign w:val="center"/>
          </w:tcPr>
          <w:p w:rsidR="00005EB0" w:rsidRPr="004775BE" w:rsidRDefault="004775BE" w:rsidP="009332EF">
            <w:pPr>
              <w:rPr>
                <w:rFonts w:ascii="Arial Narrow" w:eastAsia="Calibri" w:hAnsi="Arial Narrow" w:cs="Arial"/>
              </w:rPr>
            </w:pPr>
            <w:r w:rsidRPr="004775BE">
              <w:rPr>
                <w:rFonts w:ascii="Arial Narrow" w:eastAsia="Calibri" w:hAnsi="Arial Narrow" w:cs="Arial"/>
              </w:rPr>
              <w:t>Náměstí Svornosti 1, 381 01 Český Krumlov</w:t>
            </w:r>
          </w:p>
        </w:tc>
      </w:tr>
      <w:tr w:rsidR="001C1BD8" w:rsidRPr="004775BE" w:rsidTr="009179AA">
        <w:trPr>
          <w:trHeight w:val="397"/>
        </w:trPr>
        <w:tc>
          <w:tcPr>
            <w:tcW w:w="1984" w:type="dxa"/>
            <w:vAlign w:val="center"/>
          </w:tcPr>
          <w:p w:rsidR="00344161" w:rsidRPr="004775BE" w:rsidRDefault="00344161" w:rsidP="009332EF">
            <w:pPr>
              <w:rPr>
                <w:rFonts w:ascii="Arial Narrow" w:eastAsia="Calibri" w:hAnsi="Arial Narrow" w:cs="Arial"/>
              </w:rPr>
            </w:pPr>
            <w:r w:rsidRPr="004775BE">
              <w:rPr>
                <w:rFonts w:ascii="Arial Narrow" w:eastAsia="Calibri" w:hAnsi="Arial Narrow" w:cs="Arial"/>
              </w:rPr>
              <w:t xml:space="preserve">IČO: </w:t>
            </w:r>
          </w:p>
        </w:tc>
        <w:tc>
          <w:tcPr>
            <w:tcW w:w="7372" w:type="dxa"/>
            <w:vAlign w:val="center"/>
          </w:tcPr>
          <w:p w:rsidR="00344161" w:rsidRPr="004775BE" w:rsidRDefault="004775BE" w:rsidP="009332EF">
            <w:pPr>
              <w:rPr>
                <w:rFonts w:ascii="Arial Narrow" w:eastAsia="Calibri" w:hAnsi="Arial Narrow" w:cs="Arial"/>
              </w:rPr>
            </w:pPr>
            <w:r w:rsidRPr="004775BE">
              <w:rPr>
                <w:rFonts w:ascii="Arial Narrow" w:eastAsia="Calibri" w:hAnsi="Arial Narrow" w:cs="Arial"/>
              </w:rPr>
              <w:t>24 58 36</w:t>
            </w:r>
          </w:p>
        </w:tc>
      </w:tr>
      <w:tr w:rsidR="001C1BD8" w:rsidRPr="004775BE" w:rsidTr="009179AA">
        <w:trPr>
          <w:trHeight w:val="397"/>
        </w:trPr>
        <w:tc>
          <w:tcPr>
            <w:tcW w:w="1984" w:type="dxa"/>
            <w:vAlign w:val="center"/>
          </w:tcPr>
          <w:p w:rsidR="00344161" w:rsidRPr="004775BE" w:rsidRDefault="00344161" w:rsidP="009332EF">
            <w:pPr>
              <w:rPr>
                <w:rFonts w:ascii="Arial Narrow" w:eastAsia="Calibri" w:hAnsi="Arial Narrow" w:cs="Arial"/>
              </w:rPr>
            </w:pPr>
            <w:r w:rsidRPr="004775BE">
              <w:rPr>
                <w:rFonts w:ascii="Arial Narrow" w:eastAsia="Calibri" w:hAnsi="Arial Narrow" w:cs="Arial"/>
              </w:rPr>
              <w:t xml:space="preserve">bankovní spojení: </w:t>
            </w:r>
          </w:p>
        </w:tc>
        <w:tc>
          <w:tcPr>
            <w:tcW w:w="7372" w:type="dxa"/>
            <w:vAlign w:val="center"/>
          </w:tcPr>
          <w:p w:rsidR="00344161" w:rsidRPr="004775BE" w:rsidRDefault="004775BE" w:rsidP="009332EF">
            <w:pPr>
              <w:rPr>
                <w:rFonts w:ascii="Arial Narrow" w:eastAsia="Calibri" w:hAnsi="Arial Narrow" w:cs="Arial"/>
              </w:rPr>
            </w:pPr>
            <w:r w:rsidRPr="004775BE">
              <w:rPr>
                <w:rFonts w:ascii="Arial Narrow" w:eastAsia="Calibri" w:hAnsi="Arial Narrow" w:cs="Arial"/>
              </w:rPr>
              <w:t>Komerční banka Český Krumlov</w:t>
            </w:r>
          </w:p>
        </w:tc>
      </w:tr>
      <w:tr w:rsidR="001C1BD8" w:rsidRPr="004775BE" w:rsidTr="009179AA">
        <w:trPr>
          <w:trHeight w:val="397"/>
        </w:trPr>
        <w:tc>
          <w:tcPr>
            <w:tcW w:w="1984" w:type="dxa"/>
            <w:vAlign w:val="center"/>
          </w:tcPr>
          <w:p w:rsidR="00344161" w:rsidRPr="004775BE" w:rsidRDefault="00344161" w:rsidP="009332EF">
            <w:pPr>
              <w:rPr>
                <w:rFonts w:ascii="Arial Narrow" w:eastAsia="Calibri" w:hAnsi="Arial Narrow" w:cs="Arial"/>
              </w:rPr>
            </w:pPr>
            <w:r w:rsidRPr="004775BE">
              <w:rPr>
                <w:rFonts w:ascii="Arial Narrow" w:eastAsia="Calibri" w:hAnsi="Arial Narrow" w:cs="Arial"/>
              </w:rPr>
              <w:t>číslo účtu:</w:t>
            </w:r>
          </w:p>
        </w:tc>
        <w:tc>
          <w:tcPr>
            <w:tcW w:w="7372" w:type="dxa"/>
            <w:vAlign w:val="center"/>
          </w:tcPr>
          <w:p w:rsidR="00344161" w:rsidRPr="004775BE" w:rsidRDefault="004775BE" w:rsidP="009332EF">
            <w:pPr>
              <w:rPr>
                <w:rFonts w:ascii="Arial Narrow" w:eastAsia="Calibri" w:hAnsi="Arial Narrow" w:cs="Arial"/>
              </w:rPr>
            </w:pPr>
            <w:r w:rsidRPr="004775BE">
              <w:rPr>
                <w:rFonts w:ascii="Arial Narrow" w:eastAsia="Calibri" w:hAnsi="Arial Narrow" w:cs="Arial"/>
              </w:rPr>
              <w:t>221 241 / 0100</w:t>
            </w:r>
          </w:p>
        </w:tc>
      </w:tr>
      <w:tr w:rsidR="001C1BD8" w:rsidRPr="004775BE" w:rsidTr="009179AA">
        <w:trPr>
          <w:trHeight w:val="397"/>
        </w:trPr>
        <w:tc>
          <w:tcPr>
            <w:tcW w:w="1984" w:type="dxa"/>
            <w:vAlign w:val="center"/>
          </w:tcPr>
          <w:p w:rsidR="00344161" w:rsidRPr="004775BE" w:rsidRDefault="00344161" w:rsidP="009332EF">
            <w:pPr>
              <w:rPr>
                <w:rFonts w:ascii="Arial Narrow" w:eastAsia="Calibri" w:hAnsi="Arial Narrow" w:cs="Arial"/>
              </w:rPr>
            </w:pPr>
            <w:r w:rsidRPr="004775BE">
              <w:rPr>
                <w:rFonts w:ascii="Arial Narrow" w:eastAsia="Calibri" w:hAnsi="Arial Narrow" w:cs="Arial"/>
              </w:rPr>
              <w:t xml:space="preserve">zastoupený: </w:t>
            </w:r>
          </w:p>
        </w:tc>
        <w:tc>
          <w:tcPr>
            <w:tcW w:w="7372" w:type="dxa"/>
            <w:vAlign w:val="center"/>
          </w:tcPr>
          <w:p w:rsidR="00344161" w:rsidRPr="004775BE" w:rsidRDefault="004775BE" w:rsidP="009332EF">
            <w:pPr>
              <w:rPr>
                <w:rFonts w:ascii="Arial Narrow" w:eastAsia="Calibri" w:hAnsi="Arial Narrow" w:cs="Arial"/>
              </w:rPr>
            </w:pPr>
            <w:r w:rsidRPr="004775BE">
              <w:rPr>
                <w:rFonts w:ascii="Arial Narrow" w:eastAsia="Calibri" w:hAnsi="Arial Narrow" w:cs="Arial"/>
              </w:rPr>
              <w:t>Mgr. Daliborem Cardou, starostou</w:t>
            </w:r>
          </w:p>
        </w:tc>
      </w:tr>
      <w:tr w:rsidR="001C1BD8" w:rsidRPr="004775BE" w:rsidTr="009179AA">
        <w:trPr>
          <w:trHeight w:val="227"/>
        </w:trPr>
        <w:tc>
          <w:tcPr>
            <w:tcW w:w="1984" w:type="dxa"/>
            <w:vAlign w:val="center"/>
          </w:tcPr>
          <w:p w:rsidR="00344161" w:rsidRPr="004775BE" w:rsidRDefault="00344161" w:rsidP="009332EF">
            <w:pPr>
              <w:rPr>
                <w:rFonts w:ascii="Arial Narrow" w:eastAsia="Calibri" w:hAnsi="Arial Narrow" w:cs="Arial"/>
              </w:rPr>
            </w:pPr>
          </w:p>
        </w:tc>
        <w:tc>
          <w:tcPr>
            <w:tcW w:w="7372" w:type="dxa"/>
            <w:vAlign w:val="center"/>
          </w:tcPr>
          <w:p w:rsidR="00344161" w:rsidRPr="004775BE" w:rsidRDefault="00344161" w:rsidP="009332EF">
            <w:pPr>
              <w:rPr>
                <w:rFonts w:ascii="Arial Narrow" w:eastAsia="Calibri" w:hAnsi="Arial Narrow" w:cs="Arial"/>
                <w:b/>
              </w:rPr>
            </w:pPr>
          </w:p>
        </w:tc>
      </w:tr>
      <w:tr w:rsidR="001C1BD8" w:rsidRPr="004775BE" w:rsidTr="009179AA">
        <w:trPr>
          <w:trHeight w:val="397"/>
        </w:trPr>
        <w:tc>
          <w:tcPr>
            <w:tcW w:w="1984" w:type="dxa"/>
            <w:vAlign w:val="center"/>
          </w:tcPr>
          <w:p w:rsidR="00344161" w:rsidRPr="004775BE" w:rsidRDefault="00344161" w:rsidP="009332EF">
            <w:pPr>
              <w:rPr>
                <w:rFonts w:ascii="Arial Narrow" w:eastAsia="Calibri" w:hAnsi="Arial Narrow" w:cs="Arial"/>
              </w:rPr>
            </w:pPr>
            <w:r w:rsidRPr="004775BE">
              <w:rPr>
                <w:rFonts w:ascii="Arial Narrow" w:eastAsia="Calibri" w:hAnsi="Arial Narrow" w:cs="Arial"/>
              </w:rPr>
              <w:t>a</w:t>
            </w:r>
          </w:p>
        </w:tc>
        <w:tc>
          <w:tcPr>
            <w:tcW w:w="7372" w:type="dxa"/>
            <w:vAlign w:val="center"/>
          </w:tcPr>
          <w:p w:rsidR="00344161" w:rsidRPr="004775BE" w:rsidRDefault="00344161" w:rsidP="009332EF">
            <w:pPr>
              <w:rPr>
                <w:rFonts w:ascii="Arial Narrow" w:eastAsia="Calibri" w:hAnsi="Arial Narrow" w:cs="Arial"/>
                <w:b/>
              </w:rPr>
            </w:pPr>
          </w:p>
        </w:tc>
      </w:tr>
      <w:tr w:rsidR="001C1BD8" w:rsidRPr="004775BE" w:rsidTr="009179AA">
        <w:trPr>
          <w:trHeight w:val="227"/>
        </w:trPr>
        <w:tc>
          <w:tcPr>
            <w:tcW w:w="1984" w:type="dxa"/>
            <w:vAlign w:val="center"/>
          </w:tcPr>
          <w:p w:rsidR="00344161" w:rsidRPr="004775BE" w:rsidRDefault="00344161" w:rsidP="009332EF">
            <w:pPr>
              <w:rPr>
                <w:rFonts w:ascii="Arial Narrow" w:eastAsia="Calibri" w:hAnsi="Arial Narrow" w:cs="Arial"/>
                <w:b/>
              </w:rPr>
            </w:pPr>
          </w:p>
        </w:tc>
        <w:tc>
          <w:tcPr>
            <w:tcW w:w="7372" w:type="dxa"/>
            <w:vAlign w:val="center"/>
          </w:tcPr>
          <w:p w:rsidR="00344161" w:rsidRPr="004775BE" w:rsidRDefault="00344161" w:rsidP="009332EF">
            <w:pPr>
              <w:rPr>
                <w:rFonts w:ascii="Arial Narrow" w:eastAsia="Calibri" w:hAnsi="Arial Narrow" w:cs="Arial"/>
                <w:b/>
              </w:rPr>
            </w:pPr>
          </w:p>
        </w:tc>
      </w:tr>
      <w:tr w:rsidR="001C1BD8" w:rsidRPr="004775BE" w:rsidTr="009179AA">
        <w:trPr>
          <w:trHeight w:val="397"/>
        </w:trPr>
        <w:tc>
          <w:tcPr>
            <w:tcW w:w="1984" w:type="dxa"/>
            <w:vAlign w:val="center"/>
          </w:tcPr>
          <w:p w:rsidR="00344161" w:rsidRPr="004775BE" w:rsidRDefault="009332EF" w:rsidP="009332EF">
            <w:pPr>
              <w:rPr>
                <w:rFonts w:ascii="Arial Narrow" w:eastAsia="Calibri" w:hAnsi="Arial Narrow" w:cs="Arial"/>
              </w:rPr>
            </w:pPr>
            <w:r w:rsidRPr="004775BE">
              <w:rPr>
                <w:rFonts w:ascii="Arial Narrow" w:eastAsia="Calibri" w:hAnsi="Arial Narrow" w:cs="Arial"/>
                <w:b/>
              </w:rPr>
              <w:t>zhotovitel</w:t>
            </w:r>
            <w:r w:rsidR="00344161" w:rsidRPr="004775BE">
              <w:rPr>
                <w:rFonts w:ascii="Arial Narrow" w:eastAsia="Calibri" w:hAnsi="Arial Narrow" w:cs="Arial"/>
                <w:b/>
              </w:rPr>
              <w:t>:</w:t>
            </w:r>
            <w:r w:rsidR="00344161" w:rsidRPr="004775BE">
              <w:rPr>
                <w:rFonts w:ascii="Arial Narrow" w:eastAsia="Calibri" w:hAnsi="Arial Narrow" w:cs="Arial"/>
              </w:rPr>
              <w:t xml:space="preserve"> </w:t>
            </w:r>
          </w:p>
        </w:tc>
        <w:tc>
          <w:tcPr>
            <w:tcW w:w="7372" w:type="dxa"/>
            <w:vAlign w:val="center"/>
          </w:tcPr>
          <w:p w:rsidR="00344161" w:rsidRPr="004775BE" w:rsidRDefault="00EE065D" w:rsidP="009332EF">
            <w:pPr>
              <w:rPr>
                <w:rFonts w:ascii="Arial Narrow" w:eastAsia="Calibri" w:hAnsi="Arial Narrow" w:cs="Arial"/>
                <w:b/>
              </w:rPr>
            </w:pPr>
            <w:r w:rsidRPr="004775BE">
              <w:rPr>
                <w:rFonts w:ascii="Arial Narrow" w:eastAsia="Calibri" w:hAnsi="Arial Narrow" w:cs="Arial"/>
                <w:b/>
              </w:rPr>
              <w:t>Studio MAP s.r.o.</w:t>
            </w:r>
          </w:p>
        </w:tc>
      </w:tr>
      <w:tr w:rsidR="001C1BD8" w:rsidRPr="004775BE" w:rsidTr="009179AA">
        <w:trPr>
          <w:trHeight w:val="397"/>
        </w:trPr>
        <w:tc>
          <w:tcPr>
            <w:tcW w:w="1984" w:type="dxa"/>
            <w:vAlign w:val="center"/>
          </w:tcPr>
          <w:p w:rsidR="00344161" w:rsidRPr="004775BE" w:rsidRDefault="00344161" w:rsidP="009332EF">
            <w:pPr>
              <w:rPr>
                <w:rFonts w:ascii="Arial Narrow" w:eastAsia="Calibri" w:hAnsi="Arial Narrow" w:cs="Arial"/>
              </w:rPr>
            </w:pPr>
            <w:r w:rsidRPr="004775BE">
              <w:rPr>
                <w:rFonts w:ascii="Arial Narrow" w:eastAsia="Calibri" w:hAnsi="Arial Narrow" w:cs="Arial"/>
              </w:rPr>
              <w:t xml:space="preserve">adresa: </w:t>
            </w:r>
          </w:p>
        </w:tc>
        <w:tc>
          <w:tcPr>
            <w:tcW w:w="7372" w:type="dxa"/>
            <w:vAlign w:val="center"/>
          </w:tcPr>
          <w:p w:rsidR="00344161" w:rsidRPr="004775BE" w:rsidRDefault="008962AD" w:rsidP="009332EF">
            <w:pPr>
              <w:rPr>
                <w:rFonts w:ascii="Arial Narrow" w:eastAsia="Calibri" w:hAnsi="Arial Narrow" w:cs="Arial"/>
              </w:rPr>
            </w:pPr>
            <w:r w:rsidRPr="004775BE">
              <w:rPr>
                <w:rFonts w:ascii="Arial Narrow" w:eastAsia="Calibri" w:hAnsi="Arial Narrow" w:cs="Arial"/>
              </w:rPr>
              <w:t>B. Smetany 10,</w:t>
            </w:r>
            <w:r w:rsidRPr="004775BE">
              <w:rPr>
                <w:rFonts w:ascii="Arial Narrow" w:hAnsi="Arial Narrow"/>
              </w:rPr>
              <w:t xml:space="preserve"> </w:t>
            </w:r>
            <w:r w:rsidRPr="004775BE">
              <w:rPr>
                <w:rFonts w:ascii="Arial Narrow" w:eastAsia="Calibri" w:hAnsi="Arial Narrow" w:cs="Arial"/>
              </w:rPr>
              <w:t>370 01 České Budějovice</w:t>
            </w:r>
            <w:bookmarkStart w:id="0" w:name="_GoBack"/>
            <w:bookmarkEnd w:id="0"/>
          </w:p>
        </w:tc>
      </w:tr>
      <w:tr w:rsidR="001C1BD8" w:rsidRPr="004775BE" w:rsidTr="009179AA">
        <w:trPr>
          <w:trHeight w:val="397"/>
        </w:trPr>
        <w:tc>
          <w:tcPr>
            <w:tcW w:w="1984" w:type="dxa"/>
            <w:vAlign w:val="center"/>
          </w:tcPr>
          <w:p w:rsidR="00344161" w:rsidRPr="004775BE" w:rsidRDefault="00344161" w:rsidP="009332EF">
            <w:pPr>
              <w:rPr>
                <w:rFonts w:ascii="Arial Narrow" w:eastAsia="Calibri" w:hAnsi="Arial Narrow" w:cs="Arial"/>
              </w:rPr>
            </w:pPr>
            <w:r w:rsidRPr="004775BE">
              <w:rPr>
                <w:rFonts w:ascii="Arial Narrow" w:eastAsia="Calibri" w:hAnsi="Arial Narrow" w:cs="Arial"/>
              </w:rPr>
              <w:t xml:space="preserve">IČO: </w:t>
            </w:r>
          </w:p>
        </w:tc>
        <w:tc>
          <w:tcPr>
            <w:tcW w:w="7372" w:type="dxa"/>
            <w:vAlign w:val="center"/>
          </w:tcPr>
          <w:p w:rsidR="00344161" w:rsidRPr="004775BE" w:rsidRDefault="00EE065D" w:rsidP="009332EF">
            <w:pPr>
              <w:rPr>
                <w:rFonts w:ascii="Arial Narrow" w:eastAsia="Calibri" w:hAnsi="Arial Narrow" w:cs="Arial"/>
              </w:rPr>
            </w:pPr>
            <w:r w:rsidRPr="004775BE">
              <w:rPr>
                <w:rFonts w:ascii="Arial Narrow" w:eastAsia="Calibri" w:hAnsi="Arial Narrow" w:cs="Arial"/>
              </w:rPr>
              <w:t>06856781</w:t>
            </w:r>
          </w:p>
        </w:tc>
      </w:tr>
      <w:tr w:rsidR="001C1BD8" w:rsidRPr="004775BE" w:rsidTr="009179AA">
        <w:trPr>
          <w:trHeight w:val="397"/>
        </w:trPr>
        <w:tc>
          <w:tcPr>
            <w:tcW w:w="1984" w:type="dxa"/>
            <w:vAlign w:val="center"/>
          </w:tcPr>
          <w:p w:rsidR="00344161" w:rsidRPr="004775BE" w:rsidRDefault="00344161" w:rsidP="009332EF">
            <w:pPr>
              <w:rPr>
                <w:rFonts w:ascii="Arial Narrow" w:eastAsia="Calibri" w:hAnsi="Arial Narrow" w:cs="Arial"/>
              </w:rPr>
            </w:pPr>
            <w:r w:rsidRPr="004775BE">
              <w:rPr>
                <w:rFonts w:ascii="Arial Narrow" w:eastAsia="Calibri" w:hAnsi="Arial Narrow" w:cs="Arial"/>
              </w:rPr>
              <w:t xml:space="preserve">bankovní spojení: </w:t>
            </w:r>
          </w:p>
        </w:tc>
        <w:tc>
          <w:tcPr>
            <w:tcW w:w="7372" w:type="dxa"/>
            <w:vAlign w:val="center"/>
          </w:tcPr>
          <w:p w:rsidR="00344161" w:rsidRPr="004775BE" w:rsidRDefault="00EE065D" w:rsidP="009332EF">
            <w:pPr>
              <w:rPr>
                <w:rFonts w:ascii="Arial Narrow" w:eastAsia="Calibri" w:hAnsi="Arial Narrow" w:cs="Arial"/>
              </w:rPr>
            </w:pPr>
            <w:r w:rsidRPr="004775BE">
              <w:rPr>
                <w:rFonts w:ascii="Arial Narrow" w:eastAsia="Calibri" w:hAnsi="Arial Narrow" w:cs="Arial"/>
              </w:rPr>
              <w:t>2010 FIO Banka</w:t>
            </w:r>
          </w:p>
        </w:tc>
      </w:tr>
      <w:tr w:rsidR="001C1BD8" w:rsidRPr="004775BE" w:rsidTr="009179AA">
        <w:trPr>
          <w:trHeight w:val="397"/>
        </w:trPr>
        <w:tc>
          <w:tcPr>
            <w:tcW w:w="1984" w:type="dxa"/>
            <w:vAlign w:val="center"/>
          </w:tcPr>
          <w:p w:rsidR="00005EB0" w:rsidRPr="004775BE" w:rsidRDefault="00005EB0" w:rsidP="009332EF">
            <w:pPr>
              <w:rPr>
                <w:rFonts w:ascii="Arial Narrow" w:eastAsia="Calibri" w:hAnsi="Arial Narrow" w:cs="Arial"/>
              </w:rPr>
            </w:pPr>
            <w:r w:rsidRPr="004775BE">
              <w:rPr>
                <w:rFonts w:ascii="Arial Narrow" w:eastAsia="Calibri" w:hAnsi="Arial Narrow" w:cs="Arial"/>
              </w:rPr>
              <w:t xml:space="preserve">číslo účtu: </w:t>
            </w:r>
          </w:p>
        </w:tc>
        <w:tc>
          <w:tcPr>
            <w:tcW w:w="7372" w:type="dxa"/>
            <w:vAlign w:val="center"/>
          </w:tcPr>
          <w:p w:rsidR="00005EB0" w:rsidRPr="004775BE" w:rsidRDefault="00EE065D" w:rsidP="009332EF">
            <w:pPr>
              <w:rPr>
                <w:rFonts w:ascii="Arial Narrow" w:eastAsia="Calibri" w:hAnsi="Arial Narrow" w:cs="Arial"/>
              </w:rPr>
            </w:pPr>
            <w:r w:rsidRPr="004775BE">
              <w:rPr>
                <w:rFonts w:ascii="Arial Narrow" w:eastAsia="Calibri" w:hAnsi="Arial Narrow" w:cs="Arial"/>
              </w:rPr>
              <w:t>2101389886</w:t>
            </w:r>
          </w:p>
        </w:tc>
      </w:tr>
      <w:tr w:rsidR="001C1BD8" w:rsidRPr="004775BE" w:rsidTr="009179AA">
        <w:trPr>
          <w:trHeight w:val="397"/>
        </w:trPr>
        <w:tc>
          <w:tcPr>
            <w:tcW w:w="1984" w:type="dxa"/>
            <w:vAlign w:val="center"/>
          </w:tcPr>
          <w:p w:rsidR="00005EB0" w:rsidRPr="004775BE" w:rsidRDefault="00005EB0" w:rsidP="009332EF">
            <w:pPr>
              <w:rPr>
                <w:rFonts w:ascii="Arial Narrow" w:eastAsia="Calibri" w:hAnsi="Arial Narrow" w:cs="Arial"/>
              </w:rPr>
            </w:pPr>
            <w:r w:rsidRPr="004775BE">
              <w:rPr>
                <w:rFonts w:ascii="Arial Narrow" w:eastAsia="Calibri" w:hAnsi="Arial Narrow" w:cs="Arial"/>
              </w:rPr>
              <w:t xml:space="preserve">zastoupený: </w:t>
            </w:r>
          </w:p>
        </w:tc>
        <w:tc>
          <w:tcPr>
            <w:tcW w:w="7372" w:type="dxa"/>
            <w:vAlign w:val="center"/>
          </w:tcPr>
          <w:p w:rsidR="00005EB0" w:rsidRPr="004775BE" w:rsidRDefault="00005EB0" w:rsidP="009332EF">
            <w:pPr>
              <w:rPr>
                <w:rFonts w:ascii="Arial Narrow" w:eastAsia="Calibri" w:hAnsi="Arial Narrow" w:cs="Arial"/>
              </w:rPr>
            </w:pPr>
            <w:r w:rsidRPr="004775BE">
              <w:rPr>
                <w:rFonts w:ascii="Arial Narrow" w:eastAsia="Calibri" w:hAnsi="Arial Narrow" w:cs="Arial"/>
              </w:rPr>
              <w:t>Ing. Lenk</w:t>
            </w:r>
            <w:r w:rsidR="00BC3A00" w:rsidRPr="004775BE">
              <w:rPr>
                <w:rFonts w:ascii="Arial Narrow" w:eastAsia="Calibri" w:hAnsi="Arial Narrow" w:cs="Arial"/>
              </w:rPr>
              <w:t>ou</w:t>
            </w:r>
            <w:r w:rsidRPr="004775BE">
              <w:rPr>
                <w:rFonts w:ascii="Arial Narrow" w:eastAsia="Calibri" w:hAnsi="Arial Narrow" w:cs="Arial"/>
              </w:rPr>
              <w:t xml:space="preserve"> Šímov</w:t>
            </w:r>
            <w:r w:rsidR="00BC3A00" w:rsidRPr="004775BE">
              <w:rPr>
                <w:rFonts w:ascii="Arial Narrow" w:eastAsia="Calibri" w:hAnsi="Arial Narrow" w:cs="Arial"/>
              </w:rPr>
              <w:t>ou</w:t>
            </w:r>
          </w:p>
        </w:tc>
      </w:tr>
      <w:tr w:rsidR="001C1BD8" w:rsidRPr="004775BE" w:rsidTr="009179AA">
        <w:trPr>
          <w:trHeight w:val="397"/>
        </w:trPr>
        <w:tc>
          <w:tcPr>
            <w:tcW w:w="9356" w:type="dxa"/>
            <w:gridSpan w:val="2"/>
            <w:vAlign w:val="center"/>
          </w:tcPr>
          <w:p w:rsidR="009179AA" w:rsidRPr="004775BE" w:rsidRDefault="009179AA" w:rsidP="009332EF">
            <w:pPr>
              <w:rPr>
                <w:rFonts w:ascii="Arial Narrow" w:eastAsia="Calibri" w:hAnsi="Arial Narrow" w:cs="Arial"/>
              </w:rPr>
            </w:pPr>
            <w:r w:rsidRPr="004775BE">
              <w:rPr>
                <w:rFonts w:ascii="Arial Narrow" w:hAnsi="Arial Narrow" w:cs="Arial"/>
              </w:rPr>
              <w:t>Studio MAP s.r.o. je zapsána v obchodním rejstříku vedeném Krajským soudem v Českých Budějovicích, oddíl C, vložka 27293, spisová značka C 27293</w:t>
            </w:r>
          </w:p>
        </w:tc>
      </w:tr>
    </w:tbl>
    <w:p w:rsidR="00344161" w:rsidRPr="001C1BD8" w:rsidRDefault="00344161" w:rsidP="009179AA">
      <w:pPr>
        <w:spacing w:after="0" w:line="259" w:lineRule="auto"/>
        <w:jc w:val="both"/>
        <w:rPr>
          <w:rFonts w:ascii="Arial Narrow" w:eastAsia="Calibri" w:hAnsi="Arial Narrow" w:cs="Arial"/>
        </w:rPr>
      </w:pPr>
      <w:r w:rsidRPr="001C1BD8">
        <w:rPr>
          <w:rFonts w:ascii="Arial Narrow" w:hAnsi="Arial Narrow" w:cs="Arial"/>
        </w:rPr>
        <w:br w:type="textWrapping" w:clear="all"/>
      </w:r>
      <w:r w:rsidRPr="001C1BD8">
        <w:rPr>
          <w:rFonts w:ascii="Arial Narrow" w:eastAsia="Calibri" w:hAnsi="Arial Narrow" w:cs="Arial"/>
        </w:rPr>
        <w:t xml:space="preserve">uzavírají podle § </w:t>
      </w:r>
      <w:r w:rsidR="009332EF" w:rsidRPr="001C1BD8">
        <w:rPr>
          <w:rFonts w:ascii="Arial Narrow" w:eastAsia="Calibri" w:hAnsi="Arial Narrow" w:cs="Arial"/>
        </w:rPr>
        <w:t>2586</w:t>
      </w:r>
      <w:r w:rsidRPr="001C1BD8">
        <w:rPr>
          <w:rFonts w:ascii="Arial Narrow" w:eastAsia="Calibri" w:hAnsi="Arial Narrow" w:cs="Arial"/>
        </w:rPr>
        <w:t xml:space="preserve"> a následujících občanského zákoníku tuto</w:t>
      </w:r>
      <w:r w:rsidR="009332EF" w:rsidRPr="001C1BD8">
        <w:rPr>
          <w:rFonts w:ascii="Arial Narrow" w:eastAsia="Calibri" w:hAnsi="Arial Narrow" w:cs="Arial"/>
        </w:rPr>
        <w:t xml:space="preserve"> smlouvu o dílo na zpracování podkladů pro vyhotovení stanovisek orgánu územního plánování</w:t>
      </w:r>
      <w:r w:rsidR="00EE065D" w:rsidRPr="001C1BD8">
        <w:rPr>
          <w:rFonts w:ascii="Arial Narrow" w:eastAsia="Calibri" w:hAnsi="Arial Narrow" w:cs="Arial"/>
        </w:rPr>
        <w:t>.</w:t>
      </w:r>
    </w:p>
    <w:p w:rsidR="00D549EF" w:rsidRPr="001C1BD8" w:rsidRDefault="00D549EF" w:rsidP="009332EF">
      <w:pPr>
        <w:spacing w:after="0" w:line="259" w:lineRule="auto"/>
        <w:rPr>
          <w:rFonts w:ascii="Arial Narrow" w:hAnsi="Arial Narrow" w:cs="Arial"/>
        </w:rPr>
      </w:pPr>
    </w:p>
    <w:p w:rsidR="00344161" w:rsidRPr="001C1BD8" w:rsidRDefault="00344161" w:rsidP="00EE065D">
      <w:pPr>
        <w:pStyle w:val="Bezmezer"/>
        <w:spacing w:before="120" w:after="120" w:line="259" w:lineRule="auto"/>
        <w:jc w:val="center"/>
        <w:rPr>
          <w:rFonts w:ascii="Arial Narrow" w:hAnsi="Arial Narrow" w:cs="Arial"/>
          <w:spacing w:val="20"/>
          <w:w w:val="120"/>
        </w:rPr>
      </w:pPr>
      <w:r w:rsidRPr="001C1BD8">
        <w:rPr>
          <w:rFonts w:ascii="Arial Narrow" w:hAnsi="Arial Narrow" w:cs="Arial"/>
          <w:spacing w:val="20"/>
          <w:w w:val="120"/>
        </w:rPr>
        <w:t>I.</w:t>
      </w:r>
    </w:p>
    <w:p w:rsidR="00344161" w:rsidRPr="001C1BD8" w:rsidRDefault="00344161" w:rsidP="00EE065D">
      <w:pPr>
        <w:pStyle w:val="Bezmezer"/>
        <w:spacing w:before="120" w:after="120" w:line="259" w:lineRule="auto"/>
        <w:jc w:val="center"/>
        <w:rPr>
          <w:rFonts w:ascii="Arial Narrow" w:hAnsi="Arial Narrow" w:cs="Arial"/>
          <w:spacing w:val="60"/>
          <w:w w:val="120"/>
        </w:rPr>
      </w:pPr>
      <w:r w:rsidRPr="001C1BD8">
        <w:rPr>
          <w:rFonts w:ascii="Arial Narrow" w:hAnsi="Arial Narrow" w:cs="Arial"/>
          <w:spacing w:val="60"/>
          <w:w w:val="120"/>
        </w:rPr>
        <w:t>předmět plnění</w:t>
      </w:r>
    </w:p>
    <w:p w:rsidR="00EE065D" w:rsidRPr="001C1BD8" w:rsidRDefault="00EE065D" w:rsidP="002D586D">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 xml:space="preserve">Předmětem této smlouvy je zpracování podkladů pro vyhotovení </w:t>
      </w:r>
      <w:r w:rsidR="00F46BD1" w:rsidRPr="001C1BD8">
        <w:rPr>
          <w:rFonts w:ascii="Arial Narrow" w:eastAsia="Calibri" w:hAnsi="Arial Narrow" w:cs="Arial"/>
        </w:rPr>
        <w:t xml:space="preserve">závazných </w:t>
      </w:r>
      <w:r w:rsidRPr="001C1BD8">
        <w:rPr>
          <w:rFonts w:ascii="Arial Narrow" w:eastAsia="Calibri" w:hAnsi="Arial Narrow" w:cs="Arial"/>
        </w:rPr>
        <w:t>stanovisek orgánu územního plánování, resp. Městského úřadu Český Krumlov, Odbor úřad územního plánování</w:t>
      </w:r>
      <w:r w:rsidR="00F46BD1" w:rsidRPr="001C1BD8">
        <w:rPr>
          <w:rFonts w:ascii="Arial Narrow" w:eastAsia="Calibri" w:hAnsi="Arial Narrow" w:cs="Arial"/>
        </w:rPr>
        <w:t>, dle §</w:t>
      </w:r>
      <w:proofErr w:type="gramStart"/>
      <w:r w:rsidR="00F46BD1" w:rsidRPr="001C1BD8">
        <w:rPr>
          <w:rFonts w:ascii="Arial Narrow" w:eastAsia="Calibri" w:hAnsi="Arial Narrow" w:cs="Arial"/>
        </w:rPr>
        <w:t>96b</w:t>
      </w:r>
      <w:proofErr w:type="gramEnd"/>
      <w:r w:rsidR="00F46BD1" w:rsidRPr="001C1BD8">
        <w:rPr>
          <w:rFonts w:ascii="Arial Narrow" w:eastAsia="Calibri" w:hAnsi="Arial Narrow" w:cs="Arial"/>
        </w:rPr>
        <w:t xml:space="preserve"> stavebního zákona č.183/2006 Sb., v platném znění</w:t>
      </w:r>
      <w:r w:rsidR="002D586D" w:rsidRPr="001C1BD8">
        <w:rPr>
          <w:rFonts w:ascii="Arial Narrow" w:eastAsia="Calibri" w:hAnsi="Arial Narrow" w:cs="Arial"/>
        </w:rPr>
        <w:t>.</w:t>
      </w:r>
    </w:p>
    <w:p w:rsidR="00BC3A00" w:rsidRPr="001C1BD8" w:rsidRDefault="00EE065D" w:rsidP="002D586D">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Zpracování podkladů pro vyhotovení stanovisek orgánu územního plánování sestává zejména z následujících činností:</w:t>
      </w:r>
    </w:p>
    <w:p w:rsidR="00EE065D" w:rsidRPr="001C1BD8" w:rsidRDefault="00EE065D" w:rsidP="002D586D">
      <w:pPr>
        <w:pStyle w:val="Odstavecseseznamem"/>
        <w:numPr>
          <w:ilvl w:val="0"/>
          <w:numId w:val="32"/>
        </w:numPr>
        <w:spacing w:before="40" w:after="40" w:line="259" w:lineRule="auto"/>
        <w:ind w:left="851" w:hanging="284"/>
        <w:contextualSpacing w:val="0"/>
        <w:jc w:val="both"/>
        <w:rPr>
          <w:rFonts w:ascii="Arial Narrow" w:eastAsia="Calibri" w:hAnsi="Arial Narrow" w:cs="Arial"/>
        </w:rPr>
      </w:pPr>
      <w:r w:rsidRPr="001C1BD8">
        <w:rPr>
          <w:rFonts w:ascii="Arial Narrow" w:eastAsia="Calibri" w:hAnsi="Arial Narrow" w:cs="Arial"/>
        </w:rPr>
        <w:t>nastudování projektové dokumentace záměru</w:t>
      </w:r>
      <w:r w:rsidR="00D549EF" w:rsidRPr="001C1BD8">
        <w:rPr>
          <w:rFonts w:ascii="Arial Narrow" w:eastAsia="Calibri" w:hAnsi="Arial Narrow" w:cs="Arial"/>
        </w:rPr>
        <w:t xml:space="preserve"> nebo podání</w:t>
      </w:r>
      <w:r w:rsidR="002D586D" w:rsidRPr="001C1BD8">
        <w:rPr>
          <w:rFonts w:ascii="Arial Narrow" w:eastAsia="Calibri" w:hAnsi="Arial Narrow" w:cs="Arial"/>
        </w:rPr>
        <w:t>,</w:t>
      </w:r>
    </w:p>
    <w:p w:rsidR="007B7588" w:rsidRPr="001C1BD8" w:rsidRDefault="00F46BD1" w:rsidP="002D586D">
      <w:pPr>
        <w:pStyle w:val="Odstavecseseznamem"/>
        <w:numPr>
          <w:ilvl w:val="0"/>
          <w:numId w:val="32"/>
        </w:numPr>
        <w:spacing w:before="40" w:after="40" w:line="259" w:lineRule="auto"/>
        <w:ind w:left="851" w:hanging="284"/>
        <w:contextualSpacing w:val="0"/>
        <w:jc w:val="both"/>
        <w:rPr>
          <w:rFonts w:ascii="Arial Narrow" w:eastAsia="Calibri" w:hAnsi="Arial Narrow" w:cs="Arial"/>
        </w:rPr>
      </w:pPr>
      <w:r w:rsidRPr="001C1BD8">
        <w:rPr>
          <w:rFonts w:ascii="Arial Narrow" w:eastAsia="Calibri" w:hAnsi="Arial Narrow" w:cs="Arial"/>
        </w:rPr>
        <w:lastRenderedPageBreak/>
        <w:t xml:space="preserve">předání požadavků </w:t>
      </w:r>
      <w:r w:rsidR="005B204A">
        <w:rPr>
          <w:rFonts w:ascii="Arial Narrow" w:eastAsia="Calibri" w:hAnsi="Arial Narrow" w:cs="Arial"/>
        </w:rPr>
        <w:t xml:space="preserve">objednateli </w:t>
      </w:r>
      <w:r w:rsidRPr="001C1BD8">
        <w:rPr>
          <w:rFonts w:ascii="Arial Narrow" w:eastAsia="Calibri" w:hAnsi="Arial Narrow" w:cs="Arial"/>
        </w:rPr>
        <w:t>na doplnění projektové dokumentace, pokud její obsah není dostačující pro posouzení dle §96b stavebního zákona</w:t>
      </w:r>
    </w:p>
    <w:p w:rsidR="00EE065D" w:rsidRPr="001C1BD8" w:rsidRDefault="00EE065D" w:rsidP="002D586D">
      <w:pPr>
        <w:pStyle w:val="Odstavecseseznamem"/>
        <w:numPr>
          <w:ilvl w:val="0"/>
          <w:numId w:val="32"/>
        </w:numPr>
        <w:spacing w:before="40" w:after="40" w:line="259" w:lineRule="auto"/>
        <w:ind w:left="851" w:hanging="284"/>
        <w:contextualSpacing w:val="0"/>
        <w:jc w:val="both"/>
        <w:rPr>
          <w:rFonts w:ascii="Arial Narrow" w:eastAsia="Calibri" w:hAnsi="Arial Narrow" w:cs="Arial"/>
        </w:rPr>
      </w:pPr>
      <w:r w:rsidRPr="001C1BD8">
        <w:rPr>
          <w:rFonts w:ascii="Arial Narrow" w:eastAsia="Calibri" w:hAnsi="Arial Narrow" w:cs="Arial"/>
        </w:rPr>
        <w:t>místní šetření v lokalitě, v níž bude záměr umisťován</w:t>
      </w:r>
      <w:r w:rsidR="00BC3A00" w:rsidRPr="001C1BD8">
        <w:rPr>
          <w:rFonts w:ascii="Arial Narrow" w:eastAsia="Calibri" w:hAnsi="Arial Narrow" w:cs="Arial"/>
        </w:rPr>
        <w:t>, pořízení fotodokumentace</w:t>
      </w:r>
      <w:r w:rsidR="002D586D" w:rsidRPr="001C1BD8">
        <w:rPr>
          <w:rFonts w:ascii="Arial Narrow" w:eastAsia="Calibri" w:hAnsi="Arial Narrow" w:cs="Arial"/>
        </w:rPr>
        <w:t>,</w:t>
      </w:r>
    </w:p>
    <w:p w:rsidR="001E288C" w:rsidRPr="001C1BD8" w:rsidRDefault="00BC3A00" w:rsidP="002D586D">
      <w:pPr>
        <w:pStyle w:val="Odstavecseseznamem"/>
        <w:numPr>
          <w:ilvl w:val="0"/>
          <w:numId w:val="32"/>
        </w:numPr>
        <w:spacing w:before="40" w:after="40" w:line="259" w:lineRule="auto"/>
        <w:ind w:left="851" w:hanging="284"/>
        <w:contextualSpacing w:val="0"/>
        <w:jc w:val="both"/>
        <w:rPr>
          <w:rFonts w:ascii="Arial Narrow" w:eastAsia="Calibri" w:hAnsi="Arial Narrow" w:cs="Arial"/>
        </w:rPr>
      </w:pPr>
      <w:r w:rsidRPr="001C1BD8">
        <w:rPr>
          <w:rFonts w:ascii="Arial Narrow" w:eastAsia="Calibri" w:hAnsi="Arial Narrow" w:cs="Arial"/>
        </w:rPr>
        <w:t xml:space="preserve">posouzení souladu záměru s územně plánovací dokumentací, </w:t>
      </w:r>
      <w:r w:rsidR="00F46BD1" w:rsidRPr="001C1BD8">
        <w:rPr>
          <w:rFonts w:ascii="Arial Narrow" w:eastAsia="Calibri" w:hAnsi="Arial Narrow" w:cs="Arial"/>
        </w:rPr>
        <w:t xml:space="preserve">existujícími </w:t>
      </w:r>
      <w:r w:rsidR="001C1BD8">
        <w:rPr>
          <w:rFonts w:ascii="Arial Narrow" w:eastAsia="Calibri" w:hAnsi="Arial Narrow" w:cs="Arial"/>
        </w:rPr>
        <w:t>ú</w:t>
      </w:r>
      <w:r w:rsidRPr="001C1BD8">
        <w:rPr>
          <w:rFonts w:ascii="Arial Narrow" w:eastAsia="Calibri" w:hAnsi="Arial Narrow" w:cs="Arial"/>
        </w:rPr>
        <w:t>zemně plánovacími podklady, s cíli a úkoly územního plánování</w:t>
      </w:r>
      <w:r w:rsidR="002D586D" w:rsidRPr="001C1BD8">
        <w:rPr>
          <w:rFonts w:ascii="Arial Narrow" w:eastAsia="Calibri" w:hAnsi="Arial Narrow" w:cs="Arial"/>
        </w:rPr>
        <w:t>,</w:t>
      </w:r>
    </w:p>
    <w:p w:rsidR="00BC3A00" w:rsidRPr="001C1BD8" w:rsidRDefault="00BC3A00" w:rsidP="002D586D">
      <w:pPr>
        <w:pStyle w:val="Odstavecseseznamem"/>
        <w:numPr>
          <w:ilvl w:val="0"/>
          <w:numId w:val="32"/>
        </w:numPr>
        <w:spacing w:before="40" w:after="40" w:line="259" w:lineRule="auto"/>
        <w:ind w:left="851" w:hanging="284"/>
        <w:contextualSpacing w:val="0"/>
        <w:jc w:val="both"/>
        <w:rPr>
          <w:rFonts w:ascii="Arial Narrow" w:eastAsia="Calibri" w:hAnsi="Arial Narrow" w:cs="Arial"/>
        </w:rPr>
      </w:pPr>
      <w:r w:rsidRPr="001C1BD8">
        <w:rPr>
          <w:rFonts w:ascii="Arial Narrow" w:eastAsia="Calibri" w:hAnsi="Arial Narrow" w:cs="Arial"/>
        </w:rPr>
        <w:t>odborné konzultace ve věci posuzovaného záměru s osobou pověřenou objednatelem</w:t>
      </w:r>
      <w:r w:rsidR="002D586D" w:rsidRPr="001C1BD8">
        <w:rPr>
          <w:rFonts w:ascii="Arial Narrow" w:eastAsia="Calibri" w:hAnsi="Arial Narrow" w:cs="Arial"/>
        </w:rPr>
        <w:t>,</w:t>
      </w:r>
    </w:p>
    <w:p w:rsidR="002D586D" w:rsidRPr="001C1BD8" w:rsidRDefault="002D586D" w:rsidP="002D586D">
      <w:pPr>
        <w:pStyle w:val="Odstavecseseznamem"/>
        <w:numPr>
          <w:ilvl w:val="0"/>
          <w:numId w:val="32"/>
        </w:numPr>
        <w:spacing w:before="40" w:after="120" w:line="259" w:lineRule="auto"/>
        <w:ind w:left="851" w:hanging="284"/>
        <w:contextualSpacing w:val="0"/>
        <w:jc w:val="both"/>
        <w:rPr>
          <w:rFonts w:ascii="Arial Narrow" w:eastAsia="Calibri" w:hAnsi="Arial Narrow" w:cs="Arial"/>
        </w:rPr>
      </w:pPr>
      <w:r w:rsidRPr="001C1BD8">
        <w:rPr>
          <w:rFonts w:ascii="Arial Narrow" w:eastAsia="Calibri" w:hAnsi="Arial Narrow" w:cs="Arial"/>
        </w:rPr>
        <w:t>v případě architektonicky nebo urbanisticky složitějších záměru konzultace se soudními znalci v oboru architektura a urbanismus.</w:t>
      </w:r>
    </w:p>
    <w:p w:rsidR="00344161" w:rsidRPr="001C1BD8" w:rsidRDefault="00F46BD1" w:rsidP="002D586D">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 xml:space="preserve">Zhotovitel </w:t>
      </w:r>
      <w:r w:rsidR="00344161" w:rsidRPr="001C1BD8">
        <w:rPr>
          <w:rFonts w:ascii="Arial Narrow" w:eastAsia="Calibri" w:hAnsi="Arial Narrow" w:cs="Arial"/>
        </w:rPr>
        <w:t xml:space="preserve">se zavazuje vykonávat činnost pečlivě a s odbornou péčí, jak je vymezeno v § 5 odst. 1 a § </w:t>
      </w:r>
      <w:r w:rsidR="00BC3A00" w:rsidRPr="001C1BD8">
        <w:rPr>
          <w:rFonts w:ascii="Arial Narrow" w:eastAsia="Calibri" w:hAnsi="Arial Narrow" w:cs="Arial"/>
        </w:rPr>
        <w:t>2590</w:t>
      </w:r>
      <w:r w:rsidR="00344161" w:rsidRPr="001C1BD8">
        <w:rPr>
          <w:rFonts w:ascii="Arial Narrow" w:eastAsia="Calibri" w:hAnsi="Arial Narrow" w:cs="Arial"/>
        </w:rPr>
        <w:t xml:space="preserve"> odst. 1 občanského zákoníku a v souladu se zájmy </w:t>
      </w:r>
      <w:r w:rsidR="00BC3A00" w:rsidRPr="001C1BD8">
        <w:rPr>
          <w:rFonts w:ascii="Arial Narrow" w:eastAsia="Calibri" w:hAnsi="Arial Narrow" w:cs="Arial"/>
        </w:rPr>
        <w:t>objednatele</w:t>
      </w:r>
      <w:r w:rsidR="00344161" w:rsidRPr="001C1BD8">
        <w:rPr>
          <w:rFonts w:ascii="Arial Narrow" w:eastAsia="Calibri" w:hAnsi="Arial Narrow" w:cs="Arial"/>
        </w:rPr>
        <w:t xml:space="preserve">, které jsou </w:t>
      </w:r>
      <w:r w:rsidR="00BC3A00" w:rsidRPr="001C1BD8">
        <w:rPr>
          <w:rFonts w:ascii="Arial Narrow" w:eastAsia="Calibri" w:hAnsi="Arial Narrow" w:cs="Arial"/>
        </w:rPr>
        <w:t>zhotoviteli</w:t>
      </w:r>
      <w:r w:rsidR="00344161" w:rsidRPr="001C1BD8">
        <w:rPr>
          <w:rFonts w:ascii="Arial Narrow" w:eastAsia="Calibri" w:hAnsi="Arial Narrow" w:cs="Arial"/>
        </w:rPr>
        <w:t xml:space="preserve"> známy.</w:t>
      </w:r>
    </w:p>
    <w:p w:rsidR="00344161" w:rsidRPr="001C1BD8" w:rsidRDefault="00344161" w:rsidP="00BC3A00">
      <w:pPr>
        <w:pStyle w:val="Bezmezer"/>
        <w:spacing w:before="120" w:after="120" w:line="259" w:lineRule="auto"/>
        <w:jc w:val="center"/>
        <w:rPr>
          <w:rFonts w:ascii="Arial Narrow" w:hAnsi="Arial Narrow" w:cs="Arial"/>
          <w:spacing w:val="60"/>
          <w:w w:val="120"/>
        </w:rPr>
      </w:pPr>
      <w:r w:rsidRPr="001C1BD8">
        <w:rPr>
          <w:rFonts w:ascii="Arial Narrow" w:hAnsi="Arial Narrow" w:cs="Arial"/>
          <w:w w:val="120"/>
        </w:rPr>
        <w:t>II</w:t>
      </w:r>
      <w:r w:rsidRPr="001C1BD8">
        <w:rPr>
          <w:rFonts w:ascii="Arial Narrow" w:hAnsi="Arial Narrow" w:cs="Arial"/>
          <w:spacing w:val="60"/>
          <w:w w:val="120"/>
        </w:rPr>
        <w:t>.</w:t>
      </w:r>
    </w:p>
    <w:p w:rsidR="00344161" w:rsidRPr="001C1BD8" w:rsidRDefault="00344161" w:rsidP="00BC3A00">
      <w:pPr>
        <w:pStyle w:val="Bezmezer"/>
        <w:spacing w:before="120" w:after="120" w:line="259" w:lineRule="auto"/>
        <w:jc w:val="center"/>
        <w:rPr>
          <w:rFonts w:ascii="Arial Narrow" w:hAnsi="Arial Narrow" w:cs="Arial"/>
          <w:spacing w:val="60"/>
          <w:w w:val="120"/>
        </w:rPr>
      </w:pPr>
      <w:r w:rsidRPr="001C1BD8">
        <w:rPr>
          <w:rFonts w:ascii="Arial Narrow" w:hAnsi="Arial Narrow" w:cs="Arial"/>
          <w:spacing w:val="60"/>
          <w:w w:val="120"/>
        </w:rPr>
        <w:t>součinnost smluvních stran</w:t>
      </w:r>
    </w:p>
    <w:p w:rsidR="00344161" w:rsidRPr="001C1BD8" w:rsidRDefault="00BC3A00" w:rsidP="00D63DCB">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 xml:space="preserve">Zhotovitel </w:t>
      </w:r>
      <w:r w:rsidR="00344161" w:rsidRPr="001C1BD8">
        <w:rPr>
          <w:rFonts w:ascii="Arial Narrow" w:eastAsia="Calibri" w:hAnsi="Arial Narrow" w:cs="Arial"/>
        </w:rPr>
        <w:t xml:space="preserve">a </w:t>
      </w:r>
      <w:r w:rsidRPr="001C1BD8">
        <w:rPr>
          <w:rFonts w:ascii="Arial Narrow" w:eastAsia="Calibri" w:hAnsi="Arial Narrow" w:cs="Arial"/>
        </w:rPr>
        <w:t>objednatel</w:t>
      </w:r>
      <w:r w:rsidR="00344161" w:rsidRPr="001C1BD8">
        <w:rPr>
          <w:rFonts w:ascii="Arial Narrow" w:eastAsia="Calibri" w:hAnsi="Arial Narrow" w:cs="Arial"/>
        </w:rPr>
        <w:t xml:space="preserve"> se zavazují poskytovat si při plnění předmětu plnění, zřízeného touto smlouvou, potřebnou součinnost. </w:t>
      </w:r>
      <w:r w:rsidRPr="001C1BD8">
        <w:rPr>
          <w:rFonts w:ascii="Arial Narrow" w:eastAsia="Calibri" w:hAnsi="Arial Narrow" w:cs="Arial"/>
        </w:rPr>
        <w:t xml:space="preserve">Zhotovitel a objednatel </w:t>
      </w:r>
      <w:r w:rsidR="00344161" w:rsidRPr="001C1BD8">
        <w:rPr>
          <w:rFonts w:ascii="Arial Narrow" w:eastAsia="Calibri" w:hAnsi="Arial Narrow" w:cs="Arial"/>
        </w:rPr>
        <w:t xml:space="preserve">jsou povinni během plnění této smlouvy spolupracovat, vzájemně se pravidelně informovat a poskytovat si podklady, informace a další </w:t>
      </w:r>
      <w:r w:rsidR="00062F15" w:rsidRPr="001C1BD8">
        <w:rPr>
          <w:rFonts w:ascii="Arial Narrow" w:eastAsia="Calibri" w:hAnsi="Arial Narrow" w:cs="Arial"/>
        </w:rPr>
        <w:t>údaje nezbytné</w:t>
      </w:r>
      <w:r w:rsidRPr="001C1BD8">
        <w:rPr>
          <w:rFonts w:ascii="Arial Narrow" w:eastAsia="Calibri" w:hAnsi="Arial Narrow" w:cs="Arial"/>
        </w:rPr>
        <w:t xml:space="preserve"> pro</w:t>
      </w:r>
      <w:r w:rsidR="00062F15" w:rsidRPr="001C1BD8">
        <w:rPr>
          <w:rFonts w:ascii="Arial Narrow" w:eastAsia="Calibri" w:hAnsi="Arial Narrow" w:cs="Arial"/>
        </w:rPr>
        <w:t xml:space="preserve"> </w:t>
      </w:r>
      <w:r w:rsidRPr="001C1BD8">
        <w:rPr>
          <w:rFonts w:ascii="Arial Narrow" w:eastAsia="Calibri" w:hAnsi="Arial Narrow" w:cs="Arial"/>
        </w:rPr>
        <w:t>zpracování podkladů pro vyhotovení stanovisek orgánu územního plánován</w:t>
      </w:r>
      <w:r w:rsidR="00344161" w:rsidRPr="001C1BD8">
        <w:rPr>
          <w:rFonts w:ascii="Arial Narrow" w:eastAsia="Calibri" w:hAnsi="Arial Narrow" w:cs="Arial"/>
        </w:rPr>
        <w:t xml:space="preserve">. </w:t>
      </w:r>
      <w:r w:rsidRPr="001C1BD8">
        <w:rPr>
          <w:rFonts w:ascii="Arial Narrow" w:eastAsia="Calibri" w:hAnsi="Arial Narrow" w:cs="Arial"/>
        </w:rPr>
        <w:t>Zhotovitel</w:t>
      </w:r>
      <w:r w:rsidR="00344161" w:rsidRPr="001C1BD8">
        <w:rPr>
          <w:rFonts w:ascii="Arial Narrow" w:eastAsia="Calibri" w:hAnsi="Arial Narrow" w:cs="Arial"/>
        </w:rPr>
        <w:t xml:space="preserve"> užije </w:t>
      </w:r>
      <w:r w:rsidRPr="001C1BD8">
        <w:rPr>
          <w:rFonts w:ascii="Arial Narrow" w:eastAsia="Calibri" w:hAnsi="Arial Narrow" w:cs="Arial"/>
        </w:rPr>
        <w:t>dokumenty</w:t>
      </w:r>
      <w:r w:rsidR="00062F15" w:rsidRPr="001C1BD8">
        <w:rPr>
          <w:rFonts w:ascii="Arial Narrow" w:eastAsia="Calibri" w:hAnsi="Arial Narrow" w:cs="Arial"/>
        </w:rPr>
        <w:t>, informace a </w:t>
      </w:r>
      <w:r w:rsidR="00344161" w:rsidRPr="001C1BD8">
        <w:rPr>
          <w:rFonts w:ascii="Arial Narrow" w:eastAsia="Calibri" w:hAnsi="Arial Narrow" w:cs="Arial"/>
        </w:rPr>
        <w:t xml:space="preserve">další údaje poskytnuté </w:t>
      </w:r>
      <w:r w:rsidRPr="001C1BD8">
        <w:rPr>
          <w:rFonts w:ascii="Arial Narrow" w:eastAsia="Calibri" w:hAnsi="Arial Narrow" w:cs="Arial"/>
        </w:rPr>
        <w:t>objednatelem</w:t>
      </w:r>
      <w:r w:rsidR="00344161" w:rsidRPr="001C1BD8">
        <w:rPr>
          <w:rFonts w:ascii="Arial Narrow" w:eastAsia="Calibri" w:hAnsi="Arial Narrow" w:cs="Arial"/>
        </w:rPr>
        <w:t xml:space="preserve"> pouze pro zhotovení předmětu plnění a je srozuměn s tím, že tyto </w:t>
      </w:r>
      <w:r w:rsidRPr="001C1BD8">
        <w:rPr>
          <w:rFonts w:ascii="Arial Narrow" w:eastAsia="Calibri" w:hAnsi="Arial Narrow" w:cs="Arial"/>
        </w:rPr>
        <w:t>dokumenty</w:t>
      </w:r>
      <w:r w:rsidR="00344161" w:rsidRPr="001C1BD8">
        <w:rPr>
          <w:rFonts w:ascii="Arial Narrow" w:eastAsia="Calibri" w:hAnsi="Arial Narrow" w:cs="Arial"/>
        </w:rPr>
        <w:t>, informace a další údaje nebudou k jiným účelům užity.</w:t>
      </w:r>
    </w:p>
    <w:p w:rsidR="00CD2DCD" w:rsidRPr="001C1BD8" w:rsidRDefault="00BC3A00" w:rsidP="00D63DCB">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Objednatel</w:t>
      </w:r>
      <w:r w:rsidR="00344161" w:rsidRPr="001C1BD8">
        <w:rPr>
          <w:rFonts w:ascii="Arial Narrow" w:eastAsia="Calibri" w:hAnsi="Arial Narrow" w:cs="Arial"/>
        </w:rPr>
        <w:t xml:space="preserve"> se zavazuje umožnit </w:t>
      </w:r>
      <w:r w:rsidRPr="001C1BD8">
        <w:rPr>
          <w:rFonts w:ascii="Arial Narrow" w:eastAsia="Calibri" w:hAnsi="Arial Narrow" w:cs="Arial"/>
        </w:rPr>
        <w:t>zhotoviteli</w:t>
      </w:r>
      <w:r w:rsidR="00344161" w:rsidRPr="001C1BD8">
        <w:rPr>
          <w:rFonts w:ascii="Arial Narrow" w:eastAsia="Calibri" w:hAnsi="Arial Narrow" w:cs="Arial"/>
        </w:rPr>
        <w:t xml:space="preserve"> vstup do objektu svého sídla a umožnit mu nahlížet</w:t>
      </w:r>
      <w:r w:rsidRPr="001C1BD8">
        <w:rPr>
          <w:rFonts w:ascii="Arial Narrow" w:eastAsia="Calibri" w:hAnsi="Arial Narrow" w:cs="Arial"/>
        </w:rPr>
        <w:t>, skenovat nebo kopírovat</w:t>
      </w:r>
      <w:r w:rsidR="00344161" w:rsidRPr="001C1BD8">
        <w:rPr>
          <w:rFonts w:ascii="Arial Narrow" w:eastAsia="Calibri" w:hAnsi="Arial Narrow" w:cs="Arial"/>
        </w:rPr>
        <w:t xml:space="preserve"> v potřebném rozsahu </w:t>
      </w:r>
      <w:r w:rsidRPr="001C1BD8">
        <w:rPr>
          <w:rFonts w:ascii="Arial Narrow" w:eastAsia="Calibri" w:hAnsi="Arial Narrow" w:cs="Arial"/>
        </w:rPr>
        <w:t>dokumenty</w:t>
      </w:r>
      <w:r w:rsidR="00344161" w:rsidRPr="001C1BD8">
        <w:rPr>
          <w:rFonts w:ascii="Arial Narrow" w:eastAsia="Calibri" w:hAnsi="Arial Narrow" w:cs="Arial"/>
        </w:rPr>
        <w:t xml:space="preserve"> související s</w:t>
      </w:r>
      <w:r w:rsidRPr="001C1BD8">
        <w:rPr>
          <w:rFonts w:ascii="Arial Narrow" w:eastAsia="Calibri" w:hAnsi="Arial Narrow" w:cs="Arial"/>
        </w:rPr>
        <w:t>e</w:t>
      </w:r>
      <w:r w:rsidR="00344161" w:rsidRPr="001C1BD8">
        <w:rPr>
          <w:rFonts w:ascii="Arial Narrow" w:eastAsia="Calibri" w:hAnsi="Arial Narrow" w:cs="Arial"/>
        </w:rPr>
        <w:t xml:space="preserve"> </w:t>
      </w:r>
      <w:r w:rsidRPr="001C1BD8">
        <w:rPr>
          <w:rFonts w:ascii="Arial Narrow" w:eastAsia="Calibri" w:hAnsi="Arial Narrow" w:cs="Arial"/>
        </w:rPr>
        <w:t>zpracováním podkladů pro vyhotovení stanovisek orgánu územního plánování</w:t>
      </w:r>
      <w:r w:rsidR="001E288C" w:rsidRPr="001C1BD8">
        <w:rPr>
          <w:rFonts w:ascii="Arial Narrow" w:eastAsia="Calibri" w:hAnsi="Arial Narrow" w:cs="Arial"/>
        </w:rPr>
        <w:t>.</w:t>
      </w:r>
    </w:p>
    <w:p w:rsidR="00344161" w:rsidRPr="001C1BD8" w:rsidRDefault="00344161" w:rsidP="002D586D">
      <w:pPr>
        <w:pStyle w:val="Bezmezer"/>
        <w:spacing w:before="120" w:after="120" w:line="259" w:lineRule="auto"/>
        <w:jc w:val="center"/>
        <w:rPr>
          <w:rFonts w:ascii="Arial Narrow" w:hAnsi="Arial Narrow" w:cs="Arial"/>
          <w:spacing w:val="60"/>
          <w:w w:val="120"/>
        </w:rPr>
      </w:pPr>
      <w:r w:rsidRPr="001C1BD8">
        <w:rPr>
          <w:rFonts w:ascii="Arial Narrow" w:hAnsi="Arial Narrow" w:cs="Arial"/>
          <w:w w:val="120"/>
        </w:rPr>
        <w:t>III</w:t>
      </w:r>
      <w:r w:rsidRPr="001C1BD8">
        <w:rPr>
          <w:rFonts w:ascii="Arial Narrow" w:hAnsi="Arial Narrow" w:cs="Arial"/>
          <w:spacing w:val="60"/>
          <w:w w:val="120"/>
        </w:rPr>
        <w:t>.</w:t>
      </w:r>
    </w:p>
    <w:p w:rsidR="00344161" w:rsidRPr="001C1BD8" w:rsidRDefault="00344161" w:rsidP="002D586D">
      <w:pPr>
        <w:pStyle w:val="Bezmezer"/>
        <w:spacing w:before="120" w:after="120" w:line="259" w:lineRule="auto"/>
        <w:jc w:val="center"/>
        <w:rPr>
          <w:rFonts w:ascii="Arial Narrow" w:hAnsi="Arial Narrow" w:cs="Arial"/>
          <w:spacing w:val="60"/>
          <w:w w:val="120"/>
        </w:rPr>
      </w:pPr>
      <w:r w:rsidRPr="001C1BD8">
        <w:rPr>
          <w:rFonts w:ascii="Arial Narrow" w:hAnsi="Arial Narrow" w:cs="Arial"/>
          <w:spacing w:val="60"/>
          <w:w w:val="120"/>
        </w:rPr>
        <w:t>odměna a platební podmínky</w:t>
      </w:r>
    </w:p>
    <w:p w:rsidR="00BB0535" w:rsidRPr="001C1BD8" w:rsidRDefault="008705AB" w:rsidP="00D63DCB">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O</w:t>
      </w:r>
      <w:r w:rsidR="00344161" w:rsidRPr="001C1BD8">
        <w:rPr>
          <w:rFonts w:ascii="Arial Narrow" w:eastAsia="Calibri" w:hAnsi="Arial Narrow" w:cs="Arial"/>
        </w:rPr>
        <w:t>dměn</w:t>
      </w:r>
      <w:r w:rsidRPr="001C1BD8">
        <w:rPr>
          <w:rFonts w:ascii="Arial Narrow" w:eastAsia="Calibri" w:hAnsi="Arial Narrow" w:cs="Arial"/>
        </w:rPr>
        <w:t>a</w:t>
      </w:r>
      <w:r w:rsidR="00344161" w:rsidRPr="001C1BD8">
        <w:rPr>
          <w:rFonts w:ascii="Arial Narrow" w:eastAsia="Calibri" w:hAnsi="Arial Narrow" w:cs="Arial"/>
        </w:rPr>
        <w:t xml:space="preserve"> za předmět plnění dle článku I. této smlouvy</w:t>
      </w:r>
      <w:r w:rsidR="002D586D" w:rsidRPr="001C1BD8">
        <w:rPr>
          <w:rFonts w:ascii="Arial Narrow" w:eastAsia="Calibri" w:hAnsi="Arial Narrow" w:cs="Arial"/>
        </w:rPr>
        <w:t xml:space="preserve"> je stanovena na 3</w:t>
      </w:r>
      <w:r w:rsidR="007D65F0" w:rsidRPr="001C1BD8">
        <w:rPr>
          <w:rFonts w:ascii="Arial Narrow" w:eastAsia="Calibri" w:hAnsi="Arial Narrow" w:cs="Arial"/>
        </w:rPr>
        <w:t>2</w:t>
      </w:r>
      <w:r w:rsidR="00B851A1" w:rsidRPr="001C1BD8">
        <w:rPr>
          <w:rFonts w:ascii="Arial Narrow" w:eastAsia="Calibri" w:hAnsi="Arial Narrow" w:cs="Arial"/>
        </w:rPr>
        <w:t>.</w:t>
      </w:r>
      <w:r w:rsidR="007D65F0" w:rsidRPr="001C1BD8">
        <w:rPr>
          <w:rFonts w:ascii="Arial Narrow" w:eastAsia="Calibri" w:hAnsi="Arial Narrow" w:cs="Arial"/>
        </w:rPr>
        <w:t>5</w:t>
      </w:r>
      <w:r w:rsidR="002D586D" w:rsidRPr="001C1BD8">
        <w:rPr>
          <w:rFonts w:ascii="Arial Narrow" w:eastAsia="Calibri" w:hAnsi="Arial Narrow" w:cs="Arial"/>
        </w:rPr>
        <w:t>00</w:t>
      </w:r>
      <w:r w:rsidR="00B851A1" w:rsidRPr="001C1BD8">
        <w:rPr>
          <w:rFonts w:ascii="Arial Narrow" w:eastAsia="Calibri" w:hAnsi="Arial Narrow" w:cs="Arial"/>
        </w:rPr>
        <w:t>,-</w:t>
      </w:r>
      <w:r w:rsidR="002D586D" w:rsidRPr="001C1BD8">
        <w:rPr>
          <w:rFonts w:ascii="Arial Narrow" w:eastAsia="Calibri" w:hAnsi="Arial Narrow" w:cs="Arial"/>
        </w:rPr>
        <w:t xml:space="preserve"> Kč měsíčně</w:t>
      </w:r>
      <w:r w:rsidR="00D549EF" w:rsidRPr="001C1BD8">
        <w:rPr>
          <w:rFonts w:ascii="Arial Narrow" w:eastAsia="Calibri" w:hAnsi="Arial Narrow" w:cs="Arial"/>
        </w:rPr>
        <w:t xml:space="preserve"> bez DPH</w:t>
      </w:r>
      <w:r w:rsidR="002D586D" w:rsidRPr="001C1BD8">
        <w:rPr>
          <w:rFonts w:ascii="Arial Narrow" w:eastAsia="Calibri" w:hAnsi="Arial Narrow" w:cs="Arial"/>
        </w:rPr>
        <w:t>.</w:t>
      </w:r>
      <w:r w:rsidR="00D549EF" w:rsidRPr="001C1BD8">
        <w:rPr>
          <w:rFonts w:ascii="Arial Narrow" w:eastAsia="Calibri" w:hAnsi="Arial Narrow" w:cs="Arial"/>
        </w:rPr>
        <w:t xml:space="preserve"> Zhotovitel není plátcem DPH</w:t>
      </w:r>
      <w:r w:rsidR="009E2FC2" w:rsidRPr="001C1BD8">
        <w:rPr>
          <w:rFonts w:ascii="Arial Narrow" w:eastAsia="Calibri" w:hAnsi="Arial Narrow" w:cs="Arial"/>
        </w:rPr>
        <w:t>.</w:t>
      </w:r>
      <w:r w:rsidR="002D586D" w:rsidRPr="001C1BD8">
        <w:rPr>
          <w:rFonts w:ascii="Arial Narrow" w:eastAsia="Calibri" w:hAnsi="Arial Narrow" w:cs="Arial"/>
        </w:rPr>
        <w:t xml:space="preserve"> Tato cena zahrnuje zpracování podkladů pro vyhotovení stanovisek orgánu územního plánování v rozsahu maximálně 10 stanovise</w:t>
      </w:r>
      <w:r w:rsidR="00497C23" w:rsidRPr="001C1BD8">
        <w:rPr>
          <w:rFonts w:ascii="Arial Narrow" w:eastAsia="Calibri" w:hAnsi="Arial Narrow" w:cs="Arial"/>
        </w:rPr>
        <w:t>k za měsíc</w:t>
      </w:r>
      <w:r w:rsidR="002D586D" w:rsidRPr="001C1BD8">
        <w:rPr>
          <w:rFonts w:ascii="Arial Narrow" w:eastAsia="Calibri" w:hAnsi="Arial Narrow" w:cs="Arial"/>
        </w:rPr>
        <w:t xml:space="preserve">. </w:t>
      </w:r>
    </w:p>
    <w:p w:rsidR="00B132E9" w:rsidRPr="001C1BD8" w:rsidRDefault="002D586D" w:rsidP="00D63DCB">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 xml:space="preserve">V případě, vyvstane-li ze strany objednatele potřeba vyhotovení více </w:t>
      </w:r>
      <w:r w:rsidR="007D65F0" w:rsidRPr="001C1BD8">
        <w:rPr>
          <w:rFonts w:ascii="Arial Narrow" w:eastAsia="Calibri" w:hAnsi="Arial Narrow" w:cs="Arial"/>
        </w:rPr>
        <w:t>podkladů,</w:t>
      </w:r>
      <w:r w:rsidRPr="001C1BD8">
        <w:rPr>
          <w:rFonts w:ascii="Arial Narrow" w:eastAsia="Calibri" w:hAnsi="Arial Narrow" w:cs="Arial"/>
        </w:rPr>
        <w:t xml:space="preserve"> než je uvedeno v předchozím </w:t>
      </w:r>
      <w:r w:rsidR="00B851A1" w:rsidRPr="001C1BD8">
        <w:rPr>
          <w:rFonts w:ascii="Arial Narrow" w:eastAsia="Calibri" w:hAnsi="Arial Narrow" w:cs="Arial"/>
        </w:rPr>
        <w:t xml:space="preserve">bodě, bude k výše uvedené </w:t>
      </w:r>
      <w:r w:rsidR="007D65F0" w:rsidRPr="001C1BD8">
        <w:rPr>
          <w:rFonts w:ascii="Arial Narrow" w:eastAsia="Calibri" w:hAnsi="Arial Narrow" w:cs="Arial"/>
        </w:rPr>
        <w:t>odměně</w:t>
      </w:r>
      <w:r w:rsidR="00B851A1" w:rsidRPr="001C1BD8">
        <w:rPr>
          <w:rFonts w:ascii="Arial Narrow" w:eastAsia="Calibri" w:hAnsi="Arial Narrow" w:cs="Arial"/>
        </w:rPr>
        <w:t xml:space="preserve"> </w:t>
      </w:r>
      <w:r w:rsidR="007D65F0" w:rsidRPr="001C1BD8">
        <w:rPr>
          <w:rFonts w:ascii="Arial Narrow" w:eastAsia="Calibri" w:hAnsi="Arial Narrow" w:cs="Arial"/>
        </w:rPr>
        <w:t>připočtena</w:t>
      </w:r>
      <w:r w:rsidR="00B851A1" w:rsidRPr="001C1BD8">
        <w:rPr>
          <w:rFonts w:ascii="Arial Narrow" w:eastAsia="Calibri" w:hAnsi="Arial Narrow" w:cs="Arial"/>
        </w:rPr>
        <w:t xml:space="preserve"> částka vzniklá vynásobením počtu hodin potřebných ke zpracování těchto podkladů hodinovou sazbou zhotovitele. Tato je stanovena na </w:t>
      </w:r>
      <w:r w:rsidR="007D65F0" w:rsidRPr="001C1BD8">
        <w:rPr>
          <w:rFonts w:ascii="Arial Narrow" w:eastAsia="Calibri" w:hAnsi="Arial Narrow" w:cs="Arial"/>
        </w:rPr>
        <w:t>55</w:t>
      </w:r>
      <w:r w:rsidR="00B851A1" w:rsidRPr="001C1BD8">
        <w:rPr>
          <w:rFonts w:ascii="Arial Narrow" w:eastAsia="Calibri" w:hAnsi="Arial Narrow" w:cs="Arial"/>
        </w:rPr>
        <w:t>0,- Kč/hod</w:t>
      </w:r>
      <w:r w:rsidR="009E2FC2" w:rsidRPr="001C1BD8">
        <w:rPr>
          <w:rFonts w:ascii="Arial Narrow" w:eastAsia="Calibri" w:hAnsi="Arial Narrow" w:cs="Arial"/>
        </w:rPr>
        <w:t xml:space="preserve"> bez DPH a zahrnuje v sobě plnění dle článku </w:t>
      </w:r>
      <w:proofErr w:type="gramStart"/>
      <w:r w:rsidR="009E2FC2" w:rsidRPr="001C1BD8">
        <w:rPr>
          <w:rFonts w:ascii="Arial Narrow" w:eastAsia="Calibri" w:hAnsi="Arial Narrow" w:cs="Arial"/>
        </w:rPr>
        <w:t>I</w:t>
      </w:r>
      <w:proofErr w:type="gramEnd"/>
      <w:r w:rsidR="009E2FC2" w:rsidRPr="001C1BD8">
        <w:rPr>
          <w:rFonts w:ascii="Arial Narrow" w:eastAsia="Calibri" w:hAnsi="Arial Narrow" w:cs="Arial"/>
        </w:rPr>
        <w:t xml:space="preserve"> bodu 2 této smlouvy.</w:t>
      </w:r>
    </w:p>
    <w:p w:rsidR="00CD3405" w:rsidRPr="001C1BD8" w:rsidRDefault="009E2FC2" w:rsidP="00D63DCB">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Faktury budou vystavovány měsíčně a p</w:t>
      </w:r>
      <w:r w:rsidR="00B851A1" w:rsidRPr="001C1BD8">
        <w:rPr>
          <w:rFonts w:ascii="Arial Narrow" w:eastAsia="Calibri" w:hAnsi="Arial Narrow" w:cs="Arial"/>
        </w:rPr>
        <w:t xml:space="preserve">rávo fakturace vzniká na základě oboustranně potvrzených předávacích protokolů od pověřených osob obou smluvních stran. Součástí předávacích protokolů bude souhrnný výčet zpracovaných podkladů, v případě plnění podle bodu </w:t>
      </w:r>
      <w:r w:rsidR="00D63DCB" w:rsidRPr="001C1BD8">
        <w:rPr>
          <w:rFonts w:ascii="Arial Narrow" w:eastAsia="Calibri" w:hAnsi="Arial Narrow" w:cs="Arial"/>
        </w:rPr>
        <w:t>7</w:t>
      </w:r>
      <w:r w:rsidR="00B851A1" w:rsidRPr="001C1BD8">
        <w:rPr>
          <w:rFonts w:ascii="Arial Narrow" w:eastAsia="Calibri" w:hAnsi="Arial Narrow" w:cs="Arial"/>
        </w:rPr>
        <w:t xml:space="preserve"> i vykázání </w:t>
      </w:r>
      <w:r w:rsidR="00D63DCB" w:rsidRPr="001C1BD8">
        <w:rPr>
          <w:rFonts w:ascii="Arial Narrow" w:eastAsia="Calibri" w:hAnsi="Arial Narrow" w:cs="Arial"/>
        </w:rPr>
        <w:t xml:space="preserve">počtu </w:t>
      </w:r>
      <w:r w:rsidR="00B851A1" w:rsidRPr="001C1BD8">
        <w:rPr>
          <w:rFonts w:ascii="Arial Narrow" w:eastAsia="Calibri" w:hAnsi="Arial Narrow" w:cs="Arial"/>
        </w:rPr>
        <w:t xml:space="preserve">hodin odsouhlasený </w:t>
      </w:r>
      <w:r w:rsidR="00CD3405" w:rsidRPr="001C1BD8">
        <w:rPr>
          <w:rFonts w:ascii="Arial Narrow" w:eastAsia="Calibri" w:hAnsi="Arial Narrow" w:cs="Arial"/>
        </w:rPr>
        <w:t>osobou pověřenou objednatelem.</w:t>
      </w:r>
      <w:r w:rsidRPr="001C1BD8">
        <w:rPr>
          <w:rFonts w:ascii="Arial Narrow" w:eastAsia="Calibri" w:hAnsi="Arial Narrow" w:cs="Arial"/>
        </w:rPr>
        <w:t xml:space="preserve"> Splatnost faktur je stanovena na 14 dní.</w:t>
      </w:r>
    </w:p>
    <w:p w:rsidR="00344161" w:rsidRPr="001C1BD8" w:rsidRDefault="00D63DCB" w:rsidP="00CD3405">
      <w:pPr>
        <w:pStyle w:val="Bezmezer"/>
        <w:spacing w:before="120" w:after="120" w:line="259" w:lineRule="auto"/>
        <w:jc w:val="center"/>
        <w:rPr>
          <w:rFonts w:ascii="Arial Narrow" w:hAnsi="Arial Narrow" w:cs="Arial"/>
          <w:spacing w:val="20"/>
          <w:w w:val="120"/>
        </w:rPr>
      </w:pPr>
      <w:r w:rsidRPr="001C1BD8">
        <w:rPr>
          <w:rFonts w:ascii="Arial Narrow" w:hAnsi="Arial Narrow" w:cs="Arial"/>
          <w:spacing w:val="20"/>
          <w:w w:val="120"/>
        </w:rPr>
        <w:t>I</w:t>
      </w:r>
      <w:r w:rsidR="00344161" w:rsidRPr="001C1BD8">
        <w:rPr>
          <w:rFonts w:ascii="Arial Narrow" w:hAnsi="Arial Narrow" w:cs="Arial"/>
          <w:spacing w:val="20"/>
          <w:w w:val="120"/>
        </w:rPr>
        <w:t>V.</w:t>
      </w:r>
    </w:p>
    <w:p w:rsidR="00344161" w:rsidRPr="001C1BD8" w:rsidRDefault="00344161" w:rsidP="00CD3405">
      <w:pPr>
        <w:pStyle w:val="Bezmezer"/>
        <w:spacing w:before="120" w:after="120" w:line="259" w:lineRule="auto"/>
        <w:jc w:val="center"/>
        <w:rPr>
          <w:rFonts w:ascii="Arial Narrow" w:hAnsi="Arial Narrow" w:cs="Arial"/>
          <w:spacing w:val="60"/>
          <w:w w:val="120"/>
        </w:rPr>
      </w:pPr>
      <w:r w:rsidRPr="001C1BD8">
        <w:rPr>
          <w:rFonts w:ascii="Arial Narrow" w:hAnsi="Arial Narrow" w:cs="Arial"/>
          <w:spacing w:val="60"/>
          <w:w w:val="120"/>
        </w:rPr>
        <w:t>sankce a smluvní pokuty</w:t>
      </w:r>
    </w:p>
    <w:p w:rsidR="00CD3405" w:rsidRPr="001C1BD8" w:rsidRDefault="00CD3405" w:rsidP="00D63DCB">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Výše smluvní pokuty za nedodržení termínu splatnosti faktury je 0,5 % dlužné částky za každý započatý den prodlení.</w:t>
      </w:r>
    </w:p>
    <w:p w:rsidR="00CD3405" w:rsidRPr="001C1BD8" w:rsidRDefault="00CD3405" w:rsidP="00D63DCB">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Výše smluvní pokuty za nedodržení termínu plnění na straně zhotovitele je 0,5 % fakturované ceny dodávky bez DPH za každý započatý den prodlení.</w:t>
      </w:r>
    </w:p>
    <w:p w:rsidR="007D65F0" w:rsidRPr="001C1BD8" w:rsidRDefault="007D65F0" w:rsidP="007D65F0">
      <w:pPr>
        <w:pStyle w:val="Odstavecseseznamem"/>
        <w:spacing w:after="120" w:line="259" w:lineRule="auto"/>
        <w:ind w:left="567"/>
        <w:contextualSpacing w:val="0"/>
        <w:jc w:val="both"/>
        <w:rPr>
          <w:rFonts w:ascii="Arial Narrow" w:eastAsia="Calibri" w:hAnsi="Arial Narrow" w:cs="Arial"/>
        </w:rPr>
      </w:pPr>
    </w:p>
    <w:p w:rsidR="007D65F0" w:rsidRPr="001C1BD8" w:rsidRDefault="007D65F0" w:rsidP="007D65F0">
      <w:pPr>
        <w:pStyle w:val="Odstavecseseznamem"/>
        <w:spacing w:after="120" w:line="259" w:lineRule="auto"/>
        <w:ind w:left="567"/>
        <w:contextualSpacing w:val="0"/>
        <w:jc w:val="both"/>
        <w:rPr>
          <w:rFonts w:ascii="Arial Narrow" w:eastAsia="Calibri" w:hAnsi="Arial Narrow" w:cs="Arial"/>
        </w:rPr>
      </w:pPr>
    </w:p>
    <w:p w:rsidR="007D65F0" w:rsidRPr="001C1BD8" w:rsidRDefault="007D65F0" w:rsidP="007D65F0">
      <w:pPr>
        <w:pStyle w:val="Odstavecseseznamem"/>
        <w:spacing w:after="120" w:line="259" w:lineRule="auto"/>
        <w:ind w:left="567"/>
        <w:contextualSpacing w:val="0"/>
        <w:jc w:val="both"/>
        <w:rPr>
          <w:rFonts w:ascii="Arial Narrow" w:eastAsia="Calibri" w:hAnsi="Arial Narrow" w:cs="Arial"/>
        </w:rPr>
      </w:pPr>
    </w:p>
    <w:p w:rsidR="00D63DCB" w:rsidRPr="001C1BD8" w:rsidRDefault="00D63DCB" w:rsidP="00D63DCB">
      <w:pPr>
        <w:pStyle w:val="Bezmezer"/>
        <w:spacing w:before="120" w:after="120" w:line="259" w:lineRule="auto"/>
        <w:jc w:val="center"/>
        <w:rPr>
          <w:rFonts w:ascii="Arial Narrow" w:hAnsi="Arial Narrow" w:cs="Arial"/>
          <w:spacing w:val="20"/>
          <w:w w:val="120"/>
        </w:rPr>
      </w:pPr>
      <w:r w:rsidRPr="001C1BD8">
        <w:rPr>
          <w:rFonts w:ascii="Arial Narrow" w:hAnsi="Arial Narrow" w:cs="Arial"/>
          <w:spacing w:val="20"/>
          <w:w w:val="120"/>
        </w:rPr>
        <w:lastRenderedPageBreak/>
        <w:t>V.</w:t>
      </w:r>
    </w:p>
    <w:p w:rsidR="00D63DCB" w:rsidRPr="001C1BD8" w:rsidRDefault="00D63DCB" w:rsidP="00D63DCB">
      <w:pPr>
        <w:pStyle w:val="Bezmezer"/>
        <w:spacing w:before="120" w:after="120" w:line="259" w:lineRule="auto"/>
        <w:jc w:val="center"/>
        <w:rPr>
          <w:rFonts w:ascii="Arial Narrow" w:hAnsi="Arial Narrow" w:cs="Arial"/>
          <w:spacing w:val="60"/>
          <w:w w:val="120"/>
        </w:rPr>
      </w:pPr>
      <w:r w:rsidRPr="001C1BD8">
        <w:rPr>
          <w:rFonts w:ascii="Arial Narrow" w:hAnsi="Arial Narrow" w:cs="Arial"/>
          <w:spacing w:val="60"/>
          <w:w w:val="120"/>
        </w:rPr>
        <w:t>termín plnění</w:t>
      </w:r>
    </w:p>
    <w:p w:rsidR="00D63DCB" w:rsidRPr="001C1BD8" w:rsidRDefault="00D63DCB" w:rsidP="00D63DCB">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Termín plnění je stanoven do 3 týdnů od převzetí projektové dokumentace záměru</w:t>
      </w:r>
      <w:r w:rsidR="00D549EF" w:rsidRPr="001C1BD8">
        <w:rPr>
          <w:rFonts w:ascii="Arial Narrow" w:eastAsia="Calibri" w:hAnsi="Arial Narrow" w:cs="Arial"/>
        </w:rPr>
        <w:t xml:space="preserve"> nebo podání</w:t>
      </w:r>
      <w:r w:rsidRPr="001C1BD8">
        <w:rPr>
          <w:rFonts w:ascii="Arial Narrow" w:eastAsia="Calibri" w:hAnsi="Arial Narrow" w:cs="Arial"/>
        </w:rPr>
        <w:t xml:space="preserve"> zhotovitelem. Bude-li tato dokumentace nekompletní, </w:t>
      </w:r>
      <w:r w:rsidR="00D549EF" w:rsidRPr="001C1BD8">
        <w:rPr>
          <w:rFonts w:ascii="Arial Narrow" w:eastAsia="Calibri" w:hAnsi="Arial Narrow" w:cs="Arial"/>
        </w:rPr>
        <w:t>případně nebude-li z podání zřejm</w:t>
      </w:r>
      <w:r w:rsidR="00497C23" w:rsidRPr="001C1BD8">
        <w:rPr>
          <w:rFonts w:ascii="Arial Narrow" w:eastAsia="Calibri" w:hAnsi="Arial Narrow" w:cs="Arial"/>
        </w:rPr>
        <w:t>ý</w:t>
      </w:r>
      <w:r w:rsidR="00D549EF" w:rsidRPr="001C1BD8">
        <w:rPr>
          <w:rFonts w:ascii="Arial Narrow" w:eastAsia="Calibri" w:hAnsi="Arial Narrow" w:cs="Arial"/>
        </w:rPr>
        <w:t xml:space="preserve"> záměr podatel</w:t>
      </w:r>
      <w:r w:rsidR="00497C23" w:rsidRPr="001C1BD8">
        <w:rPr>
          <w:rFonts w:ascii="Arial Narrow" w:eastAsia="Calibri" w:hAnsi="Arial Narrow" w:cs="Arial"/>
        </w:rPr>
        <w:t>e,</w:t>
      </w:r>
      <w:r w:rsidR="00D549EF" w:rsidRPr="001C1BD8">
        <w:rPr>
          <w:rFonts w:ascii="Arial Narrow" w:eastAsia="Calibri" w:hAnsi="Arial Narrow" w:cs="Arial"/>
        </w:rPr>
        <w:t xml:space="preserve"> </w:t>
      </w:r>
      <w:r w:rsidRPr="001C1BD8">
        <w:rPr>
          <w:rFonts w:ascii="Arial Narrow" w:eastAsia="Calibri" w:hAnsi="Arial Narrow" w:cs="Arial"/>
        </w:rPr>
        <w:t>termín plnění počíná běžet dnem převzetí doplněné dokumentace</w:t>
      </w:r>
      <w:r w:rsidR="00D549EF" w:rsidRPr="001C1BD8">
        <w:rPr>
          <w:rFonts w:ascii="Arial Narrow" w:eastAsia="Calibri" w:hAnsi="Arial Narrow" w:cs="Arial"/>
        </w:rPr>
        <w:t xml:space="preserve"> nebo </w:t>
      </w:r>
      <w:r w:rsidR="00497C23" w:rsidRPr="001C1BD8">
        <w:rPr>
          <w:rFonts w:ascii="Arial Narrow" w:eastAsia="Calibri" w:hAnsi="Arial Narrow" w:cs="Arial"/>
        </w:rPr>
        <w:t xml:space="preserve">doplněného </w:t>
      </w:r>
      <w:r w:rsidR="00D549EF" w:rsidRPr="001C1BD8">
        <w:rPr>
          <w:rFonts w:ascii="Arial Narrow" w:eastAsia="Calibri" w:hAnsi="Arial Narrow" w:cs="Arial"/>
        </w:rPr>
        <w:t xml:space="preserve">podání </w:t>
      </w:r>
      <w:r w:rsidRPr="001C1BD8">
        <w:rPr>
          <w:rFonts w:ascii="Arial Narrow" w:eastAsia="Calibri" w:hAnsi="Arial Narrow" w:cs="Arial"/>
        </w:rPr>
        <w:t xml:space="preserve">zhotovitelem. </w:t>
      </w:r>
    </w:p>
    <w:p w:rsidR="00D549EF" w:rsidRPr="001C1BD8" w:rsidRDefault="00D549EF" w:rsidP="00D549EF">
      <w:pPr>
        <w:pStyle w:val="Bezmezer"/>
        <w:spacing w:before="120" w:after="120" w:line="259" w:lineRule="auto"/>
        <w:jc w:val="center"/>
        <w:rPr>
          <w:rFonts w:ascii="Arial Narrow" w:hAnsi="Arial Narrow" w:cs="Arial"/>
          <w:spacing w:val="20"/>
          <w:w w:val="120"/>
        </w:rPr>
      </w:pPr>
      <w:r w:rsidRPr="001C1BD8">
        <w:rPr>
          <w:rFonts w:ascii="Arial Narrow" w:hAnsi="Arial Narrow" w:cs="Arial"/>
          <w:spacing w:val="20"/>
          <w:w w:val="120"/>
        </w:rPr>
        <w:t>VI.</w:t>
      </w:r>
    </w:p>
    <w:p w:rsidR="00D549EF" w:rsidRPr="001C1BD8" w:rsidRDefault="00D549EF" w:rsidP="00D549EF">
      <w:pPr>
        <w:pStyle w:val="Bezmezer"/>
        <w:spacing w:before="120" w:after="120" w:line="259" w:lineRule="auto"/>
        <w:jc w:val="center"/>
        <w:rPr>
          <w:rFonts w:ascii="Arial Narrow" w:hAnsi="Arial Narrow" w:cs="Arial"/>
          <w:spacing w:val="60"/>
          <w:w w:val="120"/>
        </w:rPr>
      </w:pPr>
      <w:r w:rsidRPr="001C1BD8">
        <w:rPr>
          <w:rFonts w:ascii="Arial Narrow" w:hAnsi="Arial Narrow" w:cs="Arial"/>
          <w:spacing w:val="60"/>
          <w:w w:val="120"/>
        </w:rPr>
        <w:t>doba trvání smlouvy</w:t>
      </w:r>
    </w:p>
    <w:p w:rsidR="00D549EF" w:rsidRPr="001C1BD8" w:rsidRDefault="00D549EF" w:rsidP="00D549EF">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Smlouva se sjednává na dobu trvání od 1.</w:t>
      </w:r>
      <w:r w:rsidR="00F46BD1" w:rsidRPr="001C1BD8">
        <w:rPr>
          <w:rFonts w:ascii="Arial Narrow" w:eastAsia="Calibri" w:hAnsi="Arial Narrow" w:cs="Arial"/>
        </w:rPr>
        <w:t>7</w:t>
      </w:r>
      <w:r w:rsidRPr="001C1BD8">
        <w:rPr>
          <w:rFonts w:ascii="Arial Narrow" w:eastAsia="Calibri" w:hAnsi="Arial Narrow" w:cs="Arial"/>
        </w:rPr>
        <w:t xml:space="preserve">.2018 do 31.12.2018. </w:t>
      </w:r>
    </w:p>
    <w:p w:rsidR="00D63DCB" w:rsidRPr="001C1BD8" w:rsidRDefault="00D63DCB" w:rsidP="00D63DCB">
      <w:pPr>
        <w:pStyle w:val="Bezmezer"/>
        <w:spacing w:before="120" w:after="120" w:line="259" w:lineRule="auto"/>
        <w:jc w:val="center"/>
        <w:rPr>
          <w:rFonts w:ascii="Arial Narrow" w:hAnsi="Arial Narrow" w:cs="Arial"/>
          <w:spacing w:val="20"/>
          <w:w w:val="120"/>
        </w:rPr>
      </w:pPr>
      <w:r w:rsidRPr="001C1BD8">
        <w:rPr>
          <w:rFonts w:ascii="Arial Narrow" w:hAnsi="Arial Narrow" w:cs="Arial"/>
          <w:spacing w:val="20"/>
          <w:w w:val="120"/>
        </w:rPr>
        <w:t>V</w:t>
      </w:r>
      <w:r w:rsidR="00D549EF" w:rsidRPr="001C1BD8">
        <w:rPr>
          <w:rFonts w:ascii="Arial Narrow" w:hAnsi="Arial Narrow" w:cs="Arial"/>
          <w:spacing w:val="20"/>
          <w:w w:val="120"/>
        </w:rPr>
        <w:t>I</w:t>
      </w:r>
      <w:r w:rsidRPr="001C1BD8">
        <w:rPr>
          <w:rFonts w:ascii="Arial Narrow" w:hAnsi="Arial Narrow" w:cs="Arial"/>
          <w:spacing w:val="20"/>
          <w:w w:val="120"/>
        </w:rPr>
        <w:t>I.</w:t>
      </w:r>
    </w:p>
    <w:p w:rsidR="00D63DCB" w:rsidRPr="001C1BD8" w:rsidRDefault="00D63DCB" w:rsidP="00D549EF">
      <w:pPr>
        <w:pStyle w:val="Bezmezer"/>
        <w:spacing w:before="120" w:after="120" w:line="259" w:lineRule="auto"/>
        <w:jc w:val="center"/>
        <w:rPr>
          <w:rFonts w:ascii="Arial Narrow" w:hAnsi="Arial Narrow" w:cs="Arial"/>
          <w:spacing w:val="60"/>
          <w:w w:val="120"/>
        </w:rPr>
      </w:pPr>
      <w:r w:rsidRPr="001C1BD8">
        <w:rPr>
          <w:rFonts w:ascii="Arial Narrow" w:hAnsi="Arial Narrow" w:cs="Arial"/>
          <w:spacing w:val="60"/>
          <w:w w:val="120"/>
        </w:rPr>
        <w:t>závěrečná ustanovení</w:t>
      </w:r>
    </w:p>
    <w:p w:rsidR="00B33880" w:rsidRPr="001C1BD8" w:rsidRDefault="00344161" w:rsidP="00D549EF">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Tato smlouva nabývá platnosti a účinnosti podpisem obou smluvních stran.</w:t>
      </w:r>
    </w:p>
    <w:p w:rsidR="00344161" w:rsidRPr="001C1BD8" w:rsidRDefault="00344161" w:rsidP="00D549EF">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 xml:space="preserve">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 </w:t>
      </w:r>
    </w:p>
    <w:p w:rsidR="00344161" w:rsidRPr="001C1BD8" w:rsidRDefault="00344161" w:rsidP="00D549EF">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Strany smlouvy mohou smlouvu ukončit vzájemnou dohodou, jsou však pro ten případ povinny se vzájemně vypořádat.</w:t>
      </w:r>
    </w:p>
    <w:p w:rsidR="00344161" w:rsidRPr="001C1BD8" w:rsidRDefault="00344161" w:rsidP="00D549EF">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 xml:space="preserve">Veškeré změny či dodatky této smlouvy jsou platné, </w:t>
      </w:r>
      <w:r w:rsidR="00062F15" w:rsidRPr="001C1BD8">
        <w:rPr>
          <w:rFonts w:ascii="Arial Narrow" w:eastAsia="Calibri" w:hAnsi="Arial Narrow" w:cs="Arial"/>
        </w:rPr>
        <w:t>pokud byly vyhotoveny písemně a </w:t>
      </w:r>
      <w:r w:rsidRPr="001C1BD8">
        <w:rPr>
          <w:rFonts w:ascii="Arial Narrow" w:eastAsia="Calibri" w:hAnsi="Arial Narrow" w:cs="Arial"/>
        </w:rPr>
        <w:t xml:space="preserve">podepsány oběma smluvními stranami. </w:t>
      </w:r>
    </w:p>
    <w:p w:rsidR="00344161" w:rsidRPr="001C1BD8" w:rsidRDefault="00344161" w:rsidP="00D549EF">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 xml:space="preserve">Tato smlouva je sepsána ve </w:t>
      </w:r>
      <w:r w:rsidR="00D549EF" w:rsidRPr="001C1BD8">
        <w:rPr>
          <w:rFonts w:ascii="Arial Narrow" w:eastAsia="Calibri" w:hAnsi="Arial Narrow" w:cs="Arial"/>
        </w:rPr>
        <w:t>2</w:t>
      </w:r>
      <w:r w:rsidRPr="001C1BD8">
        <w:rPr>
          <w:rFonts w:ascii="Arial Narrow" w:eastAsia="Calibri" w:hAnsi="Arial Narrow" w:cs="Arial"/>
        </w:rPr>
        <w:t xml:space="preserve"> vyhotoveních, z nichž každé má povahu originálu.</w:t>
      </w:r>
    </w:p>
    <w:p w:rsidR="00344161" w:rsidRPr="001C1BD8" w:rsidRDefault="00344161" w:rsidP="00D549EF">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Po přečtení účastníci prohlásili, že smlouva vyjadřuje jejich pra</w:t>
      </w:r>
      <w:r w:rsidR="00062F15" w:rsidRPr="001C1BD8">
        <w:rPr>
          <w:rFonts w:ascii="Arial Narrow" w:eastAsia="Calibri" w:hAnsi="Arial Narrow" w:cs="Arial"/>
        </w:rPr>
        <w:t>vou, svobodnou a vážnou vůli, a </w:t>
      </w:r>
      <w:r w:rsidRPr="001C1BD8">
        <w:rPr>
          <w:rFonts w:ascii="Arial Narrow" w:eastAsia="Calibri" w:hAnsi="Arial Narrow" w:cs="Arial"/>
        </w:rPr>
        <w:t>tuto uzavírají tak, aby mezi nimi nedošlo k rozporům. Vyskytne-li se při plnění smlouvy potřeba tuto doplnit nebo změnit v zájmu naplnění účelu smlouvy, zavazují se účastníci učinit tak bez zbytečného odkladu. V případě rozporů budou účastníci jednat s vůlí rozpory odstranit tak, aby žádný z účastníků nebyl znevýhodněn; nedojde-li k dohodě, rozhodne na návrh účastníka soud.</w:t>
      </w:r>
    </w:p>
    <w:p w:rsidR="00B33880" w:rsidRPr="001C1BD8" w:rsidRDefault="00344161" w:rsidP="00D549EF">
      <w:pPr>
        <w:pStyle w:val="Odstavecseseznamem"/>
        <w:numPr>
          <w:ilvl w:val="0"/>
          <w:numId w:val="14"/>
        </w:numPr>
        <w:spacing w:after="120" w:line="259" w:lineRule="auto"/>
        <w:ind w:left="567" w:hanging="567"/>
        <w:contextualSpacing w:val="0"/>
        <w:jc w:val="both"/>
        <w:rPr>
          <w:rFonts w:ascii="Arial Narrow" w:eastAsia="Calibri" w:hAnsi="Arial Narrow" w:cs="Arial"/>
        </w:rPr>
      </w:pPr>
      <w:r w:rsidRPr="001C1BD8">
        <w:rPr>
          <w:rFonts w:ascii="Arial Narrow" w:eastAsia="Calibri" w:hAnsi="Arial Narrow" w:cs="Arial"/>
        </w:rPr>
        <w:t>Pokud není v této smlouvě uvedeno jinak, řídí se práva a povinnosti smluvních stran příslušnými ustanoveními občanského zákoníku.</w:t>
      </w:r>
    </w:p>
    <w:p w:rsidR="00D63DCB" w:rsidRPr="001C1BD8" w:rsidRDefault="00D63DCB" w:rsidP="00D63DCB">
      <w:pPr>
        <w:spacing w:after="0" w:line="259" w:lineRule="auto"/>
        <w:jc w:val="both"/>
        <w:rPr>
          <w:rFonts w:ascii="Arial Narrow" w:hAnsi="Arial Narrow" w:cs="Arial"/>
        </w:rPr>
      </w:pPr>
    </w:p>
    <w:p w:rsidR="00D63DCB" w:rsidRPr="001C1BD8" w:rsidRDefault="00D63DCB" w:rsidP="00D63DCB">
      <w:pPr>
        <w:spacing w:after="0" w:line="259" w:lineRule="auto"/>
        <w:jc w:val="both"/>
        <w:rPr>
          <w:rFonts w:ascii="Arial Narrow" w:hAnsi="Arial Narrow" w:cs="Arial"/>
        </w:rPr>
      </w:pPr>
    </w:p>
    <w:p w:rsidR="00344161" w:rsidRPr="001C1BD8" w:rsidRDefault="00344161" w:rsidP="009332EF">
      <w:pPr>
        <w:pStyle w:val="Normlnslovan"/>
        <w:numPr>
          <w:ilvl w:val="0"/>
          <w:numId w:val="0"/>
        </w:numPr>
        <w:spacing w:line="259" w:lineRule="auto"/>
        <w:ind w:left="357"/>
        <w:rPr>
          <w:rFonts w:ascii="Arial Narrow" w:hAnsi="Arial Narrow" w:cs="Arial"/>
          <w:sz w:val="22"/>
          <w:szCs w:val="22"/>
        </w:rPr>
      </w:pPr>
    </w:p>
    <w:tbl>
      <w:tblPr>
        <w:tblW w:w="9180" w:type="dxa"/>
        <w:tblInd w:w="108" w:type="dxa"/>
        <w:tblLook w:val="00A0" w:firstRow="1" w:lastRow="0" w:firstColumn="1" w:lastColumn="0" w:noHBand="0" w:noVBand="0"/>
      </w:tblPr>
      <w:tblGrid>
        <w:gridCol w:w="1586"/>
        <w:gridCol w:w="1078"/>
        <w:gridCol w:w="1701"/>
        <w:gridCol w:w="56"/>
        <w:gridCol w:w="398"/>
        <w:gridCol w:w="1526"/>
        <w:gridCol w:w="1134"/>
        <w:gridCol w:w="1701"/>
      </w:tblGrid>
      <w:tr w:rsidR="001C1BD8" w:rsidRPr="001C1BD8" w:rsidTr="009179AA">
        <w:trPr>
          <w:trHeight w:val="283"/>
        </w:trPr>
        <w:tc>
          <w:tcPr>
            <w:tcW w:w="1586" w:type="dxa"/>
          </w:tcPr>
          <w:p w:rsidR="00344161" w:rsidRPr="001C1BD8" w:rsidRDefault="00C245C7" w:rsidP="009332EF">
            <w:pPr>
              <w:pStyle w:val="Zvr"/>
              <w:keepNext w:val="0"/>
              <w:tabs>
                <w:tab w:val="left" w:pos="1620"/>
                <w:tab w:val="right" w:leader="underscore" w:pos="3960"/>
                <w:tab w:val="left" w:pos="5040"/>
                <w:tab w:val="right" w:leader="underscore" w:pos="7380"/>
              </w:tabs>
              <w:spacing w:after="0" w:line="259" w:lineRule="auto"/>
              <w:rPr>
                <w:rFonts w:ascii="Arial Narrow" w:hAnsi="Arial Narrow" w:cs="Arial"/>
                <w:szCs w:val="22"/>
              </w:rPr>
            </w:pPr>
            <w:r w:rsidRPr="001C1BD8">
              <w:rPr>
                <w:rFonts w:ascii="Arial Narrow" w:hAnsi="Arial Narrow" w:cs="Arial"/>
                <w:szCs w:val="22"/>
              </w:rPr>
              <w:t xml:space="preserve">Za </w:t>
            </w:r>
            <w:r w:rsidR="00D549EF" w:rsidRPr="001C1BD8">
              <w:rPr>
                <w:rFonts w:ascii="Arial Narrow" w:hAnsi="Arial Narrow" w:cs="Arial"/>
                <w:szCs w:val="22"/>
              </w:rPr>
              <w:t>objednatele</w:t>
            </w:r>
            <w:r w:rsidR="00344161" w:rsidRPr="001C1BD8">
              <w:rPr>
                <w:rFonts w:ascii="Arial Narrow" w:hAnsi="Arial Narrow" w:cs="Arial"/>
                <w:szCs w:val="22"/>
              </w:rPr>
              <w:t>:</w:t>
            </w:r>
          </w:p>
        </w:tc>
        <w:tc>
          <w:tcPr>
            <w:tcW w:w="2835" w:type="dxa"/>
            <w:gridSpan w:val="3"/>
            <w:tcBorders>
              <w:bottom w:val="dotted" w:sz="4" w:space="0" w:color="auto"/>
            </w:tcBorders>
          </w:tcPr>
          <w:p w:rsidR="00344161" w:rsidRPr="001C1BD8" w:rsidRDefault="00344161" w:rsidP="009332EF">
            <w:pPr>
              <w:pStyle w:val="Zvr"/>
              <w:keepNext w:val="0"/>
              <w:tabs>
                <w:tab w:val="left" w:pos="1620"/>
                <w:tab w:val="right" w:leader="underscore" w:pos="3960"/>
                <w:tab w:val="left" w:pos="5040"/>
                <w:tab w:val="right" w:leader="underscore" w:pos="7380"/>
              </w:tabs>
              <w:spacing w:after="0" w:line="259" w:lineRule="auto"/>
              <w:rPr>
                <w:rFonts w:ascii="Arial Narrow" w:hAnsi="Arial Narrow" w:cs="Arial"/>
                <w:szCs w:val="22"/>
              </w:rPr>
            </w:pPr>
          </w:p>
        </w:tc>
        <w:tc>
          <w:tcPr>
            <w:tcW w:w="398" w:type="dxa"/>
          </w:tcPr>
          <w:p w:rsidR="00344161" w:rsidRPr="001C1BD8" w:rsidRDefault="00344161" w:rsidP="009332EF">
            <w:pPr>
              <w:pStyle w:val="Podpis"/>
              <w:spacing w:line="259" w:lineRule="auto"/>
              <w:ind w:left="0"/>
              <w:rPr>
                <w:rFonts w:ascii="Arial Narrow" w:hAnsi="Arial Narrow" w:cs="Arial"/>
              </w:rPr>
            </w:pPr>
          </w:p>
        </w:tc>
        <w:tc>
          <w:tcPr>
            <w:tcW w:w="1526" w:type="dxa"/>
          </w:tcPr>
          <w:p w:rsidR="00344161" w:rsidRPr="001C1BD8" w:rsidRDefault="00344161" w:rsidP="009332EF">
            <w:pPr>
              <w:pStyle w:val="Podpis"/>
              <w:spacing w:line="259" w:lineRule="auto"/>
              <w:ind w:left="0"/>
              <w:rPr>
                <w:rFonts w:ascii="Arial Narrow" w:hAnsi="Arial Narrow" w:cs="Arial"/>
              </w:rPr>
            </w:pPr>
            <w:r w:rsidRPr="001C1BD8">
              <w:rPr>
                <w:rFonts w:ascii="Arial Narrow" w:hAnsi="Arial Narrow" w:cs="Arial"/>
              </w:rPr>
              <w:t xml:space="preserve">Za </w:t>
            </w:r>
            <w:r w:rsidR="00D549EF" w:rsidRPr="001C1BD8">
              <w:rPr>
                <w:rFonts w:ascii="Arial Narrow" w:hAnsi="Arial Narrow" w:cs="Arial"/>
              </w:rPr>
              <w:t>zhotovitele</w:t>
            </w:r>
            <w:r w:rsidRPr="001C1BD8">
              <w:rPr>
                <w:rFonts w:ascii="Arial Narrow" w:hAnsi="Arial Narrow" w:cs="Arial"/>
              </w:rPr>
              <w:t>:</w:t>
            </w:r>
          </w:p>
        </w:tc>
        <w:tc>
          <w:tcPr>
            <w:tcW w:w="2835" w:type="dxa"/>
            <w:gridSpan w:val="2"/>
            <w:tcBorders>
              <w:bottom w:val="dotted" w:sz="4" w:space="0" w:color="auto"/>
            </w:tcBorders>
          </w:tcPr>
          <w:p w:rsidR="00344161" w:rsidRPr="001C1BD8" w:rsidRDefault="00344161" w:rsidP="009332EF">
            <w:pPr>
              <w:pStyle w:val="Podpis"/>
              <w:spacing w:line="259" w:lineRule="auto"/>
              <w:ind w:left="0"/>
              <w:jc w:val="center"/>
              <w:rPr>
                <w:rFonts w:ascii="Arial Narrow" w:hAnsi="Arial Narrow" w:cs="Arial"/>
              </w:rPr>
            </w:pPr>
          </w:p>
        </w:tc>
      </w:tr>
      <w:tr w:rsidR="001C1BD8" w:rsidRPr="001C1BD8" w:rsidTr="009179AA">
        <w:trPr>
          <w:trHeight w:val="660"/>
        </w:trPr>
        <w:tc>
          <w:tcPr>
            <w:tcW w:w="1586" w:type="dxa"/>
          </w:tcPr>
          <w:p w:rsidR="00CB08E3" w:rsidRPr="001C1BD8" w:rsidRDefault="00CB08E3" w:rsidP="009332EF">
            <w:pPr>
              <w:pStyle w:val="Zvr"/>
              <w:keepNext w:val="0"/>
              <w:tabs>
                <w:tab w:val="left" w:pos="1620"/>
                <w:tab w:val="right" w:leader="underscore" w:pos="3960"/>
                <w:tab w:val="left" w:pos="5040"/>
                <w:tab w:val="right" w:leader="underscore" w:pos="7380"/>
              </w:tabs>
              <w:spacing w:after="0" w:line="259" w:lineRule="auto"/>
              <w:rPr>
                <w:rFonts w:ascii="Arial Narrow" w:hAnsi="Arial Narrow" w:cs="Arial"/>
                <w:szCs w:val="22"/>
              </w:rPr>
            </w:pPr>
          </w:p>
        </w:tc>
        <w:tc>
          <w:tcPr>
            <w:tcW w:w="3233" w:type="dxa"/>
            <w:gridSpan w:val="4"/>
          </w:tcPr>
          <w:p w:rsidR="00CB08E3" w:rsidRDefault="00FB0FD6" w:rsidP="00FB0FD6">
            <w:pPr>
              <w:pStyle w:val="Zvr"/>
              <w:keepNext w:val="0"/>
              <w:tabs>
                <w:tab w:val="left" w:pos="1620"/>
                <w:tab w:val="right" w:leader="underscore" w:pos="3960"/>
                <w:tab w:val="left" w:pos="5040"/>
                <w:tab w:val="right" w:leader="underscore" w:pos="7380"/>
              </w:tabs>
              <w:spacing w:after="0" w:line="259" w:lineRule="auto"/>
              <w:jc w:val="center"/>
              <w:rPr>
                <w:rFonts w:ascii="Arial Narrow" w:hAnsi="Arial Narrow" w:cs="Arial"/>
              </w:rPr>
            </w:pPr>
            <w:r>
              <w:rPr>
                <w:rFonts w:ascii="Arial Narrow" w:hAnsi="Arial Narrow" w:cs="Arial"/>
              </w:rPr>
              <w:t>Mgr. Dalibor Carda</w:t>
            </w:r>
          </w:p>
          <w:p w:rsidR="00FB0FD6" w:rsidRPr="001C1BD8" w:rsidRDefault="00FB0FD6" w:rsidP="00FB0FD6">
            <w:pPr>
              <w:pStyle w:val="Zvr"/>
              <w:keepNext w:val="0"/>
              <w:tabs>
                <w:tab w:val="left" w:pos="1620"/>
                <w:tab w:val="right" w:leader="underscore" w:pos="3960"/>
                <w:tab w:val="left" w:pos="5040"/>
                <w:tab w:val="right" w:leader="underscore" w:pos="7380"/>
              </w:tabs>
              <w:spacing w:after="0" w:line="259" w:lineRule="auto"/>
              <w:jc w:val="center"/>
              <w:rPr>
                <w:rFonts w:ascii="Arial Narrow" w:hAnsi="Arial Narrow" w:cs="Arial"/>
              </w:rPr>
            </w:pPr>
            <w:r>
              <w:rPr>
                <w:rFonts w:ascii="Arial Narrow" w:hAnsi="Arial Narrow" w:cs="Arial"/>
              </w:rPr>
              <w:t>starosta města</w:t>
            </w:r>
          </w:p>
        </w:tc>
        <w:tc>
          <w:tcPr>
            <w:tcW w:w="1526" w:type="dxa"/>
          </w:tcPr>
          <w:p w:rsidR="00CB08E3" w:rsidRPr="001C1BD8" w:rsidRDefault="00CB08E3" w:rsidP="009332EF">
            <w:pPr>
              <w:pStyle w:val="Podpis"/>
              <w:spacing w:line="259" w:lineRule="auto"/>
              <w:ind w:left="0"/>
              <w:jc w:val="center"/>
              <w:rPr>
                <w:rFonts w:ascii="Arial Narrow" w:hAnsi="Arial Narrow" w:cs="Arial"/>
              </w:rPr>
            </w:pPr>
          </w:p>
        </w:tc>
        <w:tc>
          <w:tcPr>
            <w:tcW w:w="2835" w:type="dxa"/>
            <w:gridSpan w:val="2"/>
            <w:tcBorders>
              <w:top w:val="dotted" w:sz="4" w:space="0" w:color="auto"/>
            </w:tcBorders>
          </w:tcPr>
          <w:p w:rsidR="00D549EF" w:rsidRPr="001C1BD8" w:rsidRDefault="00D549EF" w:rsidP="009332EF">
            <w:pPr>
              <w:pStyle w:val="Podpis"/>
              <w:spacing w:line="259" w:lineRule="auto"/>
              <w:ind w:left="0"/>
              <w:jc w:val="center"/>
              <w:rPr>
                <w:rFonts w:ascii="Arial Narrow" w:hAnsi="Arial Narrow" w:cs="Arial"/>
              </w:rPr>
            </w:pPr>
            <w:r w:rsidRPr="001C1BD8">
              <w:rPr>
                <w:rFonts w:ascii="Arial Narrow" w:hAnsi="Arial Narrow" w:cs="Arial"/>
              </w:rPr>
              <w:t>Studio MAP s.r.o.</w:t>
            </w:r>
          </w:p>
          <w:p w:rsidR="00CB08E3" w:rsidRPr="001C1BD8" w:rsidRDefault="00CB08E3" w:rsidP="009332EF">
            <w:pPr>
              <w:pStyle w:val="Podpis"/>
              <w:spacing w:line="259" w:lineRule="auto"/>
              <w:ind w:left="0"/>
              <w:jc w:val="center"/>
              <w:rPr>
                <w:rFonts w:ascii="Arial Narrow" w:hAnsi="Arial Narrow" w:cs="Arial"/>
              </w:rPr>
            </w:pPr>
            <w:r w:rsidRPr="001C1BD8">
              <w:rPr>
                <w:rFonts w:ascii="Arial Narrow" w:hAnsi="Arial Narrow" w:cs="Arial"/>
              </w:rPr>
              <w:t>Ing. Lenka Šímová</w:t>
            </w:r>
          </w:p>
          <w:p w:rsidR="00D549EF" w:rsidRPr="001C1BD8" w:rsidRDefault="00D549EF" w:rsidP="009332EF">
            <w:pPr>
              <w:pStyle w:val="Podpis"/>
              <w:spacing w:line="259" w:lineRule="auto"/>
              <w:ind w:left="0"/>
              <w:jc w:val="center"/>
              <w:rPr>
                <w:rFonts w:ascii="Arial Narrow" w:hAnsi="Arial Narrow" w:cs="Arial"/>
              </w:rPr>
            </w:pPr>
            <w:r w:rsidRPr="001C1BD8">
              <w:rPr>
                <w:rFonts w:ascii="Arial Narrow" w:hAnsi="Arial Narrow" w:cs="Arial"/>
              </w:rPr>
              <w:t>jednatelka</w:t>
            </w:r>
          </w:p>
          <w:p w:rsidR="00CB08E3" w:rsidRPr="001C1BD8" w:rsidRDefault="00CB08E3" w:rsidP="009332EF">
            <w:pPr>
              <w:pStyle w:val="Podpis"/>
              <w:spacing w:line="259" w:lineRule="auto"/>
              <w:ind w:left="0"/>
              <w:jc w:val="center"/>
              <w:rPr>
                <w:rFonts w:ascii="Arial Narrow" w:hAnsi="Arial Narrow" w:cs="Arial"/>
              </w:rPr>
            </w:pPr>
          </w:p>
        </w:tc>
      </w:tr>
      <w:tr w:rsidR="001C1BD8" w:rsidRPr="001C1BD8" w:rsidTr="009179AA">
        <w:tc>
          <w:tcPr>
            <w:tcW w:w="9180" w:type="dxa"/>
            <w:gridSpan w:val="8"/>
          </w:tcPr>
          <w:p w:rsidR="009179AA" w:rsidRPr="001C1BD8" w:rsidRDefault="009179AA" w:rsidP="009332EF">
            <w:pPr>
              <w:pStyle w:val="Podpis"/>
              <w:spacing w:line="259" w:lineRule="auto"/>
              <w:ind w:left="0"/>
              <w:jc w:val="center"/>
              <w:rPr>
                <w:rFonts w:ascii="Arial Narrow" w:hAnsi="Arial Narrow" w:cs="Arial"/>
              </w:rPr>
            </w:pPr>
          </w:p>
        </w:tc>
      </w:tr>
      <w:tr w:rsidR="009179AA" w:rsidRPr="001C1BD8" w:rsidTr="009179AA">
        <w:tc>
          <w:tcPr>
            <w:tcW w:w="2664" w:type="dxa"/>
            <w:gridSpan w:val="2"/>
          </w:tcPr>
          <w:p w:rsidR="00344161" w:rsidRPr="001C1BD8" w:rsidRDefault="00344161" w:rsidP="00D549EF">
            <w:pPr>
              <w:pStyle w:val="Zvr"/>
              <w:keepNext w:val="0"/>
              <w:tabs>
                <w:tab w:val="left" w:pos="1620"/>
                <w:tab w:val="right" w:leader="underscore" w:pos="3960"/>
                <w:tab w:val="left" w:pos="5040"/>
                <w:tab w:val="right" w:leader="underscore" w:pos="7380"/>
              </w:tabs>
              <w:spacing w:after="0" w:line="259" w:lineRule="auto"/>
              <w:jc w:val="left"/>
              <w:rPr>
                <w:rFonts w:ascii="Arial Narrow" w:hAnsi="Arial Narrow" w:cs="Arial"/>
                <w:szCs w:val="22"/>
              </w:rPr>
            </w:pPr>
            <w:r w:rsidRPr="001C1BD8">
              <w:rPr>
                <w:rFonts w:ascii="Arial Narrow" w:hAnsi="Arial Narrow" w:cs="Arial"/>
                <w:szCs w:val="22"/>
              </w:rPr>
              <w:t>V </w:t>
            </w:r>
            <w:r w:rsidR="00D549EF" w:rsidRPr="001C1BD8">
              <w:rPr>
                <w:rFonts w:ascii="Arial Narrow" w:hAnsi="Arial Narrow" w:cs="Arial"/>
                <w:szCs w:val="22"/>
              </w:rPr>
              <w:t xml:space="preserve">Českém Krumlově </w:t>
            </w:r>
            <w:r w:rsidRPr="001C1BD8">
              <w:rPr>
                <w:rFonts w:ascii="Arial Narrow" w:hAnsi="Arial Narrow" w:cs="Arial"/>
                <w:szCs w:val="22"/>
              </w:rPr>
              <w:t>dne:</w:t>
            </w:r>
          </w:p>
        </w:tc>
        <w:tc>
          <w:tcPr>
            <w:tcW w:w="1701" w:type="dxa"/>
          </w:tcPr>
          <w:p w:rsidR="00344161" w:rsidRPr="001C1BD8" w:rsidRDefault="00344161" w:rsidP="009332EF">
            <w:pPr>
              <w:pStyle w:val="Zvr"/>
              <w:keepNext w:val="0"/>
              <w:tabs>
                <w:tab w:val="left" w:pos="1620"/>
                <w:tab w:val="right" w:leader="underscore" w:pos="3960"/>
                <w:tab w:val="left" w:pos="5040"/>
                <w:tab w:val="right" w:leader="underscore" w:pos="7380"/>
              </w:tabs>
              <w:spacing w:after="0" w:line="259" w:lineRule="auto"/>
              <w:jc w:val="left"/>
              <w:rPr>
                <w:rFonts w:ascii="Arial Narrow" w:hAnsi="Arial Narrow" w:cs="Arial"/>
                <w:szCs w:val="22"/>
              </w:rPr>
            </w:pPr>
          </w:p>
        </w:tc>
        <w:tc>
          <w:tcPr>
            <w:tcW w:w="454" w:type="dxa"/>
            <w:gridSpan w:val="2"/>
          </w:tcPr>
          <w:p w:rsidR="00344161" w:rsidRPr="001C1BD8" w:rsidRDefault="00344161" w:rsidP="009332EF">
            <w:pPr>
              <w:pStyle w:val="Podpis"/>
              <w:spacing w:line="259" w:lineRule="auto"/>
              <w:ind w:left="0"/>
              <w:rPr>
                <w:rFonts w:ascii="Arial Narrow" w:hAnsi="Arial Narrow" w:cs="Arial"/>
              </w:rPr>
            </w:pPr>
          </w:p>
        </w:tc>
        <w:tc>
          <w:tcPr>
            <w:tcW w:w="2660" w:type="dxa"/>
            <w:gridSpan w:val="2"/>
          </w:tcPr>
          <w:p w:rsidR="00344161" w:rsidRPr="001C1BD8" w:rsidRDefault="00344161" w:rsidP="009332EF">
            <w:pPr>
              <w:pStyle w:val="Podpis"/>
              <w:spacing w:line="259" w:lineRule="auto"/>
              <w:ind w:left="0"/>
              <w:rPr>
                <w:rFonts w:ascii="Arial Narrow" w:hAnsi="Arial Narrow" w:cs="Arial"/>
              </w:rPr>
            </w:pPr>
            <w:r w:rsidRPr="001C1BD8">
              <w:rPr>
                <w:rFonts w:ascii="Arial Narrow" w:hAnsi="Arial Narrow" w:cs="Arial"/>
              </w:rPr>
              <w:t>V </w:t>
            </w:r>
            <w:r w:rsidR="00BB0535" w:rsidRPr="001C1BD8">
              <w:rPr>
                <w:rFonts w:ascii="Arial Narrow" w:hAnsi="Arial Narrow" w:cs="Arial"/>
              </w:rPr>
              <w:t>Českých Budějovicích</w:t>
            </w:r>
            <w:r w:rsidRPr="001C1BD8">
              <w:rPr>
                <w:rFonts w:ascii="Arial Narrow" w:hAnsi="Arial Narrow" w:cs="Arial"/>
              </w:rPr>
              <w:t xml:space="preserve"> dne:</w:t>
            </w:r>
          </w:p>
        </w:tc>
        <w:tc>
          <w:tcPr>
            <w:tcW w:w="1701" w:type="dxa"/>
          </w:tcPr>
          <w:p w:rsidR="00344161" w:rsidRPr="001C1BD8" w:rsidRDefault="00344161" w:rsidP="009332EF">
            <w:pPr>
              <w:pStyle w:val="Podpis"/>
              <w:spacing w:line="259" w:lineRule="auto"/>
              <w:ind w:left="0"/>
              <w:rPr>
                <w:rFonts w:ascii="Arial Narrow" w:hAnsi="Arial Narrow" w:cs="Arial"/>
              </w:rPr>
            </w:pPr>
          </w:p>
        </w:tc>
      </w:tr>
    </w:tbl>
    <w:p w:rsidR="004E125E" w:rsidRPr="001C1BD8" w:rsidRDefault="004E125E" w:rsidP="009332EF">
      <w:pPr>
        <w:spacing w:after="0" w:line="259" w:lineRule="auto"/>
        <w:rPr>
          <w:rFonts w:ascii="Arial Narrow" w:hAnsi="Arial Narrow"/>
        </w:rPr>
      </w:pPr>
    </w:p>
    <w:sectPr w:rsidR="004E125E" w:rsidRPr="001C1BD8" w:rsidSect="008D2889">
      <w:footerReference w:type="default" r:id="rId8"/>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FEF" w:rsidRDefault="00824FEF" w:rsidP="006007DA">
      <w:pPr>
        <w:spacing w:after="0" w:line="240" w:lineRule="auto"/>
      </w:pPr>
      <w:r>
        <w:separator/>
      </w:r>
    </w:p>
  </w:endnote>
  <w:endnote w:type="continuationSeparator" w:id="0">
    <w:p w:rsidR="00824FEF" w:rsidRDefault="00824FEF" w:rsidP="0060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chnic">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058162"/>
      <w:docPartObj>
        <w:docPartGallery w:val="Page Numbers (Bottom of Page)"/>
        <w:docPartUnique/>
      </w:docPartObj>
    </w:sdtPr>
    <w:sdtEndPr/>
    <w:sdtContent>
      <w:p w:rsidR="00667246" w:rsidRDefault="00667246">
        <w:pPr>
          <w:pStyle w:val="Zpat"/>
          <w:jc w:val="right"/>
        </w:pPr>
        <w:r>
          <w:t xml:space="preserve">Stránka | </w:t>
        </w:r>
        <w:r>
          <w:fldChar w:fldCharType="begin"/>
        </w:r>
        <w:r>
          <w:instrText>PAGE   \* MERGEFORMAT</w:instrText>
        </w:r>
        <w:r>
          <w:fldChar w:fldCharType="separate"/>
        </w:r>
        <w:r w:rsidR="00C74059">
          <w:rPr>
            <w:noProof/>
          </w:rPr>
          <w:t>1</w:t>
        </w:r>
        <w:r>
          <w:fldChar w:fldCharType="end"/>
        </w:r>
        <w:r>
          <w:t xml:space="preserve"> </w:t>
        </w:r>
      </w:p>
    </w:sdtContent>
  </w:sdt>
  <w:p w:rsidR="00824FEF" w:rsidRDefault="00824F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FEF" w:rsidRDefault="00824FEF" w:rsidP="006007DA">
      <w:pPr>
        <w:spacing w:after="0" w:line="240" w:lineRule="auto"/>
      </w:pPr>
      <w:r>
        <w:separator/>
      </w:r>
    </w:p>
  </w:footnote>
  <w:footnote w:type="continuationSeparator" w:id="0">
    <w:p w:rsidR="00824FEF" w:rsidRDefault="00824FEF" w:rsidP="00600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4F1"/>
    <w:multiLevelType w:val="multilevel"/>
    <w:tmpl w:val="8FA2D76E"/>
    <w:lvl w:ilvl="0">
      <w:start w:val="1"/>
      <w:numFmt w:val="decimal"/>
      <w:lvlText w:val="%1."/>
      <w:lvlJc w:val="left"/>
      <w:pPr>
        <w:ind w:left="360" w:hanging="360"/>
      </w:pPr>
      <w:rPr>
        <w:rFonts w:hint="default"/>
      </w:rPr>
    </w:lvl>
    <w:lvl w:ilvl="1">
      <w:start w:val="1"/>
      <w:numFmt w:val="decimal"/>
      <w:lvlText w:val="I.%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9C092F"/>
    <w:multiLevelType w:val="multilevel"/>
    <w:tmpl w:val="8FA2D76E"/>
    <w:lvl w:ilvl="0">
      <w:start w:val="1"/>
      <w:numFmt w:val="decimal"/>
      <w:lvlText w:val="%1."/>
      <w:lvlJc w:val="left"/>
      <w:pPr>
        <w:ind w:left="360" w:hanging="360"/>
      </w:pPr>
      <w:rPr>
        <w:rFonts w:hint="default"/>
      </w:rPr>
    </w:lvl>
    <w:lvl w:ilvl="1">
      <w:start w:val="1"/>
      <w:numFmt w:val="decimal"/>
      <w:lvlText w:val="I.%1.%2."/>
      <w:lvlJc w:val="left"/>
      <w:pPr>
        <w:ind w:left="213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FB4360"/>
    <w:multiLevelType w:val="hybridMultilevel"/>
    <w:tmpl w:val="583438F4"/>
    <w:lvl w:ilvl="0" w:tplc="7FCA035C">
      <w:start w:val="1"/>
      <w:numFmt w:val="decimal"/>
      <w:lvlText w:val="II.%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DF4649"/>
    <w:multiLevelType w:val="hybridMultilevel"/>
    <w:tmpl w:val="A6AA4B46"/>
    <w:lvl w:ilvl="0" w:tplc="101AF5C8">
      <w:start w:val="1"/>
      <w:numFmt w:val="decimal"/>
      <w:lvlText w:val="IV.%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921802"/>
    <w:multiLevelType w:val="hybridMultilevel"/>
    <w:tmpl w:val="51B281E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41B7476"/>
    <w:multiLevelType w:val="hybridMultilevel"/>
    <w:tmpl w:val="F35C998E"/>
    <w:lvl w:ilvl="0" w:tplc="3462F53E">
      <w:start w:val="1"/>
      <w:numFmt w:val="decimal"/>
      <w:lvlText w:val="VI.%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ECC242E"/>
    <w:multiLevelType w:val="hybridMultilevel"/>
    <w:tmpl w:val="583438F4"/>
    <w:lvl w:ilvl="0" w:tplc="7FCA035C">
      <w:start w:val="1"/>
      <w:numFmt w:val="decimal"/>
      <w:lvlText w:val="II.%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4685626"/>
    <w:multiLevelType w:val="hybridMultilevel"/>
    <w:tmpl w:val="3320BF1A"/>
    <w:lvl w:ilvl="0" w:tplc="D35C254C">
      <w:start w:val="1"/>
      <w:numFmt w:val="decimal"/>
      <w:lvlText w:val="III.%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4DB3128"/>
    <w:multiLevelType w:val="hybridMultilevel"/>
    <w:tmpl w:val="16CE6440"/>
    <w:lvl w:ilvl="0" w:tplc="3F9A5EC4">
      <w:start w:val="1"/>
      <w:numFmt w:val="bullet"/>
      <w:lvlText w:val=""/>
      <w:lvlJc w:val="left"/>
      <w:pPr>
        <w:ind w:left="360" w:hanging="360"/>
      </w:pPr>
      <w:rPr>
        <w:rFonts w:ascii="Technic" w:hAnsi="Technic" w:hint="default"/>
        <w:b/>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5BD0389"/>
    <w:multiLevelType w:val="multilevel"/>
    <w:tmpl w:val="197E61EE"/>
    <w:lvl w:ilvl="0">
      <w:start w:val="1"/>
      <w:numFmt w:val="decimal"/>
      <w:lvlText w:val="%1."/>
      <w:lvlJc w:val="left"/>
      <w:pPr>
        <w:ind w:left="1117"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843" w:hanging="720"/>
      </w:pPr>
      <w:rPr>
        <w:rFonts w:hint="default"/>
      </w:rPr>
    </w:lvl>
    <w:lvl w:ilvl="3">
      <w:start w:val="1"/>
      <w:numFmt w:val="decimal"/>
      <w:isLgl/>
      <w:lvlText w:val="%1.%2.%3.%4."/>
      <w:lvlJc w:val="left"/>
      <w:pPr>
        <w:ind w:left="3526" w:hanging="720"/>
      </w:pPr>
      <w:rPr>
        <w:rFonts w:hint="default"/>
      </w:rPr>
    </w:lvl>
    <w:lvl w:ilvl="4">
      <w:start w:val="1"/>
      <w:numFmt w:val="decimal"/>
      <w:isLgl/>
      <w:lvlText w:val="%1.%2.%3.%4.%5."/>
      <w:lvlJc w:val="left"/>
      <w:pPr>
        <w:ind w:left="4569" w:hanging="1080"/>
      </w:pPr>
      <w:rPr>
        <w:rFonts w:hint="default"/>
      </w:rPr>
    </w:lvl>
    <w:lvl w:ilvl="5">
      <w:start w:val="1"/>
      <w:numFmt w:val="decimal"/>
      <w:isLgl/>
      <w:lvlText w:val="%1.%2.%3.%4.%5.%6."/>
      <w:lvlJc w:val="left"/>
      <w:pPr>
        <w:ind w:left="5252" w:hanging="1080"/>
      </w:pPr>
      <w:rPr>
        <w:rFonts w:hint="default"/>
      </w:rPr>
    </w:lvl>
    <w:lvl w:ilvl="6">
      <w:start w:val="1"/>
      <w:numFmt w:val="decimal"/>
      <w:isLgl/>
      <w:lvlText w:val="%1.%2.%3.%4.%5.%6.%7."/>
      <w:lvlJc w:val="left"/>
      <w:pPr>
        <w:ind w:left="5935" w:hanging="1080"/>
      </w:pPr>
      <w:rPr>
        <w:rFonts w:hint="default"/>
      </w:rPr>
    </w:lvl>
    <w:lvl w:ilvl="7">
      <w:start w:val="1"/>
      <w:numFmt w:val="decimal"/>
      <w:isLgl/>
      <w:lvlText w:val="%1.%2.%3.%4.%5.%6.%7.%8."/>
      <w:lvlJc w:val="left"/>
      <w:pPr>
        <w:ind w:left="6978" w:hanging="1440"/>
      </w:pPr>
      <w:rPr>
        <w:rFonts w:hint="default"/>
      </w:rPr>
    </w:lvl>
    <w:lvl w:ilvl="8">
      <w:start w:val="1"/>
      <w:numFmt w:val="decimal"/>
      <w:isLgl/>
      <w:lvlText w:val="%1.%2.%3.%4.%5.%6.%7.%8.%9."/>
      <w:lvlJc w:val="left"/>
      <w:pPr>
        <w:ind w:left="7661" w:hanging="1440"/>
      </w:pPr>
      <w:rPr>
        <w:rFonts w:hint="default"/>
      </w:rPr>
    </w:lvl>
  </w:abstractNum>
  <w:abstractNum w:abstractNumId="10" w15:restartNumberingAfterBreak="0">
    <w:nsid w:val="27727247"/>
    <w:multiLevelType w:val="hybridMultilevel"/>
    <w:tmpl w:val="215C0F6E"/>
    <w:lvl w:ilvl="0" w:tplc="E6DAE950">
      <w:start w:val="1"/>
      <w:numFmt w:val="decimal"/>
      <w:lvlText w:val="A.%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4C70F0"/>
    <w:multiLevelType w:val="multilevel"/>
    <w:tmpl w:val="469E6DC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900DCB"/>
    <w:multiLevelType w:val="hybridMultilevel"/>
    <w:tmpl w:val="B2225542"/>
    <w:lvl w:ilvl="0" w:tplc="04050017">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15:restartNumberingAfterBreak="0">
    <w:nsid w:val="348338BB"/>
    <w:multiLevelType w:val="hybridMultilevel"/>
    <w:tmpl w:val="3320BF1A"/>
    <w:lvl w:ilvl="0" w:tplc="D35C254C">
      <w:start w:val="1"/>
      <w:numFmt w:val="decimal"/>
      <w:lvlText w:val="III.%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A3709F0"/>
    <w:multiLevelType w:val="hybridMultilevel"/>
    <w:tmpl w:val="C518DEB4"/>
    <w:lvl w:ilvl="0" w:tplc="CC36B820">
      <w:start w:val="1"/>
      <w:numFmt w:val="decimal"/>
      <w:lvlText w:val="V.%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CE646C"/>
    <w:multiLevelType w:val="hybridMultilevel"/>
    <w:tmpl w:val="B29C77F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6" w15:restartNumberingAfterBreak="0">
    <w:nsid w:val="42FB4FDE"/>
    <w:multiLevelType w:val="hybridMultilevel"/>
    <w:tmpl w:val="F35C998E"/>
    <w:lvl w:ilvl="0" w:tplc="3462F53E">
      <w:start w:val="1"/>
      <w:numFmt w:val="decimal"/>
      <w:lvlText w:val="VI.%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4AA6874"/>
    <w:multiLevelType w:val="hybridMultilevel"/>
    <w:tmpl w:val="E80CA7E0"/>
    <w:lvl w:ilvl="0" w:tplc="7ABAAA36">
      <w:start w:val="2"/>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717623"/>
    <w:multiLevelType w:val="multilevel"/>
    <w:tmpl w:val="414C624E"/>
    <w:lvl w:ilvl="0">
      <w:start w:val="1"/>
      <w:numFmt w:val="none"/>
      <w:lvlText w:val="B."/>
      <w:lvlJc w:val="left"/>
      <w:pPr>
        <w:ind w:left="360" w:hanging="360"/>
      </w:pPr>
      <w:rPr>
        <w:rFonts w:hint="default"/>
      </w:rPr>
    </w:lvl>
    <w:lvl w:ilvl="1">
      <w:start w:val="1"/>
      <w:numFmt w:val="decimal"/>
      <w:lvlText w:val="%1B.%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AC6212"/>
    <w:multiLevelType w:val="hybridMultilevel"/>
    <w:tmpl w:val="57BE7E9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9F1A3A"/>
    <w:multiLevelType w:val="hybridMultilevel"/>
    <w:tmpl w:val="AF3E6E2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10F6476"/>
    <w:multiLevelType w:val="hybridMultilevel"/>
    <w:tmpl w:val="B4C0BED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E37285"/>
    <w:multiLevelType w:val="hybridMultilevel"/>
    <w:tmpl w:val="469E6DC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42A22D4"/>
    <w:multiLevelType w:val="hybridMultilevel"/>
    <w:tmpl w:val="37066C46"/>
    <w:lvl w:ilvl="0" w:tplc="0405000F">
      <w:start w:val="1"/>
      <w:numFmt w:val="decimal"/>
      <w:pStyle w:val="Normlnslovan"/>
      <w:lvlText w:val="%1."/>
      <w:lvlJc w:val="left"/>
      <w:pPr>
        <w:tabs>
          <w:tab w:val="num" w:pos="567"/>
        </w:tabs>
        <w:ind w:left="567" w:hanging="567"/>
      </w:pPr>
      <w:rPr>
        <w:rFonts w:ascii="Calibri" w:hAnsi="Calibri" w:cs="Calibri"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bullet"/>
      <w:lvlText w:val="▪"/>
      <w:lvlJc w:val="left"/>
      <w:pPr>
        <w:tabs>
          <w:tab w:val="num" w:pos="2340"/>
        </w:tabs>
        <w:ind w:left="2320" w:hanging="340"/>
      </w:pPr>
      <w:rPr>
        <w:rFonts w:ascii="Times New Roman" w:hAnsi="Times New Roman" w:hint="default"/>
        <w:sz w:val="24"/>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bullet"/>
      <w:lvlText w:val="-"/>
      <w:lvlJc w:val="left"/>
      <w:pPr>
        <w:tabs>
          <w:tab w:val="num" w:pos="4500"/>
        </w:tabs>
        <w:ind w:left="4500" w:hanging="360"/>
      </w:pPr>
      <w:rPr>
        <w:rFonts w:ascii="Times New Roman" w:eastAsia="Times New Roman" w:hAnsi="Times New Roman" w:hint="default"/>
      </w:rPr>
    </w:lvl>
    <w:lvl w:ilvl="6" w:tplc="0405000F">
      <w:start w:val="1"/>
      <w:numFmt w:val="upperRoman"/>
      <w:lvlText w:val="%7."/>
      <w:lvlJc w:val="left"/>
      <w:pPr>
        <w:tabs>
          <w:tab w:val="num" w:pos="5400"/>
        </w:tabs>
        <w:ind w:left="5400" w:hanging="720"/>
      </w:pPr>
      <w:rPr>
        <w:rFonts w:cs="Times New Roman" w:hint="default"/>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56105F6D"/>
    <w:multiLevelType w:val="hybridMultilevel"/>
    <w:tmpl w:val="5BC861DA"/>
    <w:lvl w:ilvl="0" w:tplc="0405000F">
      <w:start w:val="1"/>
      <w:numFmt w:val="bullet"/>
      <w:lvlText w:val=""/>
      <w:lvlJc w:val="left"/>
      <w:pPr>
        <w:ind w:left="360" w:hanging="360"/>
      </w:pPr>
      <w:rPr>
        <w:rFonts w:ascii="Technic" w:hAnsi="Technic"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25" w15:restartNumberingAfterBreak="0">
    <w:nsid w:val="56AA10F2"/>
    <w:multiLevelType w:val="hybridMultilevel"/>
    <w:tmpl w:val="B2BE964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7D2680F"/>
    <w:multiLevelType w:val="hybridMultilevel"/>
    <w:tmpl w:val="86EA61A4"/>
    <w:lvl w:ilvl="0" w:tplc="EA70593A">
      <w:start w:val="1"/>
      <w:numFmt w:val="decimal"/>
      <w:lvlText w:val="I.%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CA60A17"/>
    <w:multiLevelType w:val="hybridMultilevel"/>
    <w:tmpl w:val="86784CA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EE66BF1"/>
    <w:multiLevelType w:val="hybridMultilevel"/>
    <w:tmpl w:val="B2304CE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7212496"/>
    <w:multiLevelType w:val="hybridMultilevel"/>
    <w:tmpl w:val="A6AA4B46"/>
    <w:lvl w:ilvl="0" w:tplc="101AF5C8">
      <w:start w:val="1"/>
      <w:numFmt w:val="decimal"/>
      <w:lvlText w:val="IV.%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7974A0"/>
    <w:multiLevelType w:val="hybridMultilevel"/>
    <w:tmpl w:val="0444F4C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D586797"/>
    <w:multiLevelType w:val="multilevel"/>
    <w:tmpl w:val="8FA2D76E"/>
    <w:lvl w:ilvl="0">
      <w:start w:val="1"/>
      <w:numFmt w:val="decimal"/>
      <w:lvlText w:val="%1."/>
      <w:lvlJc w:val="left"/>
      <w:pPr>
        <w:ind w:left="360" w:hanging="360"/>
      </w:pPr>
      <w:rPr>
        <w:rFonts w:hint="default"/>
      </w:rPr>
    </w:lvl>
    <w:lvl w:ilvl="1">
      <w:start w:val="1"/>
      <w:numFmt w:val="decimal"/>
      <w:lvlText w:val="I.%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4"/>
  </w:num>
  <w:num w:numId="3">
    <w:abstractNumId w:val="23"/>
  </w:num>
  <w:num w:numId="4">
    <w:abstractNumId w:val="12"/>
  </w:num>
  <w:num w:numId="5">
    <w:abstractNumId w:val="22"/>
  </w:num>
  <w:num w:numId="6">
    <w:abstractNumId w:val="28"/>
  </w:num>
  <w:num w:numId="7">
    <w:abstractNumId w:val="20"/>
  </w:num>
  <w:num w:numId="8">
    <w:abstractNumId w:val="4"/>
  </w:num>
  <w:num w:numId="9">
    <w:abstractNumId w:val="21"/>
  </w:num>
  <w:num w:numId="10">
    <w:abstractNumId w:val="27"/>
  </w:num>
  <w:num w:numId="11">
    <w:abstractNumId w:val="30"/>
  </w:num>
  <w:num w:numId="12">
    <w:abstractNumId w:val="25"/>
  </w:num>
  <w:num w:numId="13">
    <w:abstractNumId w:val="10"/>
  </w:num>
  <w:num w:numId="14">
    <w:abstractNumId w:val="19"/>
  </w:num>
  <w:num w:numId="15">
    <w:abstractNumId w:val="1"/>
  </w:num>
  <w:num w:numId="16">
    <w:abstractNumId w:val="2"/>
  </w:num>
  <w:num w:numId="17">
    <w:abstractNumId w:val="13"/>
  </w:num>
  <w:num w:numId="18">
    <w:abstractNumId w:val="29"/>
  </w:num>
  <w:num w:numId="19">
    <w:abstractNumId w:val="14"/>
  </w:num>
  <w:num w:numId="20">
    <w:abstractNumId w:val="5"/>
  </w:num>
  <w:num w:numId="21">
    <w:abstractNumId w:val="17"/>
  </w:num>
  <w:num w:numId="22">
    <w:abstractNumId w:val="0"/>
  </w:num>
  <w:num w:numId="23">
    <w:abstractNumId w:val="26"/>
  </w:num>
  <w:num w:numId="24">
    <w:abstractNumId w:val="6"/>
  </w:num>
  <w:num w:numId="25">
    <w:abstractNumId w:val="7"/>
  </w:num>
  <w:num w:numId="26">
    <w:abstractNumId w:val="3"/>
  </w:num>
  <w:num w:numId="27">
    <w:abstractNumId w:val="16"/>
  </w:num>
  <w:num w:numId="28">
    <w:abstractNumId w:val="31"/>
  </w:num>
  <w:num w:numId="29">
    <w:abstractNumId w:val="11"/>
  </w:num>
  <w:num w:numId="30">
    <w:abstractNumId w:val="18"/>
  </w:num>
  <w:num w:numId="31">
    <w:abstractNumId w:val="9"/>
  </w:num>
  <w:num w:numId="3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CF"/>
    <w:rsid w:val="00000FE0"/>
    <w:rsid w:val="00005EB0"/>
    <w:rsid w:val="0001512E"/>
    <w:rsid w:val="00015C87"/>
    <w:rsid w:val="00017C98"/>
    <w:rsid w:val="00020CA1"/>
    <w:rsid w:val="00024065"/>
    <w:rsid w:val="00024EB2"/>
    <w:rsid w:val="00026AEC"/>
    <w:rsid w:val="0002709C"/>
    <w:rsid w:val="000276AF"/>
    <w:rsid w:val="00047579"/>
    <w:rsid w:val="000518F8"/>
    <w:rsid w:val="00051BE0"/>
    <w:rsid w:val="00062F15"/>
    <w:rsid w:val="000726D1"/>
    <w:rsid w:val="00077535"/>
    <w:rsid w:val="00090B47"/>
    <w:rsid w:val="000A58C0"/>
    <w:rsid w:val="000B03F1"/>
    <w:rsid w:val="000B68A8"/>
    <w:rsid w:val="000C199D"/>
    <w:rsid w:val="000D26A8"/>
    <w:rsid w:val="001011E9"/>
    <w:rsid w:val="001022A5"/>
    <w:rsid w:val="0010305E"/>
    <w:rsid w:val="00107527"/>
    <w:rsid w:val="00110746"/>
    <w:rsid w:val="00111D6E"/>
    <w:rsid w:val="00125E15"/>
    <w:rsid w:val="00130BF9"/>
    <w:rsid w:val="00132F9D"/>
    <w:rsid w:val="00133EBD"/>
    <w:rsid w:val="00155131"/>
    <w:rsid w:val="00156335"/>
    <w:rsid w:val="0015685B"/>
    <w:rsid w:val="001573E8"/>
    <w:rsid w:val="00157E7E"/>
    <w:rsid w:val="00160FFE"/>
    <w:rsid w:val="0016767E"/>
    <w:rsid w:val="001707D3"/>
    <w:rsid w:val="001736B1"/>
    <w:rsid w:val="00191AA2"/>
    <w:rsid w:val="00193969"/>
    <w:rsid w:val="001A74F6"/>
    <w:rsid w:val="001A7C63"/>
    <w:rsid w:val="001B25D3"/>
    <w:rsid w:val="001C1BD8"/>
    <w:rsid w:val="001D283D"/>
    <w:rsid w:val="001E1D95"/>
    <w:rsid w:val="001E288C"/>
    <w:rsid w:val="001E4D60"/>
    <w:rsid w:val="0021707E"/>
    <w:rsid w:val="00223BA6"/>
    <w:rsid w:val="002258D0"/>
    <w:rsid w:val="002269D8"/>
    <w:rsid w:val="002334D4"/>
    <w:rsid w:val="00246A05"/>
    <w:rsid w:val="00246B1D"/>
    <w:rsid w:val="0026489D"/>
    <w:rsid w:val="00264BC9"/>
    <w:rsid w:val="00265C78"/>
    <w:rsid w:val="00266361"/>
    <w:rsid w:val="00267EC7"/>
    <w:rsid w:val="002775D4"/>
    <w:rsid w:val="00282147"/>
    <w:rsid w:val="002A1964"/>
    <w:rsid w:val="002A38FE"/>
    <w:rsid w:val="002B14A9"/>
    <w:rsid w:val="002B150B"/>
    <w:rsid w:val="002B5B43"/>
    <w:rsid w:val="002C64D3"/>
    <w:rsid w:val="002C6BC1"/>
    <w:rsid w:val="002D586D"/>
    <w:rsid w:val="002D5916"/>
    <w:rsid w:val="002D6571"/>
    <w:rsid w:val="002F29ED"/>
    <w:rsid w:val="002F4AE7"/>
    <w:rsid w:val="002F7BB4"/>
    <w:rsid w:val="00300237"/>
    <w:rsid w:val="00300B79"/>
    <w:rsid w:val="003130AB"/>
    <w:rsid w:val="00322D1B"/>
    <w:rsid w:val="00334DD1"/>
    <w:rsid w:val="0034080C"/>
    <w:rsid w:val="003440E1"/>
    <w:rsid w:val="00344161"/>
    <w:rsid w:val="003512BF"/>
    <w:rsid w:val="00352EEB"/>
    <w:rsid w:val="00357851"/>
    <w:rsid w:val="00360C58"/>
    <w:rsid w:val="00361D4F"/>
    <w:rsid w:val="00363FBB"/>
    <w:rsid w:val="00367069"/>
    <w:rsid w:val="0037652D"/>
    <w:rsid w:val="00390A2A"/>
    <w:rsid w:val="00391DD3"/>
    <w:rsid w:val="00396877"/>
    <w:rsid w:val="003D1109"/>
    <w:rsid w:val="003D23C9"/>
    <w:rsid w:val="003D4899"/>
    <w:rsid w:val="003E0257"/>
    <w:rsid w:val="003E02D3"/>
    <w:rsid w:val="003E50EA"/>
    <w:rsid w:val="003F6A3F"/>
    <w:rsid w:val="00401A0A"/>
    <w:rsid w:val="00407FE7"/>
    <w:rsid w:val="0041119C"/>
    <w:rsid w:val="00415710"/>
    <w:rsid w:val="00417E03"/>
    <w:rsid w:val="004310E9"/>
    <w:rsid w:val="004372B0"/>
    <w:rsid w:val="00455422"/>
    <w:rsid w:val="004608B9"/>
    <w:rsid w:val="00460C0E"/>
    <w:rsid w:val="00467843"/>
    <w:rsid w:val="00472625"/>
    <w:rsid w:val="004775BE"/>
    <w:rsid w:val="00487B49"/>
    <w:rsid w:val="00492D7E"/>
    <w:rsid w:val="00497C23"/>
    <w:rsid w:val="004A435B"/>
    <w:rsid w:val="004A64FD"/>
    <w:rsid w:val="004B21A1"/>
    <w:rsid w:val="004B2D6A"/>
    <w:rsid w:val="004B66AE"/>
    <w:rsid w:val="004C1E31"/>
    <w:rsid w:val="004C2041"/>
    <w:rsid w:val="004C2A1B"/>
    <w:rsid w:val="004C5CBC"/>
    <w:rsid w:val="004E125E"/>
    <w:rsid w:val="004E3D3B"/>
    <w:rsid w:val="004F28A9"/>
    <w:rsid w:val="00523C2F"/>
    <w:rsid w:val="00523CEE"/>
    <w:rsid w:val="00524360"/>
    <w:rsid w:val="00542736"/>
    <w:rsid w:val="00562D19"/>
    <w:rsid w:val="005667B5"/>
    <w:rsid w:val="005877A4"/>
    <w:rsid w:val="00591C3A"/>
    <w:rsid w:val="005922A2"/>
    <w:rsid w:val="005A0E9D"/>
    <w:rsid w:val="005A6E69"/>
    <w:rsid w:val="005B204A"/>
    <w:rsid w:val="005B4D0F"/>
    <w:rsid w:val="005B6A8E"/>
    <w:rsid w:val="005D0827"/>
    <w:rsid w:val="005E31A8"/>
    <w:rsid w:val="005F1417"/>
    <w:rsid w:val="005F2C92"/>
    <w:rsid w:val="005F3EC1"/>
    <w:rsid w:val="006007DA"/>
    <w:rsid w:val="00600B9D"/>
    <w:rsid w:val="006159B5"/>
    <w:rsid w:val="00632EAA"/>
    <w:rsid w:val="0063322C"/>
    <w:rsid w:val="00637887"/>
    <w:rsid w:val="00642369"/>
    <w:rsid w:val="00652E5F"/>
    <w:rsid w:val="00653732"/>
    <w:rsid w:val="00653EAD"/>
    <w:rsid w:val="00654CD8"/>
    <w:rsid w:val="00657F93"/>
    <w:rsid w:val="00667246"/>
    <w:rsid w:val="006709D6"/>
    <w:rsid w:val="006731D2"/>
    <w:rsid w:val="006755ED"/>
    <w:rsid w:val="00676617"/>
    <w:rsid w:val="006824B6"/>
    <w:rsid w:val="00682EEF"/>
    <w:rsid w:val="006927F2"/>
    <w:rsid w:val="00697126"/>
    <w:rsid w:val="006A1A5C"/>
    <w:rsid w:val="006A30C7"/>
    <w:rsid w:val="006A6C05"/>
    <w:rsid w:val="006B70BC"/>
    <w:rsid w:val="006E3ED4"/>
    <w:rsid w:val="006E3F0B"/>
    <w:rsid w:val="006F6A73"/>
    <w:rsid w:val="006F6B4C"/>
    <w:rsid w:val="00701B79"/>
    <w:rsid w:val="0070544B"/>
    <w:rsid w:val="00705890"/>
    <w:rsid w:val="00717315"/>
    <w:rsid w:val="007225DE"/>
    <w:rsid w:val="007226D0"/>
    <w:rsid w:val="00735FD8"/>
    <w:rsid w:val="0074591A"/>
    <w:rsid w:val="00751966"/>
    <w:rsid w:val="0075615B"/>
    <w:rsid w:val="00762378"/>
    <w:rsid w:val="00766739"/>
    <w:rsid w:val="00771BE0"/>
    <w:rsid w:val="00775519"/>
    <w:rsid w:val="007777B0"/>
    <w:rsid w:val="00791BB7"/>
    <w:rsid w:val="00796328"/>
    <w:rsid w:val="007B7588"/>
    <w:rsid w:val="007C07FD"/>
    <w:rsid w:val="007C1E42"/>
    <w:rsid w:val="007D0307"/>
    <w:rsid w:val="007D404F"/>
    <w:rsid w:val="007D65F0"/>
    <w:rsid w:val="007D7005"/>
    <w:rsid w:val="007E3E72"/>
    <w:rsid w:val="007E4AD5"/>
    <w:rsid w:val="0080091B"/>
    <w:rsid w:val="00817853"/>
    <w:rsid w:val="00820974"/>
    <w:rsid w:val="00822F40"/>
    <w:rsid w:val="00824FEF"/>
    <w:rsid w:val="008511F2"/>
    <w:rsid w:val="00851495"/>
    <w:rsid w:val="00853643"/>
    <w:rsid w:val="00856D19"/>
    <w:rsid w:val="00864980"/>
    <w:rsid w:val="008649C7"/>
    <w:rsid w:val="008705AB"/>
    <w:rsid w:val="0087297C"/>
    <w:rsid w:val="0087647E"/>
    <w:rsid w:val="00880758"/>
    <w:rsid w:val="00882FA0"/>
    <w:rsid w:val="008874A7"/>
    <w:rsid w:val="008938A8"/>
    <w:rsid w:val="008955EB"/>
    <w:rsid w:val="008962AD"/>
    <w:rsid w:val="008A253E"/>
    <w:rsid w:val="008A5526"/>
    <w:rsid w:val="008B69CF"/>
    <w:rsid w:val="008B7741"/>
    <w:rsid w:val="008B7E66"/>
    <w:rsid w:val="008D2889"/>
    <w:rsid w:val="008D7620"/>
    <w:rsid w:val="008F3E8B"/>
    <w:rsid w:val="00902829"/>
    <w:rsid w:val="00907CF6"/>
    <w:rsid w:val="00916EAA"/>
    <w:rsid w:val="00916F14"/>
    <w:rsid w:val="009179AA"/>
    <w:rsid w:val="00923827"/>
    <w:rsid w:val="00926685"/>
    <w:rsid w:val="00927248"/>
    <w:rsid w:val="00930719"/>
    <w:rsid w:val="0093209F"/>
    <w:rsid w:val="009332EF"/>
    <w:rsid w:val="009458F7"/>
    <w:rsid w:val="009520E9"/>
    <w:rsid w:val="00953342"/>
    <w:rsid w:val="00953BD9"/>
    <w:rsid w:val="00954A0A"/>
    <w:rsid w:val="00964E8F"/>
    <w:rsid w:val="00967348"/>
    <w:rsid w:val="00982B6B"/>
    <w:rsid w:val="009863FA"/>
    <w:rsid w:val="00995B0C"/>
    <w:rsid w:val="009A30DE"/>
    <w:rsid w:val="009A59C9"/>
    <w:rsid w:val="009B500E"/>
    <w:rsid w:val="009B755F"/>
    <w:rsid w:val="009B7EB2"/>
    <w:rsid w:val="009D708A"/>
    <w:rsid w:val="009E13B0"/>
    <w:rsid w:val="009E2FC2"/>
    <w:rsid w:val="009F7A79"/>
    <w:rsid w:val="00A06AC9"/>
    <w:rsid w:val="00A06F64"/>
    <w:rsid w:val="00A161E3"/>
    <w:rsid w:val="00A230C2"/>
    <w:rsid w:val="00A26E60"/>
    <w:rsid w:val="00A5000C"/>
    <w:rsid w:val="00A531CA"/>
    <w:rsid w:val="00A56387"/>
    <w:rsid w:val="00A564DD"/>
    <w:rsid w:val="00A73554"/>
    <w:rsid w:val="00A8172B"/>
    <w:rsid w:val="00A962C1"/>
    <w:rsid w:val="00AA4BD2"/>
    <w:rsid w:val="00AB0A50"/>
    <w:rsid w:val="00AB0C97"/>
    <w:rsid w:val="00AC5AE8"/>
    <w:rsid w:val="00AD22C7"/>
    <w:rsid w:val="00AD4649"/>
    <w:rsid w:val="00AD46AA"/>
    <w:rsid w:val="00AD745B"/>
    <w:rsid w:val="00AE0895"/>
    <w:rsid w:val="00AF534D"/>
    <w:rsid w:val="00B0016F"/>
    <w:rsid w:val="00B04E30"/>
    <w:rsid w:val="00B132E9"/>
    <w:rsid w:val="00B33880"/>
    <w:rsid w:val="00B44785"/>
    <w:rsid w:val="00B50E97"/>
    <w:rsid w:val="00B55703"/>
    <w:rsid w:val="00B609D8"/>
    <w:rsid w:val="00B66B1E"/>
    <w:rsid w:val="00B7176E"/>
    <w:rsid w:val="00B718AA"/>
    <w:rsid w:val="00B851A1"/>
    <w:rsid w:val="00B90089"/>
    <w:rsid w:val="00B9016F"/>
    <w:rsid w:val="00BA7054"/>
    <w:rsid w:val="00BB0535"/>
    <w:rsid w:val="00BB0FFB"/>
    <w:rsid w:val="00BB45A7"/>
    <w:rsid w:val="00BB5978"/>
    <w:rsid w:val="00BC238F"/>
    <w:rsid w:val="00BC27D8"/>
    <w:rsid w:val="00BC3A00"/>
    <w:rsid w:val="00BD5902"/>
    <w:rsid w:val="00BD67B8"/>
    <w:rsid w:val="00BE1519"/>
    <w:rsid w:val="00BE481C"/>
    <w:rsid w:val="00BF20F3"/>
    <w:rsid w:val="00BF5F94"/>
    <w:rsid w:val="00BF6E91"/>
    <w:rsid w:val="00C06D21"/>
    <w:rsid w:val="00C10278"/>
    <w:rsid w:val="00C155DA"/>
    <w:rsid w:val="00C245C7"/>
    <w:rsid w:val="00C323A8"/>
    <w:rsid w:val="00C51134"/>
    <w:rsid w:val="00C51D5C"/>
    <w:rsid w:val="00C74059"/>
    <w:rsid w:val="00C745D9"/>
    <w:rsid w:val="00C76613"/>
    <w:rsid w:val="00C830A0"/>
    <w:rsid w:val="00C909EF"/>
    <w:rsid w:val="00C91570"/>
    <w:rsid w:val="00C9375D"/>
    <w:rsid w:val="00C95F27"/>
    <w:rsid w:val="00CB0237"/>
    <w:rsid w:val="00CB08E3"/>
    <w:rsid w:val="00CC25C5"/>
    <w:rsid w:val="00CC486E"/>
    <w:rsid w:val="00CC5349"/>
    <w:rsid w:val="00CC5CE1"/>
    <w:rsid w:val="00CD2DCD"/>
    <w:rsid w:val="00CD3405"/>
    <w:rsid w:val="00CD3698"/>
    <w:rsid w:val="00CD3728"/>
    <w:rsid w:val="00CF3EE2"/>
    <w:rsid w:val="00CF4B2F"/>
    <w:rsid w:val="00D0295F"/>
    <w:rsid w:val="00D02C34"/>
    <w:rsid w:val="00D11CE4"/>
    <w:rsid w:val="00D16899"/>
    <w:rsid w:val="00D2221B"/>
    <w:rsid w:val="00D269E0"/>
    <w:rsid w:val="00D27F4B"/>
    <w:rsid w:val="00D34642"/>
    <w:rsid w:val="00D36DB9"/>
    <w:rsid w:val="00D37EFC"/>
    <w:rsid w:val="00D42833"/>
    <w:rsid w:val="00D43DC4"/>
    <w:rsid w:val="00D4520D"/>
    <w:rsid w:val="00D51B57"/>
    <w:rsid w:val="00D549EF"/>
    <w:rsid w:val="00D63DCB"/>
    <w:rsid w:val="00D70876"/>
    <w:rsid w:val="00D7166D"/>
    <w:rsid w:val="00D80E60"/>
    <w:rsid w:val="00D81B00"/>
    <w:rsid w:val="00D90253"/>
    <w:rsid w:val="00D94468"/>
    <w:rsid w:val="00D94E43"/>
    <w:rsid w:val="00DA0991"/>
    <w:rsid w:val="00DA3F61"/>
    <w:rsid w:val="00DA4DE8"/>
    <w:rsid w:val="00DB0C27"/>
    <w:rsid w:val="00DB7533"/>
    <w:rsid w:val="00DB7D2D"/>
    <w:rsid w:val="00DC3621"/>
    <w:rsid w:val="00DD2838"/>
    <w:rsid w:val="00DD7CAA"/>
    <w:rsid w:val="00DE1348"/>
    <w:rsid w:val="00DE1651"/>
    <w:rsid w:val="00DE247D"/>
    <w:rsid w:val="00DE3188"/>
    <w:rsid w:val="00DE6733"/>
    <w:rsid w:val="00DF2B39"/>
    <w:rsid w:val="00DF461D"/>
    <w:rsid w:val="00E11728"/>
    <w:rsid w:val="00E16C3F"/>
    <w:rsid w:val="00E37F88"/>
    <w:rsid w:val="00E42619"/>
    <w:rsid w:val="00E470A2"/>
    <w:rsid w:val="00E53DA5"/>
    <w:rsid w:val="00E65A55"/>
    <w:rsid w:val="00E72390"/>
    <w:rsid w:val="00E764A8"/>
    <w:rsid w:val="00E837AA"/>
    <w:rsid w:val="00E91224"/>
    <w:rsid w:val="00E92BC6"/>
    <w:rsid w:val="00E92CA9"/>
    <w:rsid w:val="00E94B55"/>
    <w:rsid w:val="00EB0E63"/>
    <w:rsid w:val="00EB7DFF"/>
    <w:rsid w:val="00EC2639"/>
    <w:rsid w:val="00EC3246"/>
    <w:rsid w:val="00EE065D"/>
    <w:rsid w:val="00EE37E6"/>
    <w:rsid w:val="00EE4507"/>
    <w:rsid w:val="00EF0D49"/>
    <w:rsid w:val="00EF4200"/>
    <w:rsid w:val="00F0581A"/>
    <w:rsid w:val="00F209FD"/>
    <w:rsid w:val="00F235ED"/>
    <w:rsid w:val="00F23610"/>
    <w:rsid w:val="00F25C38"/>
    <w:rsid w:val="00F35671"/>
    <w:rsid w:val="00F35D73"/>
    <w:rsid w:val="00F35EA4"/>
    <w:rsid w:val="00F4051B"/>
    <w:rsid w:val="00F41D7A"/>
    <w:rsid w:val="00F46833"/>
    <w:rsid w:val="00F46BD1"/>
    <w:rsid w:val="00F50DF3"/>
    <w:rsid w:val="00F55121"/>
    <w:rsid w:val="00F61053"/>
    <w:rsid w:val="00F651EC"/>
    <w:rsid w:val="00F72EF5"/>
    <w:rsid w:val="00F745A5"/>
    <w:rsid w:val="00F76C8F"/>
    <w:rsid w:val="00F84367"/>
    <w:rsid w:val="00F855A2"/>
    <w:rsid w:val="00F865D3"/>
    <w:rsid w:val="00F91C93"/>
    <w:rsid w:val="00FA6417"/>
    <w:rsid w:val="00FA703A"/>
    <w:rsid w:val="00FB0FD6"/>
    <w:rsid w:val="00FB4B31"/>
    <w:rsid w:val="00FB5BA2"/>
    <w:rsid w:val="00FD4677"/>
    <w:rsid w:val="00FD7BA3"/>
    <w:rsid w:val="00FE54C7"/>
    <w:rsid w:val="00FF60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CE1351"/>
  <w15:docId w15:val="{D1837D9E-6B07-4BD0-991B-163C7107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6A3F"/>
  </w:style>
  <w:style w:type="paragraph" w:styleId="Nadpis1">
    <w:name w:val="heading 1"/>
    <w:basedOn w:val="Normln"/>
    <w:next w:val="Normln"/>
    <w:link w:val="Nadpis1Char"/>
    <w:uiPriority w:val="9"/>
    <w:qFormat/>
    <w:rsid w:val="00916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132F9D"/>
    <w:pPr>
      <w:keepNext/>
      <w:spacing w:before="360" w:after="120" w:line="240" w:lineRule="auto"/>
      <w:jc w:val="center"/>
      <w:outlineLvl w:val="1"/>
    </w:pPr>
    <w:rPr>
      <w:rFonts w:ascii="Arial" w:eastAsia="Times New Roman" w:hAnsi="Arial" w:cs="Times New Roman"/>
      <w:b/>
      <w:i/>
      <w:szCs w:val="20"/>
      <w:lang w:eastAsia="cs-CZ"/>
    </w:rPr>
  </w:style>
  <w:style w:type="paragraph" w:styleId="Nadpis3">
    <w:name w:val="heading 3"/>
    <w:basedOn w:val="Normln"/>
    <w:next w:val="Normln"/>
    <w:link w:val="Nadpis3Char"/>
    <w:uiPriority w:val="9"/>
    <w:unhideWhenUsed/>
    <w:qFormat/>
    <w:rsid w:val="00A230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B69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9CF"/>
    <w:rPr>
      <w:rFonts w:ascii="Tahoma" w:hAnsi="Tahoma" w:cs="Tahoma"/>
      <w:sz w:val="16"/>
      <w:szCs w:val="16"/>
    </w:rPr>
  </w:style>
  <w:style w:type="paragraph" w:styleId="Odstavecseseznamem">
    <w:name w:val="List Paragraph"/>
    <w:basedOn w:val="Normln"/>
    <w:uiPriority w:val="34"/>
    <w:qFormat/>
    <w:rsid w:val="00396877"/>
    <w:pPr>
      <w:ind w:left="720"/>
      <w:contextualSpacing/>
    </w:pPr>
  </w:style>
  <w:style w:type="paragraph" w:styleId="Zhlav">
    <w:name w:val="header"/>
    <w:basedOn w:val="Normln"/>
    <w:link w:val="ZhlavChar"/>
    <w:uiPriority w:val="99"/>
    <w:unhideWhenUsed/>
    <w:rsid w:val="006007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07DA"/>
  </w:style>
  <w:style w:type="paragraph" w:styleId="Zpat">
    <w:name w:val="footer"/>
    <w:basedOn w:val="Normln"/>
    <w:link w:val="ZpatChar"/>
    <w:uiPriority w:val="99"/>
    <w:unhideWhenUsed/>
    <w:rsid w:val="006007DA"/>
    <w:pPr>
      <w:tabs>
        <w:tab w:val="center" w:pos="4536"/>
        <w:tab w:val="right" w:pos="9072"/>
      </w:tabs>
      <w:spacing w:after="0" w:line="240" w:lineRule="auto"/>
    </w:pPr>
  </w:style>
  <w:style w:type="character" w:customStyle="1" w:styleId="ZpatChar">
    <w:name w:val="Zápatí Char"/>
    <w:basedOn w:val="Standardnpsmoodstavce"/>
    <w:link w:val="Zpat"/>
    <w:uiPriority w:val="99"/>
    <w:rsid w:val="006007DA"/>
  </w:style>
  <w:style w:type="paragraph" w:customStyle="1" w:styleId="Normln1">
    <w:name w:val="Normální1"/>
    <w:basedOn w:val="Normln"/>
    <w:rsid w:val="00130BF9"/>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cs-CZ"/>
    </w:rPr>
  </w:style>
  <w:style w:type="character" w:customStyle="1" w:styleId="Nadpis2Char">
    <w:name w:val="Nadpis 2 Char"/>
    <w:basedOn w:val="Standardnpsmoodstavce"/>
    <w:link w:val="Nadpis2"/>
    <w:rsid w:val="00132F9D"/>
    <w:rPr>
      <w:rFonts w:ascii="Arial" w:eastAsia="Times New Roman" w:hAnsi="Arial" w:cs="Times New Roman"/>
      <w:b/>
      <w:i/>
      <w:szCs w:val="20"/>
      <w:lang w:eastAsia="cs-CZ"/>
    </w:rPr>
  </w:style>
  <w:style w:type="paragraph" w:customStyle="1" w:styleId="Normlnslovan">
    <w:name w:val="Normální číslovaný"/>
    <w:basedOn w:val="Normln"/>
    <w:qFormat/>
    <w:rsid w:val="00132F9D"/>
    <w:pPr>
      <w:numPr>
        <w:numId w:val="3"/>
      </w:numPr>
      <w:spacing w:after="0" w:line="240" w:lineRule="auto"/>
      <w:jc w:val="both"/>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916F14"/>
    <w:rPr>
      <w:rFonts w:asciiTheme="majorHAnsi" w:eastAsiaTheme="majorEastAsia" w:hAnsiTheme="majorHAnsi" w:cstheme="majorBidi"/>
      <w:b/>
      <w:bCs/>
      <w:color w:val="365F91" w:themeColor="accent1" w:themeShade="BF"/>
      <w:sz w:val="28"/>
      <w:szCs w:val="28"/>
    </w:rPr>
  </w:style>
  <w:style w:type="paragraph" w:customStyle="1" w:styleId="Odstavecseseznamem1">
    <w:name w:val="Odstavec se seznamem1"/>
    <w:aliases w:val="Odstavec,Odrážky"/>
    <w:basedOn w:val="Normln"/>
    <w:uiPriority w:val="99"/>
    <w:qFormat/>
    <w:rsid w:val="00916F14"/>
    <w:pPr>
      <w:ind w:left="720"/>
    </w:pPr>
    <w:rPr>
      <w:rFonts w:ascii="Calibri" w:eastAsia="Times New Roman" w:hAnsi="Calibri" w:cs="Times New Roman"/>
    </w:rPr>
  </w:style>
  <w:style w:type="paragraph" w:styleId="Textpoznpodarou">
    <w:name w:val="footnote text"/>
    <w:basedOn w:val="Normln"/>
    <w:link w:val="TextpoznpodarouChar"/>
    <w:uiPriority w:val="99"/>
    <w:unhideWhenUsed/>
    <w:rsid w:val="00E53DA5"/>
    <w:pPr>
      <w:spacing w:after="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E53DA5"/>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E53DA5"/>
    <w:rPr>
      <w:vertAlign w:val="superscript"/>
    </w:rPr>
  </w:style>
  <w:style w:type="character" w:styleId="Hypertextovodkaz">
    <w:name w:val="Hyperlink"/>
    <w:basedOn w:val="Standardnpsmoodstavce"/>
    <w:uiPriority w:val="99"/>
    <w:unhideWhenUsed/>
    <w:rsid w:val="004B21A1"/>
    <w:rPr>
      <w:color w:val="0000FF" w:themeColor="hyperlink"/>
      <w:u w:val="single"/>
    </w:rPr>
  </w:style>
  <w:style w:type="paragraph" w:styleId="Nzev">
    <w:name w:val="Title"/>
    <w:basedOn w:val="Normln"/>
    <w:link w:val="NzevChar"/>
    <w:qFormat/>
    <w:rsid w:val="008511F2"/>
    <w:pPr>
      <w:spacing w:after="0"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rsid w:val="008511F2"/>
    <w:rPr>
      <w:rFonts w:ascii="Times New Roman" w:eastAsia="Times New Roman" w:hAnsi="Times New Roman" w:cs="Times New Roman"/>
      <w:b/>
      <w:bCs/>
      <w:sz w:val="28"/>
      <w:szCs w:val="24"/>
      <w:lang w:eastAsia="cs-CZ"/>
    </w:rPr>
  </w:style>
  <w:style w:type="paragraph" w:styleId="Zkladntext2">
    <w:name w:val="Body Text 2"/>
    <w:basedOn w:val="Normln"/>
    <w:link w:val="Zkladntext2Char"/>
    <w:semiHidden/>
    <w:rsid w:val="008511F2"/>
    <w:pPr>
      <w:spacing w:after="0" w:line="240" w:lineRule="auto"/>
      <w:jc w:val="both"/>
    </w:pPr>
    <w:rPr>
      <w:rFonts w:ascii="Arial" w:eastAsia="Times New Roman" w:hAnsi="Arial" w:cs="Arial"/>
      <w:szCs w:val="24"/>
      <w:lang w:eastAsia="cs-CZ"/>
    </w:rPr>
  </w:style>
  <w:style w:type="character" w:customStyle="1" w:styleId="Zkladntext2Char">
    <w:name w:val="Základní text 2 Char"/>
    <w:basedOn w:val="Standardnpsmoodstavce"/>
    <w:link w:val="Zkladntext2"/>
    <w:semiHidden/>
    <w:rsid w:val="008511F2"/>
    <w:rPr>
      <w:rFonts w:ascii="Arial" w:eastAsia="Times New Roman" w:hAnsi="Arial" w:cs="Arial"/>
      <w:szCs w:val="24"/>
      <w:lang w:eastAsia="cs-CZ"/>
    </w:rPr>
  </w:style>
  <w:style w:type="table" w:styleId="Mkatabulky">
    <w:name w:val="Table Grid"/>
    <w:basedOn w:val="Normlntabulka"/>
    <w:uiPriority w:val="59"/>
    <w:rsid w:val="00A0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qFormat/>
    <w:rsid w:val="00455422"/>
    <w:pPr>
      <w:spacing w:before="120" w:after="120" w:line="240" w:lineRule="auto"/>
      <w:jc w:val="both"/>
    </w:pPr>
    <w:rPr>
      <w:rFonts w:ascii="Arial" w:eastAsia="Times New Roman" w:hAnsi="Arial" w:cs="Times New Roman"/>
      <w:b/>
      <w:szCs w:val="20"/>
      <w:lang w:eastAsia="cs-CZ"/>
    </w:rPr>
  </w:style>
  <w:style w:type="paragraph" w:styleId="Zvr">
    <w:name w:val="Closing"/>
    <w:basedOn w:val="Normln"/>
    <w:link w:val="ZvrChar"/>
    <w:semiHidden/>
    <w:rsid w:val="00455422"/>
    <w:pPr>
      <w:keepNext/>
      <w:spacing w:after="60" w:line="220" w:lineRule="atLeast"/>
      <w:jc w:val="both"/>
    </w:pPr>
    <w:rPr>
      <w:rFonts w:ascii="Arial" w:eastAsia="Times New Roman" w:hAnsi="Arial" w:cs="Times New Roman"/>
      <w:szCs w:val="20"/>
      <w:lang w:eastAsia="cs-CZ"/>
    </w:rPr>
  </w:style>
  <w:style w:type="character" w:customStyle="1" w:styleId="ZvrChar">
    <w:name w:val="Závěr Char"/>
    <w:basedOn w:val="Standardnpsmoodstavce"/>
    <w:link w:val="Zvr"/>
    <w:semiHidden/>
    <w:rsid w:val="00455422"/>
    <w:rPr>
      <w:rFonts w:ascii="Arial" w:eastAsia="Times New Roman" w:hAnsi="Arial" w:cs="Times New Roman"/>
      <w:szCs w:val="20"/>
      <w:lang w:eastAsia="cs-CZ"/>
    </w:rPr>
  </w:style>
  <w:style w:type="paragraph" w:styleId="Podpis">
    <w:name w:val="Signature"/>
    <w:basedOn w:val="Normln"/>
    <w:link w:val="PodpisChar"/>
    <w:unhideWhenUsed/>
    <w:rsid w:val="00455422"/>
    <w:pPr>
      <w:spacing w:after="0" w:line="240" w:lineRule="auto"/>
      <w:ind w:left="4252"/>
    </w:pPr>
  </w:style>
  <w:style w:type="character" w:customStyle="1" w:styleId="PodpisChar">
    <w:name w:val="Podpis Char"/>
    <w:basedOn w:val="Standardnpsmoodstavce"/>
    <w:link w:val="Podpis"/>
    <w:rsid w:val="00455422"/>
  </w:style>
  <w:style w:type="paragraph" w:styleId="Zkladntext">
    <w:name w:val="Body Text"/>
    <w:basedOn w:val="Normln"/>
    <w:link w:val="ZkladntextChar"/>
    <w:uiPriority w:val="99"/>
    <w:semiHidden/>
    <w:unhideWhenUsed/>
    <w:rsid w:val="003E50EA"/>
    <w:pPr>
      <w:spacing w:after="120"/>
    </w:pPr>
  </w:style>
  <w:style w:type="character" w:customStyle="1" w:styleId="ZkladntextChar">
    <w:name w:val="Základní text Char"/>
    <w:basedOn w:val="Standardnpsmoodstavce"/>
    <w:link w:val="Zkladntext"/>
    <w:uiPriority w:val="99"/>
    <w:semiHidden/>
    <w:rsid w:val="003E50EA"/>
  </w:style>
  <w:style w:type="paragraph" w:customStyle="1" w:styleId="KRUTEXTODSTAVCE">
    <w:name w:val="_KRU_TEXT_ODSTAVCE"/>
    <w:basedOn w:val="Normln"/>
    <w:rsid w:val="00265C78"/>
    <w:pPr>
      <w:spacing w:after="0" w:line="288" w:lineRule="auto"/>
    </w:pPr>
    <w:rPr>
      <w:rFonts w:ascii="Arial" w:eastAsia="Times New Roman" w:hAnsi="Arial" w:cs="Arial"/>
      <w:szCs w:val="24"/>
      <w:lang w:eastAsia="cs-CZ"/>
    </w:rPr>
  </w:style>
  <w:style w:type="paragraph" w:styleId="Bezmezer">
    <w:name w:val="No Spacing"/>
    <w:uiPriority w:val="1"/>
    <w:qFormat/>
    <w:rsid w:val="00344161"/>
    <w:pPr>
      <w:spacing w:after="0" w:line="240" w:lineRule="auto"/>
    </w:pPr>
  </w:style>
  <w:style w:type="character" w:customStyle="1" w:styleId="Nadpis3Char">
    <w:name w:val="Nadpis 3 Char"/>
    <w:basedOn w:val="Standardnpsmoodstavce"/>
    <w:link w:val="Nadpis3"/>
    <w:uiPriority w:val="9"/>
    <w:rsid w:val="00A230C2"/>
    <w:rPr>
      <w:rFonts w:asciiTheme="majorHAnsi" w:eastAsiaTheme="majorEastAsia" w:hAnsiTheme="majorHAnsi" w:cstheme="majorBidi"/>
      <w:color w:val="243F60" w:themeColor="accent1" w:themeShade="7F"/>
      <w:sz w:val="24"/>
      <w:szCs w:val="24"/>
    </w:rPr>
  </w:style>
  <w:style w:type="paragraph" w:customStyle="1" w:styleId="Styl12bZarovnatdobloku">
    <w:name w:val="Styl 12 b. Zarovnat do bloku"/>
    <w:basedOn w:val="Normln"/>
    <w:rsid w:val="001E288C"/>
    <w:pPr>
      <w:spacing w:after="0" w:line="240" w:lineRule="auto"/>
      <w:ind w:firstLine="397"/>
      <w:jc w:val="both"/>
    </w:pPr>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C90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107251">
      <w:bodyDiv w:val="1"/>
      <w:marLeft w:val="0"/>
      <w:marRight w:val="0"/>
      <w:marTop w:val="0"/>
      <w:marBottom w:val="0"/>
      <w:divBdr>
        <w:top w:val="none" w:sz="0" w:space="0" w:color="auto"/>
        <w:left w:val="none" w:sz="0" w:space="0" w:color="auto"/>
        <w:bottom w:val="none" w:sz="0" w:space="0" w:color="auto"/>
        <w:right w:val="none" w:sz="0" w:space="0" w:color="auto"/>
      </w:divBdr>
      <w:divsChild>
        <w:div w:id="592670552">
          <w:marLeft w:val="0"/>
          <w:marRight w:val="0"/>
          <w:marTop w:val="100"/>
          <w:marBottom w:val="100"/>
          <w:divBdr>
            <w:top w:val="none" w:sz="0" w:space="0" w:color="auto"/>
            <w:left w:val="none" w:sz="0" w:space="0" w:color="auto"/>
            <w:bottom w:val="none" w:sz="0" w:space="0" w:color="auto"/>
            <w:right w:val="none" w:sz="0" w:space="0" w:color="auto"/>
          </w:divBdr>
          <w:divsChild>
            <w:div w:id="351878142">
              <w:marLeft w:val="0"/>
              <w:marRight w:val="0"/>
              <w:marTop w:val="0"/>
              <w:marBottom w:val="0"/>
              <w:divBdr>
                <w:top w:val="none" w:sz="0" w:space="0" w:color="auto"/>
                <w:left w:val="none" w:sz="0" w:space="0" w:color="auto"/>
                <w:bottom w:val="none" w:sz="0" w:space="0" w:color="auto"/>
                <w:right w:val="none" w:sz="0" w:space="0" w:color="auto"/>
              </w:divBdr>
              <w:divsChild>
                <w:div w:id="1304120669">
                  <w:marLeft w:val="0"/>
                  <w:marRight w:val="75"/>
                  <w:marTop w:val="300"/>
                  <w:marBottom w:val="300"/>
                  <w:divBdr>
                    <w:top w:val="none" w:sz="0" w:space="0" w:color="auto"/>
                    <w:left w:val="none" w:sz="0" w:space="0" w:color="auto"/>
                    <w:bottom w:val="none" w:sz="0" w:space="0" w:color="auto"/>
                    <w:right w:val="none" w:sz="0" w:space="0" w:color="auto"/>
                  </w:divBdr>
                  <w:divsChild>
                    <w:div w:id="17177798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002267133">
      <w:bodyDiv w:val="1"/>
      <w:marLeft w:val="0"/>
      <w:marRight w:val="0"/>
      <w:marTop w:val="0"/>
      <w:marBottom w:val="0"/>
      <w:divBdr>
        <w:top w:val="none" w:sz="0" w:space="0" w:color="auto"/>
        <w:left w:val="none" w:sz="0" w:space="0" w:color="auto"/>
        <w:bottom w:val="none" w:sz="0" w:space="0" w:color="auto"/>
        <w:right w:val="none" w:sz="0" w:space="0" w:color="auto"/>
      </w:divBdr>
      <w:divsChild>
        <w:div w:id="1097628837">
          <w:marLeft w:val="0"/>
          <w:marRight w:val="0"/>
          <w:marTop w:val="100"/>
          <w:marBottom w:val="100"/>
          <w:divBdr>
            <w:top w:val="none" w:sz="0" w:space="0" w:color="auto"/>
            <w:left w:val="none" w:sz="0" w:space="0" w:color="auto"/>
            <w:bottom w:val="none" w:sz="0" w:space="0" w:color="auto"/>
            <w:right w:val="none" w:sz="0" w:space="0" w:color="auto"/>
          </w:divBdr>
          <w:divsChild>
            <w:div w:id="614479213">
              <w:marLeft w:val="0"/>
              <w:marRight w:val="0"/>
              <w:marTop w:val="0"/>
              <w:marBottom w:val="120"/>
              <w:divBdr>
                <w:top w:val="none" w:sz="0" w:space="0" w:color="auto"/>
                <w:left w:val="none" w:sz="0" w:space="0" w:color="auto"/>
                <w:bottom w:val="single" w:sz="6" w:space="0" w:color="649FFF"/>
                <w:right w:val="none" w:sz="0" w:space="0" w:color="auto"/>
              </w:divBdr>
              <w:divsChild>
                <w:div w:id="1407142388">
                  <w:marLeft w:val="0"/>
                  <w:marRight w:val="0"/>
                  <w:marTop w:val="0"/>
                  <w:marBottom w:val="0"/>
                  <w:divBdr>
                    <w:top w:val="none" w:sz="0" w:space="0" w:color="auto"/>
                    <w:left w:val="none" w:sz="0" w:space="0" w:color="auto"/>
                    <w:bottom w:val="none" w:sz="0" w:space="0" w:color="auto"/>
                    <w:right w:val="none" w:sz="0" w:space="0" w:color="auto"/>
                  </w:divBdr>
                  <w:divsChild>
                    <w:div w:id="662319433">
                      <w:marLeft w:val="0"/>
                      <w:marRight w:val="0"/>
                      <w:marTop w:val="0"/>
                      <w:marBottom w:val="0"/>
                      <w:divBdr>
                        <w:top w:val="none" w:sz="0" w:space="0" w:color="auto"/>
                        <w:left w:val="none" w:sz="0" w:space="0" w:color="auto"/>
                        <w:bottom w:val="none" w:sz="0" w:space="0" w:color="auto"/>
                        <w:right w:val="none" w:sz="0" w:space="0" w:color="auto"/>
                      </w:divBdr>
                      <w:divsChild>
                        <w:div w:id="1462306934">
                          <w:marLeft w:val="0"/>
                          <w:marRight w:val="0"/>
                          <w:marTop w:val="0"/>
                          <w:marBottom w:val="0"/>
                          <w:divBdr>
                            <w:top w:val="none" w:sz="0" w:space="0" w:color="auto"/>
                            <w:left w:val="none" w:sz="0" w:space="0" w:color="auto"/>
                            <w:bottom w:val="none" w:sz="0" w:space="0" w:color="auto"/>
                            <w:right w:val="none" w:sz="0" w:space="0" w:color="auto"/>
                          </w:divBdr>
                          <w:divsChild>
                            <w:div w:id="489761213">
                              <w:marLeft w:val="0"/>
                              <w:marRight w:val="0"/>
                              <w:marTop w:val="0"/>
                              <w:marBottom w:val="0"/>
                              <w:divBdr>
                                <w:top w:val="none" w:sz="0" w:space="0" w:color="auto"/>
                                <w:left w:val="none" w:sz="0" w:space="0" w:color="auto"/>
                                <w:bottom w:val="none" w:sz="0" w:space="0" w:color="auto"/>
                                <w:right w:val="none" w:sz="0" w:space="0" w:color="auto"/>
                              </w:divBdr>
                              <w:divsChild>
                                <w:div w:id="365102366">
                                  <w:marLeft w:val="0"/>
                                  <w:marRight w:val="0"/>
                                  <w:marTop w:val="0"/>
                                  <w:marBottom w:val="0"/>
                                  <w:divBdr>
                                    <w:top w:val="none" w:sz="0" w:space="0" w:color="auto"/>
                                    <w:left w:val="none" w:sz="0" w:space="0" w:color="auto"/>
                                    <w:bottom w:val="none" w:sz="0" w:space="0" w:color="auto"/>
                                    <w:right w:val="none" w:sz="0" w:space="0" w:color="auto"/>
                                  </w:divBdr>
                                </w:div>
                                <w:div w:id="1578706867">
                                  <w:marLeft w:val="0"/>
                                  <w:marRight w:val="0"/>
                                  <w:marTop w:val="0"/>
                                  <w:marBottom w:val="0"/>
                                  <w:divBdr>
                                    <w:top w:val="none" w:sz="0" w:space="0" w:color="auto"/>
                                    <w:left w:val="none" w:sz="0" w:space="0" w:color="auto"/>
                                    <w:bottom w:val="none" w:sz="0" w:space="0" w:color="auto"/>
                                    <w:right w:val="none" w:sz="0" w:space="0" w:color="auto"/>
                                  </w:divBdr>
                                </w:div>
                              </w:divsChild>
                            </w:div>
                            <w:div w:id="1649168155">
                              <w:marLeft w:val="0"/>
                              <w:marRight w:val="0"/>
                              <w:marTop w:val="0"/>
                              <w:marBottom w:val="0"/>
                              <w:divBdr>
                                <w:top w:val="none" w:sz="0" w:space="0" w:color="auto"/>
                                <w:left w:val="none" w:sz="0" w:space="0" w:color="auto"/>
                                <w:bottom w:val="none" w:sz="0" w:space="0" w:color="auto"/>
                                <w:right w:val="none" w:sz="0" w:space="0" w:color="auto"/>
                              </w:divBdr>
                              <w:divsChild>
                                <w:div w:id="1114328090">
                                  <w:marLeft w:val="0"/>
                                  <w:marRight w:val="0"/>
                                  <w:marTop w:val="0"/>
                                  <w:marBottom w:val="0"/>
                                  <w:divBdr>
                                    <w:top w:val="none" w:sz="0" w:space="0" w:color="auto"/>
                                    <w:left w:val="none" w:sz="0" w:space="0" w:color="auto"/>
                                    <w:bottom w:val="none" w:sz="0" w:space="0" w:color="auto"/>
                                    <w:right w:val="none" w:sz="0" w:space="0" w:color="auto"/>
                                  </w:divBdr>
                                </w:div>
                                <w:div w:id="421224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EDA4-E018-4A73-B86A-1F933278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945</Words>
  <Characters>5578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Šíma</dc:creator>
  <cp:lastModifiedBy>Jana Hermanová</cp:lastModifiedBy>
  <cp:revision>10</cp:revision>
  <cp:lastPrinted>2018-05-17T11:36:00Z</cp:lastPrinted>
  <dcterms:created xsi:type="dcterms:W3CDTF">2018-04-05T18:25:00Z</dcterms:created>
  <dcterms:modified xsi:type="dcterms:W3CDTF">2018-06-20T08:11:00Z</dcterms:modified>
</cp:coreProperties>
</file>