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6F" w:rsidRDefault="00AD7218">
      <w:pPr>
        <w:spacing w:after="64"/>
        <w:ind w:left="528"/>
      </w:pPr>
      <w:bookmarkStart w:id="0" w:name="_GoBack"/>
      <w:bookmarkEnd w:id="0"/>
      <w:r>
        <w:rPr>
          <w:sz w:val="28"/>
        </w:rPr>
        <w:t>Česká lesnická akademie Trutnov - střední škola a vyšší odborná škola</w:t>
      </w:r>
    </w:p>
    <w:tbl>
      <w:tblPr>
        <w:tblStyle w:val="TableGrid"/>
        <w:tblpPr w:vertAnchor="page" w:horzAnchor="page" w:tblpX="6347" w:tblpY="924"/>
        <w:tblOverlap w:val="never"/>
        <w:tblW w:w="4881" w:type="dxa"/>
        <w:tblInd w:w="0" w:type="dxa"/>
        <w:tblCellMar>
          <w:top w:w="89" w:type="dxa"/>
          <w:right w:w="168" w:type="dxa"/>
        </w:tblCellMar>
        <w:tblLook w:val="04A0" w:firstRow="1" w:lastRow="0" w:firstColumn="1" w:lastColumn="0" w:noHBand="0" w:noVBand="1"/>
      </w:tblPr>
      <w:tblGrid>
        <w:gridCol w:w="2514"/>
        <w:gridCol w:w="2367"/>
      </w:tblGrid>
      <w:tr w:rsidR="0045186F">
        <w:trPr>
          <w:trHeight w:val="490"/>
        </w:trPr>
        <w:tc>
          <w:tcPr>
            <w:tcW w:w="2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186F" w:rsidRDefault="00AD7218">
            <w:pPr>
              <w:ind w:right="96"/>
              <w:jc w:val="right"/>
            </w:pPr>
            <w:r>
              <w:rPr>
                <w:sz w:val="46"/>
              </w:rPr>
              <w:t xml:space="preserve">TU </w:t>
            </w:r>
          </w:p>
        </w:tc>
        <w:tc>
          <w:tcPr>
            <w:tcW w:w="2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r>
              <w:rPr>
                <w:sz w:val="44"/>
              </w:rPr>
              <w:t>114</w:t>
            </w:r>
          </w:p>
        </w:tc>
      </w:tr>
    </w:tbl>
    <w:p w:rsidR="0045186F" w:rsidRDefault="00AD7218">
      <w:pPr>
        <w:spacing w:after="298"/>
        <w:ind w:left="1767"/>
      </w:pPr>
      <w:r>
        <w:rPr>
          <w:sz w:val="26"/>
        </w:rPr>
        <w:t>OBJEDNACÍ LIST č.</w:t>
      </w:r>
    </w:p>
    <w:p w:rsidR="0045186F" w:rsidRDefault="00AD7218">
      <w:pPr>
        <w:spacing w:after="0"/>
        <w:ind w:left="2482"/>
        <w:jc w:val="center"/>
      </w:pPr>
      <w:r>
        <w:rPr>
          <w:sz w:val="16"/>
        </w:rPr>
        <w:t>Vystavil: Bc. Holcmanová</w:t>
      </w:r>
    </w:p>
    <w:tbl>
      <w:tblPr>
        <w:tblStyle w:val="TableGrid"/>
        <w:tblW w:w="10464" w:type="dxa"/>
        <w:tblInd w:w="-676" w:type="dxa"/>
        <w:tblCellMar>
          <w:left w:w="43" w:type="dxa"/>
          <w:bottom w:w="3" w:type="dxa"/>
          <w:right w:w="46" w:type="dxa"/>
        </w:tblCellMar>
        <w:tblLook w:val="04A0" w:firstRow="1" w:lastRow="0" w:firstColumn="1" w:lastColumn="0" w:noHBand="0" w:noVBand="1"/>
      </w:tblPr>
      <w:tblGrid>
        <w:gridCol w:w="2090"/>
        <w:gridCol w:w="1951"/>
        <w:gridCol w:w="780"/>
        <w:gridCol w:w="2271"/>
        <w:gridCol w:w="655"/>
        <w:gridCol w:w="1121"/>
        <w:gridCol w:w="1596"/>
      </w:tblGrid>
      <w:tr w:rsidR="0045186F">
        <w:trPr>
          <w:trHeight w:val="2037"/>
        </w:trPr>
        <w:tc>
          <w:tcPr>
            <w:tcW w:w="4821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45186F" w:rsidRDefault="00AD7218">
            <w:pPr>
              <w:ind w:left="149"/>
            </w:pPr>
            <w:proofErr w:type="gramStart"/>
            <w:r>
              <w:rPr>
                <w:sz w:val="24"/>
              </w:rPr>
              <w:t>Dodavatel :</w:t>
            </w:r>
            <w:proofErr w:type="gramEnd"/>
          </w:p>
          <w:p w:rsidR="0045186F" w:rsidRDefault="00AD7218">
            <w:pPr>
              <w:ind w:left="149"/>
            </w:pPr>
            <w:proofErr w:type="spellStart"/>
            <w:r>
              <w:rPr>
                <w:sz w:val="24"/>
              </w:rPr>
              <w:t>Plynoservis</w:t>
            </w:r>
            <w:proofErr w:type="spellEnd"/>
            <w:r>
              <w:rPr>
                <w:sz w:val="24"/>
              </w:rPr>
              <w:t xml:space="preserve"> s.r.o.</w:t>
            </w:r>
          </w:p>
          <w:p w:rsidR="0045186F" w:rsidRDefault="00AD7218">
            <w:pPr>
              <w:ind w:left="149"/>
            </w:pPr>
            <w:r>
              <w:rPr>
                <w:sz w:val="24"/>
              </w:rPr>
              <w:t>Bří Štefanů 87</w:t>
            </w:r>
          </w:p>
          <w:p w:rsidR="0045186F" w:rsidRDefault="00AD7218">
            <w:pPr>
              <w:spacing w:after="346" w:line="236" w:lineRule="auto"/>
              <w:ind w:left="144" w:right="2880" w:firstLine="5"/>
              <w:jc w:val="both"/>
            </w:pPr>
            <w:r>
              <w:rPr>
                <w:sz w:val="24"/>
              </w:rPr>
              <w:t>Hradec Králové 500 02</w:t>
            </w:r>
          </w:p>
          <w:p w:rsidR="0045186F" w:rsidRDefault="00AD7218">
            <w:pPr>
              <w:tabs>
                <w:tab w:val="center" w:pos="1831"/>
                <w:tab w:val="center" w:pos="3891"/>
              </w:tabs>
            </w:pPr>
            <w:r>
              <w:tab/>
              <w:t>13585304 DIČ</w:t>
            </w:r>
            <w:r>
              <w:tab/>
              <w:t>CZ13585304</w:t>
            </w:r>
          </w:p>
        </w:tc>
        <w:tc>
          <w:tcPr>
            <w:tcW w:w="5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152"/>
            </w:pPr>
            <w:r>
              <w:t xml:space="preserve">Dodat na </w:t>
            </w:r>
            <w:proofErr w:type="gramStart"/>
            <w:r>
              <w:t>adresu :</w:t>
            </w:r>
            <w:proofErr w:type="gramEnd"/>
          </w:p>
          <w:p w:rsidR="0045186F" w:rsidRDefault="00AD7218">
            <w:pPr>
              <w:spacing w:after="22" w:line="220" w:lineRule="auto"/>
              <w:ind w:left="656" w:right="1524"/>
              <w:jc w:val="both"/>
            </w:pPr>
            <w:r>
              <w:rPr>
                <w:sz w:val="26"/>
              </w:rPr>
              <w:t>Česká lesnická akademie Trutnov střední škola a vyšší odborná škola Horská 134</w:t>
            </w:r>
          </w:p>
          <w:p w:rsidR="0045186F" w:rsidRDefault="00AD7218">
            <w:pPr>
              <w:ind w:left="661"/>
            </w:pPr>
            <w:r>
              <w:rPr>
                <w:sz w:val="24"/>
              </w:rPr>
              <w:t>542 23 Svoboda nad Úpou</w:t>
            </w:r>
          </w:p>
          <w:p w:rsidR="0045186F" w:rsidRDefault="00AD7218">
            <w:pPr>
              <w:ind w:left="656"/>
            </w:pPr>
            <w:r>
              <w:t>Telefon: 499 871 106, 603 490 143</w:t>
            </w:r>
          </w:p>
        </w:tc>
      </w:tr>
      <w:tr w:rsidR="0045186F">
        <w:trPr>
          <w:trHeight w:val="296"/>
        </w:trPr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186F" w:rsidRDefault="0045186F"/>
        </w:tc>
        <w:tc>
          <w:tcPr>
            <w:tcW w:w="56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tabs>
                <w:tab w:val="center" w:pos="939"/>
                <w:tab w:val="center" w:pos="2319"/>
              </w:tabs>
            </w:pPr>
            <w:r>
              <w:tab/>
            </w:r>
            <w:proofErr w:type="spellStart"/>
            <w:proofErr w:type="gramStart"/>
            <w:r>
              <w:t>Avizo</w:t>
            </w:r>
            <w:proofErr w:type="spellEnd"/>
            <w:r>
              <w:t xml:space="preserve"> :</w:t>
            </w:r>
            <w:r>
              <w:tab/>
              <w:t>ne</w:t>
            </w:r>
            <w:proofErr w:type="gramEnd"/>
          </w:p>
        </w:tc>
      </w:tr>
      <w:tr w:rsidR="0045186F">
        <w:trPr>
          <w:trHeight w:val="292"/>
        </w:trPr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6F" w:rsidRDefault="00AD7218">
            <w:pPr>
              <w:ind w:left="134"/>
            </w:pPr>
            <w:r>
              <w:rPr>
                <w:sz w:val="18"/>
              </w:rPr>
              <w:t>Způsob platby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142"/>
            </w:pPr>
            <w:r>
              <w:t>faktura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140"/>
            </w:pPr>
            <w:r>
              <w:t>ano</w:t>
            </w:r>
          </w:p>
        </w:tc>
        <w:tc>
          <w:tcPr>
            <w:tcW w:w="5643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147"/>
            </w:pPr>
            <w:r>
              <w:t xml:space="preserve">Fakturu vystavte a zašlete na </w:t>
            </w:r>
            <w:proofErr w:type="gramStart"/>
            <w:r>
              <w:t>adresu :</w:t>
            </w:r>
            <w:proofErr w:type="gramEnd"/>
          </w:p>
          <w:p w:rsidR="0045186F" w:rsidRDefault="00AD7218">
            <w:pPr>
              <w:spacing w:line="260" w:lineRule="auto"/>
              <w:ind w:left="661" w:right="1327" w:hanging="5"/>
            </w:pPr>
            <w:r>
              <w:t>Česká lesnická akademie Trutnov střední škola a vyšší odborná škola</w:t>
            </w:r>
          </w:p>
          <w:p w:rsidR="0045186F" w:rsidRDefault="00AD7218">
            <w:pPr>
              <w:ind w:left="661"/>
            </w:pPr>
            <w:r>
              <w:rPr>
                <w:sz w:val="24"/>
              </w:rPr>
              <w:t>Lesnická 9</w:t>
            </w:r>
          </w:p>
          <w:p w:rsidR="0045186F" w:rsidRDefault="00AD7218">
            <w:pPr>
              <w:spacing w:after="5"/>
              <w:ind w:left="661"/>
            </w:pPr>
            <w:r>
              <w:rPr>
                <w:sz w:val="20"/>
              </w:rPr>
              <w:t>541 11 Trutnov</w:t>
            </w:r>
          </w:p>
          <w:p w:rsidR="0045186F" w:rsidRDefault="00AD7218">
            <w:pPr>
              <w:spacing w:after="16"/>
              <w:ind w:left="661"/>
            </w:pPr>
            <w:r>
              <w:rPr>
                <w:sz w:val="20"/>
              </w:rPr>
              <w:t>JČ: 60153296 DIČ: CZ60153296</w:t>
            </w:r>
          </w:p>
          <w:p w:rsidR="0045186F" w:rsidRDefault="00AD7218">
            <w:pPr>
              <w:ind w:left="656"/>
            </w:pPr>
            <w:r>
              <w:t>Telefon: 499 811 413</w:t>
            </w:r>
          </w:p>
        </w:tc>
      </w:tr>
      <w:tr w:rsidR="0045186F">
        <w:trPr>
          <w:trHeight w:val="29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147"/>
            </w:pPr>
            <w:r>
              <w:rPr>
                <w:sz w:val="20"/>
              </w:rPr>
              <w:t>hotovost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186F" w:rsidRDefault="0045186F"/>
        </w:tc>
      </w:tr>
      <w:tr w:rsidR="0045186F">
        <w:trPr>
          <w:trHeight w:val="284"/>
        </w:trPr>
        <w:tc>
          <w:tcPr>
            <w:tcW w:w="20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6F" w:rsidRDefault="00AD7218">
            <w:pPr>
              <w:ind w:left="139" w:firstLine="5"/>
            </w:pPr>
            <w:r>
              <w:rPr>
                <w:sz w:val="18"/>
              </w:rPr>
              <w:t>Preferovaný způsob dodávky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147"/>
            </w:pPr>
            <w:r>
              <w:rPr>
                <w:sz w:val="20"/>
              </w:rPr>
              <w:t>Přepravní služba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186F" w:rsidRDefault="0045186F"/>
        </w:tc>
      </w:tr>
      <w:tr w:rsidR="0045186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186F" w:rsidRDefault="0045186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147"/>
            </w:pPr>
            <w:r>
              <w:t>Pošta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186F" w:rsidRDefault="0045186F"/>
        </w:tc>
      </w:tr>
      <w:tr w:rsidR="0045186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186F" w:rsidRDefault="0045186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142"/>
            </w:pPr>
            <w:r>
              <w:rPr>
                <w:sz w:val="20"/>
              </w:rPr>
              <w:t>Vlastní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186F" w:rsidRDefault="0045186F"/>
        </w:tc>
      </w:tr>
      <w:tr w:rsidR="0045186F">
        <w:trPr>
          <w:trHeight w:val="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45186F" w:rsidRDefault="0045186F"/>
        </w:tc>
      </w:tr>
      <w:tr w:rsidR="0045186F">
        <w:trPr>
          <w:trHeight w:val="296"/>
        </w:trPr>
        <w:tc>
          <w:tcPr>
            <w:tcW w:w="48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0" w:type="auto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</w:tr>
      <w:tr w:rsidR="0045186F">
        <w:trPr>
          <w:trHeight w:val="683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6F" w:rsidRDefault="00AD7218">
            <w:pPr>
              <w:ind w:left="144"/>
            </w:pPr>
            <w:r>
              <w:rPr>
                <w:sz w:val="24"/>
              </w:rPr>
              <w:t>Objednáváme u Vás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6F" w:rsidRDefault="00AD7218">
            <w:pPr>
              <w:ind w:left="157"/>
            </w:pPr>
            <w:r>
              <w:rPr>
                <w:sz w:val="24"/>
              </w:rPr>
              <w:t>MJ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6F" w:rsidRDefault="00AD7218">
            <w:pPr>
              <w:ind w:left="155" w:hanging="10"/>
            </w:pPr>
            <w:r>
              <w:rPr>
                <w:sz w:val="20"/>
              </w:rPr>
              <w:t>cena bez DPH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5186F" w:rsidRDefault="00AD7218">
            <w:pPr>
              <w:ind w:left="15"/>
              <w:jc w:val="center"/>
            </w:pPr>
            <w:r>
              <w:t>Celkem</w:t>
            </w:r>
          </w:p>
        </w:tc>
      </w:tr>
      <w:tr w:rsidR="0045186F">
        <w:trPr>
          <w:trHeight w:val="288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r>
              <w:rPr>
                <w:sz w:val="24"/>
              </w:rPr>
              <w:t xml:space="preserve">Generální oprava kotle </w:t>
            </w:r>
            <w:proofErr w:type="spellStart"/>
            <w:r>
              <w:rPr>
                <w:sz w:val="24"/>
              </w:rPr>
              <w:t>Baxi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HT 1.100 po úniku otopné vody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30"/>
              <w:jc w:val="center"/>
            </w:pPr>
            <w:r>
              <w:rPr>
                <w:sz w:val="32"/>
              </w:rPr>
              <w:t>1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90 626,00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492"/>
            </w:pPr>
            <w:r>
              <w:t>90 626,00</w:t>
            </w:r>
          </w:p>
        </w:tc>
      </w:tr>
      <w:tr w:rsidR="0045186F">
        <w:trPr>
          <w:trHeight w:val="292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5"/>
            </w:pPr>
            <w:r>
              <w:rPr>
                <w:sz w:val="24"/>
              </w:rPr>
              <w:t>z výměníku tepla do technologického celku kotle - dle předchozí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41"/>
              <w:jc w:val="right"/>
            </w:pPr>
            <w:r>
              <w:t>0,00</w:t>
            </w:r>
          </w:p>
        </w:tc>
      </w:tr>
      <w:tr w:rsidR="0045186F">
        <w:trPr>
          <w:trHeight w:val="283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r>
              <w:rPr>
                <w:sz w:val="24"/>
              </w:rPr>
              <w:t>dohody s Mgr. Korbelářem</w:t>
            </w:r>
          </w:p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41"/>
              <w:jc w:val="right"/>
            </w:pPr>
            <w:r>
              <w:t>0,00</w:t>
            </w:r>
          </w:p>
        </w:tc>
      </w:tr>
      <w:tr w:rsidR="0045186F">
        <w:trPr>
          <w:trHeight w:val="291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41"/>
              <w:jc w:val="right"/>
            </w:pPr>
            <w:r>
              <w:t>0,00</w:t>
            </w:r>
          </w:p>
        </w:tc>
      </w:tr>
      <w:tr w:rsidR="0045186F">
        <w:trPr>
          <w:trHeight w:val="286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41"/>
              <w:jc w:val="right"/>
            </w:pPr>
            <w:r>
              <w:t>0,00</w:t>
            </w:r>
          </w:p>
        </w:tc>
      </w:tr>
      <w:tr w:rsidR="0045186F">
        <w:trPr>
          <w:trHeight w:val="290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41"/>
              <w:jc w:val="right"/>
            </w:pPr>
            <w:r>
              <w:t>0,00</w:t>
            </w:r>
          </w:p>
        </w:tc>
      </w:tr>
      <w:tr w:rsidR="0045186F">
        <w:trPr>
          <w:trHeight w:val="291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41"/>
              <w:jc w:val="right"/>
            </w:pPr>
            <w:r>
              <w:t>0,00</w:t>
            </w:r>
          </w:p>
        </w:tc>
      </w:tr>
      <w:tr w:rsidR="0045186F">
        <w:trPr>
          <w:trHeight w:val="285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3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36"/>
              <w:jc w:val="right"/>
            </w:pPr>
            <w:r>
              <w:t>0,00</w:t>
            </w:r>
          </w:p>
        </w:tc>
      </w:tr>
      <w:tr w:rsidR="0045186F">
        <w:trPr>
          <w:trHeight w:val="286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41"/>
              <w:jc w:val="right"/>
            </w:pPr>
            <w:r>
              <w:t>0,00</w:t>
            </w:r>
          </w:p>
        </w:tc>
      </w:tr>
      <w:tr w:rsidR="0045186F">
        <w:trPr>
          <w:trHeight w:val="290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41"/>
              <w:jc w:val="right"/>
            </w:pPr>
            <w:r>
              <w:t>0,00</w:t>
            </w:r>
          </w:p>
        </w:tc>
      </w:tr>
      <w:tr w:rsidR="0045186F">
        <w:trPr>
          <w:trHeight w:val="297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3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jc w:val="right"/>
            </w:pPr>
            <w:r>
              <w:t>0,00</w:t>
            </w:r>
          </w:p>
        </w:tc>
        <w:tc>
          <w:tcPr>
            <w:tcW w:w="1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36"/>
              <w:jc w:val="right"/>
            </w:pPr>
            <w:r>
              <w:t>0,00</w:t>
            </w:r>
          </w:p>
        </w:tc>
      </w:tr>
      <w:tr w:rsidR="0045186F">
        <w:trPr>
          <w:trHeight w:val="290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33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tabs>
                <w:tab w:val="center" w:pos="841"/>
                <w:tab w:val="right" w:pos="3283"/>
              </w:tabs>
              <w:spacing w:after="12"/>
            </w:pPr>
            <w:r>
              <w:rPr>
                <w:sz w:val="24"/>
              </w:rPr>
              <w:tab/>
              <w:t>Zákl. DPH</w:t>
            </w:r>
            <w:r>
              <w:rPr>
                <w:sz w:val="24"/>
              </w:rPr>
              <w:tab/>
              <w:t>0,00</w:t>
            </w:r>
          </w:p>
          <w:p w:rsidR="0045186F" w:rsidRDefault="00AD7218">
            <w:pPr>
              <w:tabs>
                <w:tab w:val="center" w:pos="1081"/>
                <w:tab w:val="right" w:pos="3283"/>
              </w:tabs>
              <w:spacing w:after="54"/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15%</w:t>
            </w:r>
            <w:r>
              <w:tab/>
              <w:t>0,00</w:t>
            </w:r>
          </w:p>
          <w:p w:rsidR="0045186F" w:rsidRDefault="00AD7218">
            <w:pPr>
              <w:tabs>
                <w:tab w:val="center" w:pos="1083"/>
                <w:tab w:val="right" w:pos="3283"/>
              </w:tabs>
            </w:pPr>
            <w:r>
              <w:tab/>
            </w:r>
            <w:proofErr w:type="spellStart"/>
            <w:proofErr w:type="gramStart"/>
            <w:r>
              <w:t>Zákl.DPH</w:t>
            </w:r>
            <w:proofErr w:type="spellEnd"/>
            <w:proofErr w:type="gramEnd"/>
            <w:r>
              <w:t xml:space="preserve"> 21%</w:t>
            </w:r>
            <w:r>
              <w:tab/>
              <w:t>90 626,00</w:t>
            </w:r>
          </w:p>
        </w:tc>
      </w:tr>
      <w:tr w:rsidR="0045186F">
        <w:trPr>
          <w:trHeight w:val="287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r>
              <w:rPr>
                <w:sz w:val="18"/>
              </w:rPr>
              <w:t>cena dle předchozí dohody, při navýšení ceny kontaktovat Mgr. Korbeláře k odsouhlasení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186F" w:rsidRDefault="0045186F"/>
        </w:tc>
      </w:tr>
      <w:tr w:rsidR="0045186F">
        <w:trPr>
          <w:trHeight w:val="289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</w:tr>
      <w:tr w:rsidR="0045186F">
        <w:trPr>
          <w:trHeight w:val="287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3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tabs>
                <w:tab w:val="center" w:pos="855"/>
                <w:tab w:val="right" w:pos="3283"/>
              </w:tabs>
            </w:pPr>
            <w:r>
              <w:rPr>
                <w:sz w:val="24"/>
              </w:rPr>
              <w:tab/>
              <w:t>Bez DPH</w:t>
            </w:r>
            <w:r>
              <w:rPr>
                <w:sz w:val="24"/>
              </w:rPr>
              <w:tab/>
              <w:t>0,00</w:t>
            </w:r>
          </w:p>
        </w:tc>
      </w:tr>
      <w:tr w:rsidR="0045186F">
        <w:trPr>
          <w:trHeight w:val="293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3372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spacing w:line="295" w:lineRule="auto"/>
              <w:ind w:left="704"/>
              <w:jc w:val="center"/>
            </w:pPr>
            <w:r>
              <w:t>DPH</w:t>
            </w:r>
            <w:r>
              <w:tab/>
              <w:t>0,00 DPH</w:t>
            </w:r>
            <w:r>
              <w:tab/>
              <w:t>0,00</w:t>
            </w:r>
          </w:p>
          <w:p w:rsidR="0045186F" w:rsidRDefault="00AD7218">
            <w:pPr>
              <w:tabs>
                <w:tab w:val="center" w:pos="1155"/>
                <w:tab w:val="center" w:pos="1484"/>
                <w:tab w:val="center" w:pos="1616"/>
                <w:tab w:val="right" w:pos="3283"/>
              </w:tabs>
            </w:pPr>
            <w:r>
              <w:tab/>
              <w:t xml:space="preserve">DPH </w:t>
            </w:r>
            <w:r>
              <w:rPr>
                <w:noProof/>
              </w:rPr>
              <w:drawing>
                <wp:inline distT="0" distB="0" distL="0" distR="0">
                  <wp:extent cx="57916" cy="91445"/>
                  <wp:effectExtent l="0" t="0" r="0" b="0"/>
                  <wp:docPr id="3966" name="Picture 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6" name="Picture 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6" cy="91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51819" cy="94493"/>
                  <wp:effectExtent l="0" t="0" r="0" b="0"/>
                  <wp:docPr id="3965" name="Picture 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5" name="Picture 39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9" cy="94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91446" cy="97541"/>
                  <wp:effectExtent l="0" t="0" r="0" b="0"/>
                  <wp:docPr id="3964" name="Picture 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4" name="Picture 396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6" cy="97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>19 031,46</w:t>
            </w:r>
          </w:p>
        </w:tc>
      </w:tr>
      <w:tr w:rsidR="0045186F">
        <w:trPr>
          <w:trHeight w:val="287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45186F" w:rsidRDefault="0045186F"/>
        </w:tc>
      </w:tr>
      <w:tr w:rsidR="0045186F">
        <w:trPr>
          <w:trHeight w:val="302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</w:tr>
      <w:tr w:rsidR="0045186F">
        <w:trPr>
          <w:trHeight w:val="298"/>
        </w:trPr>
        <w:tc>
          <w:tcPr>
            <w:tcW w:w="70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45186F"/>
        </w:tc>
        <w:tc>
          <w:tcPr>
            <w:tcW w:w="33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right="136"/>
              <w:jc w:val="right"/>
            </w:pPr>
            <w:r>
              <w:t>CELKEM 109 657,46 Kč</w:t>
            </w:r>
          </w:p>
        </w:tc>
      </w:tr>
      <w:tr w:rsidR="0045186F">
        <w:trPr>
          <w:trHeight w:val="1793"/>
        </w:trPr>
        <w:tc>
          <w:tcPr>
            <w:tcW w:w="10464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bottom"/>
          </w:tcPr>
          <w:p w:rsidR="0045186F" w:rsidRDefault="00AD7218">
            <w:pPr>
              <w:ind w:right="813"/>
              <w:jc w:val="right"/>
            </w:pPr>
            <w:r>
              <w:rPr>
                <w:sz w:val="26"/>
              </w:rPr>
              <w:t>Česká lesnická akademie Trutnov</w:t>
            </w:r>
          </w:p>
          <w:p w:rsidR="0045186F" w:rsidRDefault="00AD7218">
            <w:pPr>
              <w:ind w:right="1000"/>
              <w:jc w:val="right"/>
            </w:pPr>
            <w:r>
              <w:t>- střední škola a vyšší odborná škola</w:t>
            </w:r>
          </w:p>
          <w:p w:rsidR="0045186F" w:rsidRDefault="00AD7218">
            <w:pPr>
              <w:ind w:left="6423"/>
            </w:pPr>
            <w:r>
              <w:rPr>
                <w:sz w:val="20"/>
              </w:rPr>
              <w:t xml:space="preserve">541 </w:t>
            </w:r>
            <w:r w:rsidR="00621200">
              <w:rPr>
                <w:sz w:val="20"/>
              </w:rPr>
              <w:t>11</w:t>
            </w:r>
            <w:r>
              <w:rPr>
                <w:sz w:val="20"/>
              </w:rPr>
              <w:t xml:space="preserve"> Trutnov, L</w:t>
            </w:r>
            <w:r w:rsidR="00621200">
              <w:rPr>
                <w:sz w:val="20"/>
              </w:rPr>
              <w:t>es</w:t>
            </w:r>
            <w:r>
              <w:rPr>
                <w:sz w:val="20"/>
              </w:rPr>
              <w:t>nická 9</w:t>
            </w:r>
          </w:p>
          <w:p w:rsidR="0045186F" w:rsidRDefault="00AD7218">
            <w:pPr>
              <w:ind w:right="1111"/>
              <w:jc w:val="right"/>
            </w:pPr>
            <w:r>
              <w:rPr>
                <w:sz w:val="20"/>
              </w:rPr>
              <w:t>IČO: 60153296 Č CZ 60153296</w:t>
            </w:r>
          </w:p>
          <w:p w:rsidR="00621200" w:rsidRDefault="00621200">
            <w:pPr>
              <w:spacing w:line="261" w:lineRule="auto"/>
              <w:ind w:left="499" w:right="357" w:firstLine="8036"/>
              <w:jc w:val="both"/>
              <w:rPr>
                <w:sz w:val="24"/>
              </w:rPr>
            </w:pPr>
          </w:p>
          <w:p w:rsidR="0045186F" w:rsidRDefault="00621200">
            <w:pPr>
              <w:spacing w:line="261" w:lineRule="auto"/>
              <w:ind w:left="499" w:right="357" w:firstLine="8036"/>
              <w:jc w:val="both"/>
            </w:pPr>
            <w:r>
              <w:rPr>
                <w:sz w:val="24"/>
              </w:rPr>
              <w:lastRenderedPageBreak/>
              <w:t xml:space="preserve">             objednal: Mgr. Jan Korbelář </w:t>
            </w:r>
          </w:p>
          <w:p w:rsidR="0045186F" w:rsidRDefault="00AD7218">
            <w:pPr>
              <w:ind w:left="446"/>
            </w:pPr>
            <w:r>
              <w:rPr>
                <w:noProof/>
              </w:rPr>
              <w:drawing>
                <wp:inline distT="0" distB="0" distL="0" distR="0">
                  <wp:extent cx="2758626" cy="9144"/>
                  <wp:effectExtent l="0" t="0" r="0" b="0"/>
                  <wp:docPr id="4024" name="Picture 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" name="Picture 402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626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86F">
        <w:trPr>
          <w:trHeight w:val="295"/>
        </w:trPr>
        <w:tc>
          <w:tcPr>
            <w:tcW w:w="10464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446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58626" cy="12193"/>
                  <wp:effectExtent l="0" t="0" r="0" b="0"/>
                  <wp:docPr id="3981" name="Picture 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1" name="Picture 39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626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86F">
        <w:trPr>
          <w:trHeight w:val="874"/>
        </w:trPr>
        <w:tc>
          <w:tcPr>
            <w:tcW w:w="1046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186F" w:rsidRDefault="00AD7218">
            <w:pPr>
              <w:ind w:left="139" w:right="2978"/>
              <w:jc w:val="both"/>
            </w:pPr>
            <w:r>
              <w:rPr>
                <w:sz w:val="18"/>
              </w:rPr>
              <w:t xml:space="preserve">Česká lesnická akademie Trutnov - střední škola a vyšší odborná škola je zapsána ve školském rejstříku pod </w:t>
            </w:r>
            <w:proofErr w:type="gramStart"/>
            <w:r>
              <w:rPr>
                <w:sz w:val="18"/>
              </w:rPr>
              <w:t>IZO</w:t>
            </w:r>
            <w:proofErr w:type="gramEnd"/>
            <w:r>
              <w:rPr>
                <w:sz w:val="18"/>
              </w:rPr>
              <w:t>: 060 153 296 email: cla@clatrutnov.cz</w:t>
            </w:r>
          </w:p>
        </w:tc>
      </w:tr>
    </w:tbl>
    <w:p w:rsidR="00AD7218" w:rsidRDefault="00AD7218"/>
    <w:sectPr w:rsidR="00AD7218">
      <w:pgSz w:w="11900" w:h="16820"/>
      <w:pgMar w:top="924" w:right="1440" w:bottom="1257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rsyqfNmaFTGin0M16xeFNpVbj2cXcfBG6x/u/JGU3OLCD/4VDtF5qMBNm8cSQ32dehQh8U9acC2nmwNugJDkw==" w:salt="Tkke17RICTpa/uzEYOGqoA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6F"/>
    <w:rsid w:val="0045186F"/>
    <w:rsid w:val="00621200"/>
    <w:rsid w:val="008F2861"/>
    <w:rsid w:val="00A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A4822-4365-4D0B-B3C2-7CDA3FB5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cp:lastModifiedBy>Fakturace</cp:lastModifiedBy>
  <cp:revision>4</cp:revision>
  <dcterms:created xsi:type="dcterms:W3CDTF">2018-07-02T09:47:00Z</dcterms:created>
  <dcterms:modified xsi:type="dcterms:W3CDTF">2018-07-02T09:47:00Z</dcterms:modified>
</cp:coreProperties>
</file>