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1DD56BDA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123959">
        <w:rPr>
          <w:rFonts w:asciiTheme="minorHAnsi" w:hAnsiTheme="minorHAnsi"/>
          <w:b/>
          <w:sz w:val="28"/>
          <w:szCs w:val="28"/>
        </w:rPr>
        <w:t>00245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164286EB" w:rsidR="00B9459F" w:rsidRPr="00D34771" w:rsidRDefault="00D34771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D34771">
        <w:rPr>
          <w:rFonts w:ascii="Calibri" w:hAnsi="Calibri"/>
          <w:color w:val="000000" w:themeColor="text1"/>
          <w:sz w:val="22"/>
          <w:szCs w:val="22"/>
        </w:rPr>
        <w:t>ŠAK Pardubice, Benešovka, z. s.,</w:t>
      </w:r>
      <w:r w:rsidR="00C960DB" w:rsidRPr="00D3477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459F" w:rsidRPr="00D34771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0EAE4840" w:rsidR="00B9459F" w:rsidRPr="00D34771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D34771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D34771" w:rsidRPr="00D34771">
        <w:rPr>
          <w:rFonts w:ascii="Calibri" w:hAnsi="Calibri"/>
          <w:color w:val="000000" w:themeColor="text1"/>
          <w:sz w:val="22"/>
          <w:szCs w:val="22"/>
        </w:rPr>
        <w:t>Pardubice, Benešovo náměstí 590, Základní škola</w:t>
      </w:r>
      <w:r w:rsidRPr="00D34771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18F68B32" w:rsidR="00B9459F" w:rsidRPr="00D34771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D34771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D34771" w:rsidRPr="00D34771">
        <w:rPr>
          <w:rFonts w:asciiTheme="minorHAnsi" w:hAnsiTheme="minorHAnsi"/>
          <w:sz w:val="22"/>
          <w:szCs w:val="22"/>
        </w:rPr>
        <w:t>26605694</w:t>
      </w:r>
      <w:r w:rsidRPr="00D34771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D34771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4D4FCAFE" w:rsidR="00B9459F" w:rsidRPr="00D34771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D34771">
        <w:rPr>
          <w:rFonts w:ascii="Calibri" w:hAnsi="Calibri"/>
          <w:color w:val="000000" w:themeColor="text1"/>
          <w:sz w:val="22"/>
          <w:szCs w:val="22"/>
        </w:rPr>
        <w:tab/>
      </w:r>
      <w:r w:rsidRPr="00D34771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D34771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D34771" w:rsidRPr="00D34771">
        <w:rPr>
          <w:rFonts w:ascii="Calibri" w:hAnsi="Calibri"/>
          <w:sz w:val="22"/>
          <w:szCs w:val="22"/>
        </w:rPr>
        <w:t>2700606379/2010</w:t>
      </w:r>
      <w:r w:rsidRPr="00D34771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0D919901" w:rsidR="00B9459F" w:rsidRPr="00D34771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34771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D34771" w:rsidRPr="00D34771">
        <w:rPr>
          <w:rFonts w:asciiTheme="minorHAnsi" w:hAnsiTheme="minorHAnsi"/>
          <w:sz w:val="22"/>
          <w:szCs w:val="22"/>
        </w:rPr>
        <w:t>Mgr. Martinem Skřivánkem, předsedou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D34771">
        <w:rPr>
          <w:rFonts w:asciiTheme="minorHAnsi" w:hAnsiTheme="minorHAnsi"/>
          <w:sz w:val="22"/>
          <w:szCs w:val="22"/>
        </w:rPr>
        <w:tab/>
      </w:r>
      <w:r w:rsidRPr="00D34771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21751DD0" w14:textId="77777777" w:rsidR="00A368CD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A368CD" w:rsidSect="00DA1A4F">
          <w:footerReference w:type="even" r:id="rId12"/>
          <w:footerReference w:type="default" r:id="rId13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D34771" w:rsidRDefault="005A34F0" w:rsidP="005A34F0">
      <w:pPr>
        <w:jc w:val="center"/>
        <w:rPr>
          <w:rFonts w:asciiTheme="minorHAnsi" w:hAnsiTheme="minorHAnsi"/>
          <w:b/>
        </w:rPr>
      </w:pPr>
      <w:r w:rsidRPr="00D34771">
        <w:rPr>
          <w:rFonts w:asciiTheme="minorHAnsi" w:hAnsiTheme="minorHAnsi"/>
          <w:b/>
        </w:rPr>
        <w:lastRenderedPageBreak/>
        <w:t>IV. Výše, účel a způsob poskytnutí dotace</w:t>
      </w:r>
    </w:p>
    <w:p w14:paraId="204428A5" w14:textId="77777777" w:rsidR="005A34F0" w:rsidRPr="00D34771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6F3B1143" w:rsidR="005A34F0" w:rsidRPr="00D34771" w:rsidRDefault="005A34F0" w:rsidP="00D34771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34771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D34771">
        <w:rPr>
          <w:rFonts w:asciiTheme="minorHAnsi" w:hAnsiTheme="minorHAnsi"/>
          <w:sz w:val="22"/>
          <w:szCs w:val="22"/>
        </w:rPr>
        <w:t>sportu</w:t>
      </w:r>
      <w:r w:rsidRPr="00D34771">
        <w:rPr>
          <w:rFonts w:asciiTheme="minorHAnsi" w:hAnsiTheme="minorHAnsi"/>
          <w:sz w:val="22"/>
          <w:szCs w:val="22"/>
        </w:rPr>
        <w:t xml:space="preserve"> pro rok 2018 ve výši</w:t>
      </w:r>
      <w:r w:rsidRPr="00D34771">
        <w:rPr>
          <w:rFonts w:asciiTheme="minorHAnsi" w:hAnsiTheme="minorHAnsi"/>
          <w:b/>
          <w:sz w:val="22"/>
          <w:szCs w:val="22"/>
        </w:rPr>
        <w:t xml:space="preserve"> </w:t>
      </w:r>
      <w:r w:rsidR="00D34771" w:rsidRPr="00D34771">
        <w:rPr>
          <w:rFonts w:asciiTheme="minorHAnsi" w:hAnsiTheme="minorHAnsi"/>
          <w:b/>
          <w:sz w:val="22"/>
          <w:szCs w:val="22"/>
        </w:rPr>
        <w:t>197 4</w:t>
      </w:r>
      <w:r w:rsidR="00B9459F" w:rsidRPr="00D34771">
        <w:rPr>
          <w:rFonts w:asciiTheme="minorHAnsi" w:hAnsiTheme="minorHAnsi"/>
          <w:b/>
          <w:sz w:val="22"/>
          <w:szCs w:val="22"/>
        </w:rPr>
        <w:t>00</w:t>
      </w:r>
      <w:r w:rsidRPr="00D34771">
        <w:rPr>
          <w:rFonts w:asciiTheme="minorHAnsi" w:hAnsiTheme="minorHAnsi"/>
          <w:b/>
          <w:sz w:val="22"/>
          <w:szCs w:val="22"/>
        </w:rPr>
        <w:t>,</w:t>
      </w:r>
      <w:r w:rsidR="00CE6B8B" w:rsidRPr="00D34771">
        <w:rPr>
          <w:rFonts w:asciiTheme="minorHAnsi" w:hAnsiTheme="minorHAnsi"/>
          <w:b/>
          <w:sz w:val="22"/>
          <w:szCs w:val="22"/>
        </w:rPr>
        <w:t xml:space="preserve">- </w:t>
      </w:r>
      <w:r w:rsidRPr="00D34771">
        <w:rPr>
          <w:rFonts w:asciiTheme="minorHAnsi" w:hAnsiTheme="minorHAnsi"/>
          <w:b/>
          <w:sz w:val="22"/>
          <w:szCs w:val="22"/>
        </w:rPr>
        <w:t xml:space="preserve">Kč </w:t>
      </w:r>
      <w:r w:rsidRPr="00D34771">
        <w:rPr>
          <w:rFonts w:asciiTheme="minorHAnsi" w:hAnsiTheme="minorHAnsi"/>
          <w:sz w:val="22"/>
          <w:szCs w:val="22"/>
        </w:rPr>
        <w:t xml:space="preserve">(slovy: </w:t>
      </w:r>
      <w:r w:rsidR="00D34771" w:rsidRPr="00D34771">
        <w:rPr>
          <w:rFonts w:asciiTheme="minorHAnsi" w:hAnsiTheme="minorHAnsi"/>
          <w:sz w:val="22"/>
          <w:szCs w:val="22"/>
        </w:rPr>
        <w:t>jednostodevadesátsedm</w:t>
      </w:r>
      <w:r w:rsidRPr="00D34771">
        <w:rPr>
          <w:rFonts w:asciiTheme="minorHAnsi" w:hAnsiTheme="minorHAnsi"/>
          <w:sz w:val="22"/>
          <w:szCs w:val="22"/>
        </w:rPr>
        <w:t>tisíc</w:t>
      </w:r>
      <w:r w:rsidR="00D34771" w:rsidRPr="00D34771">
        <w:rPr>
          <w:rFonts w:asciiTheme="minorHAnsi" w:hAnsiTheme="minorHAnsi"/>
          <w:sz w:val="22"/>
          <w:szCs w:val="22"/>
        </w:rPr>
        <w:t>čtyři</w:t>
      </w:r>
      <w:r w:rsidR="00DA1A4F" w:rsidRPr="00D34771">
        <w:rPr>
          <w:rFonts w:asciiTheme="minorHAnsi" w:hAnsiTheme="minorHAnsi"/>
          <w:sz w:val="22"/>
          <w:szCs w:val="22"/>
        </w:rPr>
        <w:t>st</w:t>
      </w:r>
      <w:r w:rsidR="00D34771" w:rsidRPr="00D34771">
        <w:rPr>
          <w:rFonts w:asciiTheme="minorHAnsi" w:hAnsiTheme="minorHAnsi"/>
          <w:sz w:val="22"/>
          <w:szCs w:val="22"/>
        </w:rPr>
        <w:t>a</w:t>
      </w:r>
      <w:r w:rsidRPr="00D34771">
        <w:rPr>
          <w:rFonts w:asciiTheme="minorHAnsi" w:hAnsiTheme="minorHAnsi"/>
          <w:sz w:val="22"/>
          <w:szCs w:val="22"/>
        </w:rPr>
        <w:t>korunčeských) na realizaci projekt</w:t>
      </w:r>
      <w:r w:rsidR="00D34771" w:rsidRPr="00D34771">
        <w:rPr>
          <w:rFonts w:asciiTheme="minorHAnsi" w:hAnsiTheme="minorHAnsi"/>
          <w:sz w:val="22"/>
          <w:szCs w:val="22"/>
        </w:rPr>
        <w:t xml:space="preserve">u </w:t>
      </w:r>
      <w:r w:rsidR="00B9459F" w:rsidRPr="00D34771">
        <w:rPr>
          <w:rFonts w:asciiTheme="minorHAnsi" w:hAnsiTheme="minorHAnsi"/>
          <w:sz w:val="22"/>
          <w:szCs w:val="22"/>
        </w:rPr>
        <w:t>„</w:t>
      </w:r>
      <w:r w:rsidR="00D14F23" w:rsidRPr="00D34771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D34771">
        <w:rPr>
          <w:rFonts w:asciiTheme="minorHAnsi" w:hAnsiTheme="minorHAnsi"/>
          <w:b/>
          <w:sz w:val="22"/>
          <w:szCs w:val="22"/>
        </w:rPr>
        <w:t>“</w:t>
      </w:r>
      <w:r w:rsidR="00D14F23" w:rsidRPr="00D34771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D34771">
        <w:rPr>
          <w:rFonts w:asciiTheme="minorHAnsi" w:hAnsiTheme="minorHAnsi"/>
          <w:sz w:val="22"/>
          <w:szCs w:val="22"/>
        </w:rPr>
        <w:t xml:space="preserve">(dále jen </w:t>
      </w:r>
      <w:r w:rsidR="00D14F23" w:rsidRPr="00D34771">
        <w:rPr>
          <w:rFonts w:asciiTheme="minorHAnsi" w:hAnsiTheme="minorHAnsi"/>
          <w:i/>
          <w:sz w:val="22"/>
          <w:szCs w:val="22"/>
        </w:rPr>
        <w:t>„projekt“</w:t>
      </w:r>
      <w:r w:rsidR="00D14F23" w:rsidRPr="00D34771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D3477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</w:t>
      </w:r>
      <w:r w:rsidRPr="00D34771">
        <w:rPr>
          <w:rFonts w:asciiTheme="minorHAnsi" w:hAnsiTheme="minorHAnsi"/>
          <w:sz w:val="22"/>
          <w:szCs w:val="22"/>
        </w:rPr>
        <w:t xml:space="preserve">této smlouvy, </w:t>
      </w:r>
    </w:p>
    <w:p w14:paraId="43362C09" w14:textId="77777777" w:rsidR="005A34F0" w:rsidRPr="00D3477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34771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D3477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34771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E8AF8F5" w:rsidR="005A34F0" w:rsidRPr="00D3477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3477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34771" w:rsidRPr="00D34771">
        <w:rPr>
          <w:rFonts w:asciiTheme="minorHAnsi" w:hAnsiTheme="minorHAnsi"/>
          <w:sz w:val="22"/>
          <w:szCs w:val="22"/>
        </w:rPr>
        <w:t>31</w:t>
      </w:r>
      <w:r w:rsidR="00B9459F" w:rsidRPr="00D34771">
        <w:rPr>
          <w:rFonts w:asciiTheme="minorHAnsi" w:hAnsiTheme="minorHAnsi"/>
          <w:sz w:val="22"/>
          <w:szCs w:val="22"/>
        </w:rPr>
        <w:t>.</w:t>
      </w:r>
      <w:r w:rsidR="00DA1A4F" w:rsidRPr="00D34771">
        <w:rPr>
          <w:rFonts w:asciiTheme="minorHAnsi" w:hAnsiTheme="minorHAnsi"/>
          <w:sz w:val="22"/>
          <w:szCs w:val="22"/>
        </w:rPr>
        <w:t xml:space="preserve"> 0</w:t>
      </w:r>
      <w:r w:rsidR="00D14F23" w:rsidRPr="00D34771">
        <w:rPr>
          <w:rFonts w:asciiTheme="minorHAnsi" w:hAnsiTheme="minorHAnsi"/>
          <w:sz w:val="22"/>
          <w:szCs w:val="22"/>
        </w:rPr>
        <w:t>1</w:t>
      </w:r>
      <w:r w:rsidR="00B9459F" w:rsidRPr="00D34771">
        <w:rPr>
          <w:rFonts w:asciiTheme="minorHAnsi" w:hAnsiTheme="minorHAnsi"/>
          <w:sz w:val="22"/>
          <w:szCs w:val="22"/>
        </w:rPr>
        <w:t>. 2018</w:t>
      </w:r>
      <w:r w:rsidRPr="00D34771">
        <w:rPr>
          <w:rFonts w:asciiTheme="minorHAnsi" w:hAnsiTheme="minorHAnsi"/>
          <w:sz w:val="22"/>
          <w:szCs w:val="22"/>
        </w:rPr>
        <w:t xml:space="preserve"> a zaevidované poskytovatelem pod č.j. </w:t>
      </w:r>
      <w:r w:rsidR="0085259B" w:rsidRPr="00D34771">
        <w:rPr>
          <w:rFonts w:asciiTheme="minorHAnsi" w:hAnsiTheme="minorHAnsi"/>
          <w:sz w:val="22"/>
          <w:szCs w:val="22"/>
        </w:rPr>
        <w:t xml:space="preserve">MmP </w:t>
      </w:r>
      <w:r w:rsidR="00D34771" w:rsidRPr="00D34771">
        <w:rPr>
          <w:rFonts w:asciiTheme="minorHAnsi" w:hAnsiTheme="minorHAnsi"/>
          <w:sz w:val="22"/>
          <w:szCs w:val="22"/>
        </w:rPr>
        <w:t>8073</w:t>
      </w:r>
      <w:r w:rsidR="0085259B" w:rsidRPr="00D34771">
        <w:rPr>
          <w:rFonts w:asciiTheme="minorHAnsi" w:hAnsiTheme="minorHAnsi"/>
          <w:sz w:val="22"/>
          <w:szCs w:val="22"/>
        </w:rPr>
        <w:t>/2018</w:t>
      </w:r>
      <w:r w:rsidRPr="00D34771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59C29A66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F24C30">
        <w:rPr>
          <w:rFonts w:asciiTheme="minorHAnsi" w:hAnsiTheme="minorHAnsi"/>
          <w:sz w:val="22"/>
          <w:szCs w:val="22"/>
        </w:rPr>
        <w:t>2. 7. 2018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27309406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D34771">
        <w:rPr>
          <w:rFonts w:asciiTheme="minorHAnsi" w:hAnsiTheme="minorHAnsi"/>
          <w:sz w:val="22"/>
          <w:szCs w:val="22"/>
        </w:rPr>
        <w:t>Mgr. Martin Skřivánek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12E44895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123959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5A34F0" w:rsidSect="00DA1A4F">
      <w:headerReference w:type="default" r:id="rId14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F24C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F24C3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BF42" w14:textId="77777777" w:rsidR="00A368CD" w:rsidRDefault="00A368CD">
    <w:pPr>
      <w:pStyle w:val="Zhlav"/>
    </w:pPr>
  </w:p>
  <w:p w14:paraId="4BACE0BC" w14:textId="77777777" w:rsidR="00A368CD" w:rsidRDefault="00A368CD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123959"/>
    <w:rsid w:val="00147813"/>
    <w:rsid w:val="00245B51"/>
    <w:rsid w:val="0042291B"/>
    <w:rsid w:val="00456561"/>
    <w:rsid w:val="0048275D"/>
    <w:rsid w:val="0048400C"/>
    <w:rsid w:val="0053234C"/>
    <w:rsid w:val="00586AA9"/>
    <w:rsid w:val="005A34F0"/>
    <w:rsid w:val="00606EDE"/>
    <w:rsid w:val="006157F4"/>
    <w:rsid w:val="00700E88"/>
    <w:rsid w:val="00755A16"/>
    <w:rsid w:val="007812BE"/>
    <w:rsid w:val="00793137"/>
    <w:rsid w:val="007A371B"/>
    <w:rsid w:val="007E2C95"/>
    <w:rsid w:val="0085259B"/>
    <w:rsid w:val="00865D93"/>
    <w:rsid w:val="00A368CD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34771"/>
    <w:rsid w:val="00D553CC"/>
    <w:rsid w:val="00D60A58"/>
    <w:rsid w:val="00D635B4"/>
    <w:rsid w:val="00DA1A4F"/>
    <w:rsid w:val="00DB729F"/>
    <w:rsid w:val="00DC06FA"/>
    <w:rsid w:val="00DD2CA6"/>
    <w:rsid w:val="00E23BA7"/>
    <w:rsid w:val="00F24C30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schemas.microsoft.com/office/2006/documentManagement/types"/>
    <ds:schemaRef ds:uri="http://www.w3.org/XML/1998/namespace"/>
    <ds:schemaRef ds:uri="http://purl.org/dc/elements/1.1/"/>
    <ds:schemaRef ds:uri="f94004b3-5c85-4b6f-b2cb-b6e165aced0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df30a891-99dc-44a0-9782-3a4c8c525d8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2207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6</cp:revision>
  <cp:lastPrinted>2018-04-17T07:36:00Z</cp:lastPrinted>
  <dcterms:created xsi:type="dcterms:W3CDTF">2018-04-11T08:47:00Z</dcterms:created>
  <dcterms:modified xsi:type="dcterms:W3CDTF">2018-07-02T09:13:00Z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