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ED" w:rsidRPr="009A0BED" w:rsidRDefault="009A0BED" w:rsidP="009A0BED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9A0BED">
        <w:rPr>
          <w:b/>
          <w:bCs/>
          <w:color w:val="000000"/>
          <w:sz w:val="20"/>
          <w:szCs w:val="20"/>
        </w:rPr>
        <w:t>Od</w:t>
      </w:r>
      <w:proofErr w:type="gramEnd"/>
      <w:r w:rsidRPr="009A0BED">
        <w:rPr>
          <w:b/>
          <w:bCs/>
          <w:color w:val="000000"/>
          <w:sz w:val="20"/>
          <w:szCs w:val="20"/>
        </w:rPr>
        <w:t>:</w:t>
      </w:r>
      <w:r w:rsidRPr="009A0BED">
        <w:rPr>
          <w:b/>
          <w:bCs/>
          <w:color w:val="000000"/>
          <w:sz w:val="20"/>
          <w:szCs w:val="20"/>
        </w:rPr>
        <w:tab/>
      </w:r>
      <w:r w:rsidRPr="009A0BED">
        <w:rPr>
          <w:color w:val="000000"/>
          <w:sz w:val="20"/>
          <w:szCs w:val="20"/>
        </w:rPr>
        <w:t xml:space="preserve">ing. Jiří </w:t>
      </w:r>
      <w:proofErr w:type="spellStart"/>
      <w:r w:rsidRPr="009A0BED">
        <w:rPr>
          <w:color w:val="000000"/>
          <w:sz w:val="20"/>
          <w:szCs w:val="20"/>
        </w:rPr>
        <w:t>Treybal</w:t>
      </w:r>
      <w:proofErr w:type="spellEnd"/>
      <w:r w:rsidRPr="009A0BED">
        <w:rPr>
          <w:color w:val="000000"/>
          <w:sz w:val="20"/>
          <w:szCs w:val="20"/>
        </w:rPr>
        <w:t xml:space="preserve"> &lt;treybal.st@seznam.cz&gt;</w:t>
      </w:r>
    </w:p>
    <w:p w:rsidR="009A0BED" w:rsidRPr="009A0BED" w:rsidRDefault="009A0BED" w:rsidP="009A0BED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9A0BED">
        <w:rPr>
          <w:b/>
          <w:bCs/>
          <w:color w:val="000000"/>
          <w:sz w:val="20"/>
          <w:szCs w:val="20"/>
        </w:rPr>
        <w:t>Komu:</w:t>
      </w:r>
      <w:r w:rsidRPr="009A0BED">
        <w:rPr>
          <w:b/>
          <w:bCs/>
          <w:color w:val="000000"/>
          <w:sz w:val="20"/>
          <w:szCs w:val="20"/>
        </w:rPr>
        <w:tab/>
      </w:r>
      <w:r w:rsidRPr="009A0BED">
        <w:rPr>
          <w:color w:val="000000"/>
          <w:sz w:val="20"/>
          <w:szCs w:val="20"/>
        </w:rPr>
        <w:t>Oldřich Švehla &lt;oldrich.svehla@mu-st.cz&gt;</w:t>
      </w:r>
    </w:p>
    <w:p w:rsidR="009A0BED" w:rsidRPr="009A0BED" w:rsidRDefault="009A0BED" w:rsidP="009A0BED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9A0BED">
        <w:rPr>
          <w:b/>
          <w:bCs/>
          <w:color w:val="000000"/>
          <w:sz w:val="20"/>
          <w:szCs w:val="20"/>
        </w:rPr>
        <w:t>Datum:</w:t>
      </w:r>
      <w:r w:rsidRPr="009A0BED">
        <w:rPr>
          <w:b/>
          <w:bCs/>
          <w:color w:val="000000"/>
          <w:sz w:val="20"/>
          <w:szCs w:val="20"/>
        </w:rPr>
        <w:tab/>
      </w:r>
      <w:r w:rsidRPr="009A0BED">
        <w:rPr>
          <w:color w:val="000000"/>
          <w:sz w:val="20"/>
          <w:szCs w:val="20"/>
        </w:rPr>
        <w:t>29.6.2018 13:41</w:t>
      </w:r>
    </w:p>
    <w:p w:rsidR="009A0BED" w:rsidRPr="009A0BED" w:rsidRDefault="009A0BED" w:rsidP="009A0BED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9A0BED">
        <w:rPr>
          <w:b/>
          <w:bCs/>
          <w:color w:val="000000"/>
          <w:sz w:val="20"/>
          <w:szCs w:val="20"/>
        </w:rPr>
        <w:t>Věc:</w:t>
      </w:r>
      <w:r w:rsidRPr="009A0BED">
        <w:rPr>
          <w:b/>
          <w:bCs/>
          <w:color w:val="000000"/>
          <w:sz w:val="20"/>
          <w:szCs w:val="20"/>
        </w:rPr>
        <w:tab/>
      </w:r>
      <w:r w:rsidRPr="009A0BED">
        <w:rPr>
          <w:color w:val="000000"/>
          <w:sz w:val="20"/>
          <w:szCs w:val="20"/>
        </w:rPr>
        <w:t xml:space="preserve">Re: Architektonický návrh interiéru Plavecký stadion, 2. </w:t>
      </w:r>
      <w:proofErr w:type="spellStart"/>
      <w:r w:rsidRPr="009A0BED">
        <w:rPr>
          <w:color w:val="000000"/>
          <w:sz w:val="20"/>
          <w:szCs w:val="20"/>
        </w:rPr>
        <w:t>etpa</w:t>
      </w:r>
      <w:proofErr w:type="spellEnd"/>
      <w:r w:rsidRPr="009A0BED">
        <w:rPr>
          <w:color w:val="000000"/>
          <w:sz w:val="20"/>
          <w:szCs w:val="20"/>
        </w:rPr>
        <w:t xml:space="preserve"> - šatny - žádost o akceptaci </w:t>
      </w:r>
      <w:proofErr w:type="spellStart"/>
      <w:r w:rsidRPr="009A0BED">
        <w:rPr>
          <w:color w:val="000000"/>
          <w:sz w:val="20"/>
          <w:szCs w:val="20"/>
        </w:rPr>
        <w:t>objedn</w:t>
      </w:r>
      <w:proofErr w:type="spellEnd"/>
      <w:r w:rsidRPr="009A0BED">
        <w:rPr>
          <w:color w:val="000000"/>
          <w:sz w:val="20"/>
          <w:szCs w:val="20"/>
        </w:rPr>
        <w:t xml:space="preserve"> </w:t>
      </w:r>
      <w:proofErr w:type="spellStart"/>
      <w:r w:rsidRPr="009A0BED">
        <w:rPr>
          <w:color w:val="000000"/>
          <w:sz w:val="20"/>
          <w:szCs w:val="20"/>
        </w:rPr>
        <w:t>ávky</w:t>
      </w:r>
      <w:proofErr w:type="spellEnd"/>
      <w:r w:rsidRPr="009A0BED">
        <w:rPr>
          <w:color w:val="000000"/>
          <w:sz w:val="20"/>
          <w:szCs w:val="20"/>
        </w:rPr>
        <w:t xml:space="preserve"> 101/18/7</w:t>
      </w:r>
    </w:p>
    <w:p w:rsidR="009A0BED" w:rsidRPr="009A0BED" w:rsidRDefault="009A0BED" w:rsidP="009A0BED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9A0BED">
        <w:rPr>
          <w:b/>
          <w:bCs/>
          <w:color w:val="000000"/>
          <w:sz w:val="20"/>
          <w:szCs w:val="20"/>
        </w:rPr>
        <w:t>Přílohy:</w:t>
      </w:r>
      <w:r w:rsidRPr="009A0BED">
        <w:rPr>
          <w:b/>
          <w:bCs/>
          <w:color w:val="000000"/>
          <w:sz w:val="20"/>
          <w:szCs w:val="20"/>
        </w:rPr>
        <w:tab/>
      </w:r>
      <w:r w:rsidRPr="009A0BED">
        <w:rPr>
          <w:color w:val="000000"/>
          <w:sz w:val="20"/>
          <w:szCs w:val="20"/>
        </w:rPr>
        <w:t>IMAGE.jpg</w:t>
      </w:r>
    </w:p>
    <w:p w:rsidR="009A0BED" w:rsidRDefault="009A0BED" w:rsidP="009A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0BED" w:rsidRDefault="009A0BED" w:rsidP="009A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0BED" w:rsidRDefault="009A0BED" w:rsidP="009A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0BED" w:rsidRPr="009A0BED" w:rsidRDefault="009A0BED" w:rsidP="009A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  <w:bookmarkStart w:id="0" w:name="_GoBack"/>
      <w:bookmarkEnd w:id="0"/>
    </w:p>
    <w:p w:rsidR="009A0BED" w:rsidRPr="009A0BED" w:rsidRDefault="009A0BED" w:rsidP="009A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0BED" w:rsidRPr="009A0BED" w:rsidRDefault="009A0BED" w:rsidP="009A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akceptuji Vaši objednávku č. 101/18/7 na architektonický návrh interiéru: Rekonstrukce zázemí a přístavba bazénové haly plaveckého stadionu, Strakonice - 2. etapa - šatny.</w:t>
      </w:r>
    </w:p>
    <w:p w:rsidR="009A0BED" w:rsidRPr="009A0BED" w:rsidRDefault="009A0BED" w:rsidP="009A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0BED" w:rsidRPr="009A0BED" w:rsidRDefault="009A0BED" w:rsidP="009A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Děkuji.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Ing. Jiří </w:t>
      </w:r>
      <w:proofErr w:type="spellStart"/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t>Treybal</w:t>
      </w:r>
      <w:proofErr w:type="spellEnd"/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TMS Projekt Strakonice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Žižkova 312, 386 01 Strakonice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tel.: 383 32 45 52, 603 507 541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---------- Původní e-mail ----------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t>: Oldřich Švehla &lt;oldrich.svehla@mu-st.cz&gt;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treybal.st@seznam.cz &lt;treybal.st@seznam.cz&gt;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29. 6. 2018 12:43:16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Architektonický návrh interiéru Plavecký stadion, 2. </w:t>
      </w:r>
      <w:proofErr w:type="spellStart"/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t>etpa</w:t>
      </w:r>
      <w:proofErr w:type="spellEnd"/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šatny - žádost o akceptaci objednávky 101/18/7 </w:t>
      </w:r>
      <w:r w:rsidRPr="009A0B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9A0BED" w:rsidRPr="009A0BED" w:rsidRDefault="009A0BED" w:rsidP="009A0BED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normal Segoe UI" w:eastAsia="Times New Roman" w:hAnsi="normal Segoe UI" w:cs="Times New Roman"/>
          <w:sz w:val="20"/>
          <w:szCs w:val="20"/>
          <w:lang w:eastAsia="cs-CZ"/>
        </w:rPr>
        <w:t>Dobrý den,</w:t>
      </w:r>
    </w:p>
    <w:p w:rsidR="009A0BED" w:rsidRPr="009A0BED" w:rsidRDefault="009A0BED" w:rsidP="009A0BED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</w:p>
    <w:p w:rsidR="009A0BED" w:rsidRPr="009A0BED" w:rsidRDefault="009A0BED" w:rsidP="009A0BED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normal Segoe UI" w:eastAsia="Times New Roman" w:hAnsi="normal Segoe UI" w:cs="Times New Roman"/>
          <w:sz w:val="20"/>
          <w:szCs w:val="20"/>
          <w:lang w:eastAsia="cs-CZ"/>
        </w:rPr>
        <w:t>dle předchozího jednání žádáme o akceptaci objednávky č. 101/18/7 na vypracování architektonického návrhu interiéru: Rekonstrukce zázemí a přístavba bazénové haly plaveckého stadionu, Strakonice - 2. etapa - šatny.</w:t>
      </w:r>
    </w:p>
    <w:p w:rsidR="009A0BED" w:rsidRPr="009A0BED" w:rsidRDefault="009A0BED" w:rsidP="009A0BED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</w:p>
    <w:p w:rsidR="009A0BED" w:rsidRPr="009A0BED" w:rsidRDefault="009A0BED" w:rsidP="009A0BED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normal Segoe UI" w:eastAsia="Times New Roman" w:hAnsi="normal Segoe UI" w:cs="Times New Roman"/>
          <w:sz w:val="20"/>
          <w:szCs w:val="20"/>
          <w:lang w:eastAsia="cs-CZ"/>
        </w:rPr>
        <w:t>S pozdravem</w:t>
      </w:r>
    </w:p>
    <w:p w:rsidR="009A0BED" w:rsidRPr="009A0BED" w:rsidRDefault="009A0BED" w:rsidP="009A0BED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normal Segoe UI" w:eastAsia="Times New Roman" w:hAnsi="normal Segoe UI" w:cs="Times New Roman"/>
          <w:sz w:val="20"/>
          <w:szCs w:val="20"/>
          <w:lang w:eastAsia="cs-CZ"/>
        </w:rPr>
        <w:br/>
      </w:r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Ing. Oldřich Švehla</w:t>
      </w:r>
      <w:r w:rsidRPr="009A0BED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Segoe UI" w:eastAsia="Times New Roman" w:hAnsi="Segoe UI" w:cs="Segoe UI"/>
          <w:sz w:val="20"/>
          <w:szCs w:val="20"/>
          <w:lang w:eastAsia="cs-CZ"/>
        </w:rPr>
        <w:t>Velké náměstí 2</w:t>
      </w:r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Segoe UI" w:eastAsia="Times New Roman" w:hAnsi="Segoe UI" w:cs="Segoe UI"/>
          <w:sz w:val="20"/>
          <w:szCs w:val="20"/>
          <w:lang w:eastAsia="cs-CZ"/>
        </w:rPr>
        <w:t>386 21 Strakonice</w:t>
      </w:r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hyperlink r:id="rId4" w:history="1">
        <w:r w:rsidRPr="009A0BED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hyperlink r:id="rId5" w:history="1">
        <w:r w:rsidRPr="009A0BED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9A0BED">
        <w:rPr>
          <w:rFonts w:ascii="normal Segoe UI" w:eastAsia="Times New Roman" w:hAnsi="normal Segoe UI" w:cs="Times New Roman"/>
          <w:sz w:val="20"/>
          <w:szCs w:val="20"/>
          <w:lang w:eastAsia="cs-CZ"/>
        </w:rPr>
        <w:br/>
      </w:r>
      <w:r w:rsidRPr="009A0BED">
        <w:rPr>
          <w:rFonts w:ascii="Segoe UI" w:eastAsia="Times New Roman" w:hAnsi="Segoe UI" w:cs="Segoe UI"/>
          <w:sz w:val="20"/>
          <w:szCs w:val="20"/>
          <w:lang w:eastAsia="cs-CZ"/>
        </w:rPr>
        <w:t>tel.: 383 700 322</w:t>
      </w:r>
      <w:r w:rsidRPr="009A0BED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</w:p>
    <w:p w:rsidR="009A0BED" w:rsidRPr="009A0BED" w:rsidRDefault="009A0BED" w:rsidP="009A0BED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9A0BED">
        <w:rPr>
          <w:rFonts w:ascii="normal Segoe UI" w:eastAsia="Times New Roman" w:hAnsi="normal Segoe UI" w:cs="Times New Roman"/>
          <w:noProof/>
          <w:sz w:val="20"/>
          <w:szCs w:val="20"/>
          <w:lang w:eastAsia="cs-CZ"/>
        </w:rPr>
        <w:drawing>
          <wp:inline distT="0" distB="0" distL="0" distR="0" wp14:anchorId="4DA8B50E" wp14:editId="1EE5BF1C">
            <wp:extent cx="1428750" cy="381000"/>
            <wp:effectExtent l="0" t="0" r="0" b="0"/>
            <wp:docPr id="1" name="obrázek 1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BED" w:rsidRPr="009A0BED" w:rsidRDefault="009A0BED" w:rsidP="009A0BED">
      <w:pPr>
        <w:spacing w:after="10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</w:p>
    <w:p w:rsidR="007C6030" w:rsidRDefault="007C6030"/>
    <w:sectPr w:rsidR="007C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rmal Segoe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ED"/>
    <w:rsid w:val="007C6030"/>
    <w:rsid w:val="009A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6F3E"/>
  <w15:chartTrackingRefBased/>
  <w15:docId w15:val="{3101F4F4-E820-4A79-BD7B-0C972CAB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0B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8174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1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5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2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7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9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5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7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5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ldrich.svehla@mu-st.cz" TargetMode="External"/><Relationship Id="rId4" Type="http://schemas.openxmlformats.org/officeDocument/2006/relationships/hyperlink" Target="http://www.strakonice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2018-06-29T11:49:00Z</dcterms:created>
  <dcterms:modified xsi:type="dcterms:W3CDTF">2018-06-29T11:51:00Z</dcterms:modified>
</cp:coreProperties>
</file>