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60" w:rsidRPr="00D921A0" w:rsidRDefault="009E4D5E" w:rsidP="002E1F6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40A2A">
        <w:rPr>
          <w:b/>
          <w:sz w:val="28"/>
          <w:szCs w:val="28"/>
        </w:rPr>
        <w:t xml:space="preserve">Dodatek č. </w:t>
      </w:r>
      <w:r w:rsidR="00193805">
        <w:rPr>
          <w:b/>
          <w:sz w:val="28"/>
          <w:szCs w:val="28"/>
        </w:rPr>
        <w:t>1</w:t>
      </w:r>
      <w:r w:rsidR="002E1F60">
        <w:rPr>
          <w:b/>
          <w:sz w:val="28"/>
          <w:szCs w:val="28"/>
        </w:rPr>
        <w:t xml:space="preserve"> ke </w:t>
      </w:r>
      <w:r w:rsidR="002E1F60" w:rsidRPr="00D921A0">
        <w:rPr>
          <w:b/>
          <w:sz w:val="28"/>
          <w:szCs w:val="28"/>
        </w:rPr>
        <w:t>Smlouv</w:t>
      </w:r>
      <w:r w:rsidR="002E1F60">
        <w:rPr>
          <w:b/>
          <w:sz w:val="28"/>
          <w:szCs w:val="28"/>
        </w:rPr>
        <w:t>ě</w:t>
      </w:r>
      <w:r w:rsidR="002E1F60" w:rsidRPr="00D921A0">
        <w:rPr>
          <w:b/>
          <w:sz w:val="28"/>
          <w:szCs w:val="28"/>
        </w:rPr>
        <w:t xml:space="preserve"> o </w:t>
      </w:r>
      <w:r w:rsidR="002E1F60">
        <w:rPr>
          <w:b/>
          <w:sz w:val="28"/>
          <w:szCs w:val="28"/>
        </w:rPr>
        <w:t xml:space="preserve">podmínkách </w:t>
      </w:r>
      <w:r w:rsidR="002E1F60" w:rsidRPr="00D921A0">
        <w:rPr>
          <w:b/>
          <w:sz w:val="28"/>
          <w:szCs w:val="28"/>
        </w:rPr>
        <w:t>poskytnutí dotace z Regionálního operačního programu</w:t>
      </w:r>
      <w:r w:rsidR="002E1F60">
        <w:rPr>
          <w:b/>
          <w:sz w:val="28"/>
          <w:szCs w:val="28"/>
        </w:rPr>
        <w:t xml:space="preserve"> NUTS II Jihozápad (dále též jen „Dodatek“)</w:t>
      </w:r>
    </w:p>
    <w:p w:rsidR="002E1F60" w:rsidRDefault="002E1F60" w:rsidP="002E1F60">
      <w:pPr>
        <w:tabs>
          <w:tab w:val="left" w:pos="1800"/>
        </w:tabs>
        <w:jc w:val="center"/>
        <w:rPr>
          <w:b/>
        </w:rPr>
      </w:pPr>
    </w:p>
    <w:p w:rsidR="002E1F60" w:rsidRDefault="002E1F60" w:rsidP="002E1F60">
      <w:pPr>
        <w:widowControl w:val="0"/>
        <w:tabs>
          <w:tab w:val="left" w:pos="708"/>
        </w:tabs>
        <w:jc w:val="center"/>
      </w:pPr>
    </w:p>
    <w:p w:rsidR="002E1F60" w:rsidRPr="001076EF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1076EF">
        <w:rPr>
          <w:b/>
        </w:rPr>
        <w:t xml:space="preserve">I. </w:t>
      </w:r>
    </w:p>
    <w:p w:rsidR="002E1F60" w:rsidRPr="002E1F60" w:rsidRDefault="002E1F60" w:rsidP="002E1F60">
      <w:pPr>
        <w:widowControl w:val="0"/>
        <w:tabs>
          <w:tab w:val="left" w:pos="708"/>
        </w:tabs>
        <w:jc w:val="center"/>
        <w:rPr>
          <w:b/>
        </w:rPr>
      </w:pPr>
      <w:r w:rsidRPr="002E1F60">
        <w:rPr>
          <w:b/>
        </w:rPr>
        <w:t>Smluvní strany</w:t>
      </w:r>
    </w:p>
    <w:p w:rsidR="002E1F60" w:rsidRDefault="002E1F60" w:rsidP="002E1F60">
      <w:pPr>
        <w:widowControl w:val="0"/>
        <w:tabs>
          <w:tab w:val="left" w:pos="708"/>
        </w:tabs>
        <w:jc w:val="both"/>
        <w:rPr>
          <w:snapToGrid w:val="0"/>
        </w:rPr>
      </w:pPr>
    </w:p>
    <w:p w:rsidR="002E1F60" w:rsidRPr="009E7D60" w:rsidRDefault="002E1F60" w:rsidP="002E1F60">
      <w:pPr>
        <w:jc w:val="both"/>
        <w:rPr>
          <w:b/>
        </w:rPr>
      </w:pPr>
      <w:r w:rsidRPr="009E7D60">
        <w:rPr>
          <w:b/>
        </w:rPr>
        <w:t>Regionální rada regionu soudržnosti Jihozápad</w:t>
      </w:r>
    </w:p>
    <w:p w:rsidR="002E1F60" w:rsidRPr="002E1F60" w:rsidRDefault="002E1F60" w:rsidP="002E1F60">
      <w:pPr>
        <w:jc w:val="both"/>
      </w:pPr>
      <w:r w:rsidRPr="002E1F60">
        <w:t>se sídlem: Jeronýmova 1750/21, 370 01 České Budějovice</w:t>
      </w:r>
    </w:p>
    <w:p w:rsidR="002E1F60" w:rsidRPr="002E1F60" w:rsidRDefault="00BA34DF" w:rsidP="002E1F60">
      <w:pPr>
        <w:jc w:val="both"/>
      </w:pPr>
      <w:r>
        <w:t>zastoupena</w:t>
      </w:r>
      <w:r w:rsidR="002E1F60" w:rsidRPr="002E1F60">
        <w:t xml:space="preserve">: </w:t>
      </w:r>
      <w:r w:rsidR="00323DA4">
        <w:t>Ivo Grünerem</w:t>
      </w:r>
      <w:r w:rsidR="002E1F60" w:rsidRPr="002E1F60">
        <w:t>, předsedou</w:t>
      </w:r>
      <w:r w:rsidR="00323DA4">
        <w:t xml:space="preserve"> Regionální rady</w:t>
      </w:r>
    </w:p>
    <w:p w:rsidR="002E1F60" w:rsidRPr="002E1F60" w:rsidRDefault="002E1F60" w:rsidP="002E1F60">
      <w:pPr>
        <w:jc w:val="both"/>
      </w:pPr>
      <w:r w:rsidRPr="002E1F60">
        <w:t>IČ</w:t>
      </w:r>
      <w:r w:rsidR="00D21327">
        <w:t>O</w:t>
      </w:r>
      <w:r w:rsidRPr="002E1F60">
        <w:t>: 750 86 999</w:t>
      </w:r>
    </w:p>
    <w:p w:rsidR="002E1F60" w:rsidRPr="002E1F60" w:rsidRDefault="002E1F60" w:rsidP="002E1F60">
      <w:pPr>
        <w:jc w:val="both"/>
      </w:pPr>
      <w:r w:rsidRPr="002E1F60">
        <w:t xml:space="preserve">bankovní spojení: </w:t>
      </w:r>
    </w:p>
    <w:p w:rsidR="002E1F60" w:rsidRPr="002E1F60" w:rsidRDefault="00B972FB" w:rsidP="002E1F60">
      <w:pPr>
        <w:jc w:val="both"/>
      </w:pPr>
      <w:r>
        <w:t>číslo účtu:</w:t>
      </w:r>
    </w:p>
    <w:p w:rsidR="002E1F60" w:rsidRDefault="002E1F60" w:rsidP="002E1F60">
      <w:pPr>
        <w:jc w:val="both"/>
      </w:pPr>
    </w:p>
    <w:p w:rsidR="002E1F60" w:rsidRDefault="002E1F60" w:rsidP="002E1F60">
      <w:pPr>
        <w:jc w:val="both"/>
      </w:pPr>
      <w:r>
        <w:t xml:space="preserve">dále též </w:t>
      </w:r>
      <w:r w:rsidRPr="00283AD9">
        <w:rPr>
          <w:b/>
        </w:rPr>
        <w:t>„poskytovatel“</w:t>
      </w:r>
    </w:p>
    <w:p w:rsidR="002E1F60" w:rsidRDefault="002E1F60" w:rsidP="002E1F60">
      <w:pPr>
        <w:jc w:val="both"/>
      </w:pPr>
    </w:p>
    <w:p w:rsidR="008B1F58" w:rsidRDefault="002E1F60" w:rsidP="008B1F58">
      <w:pPr>
        <w:jc w:val="both"/>
      </w:pPr>
      <w:r>
        <w:t>a</w:t>
      </w:r>
    </w:p>
    <w:p w:rsidR="008B1F58" w:rsidRDefault="008B1F58" w:rsidP="008B1F58">
      <w:pPr>
        <w:jc w:val="both"/>
      </w:pPr>
    </w:p>
    <w:p w:rsidR="008B1F58" w:rsidRDefault="008B1F58" w:rsidP="008B1F58">
      <w:pPr>
        <w:jc w:val="both"/>
      </w:pPr>
    </w:p>
    <w:p w:rsidR="008B1F58" w:rsidRPr="008B1F58" w:rsidRDefault="00B86349" w:rsidP="008B1F58">
      <w:pPr>
        <w:jc w:val="both"/>
        <w:rPr>
          <w:b/>
        </w:rPr>
      </w:pPr>
      <w:r>
        <w:rPr>
          <w:b/>
          <w:noProof/>
        </w:rPr>
        <w:t>Obec Drážov</w:t>
      </w:r>
    </w:p>
    <w:p w:rsidR="008B1F58" w:rsidRDefault="008B1F58" w:rsidP="008B1F58">
      <w:pPr>
        <w:jc w:val="both"/>
      </w:pPr>
      <w:r>
        <w:t xml:space="preserve">se sídlem: </w:t>
      </w:r>
      <w:r w:rsidR="00B86349">
        <w:rPr>
          <w:noProof/>
        </w:rPr>
        <w:t>Drážov 41, 387 19 Čestlice</w:t>
      </w:r>
    </w:p>
    <w:p w:rsidR="008B1F58" w:rsidRDefault="008B1F58" w:rsidP="008B1F58">
      <w:pPr>
        <w:jc w:val="both"/>
      </w:pPr>
      <w:r>
        <w:rPr>
          <w:noProof/>
        </w:rPr>
        <w:t>z</w:t>
      </w:r>
      <w:r w:rsidR="00B86349">
        <w:rPr>
          <w:noProof/>
        </w:rPr>
        <w:t>astoupená: Jiřinou Vávrovou</w:t>
      </w:r>
      <w:r>
        <w:rPr>
          <w:noProof/>
        </w:rPr>
        <w:t>, starost</w:t>
      </w:r>
      <w:r w:rsidR="00B86349">
        <w:rPr>
          <w:noProof/>
        </w:rPr>
        <w:t>kou obce</w:t>
      </w:r>
    </w:p>
    <w:p w:rsidR="008B1F58" w:rsidRDefault="008B1F58" w:rsidP="008B1F58">
      <w:pPr>
        <w:jc w:val="both"/>
      </w:pPr>
      <w:r>
        <w:t xml:space="preserve">IČO: </w:t>
      </w:r>
      <w:r w:rsidR="00B86349">
        <w:rPr>
          <w:noProof/>
        </w:rPr>
        <w:t>00251143</w:t>
      </w:r>
    </w:p>
    <w:p w:rsidR="008B1F58" w:rsidRDefault="008B1F58" w:rsidP="008B1F58">
      <w:pPr>
        <w:jc w:val="both"/>
        <w:outlineLvl w:val="0"/>
        <w:rPr>
          <w:i/>
        </w:rPr>
      </w:pPr>
      <w:r>
        <w:rPr>
          <w:noProof/>
        </w:rPr>
        <w:t>DIČ: CZ</w:t>
      </w:r>
      <w:r w:rsidR="00B86349">
        <w:rPr>
          <w:noProof/>
        </w:rPr>
        <w:t>00251143</w:t>
      </w:r>
    </w:p>
    <w:p w:rsidR="008B1F58" w:rsidRDefault="008B1F58" w:rsidP="008B1F58">
      <w:pPr>
        <w:jc w:val="both"/>
      </w:pPr>
      <w:r>
        <w:t xml:space="preserve">příjemce </w:t>
      </w:r>
      <w:r>
        <w:rPr>
          <w:noProof/>
        </w:rPr>
        <w:t>je plátcem DPH</w:t>
      </w:r>
    </w:p>
    <w:p w:rsidR="008B1F58" w:rsidRDefault="008B1F58" w:rsidP="008B1F58">
      <w:pPr>
        <w:jc w:val="both"/>
        <w:rPr>
          <w:vertAlign w:val="superscript"/>
        </w:rPr>
      </w:pPr>
      <w:r>
        <w:t xml:space="preserve">příjemce </w:t>
      </w:r>
      <w:r>
        <w:rPr>
          <w:noProof/>
        </w:rPr>
        <w:t>není malým/středním podnikem</w:t>
      </w:r>
    </w:p>
    <w:p w:rsidR="008B1F58" w:rsidRDefault="008B1F58" w:rsidP="008B1F58">
      <w:pPr>
        <w:jc w:val="both"/>
      </w:pPr>
      <w:r>
        <w:t xml:space="preserve">bankovní spojení: </w:t>
      </w:r>
    </w:p>
    <w:p w:rsidR="008B1F58" w:rsidRDefault="008B1F58" w:rsidP="008B1F58">
      <w:pPr>
        <w:jc w:val="both"/>
      </w:pPr>
      <w:r>
        <w:t xml:space="preserve">číslo účtu: </w:t>
      </w:r>
      <w:bookmarkStart w:id="0" w:name="_GoBack"/>
      <w:bookmarkEnd w:id="0"/>
    </w:p>
    <w:p w:rsidR="00D21327" w:rsidRDefault="00D21327" w:rsidP="00D21327">
      <w:pPr>
        <w:spacing w:before="360"/>
        <w:jc w:val="both"/>
        <w:rPr>
          <w:b/>
        </w:rPr>
      </w:pPr>
      <w:r>
        <w:t xml:space="preserve">dále též </w:t>
      </w:r>
      <w:r>
        <w:rPr>
          <w:b/>
        </w:rPr>
        <w:t>„příjemce“</w:t>
      </w:r>
    </w:p>
    <w:p w:rsidR="00F064B2" w:rsidRDefault="00F064B2" w:rsidP="00F064B2">
      <w:pPr>
        <w:jc w:val="both"/>
      </w:pPr>
    </w:p>
    <w:p w:rsidR="0000369E" w:rsidRDefault="0000369E" w:rsidP="002E1F60">
      <w:pPr>
        <w:jc w:val="both"/>
      </w:pPr>
    </w:p>
    <w:p w:rsidR="00D21327" w:rsidRDefault="00D21327" w:rsidP="002E1F60">
      <w:pPr>
        <w:jc w:val="both"/>
      </w:pPr>
    </w:p>
    <w:p w:rsidR="002E1F60" w:rsidRDefault="002E1F60" w:rsidP="002E1F60">
      <w:pPr>
        <w:outlineLvl w:val="0"/>
      </w:pPr>
    </w:p>
    <w:p w:rsidR="002E1F60" w:rsidRPr="003237B5" w:rsidRDefault="00BA34DF" w:rsidP="006158F0">
      <w:pPr>
        <w:jc w:val="both"/>
        <w:outlineLvl w:val="0"/>
      </w:pPr>
      <w:r>
        <w:t xml:space="preserve">se </w:t>
      </w:r>
      <w:r w:rsidR="00EC12F6">
        <w:t xml:space="preserve">dohodly na tomto Dodatku č. </w:t>
      </w:r>
      <w:r w:rsidR="00193805">
        <w:t>1</w:t>
      </w:r>
      <w:r w:rsidR="002E1F60">
        <w:t xml:space="preserve"> ke Smlouvě o podmínkách poskytnutí dotace z Regionálního operačního programu NUTS II Jihozápad (dále též jen „Smlouva“)  </w:t>
      </w:r>
    </w:p>
    <w:p w:rsidR="002E1F60" w:rsidRDefault="002E1F60" w:rsidP="002E1F60">
      <w:pPr>
        <w:jc w:val="both"/>
        <w:outlineLvl w:val="0"/>
      </w:pPr>
    </w:p>
    <w:p w:rsidR="002E1F60" w:rsidRDefault="002E1F60" w:rsidP="002E1F60">
      <w:pPr>
        <w:jc w:val="both"/>
        <w:outlineLvl w:val="0"/>
      </w:pPr>
      <w:r>
        <w:t>Na projekt s názvem:</w:t>
      </w:r>
      <w:r w:rsidR="0000369E">
        <w:tab/>
      </w:r>
      <w:r w:rsidR="00B86349">
        <w:rPr>
          <w:b/>
          <w:noProof/>
        </w:rPr>
        <w:t>Rekonstrukce a modernizace místních komunikací Drážov</w:t>
      </w:r>
      <w:r w:rsidR="00FA202E" w:rsidRPr="00CB395E">
        <w:rPr>
          <w:b/>
        </w:rPr>
        <w:t>,</w:t>
      </w:r>
      <w:r>
        <w:rPr>
          <w:b/>
        </w:rPr>
        <w:t xml:space="preserve"> </w:t>
      </w:r>
      <w:r>
        <w:t>dále jen „projekt“</w:t>
      </w:r>
    </w:p>
    <w:p w:rsidR="0000369E" w:rsidRDefault="002E1F60" w:rsidP="002E1F60">
      <w:pPr>
        <w:jc w:val="both"/>
      </w:pPr>
      <w:r>
        <w:t xml:space="preserve">Prioritní osa: </w:t>
      </w:r>
      <w:r w:rsidR="006538D3">
        <w:t>1 – Dostupnost center</w:t>
      </w:r>
    </w:p>
    <w:p w:rsidR="001D6845" w:rsidRDefault="002E1F60" w:rsidP="002E1F60">
      <w:pPr>
        <w:jc w:val="both"/>
      </w:pPr>
      <w:r w:rsidRPr="00CF400A">
        <w:t xml:space="preserve">Oblast podpory: </w:t>
      </w:r>
      <w:r w:rsidR="006538D3">
        <w:t>1.5 – Rozvoj místních komunikací</w:t>
      </w:r>
    </w:p>
    <w:p w:rsidR="001D6845" w:rsidRDefault="002E1F60" w:rsidP="00066C2D">
      <w:pPr>
        <w:tabs>
          <w:tab w:val="left" w:pos="5400"/>
        </w:tabs>
        <w:jc w:val="both"/>
      </w:pPr>
      <w:r w:rsidRPr="00CF400A">
        <w:t xml:space="preserve">Registrační číslo projektu: </w:t>
      </w:r>
      <w:r w:rsidR="00B86349">
        <w:rPr>
          <w:b/>
          <w:noProof/>
        </w:rPr>
        <w:t>CZ.1.14/1.5.00/35.03351</w:t>
      </w:r>
    </w:p>
    <w:p w:rsidR="008D2481" w:rsidRPr="00CF400A" w:rsidRDefault="00CF3949" w:rsidP="00E30A22">
      <w:pPr>
        <w:widowControl w:val="0"/>
        <w:tabs>
          <w:tab w:val="left" w:pos="0"/>
          <w:tab w:val="left" w:pos="708"/>
        </w:tabs>
      </w:pPr>
      <w:r>
        <w:t xml:space="preserve">uzavřené dne: </w:t>
      </w:r>
      <w:r w:rsidR="00B86349">
        <w:t>9</w:t>
      </w:r>
      <w:r w:rsidR="000F4461" w:rsidRPr="000F4461">
        <w:t>.</w:t>
      </w:r>
      <w:r w:rsidR="000F4461">
        <w:t xml:space="preserve"> </w:t>
      </w:r>
      <w:r w:rsidR="004308A8">
        <w:t>7</w:t>
      </w:r>
      <w:r w:rsidR="000F4461" w:rsidRPr="000F4461">
        <w:t>.</w:t>
      </w:r>
      <w:r w:rsidR="000F4461">
        <w:t xml:space="preserve"> </w:t>
      </w:r>
      <w:r w:rsidR="00CD1159">
        <w:t>2015</w:t>
      </w:r>
    </w:p>
    <w:p w:rsidR="002E1F60" w:rsidRDefault="002E1F60" w:rsidP="002E1F60">
      <w:pPr>
        <w:widowControl w:val="0"/>
        <w:tabs>
          <w:tab w:val="left" w:pos="708"/>
        </w:tabs>
      </w:pPr>
    </w:p>
    <w:p w:rsidR="00E04377" w:rsidRDefault="00E04377" w:rsidP="00CF400A">
      <w:pPr>
        <w:outlineLvl w:val="0"/>
      </w:pPr>
    </w:p>
    <w:p w:rsidR="00AC7F62" w:rsidRDefault="00AC7F62" w:rsidP="00CF400A">
      <w:pPr>
        <w:outlineLvl w:val="0"/>
      </w:pPr>
    </w:p>
    <w:p w:rsidR="00A534EC" w:rsidRDefault="00A534EC" w:rsidP="00CF400A">
      <w:pPr>
        <w:outlineLvl w:val="0"/>
      </w:pPr>
    </w:p>
    <w:p w:rsidR="00A250B8" w:rsidRDefault="00A250B8" w:rsidP="00CF400A">
      <w:pPr>
        <w:outlineLvl w:val="0"/>
      </w:pPr>
    </w:p>
    <w:p w:rsidR="0060087A" w:rsidRDefault="0060087A" w:rsidP="00CF400A">
      <w:pPr>
        <w:outlineLvl w:val="0"/>
      </w:pPr>
    </w:p>
    <w:p w:rsidR="004308A8" w:rsidRDefault="004308A8" w:rsidP="00CF400A">
      <w:pPr>
        <w:outlineLvl w:val="0"/>
      </w:pPr>
    </w:p>
    <w:p w:rsidR="002E1F60" w:rsidRPr="001076EF" w:rsidRDefault="002E1F60" w:rsidP="00EB22A7">
      <w:pPr>
        <w:jc w:val="center"/>
        <w:outlineLvl w:val="0"/>
        <w:rPr>
          <w:b/>
        </w:rPr>
      </w:pPr>
      <w:r w:rsidRPr="001076EF">
        <w:rPr>
          <w:b/>
        </w:rPr>
        <w:lastRenderedPageBreak/>
        <w:t>II.</w:t>
      </w:r>
    </w:p>
    <w:p w:rsidR="002E1F60" w:rsidRDefault="002E1F60" w:rsidP="00F22480">
      <w:pPr>
        <w:jc w:val="center"/>
        <w:rPr>
          <w:b/>
        </w:rPr>
      </w:pPr>
      <w:r w:rsidRPr="00DD279A">
        <w:rPr>
          <w:b/>
        </w:rPr>
        <w:t xml:space="preserve">Předmět </w:t>
      </w:r>
      <w:r w:rsidR="00F22480">
        <w:rPr>
          <w:b/>
        </w:rPr>
        <w:t>D</w:t>
      </w:r>
      <w:r w:rsidRPr="00DD279A">
        <w:rPr>
          <w:b/>
        </w:rPr>
        <w:t>odatku</w:t>
      </w:r>
    </w:p>
    <w:p w:rsidR="00660064" w:rsidRPr="00DD279A" w:rsidRDefault="00660064" w:rsidP="00F22480">
      <w:pPr>
        <w:jc w:val="center"/>
        <w:rPr>
          <w:b/>
        </w:rPr>
      </w:pPr>
    </w:p>
    <w:p w:rsidR="000E3DBD" w:rsidRDefault="004D4AF6" w:rsidP="000E3DBD">
      <w:pPr>
        <w:jc w:val="both"/>
      </w:pPr>
      <w:r>
        <w:t>Předmětem tohoto Dodatku je</w:t>
      </w:r>
      <w:r w:rsidR="00B86349">
        <w:t xml:space="preserve"> informace o změně na straně příjemce, která se týká plátcovství DPH. Poskytovatel bere na vědomí, že příjemce se stal plátcem DPH. </w:t>
      </w:r>
    </w:p>
    <w:p w:rsidR="004D4AF6" w:rsidRDefault="004D4AF6" w:rsidP="00E30A22">
      <w:pPr>
        <w:jc w:val="both"/>
      </w:pPr>
    </w:p>
    <w:p w:rsidR="00F064B2" w:rsidRDefault="00F064B2" w:rsidP="00E30A22">
      <w:pPr>
        <w:jc w:val="both"/>
      </w:pPr>
    </w:p>
    <w:p w:rsidR="000E3DBD" w:rsidRDefault="000E3DBD" w:rsidP="004D4AF6">
      <w:pPr>
        <w:rPr>
          <w:snapToGrid w:val="0"/>
        </w:rPr>
      </w:pPr>
    </w:p>
    <w:p w:rsidR="004D4AF6" w:rsidRPr="004D4AF6" w:rsidRDefault="00B86349" w:rsidP="00CD1159">
      <w:pPr>
        <w:jc w:val="center"/>
        <w:rPr>
          <w:b/>
        </w:rPr>
      </w:pPr>
      <w:r>
        <w:rPr>
          <w:b/>
        </w:rPr>
        <w:t>III</w:t>
      </w:r>
      <w:r w:rsidR="00CD1159">
        <w:rPr>
          <w:b/>
        </w:rPr>
        <w:t>.</w:t>
      </w:r>
    </w:p>
    <w:p w:rsidR="002E1F60" w:rsidRDefault="002E1F60" w:rsidP="00F22480">
      <w:pPr>
        <w:jc w:val="center"/>
        <w:rPr>
          <w:b/>
        </w:rPr>
      </w:pPr>
      <w:r w:rsidRPr="00C90962">
        <w:rPr>
          <w:b/>
        </w:rPr>
        <w:t>Závěrečná ustanovení</w:t>
      </w:r>
    </w:p>
    <w:p w:rsidR="002E1F60" w:rsidRDefault="002E1F60" w:rsidP="002E1F60">
      <w:pPr>
        <w:pStyle w:val="p1"/>
        <w:numPr>
          <w:ilvl w:val="0"/>
          <w:numId w:val="0"/>
        </w:numPr>
        <w:adjustRightInd/>
        <w:spacing w:line="240" w:lineRule="auto"/>
        <w:textAlignment w:val="auto"/>
        <w:rPr>
          <w:snapToGrid w:val="0"/>
        </w:rPr>
      </w:pP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C4409">
        <w:rPr>
          <w:sz w:val="24"/>
          <w:szCs w:val="24"/>
        </w:rPr>
        <w:t xml:space="preserve">Smluvní strany svým podpisem stvrzují, že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uzavřen na základě jejich svobodné, pravé a vážné vůle, nikoliv</w:t>
      </w:r>
      <w:r>
        <w:rPr>
          <w:sz w:val="24"/>
          <w:szCs w:val="24"/>
        </w:rPr>
        <w:t xml:space="preserve"> </w:t>
      </w:r>
      <w:r w:rsidRPr="007C4409">
        <w:rPr>
          <w:sz w:val="24"/>
          <w:szCs w:val="24"/>
        </w:rPr>
        <w:t xml:space="preserve">v tísni ani za </w:t>
      </w:r>
      <w:r w:rsidR="00832B4D">
        <w:rPr>
          <w:sz w:val="24"/>
          <w:szCs w:val="24"/>
        </w:rPr>
        <w:t>nápadně nevýhodných podmínek či </w:t>
      </w:r>
      <w:r w:rsidRPr="007C4409">
        <w:rPr>
          <w:sz w:val="24"/>
          <w:szCs w:val="24"/>
        </w:rPr>
        <w:t>pod nátlakem.</w:t>
      </w:r>
    </w:p>
    <w:p w:rsidR="002E1F60" w:rsidRPr="007C4409" w:rsidRDefault="002E1F60" w:rsidP="002E1F60">
      <w:pPr>
        <w:pStyle w:val="Zkladntext3"/>
        <w:spacing w:after="0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tabs>
          <w:tab w:val="left" w:pos="360"/>
        </w:tabs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</w:t>
      </w:r>
      <w:r w:rsidRPr="007C4409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7C4409">
        <w:rPr>
          <w:sz w:val="24"/>
          <w:szCs w:val="24"/>
        </w:rPr>
        <w:t xml:space="preserve"> byl zhotoven </w:t>
      </w:r>
      <w:r w:rsidRPr="00334D25">
        <w:rPr>
          <w:sz w:val="24"/>
          <w:szCs w:val="24"/>
        </w:rPr>
        <w:t xml:space="preserve">ve </w:t>
      </w:r>
      <w:r>
        <w:rPr>
          <w:sz w:val="24"/>
          <w:szCs w:val="24"/>
        </w:rPr>
        <w:t>třech</w:t>
      </w:r>
      <w:r w:rsidRPr="007C4409">
        <w:rPr>
          <w:sz w:val="24"/>
          <w:szCs w:val="24"/>
        </w:rPr>
        <w:t xml:space="preserve"> vyhotoveních</w:t>
      </w:r>
      <w:r>
        <w:rPr>
          <w:sz w:val="24"/>
          <w:szCs w:val="24"/>
        </w:rPr>
        <w:t xml:space="preserve">, </w:t>
      </w:r>
      <w:r w:rsidRPr="007C4409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7C4409">
        <w:rPr>
          <w:sz w:val="24"/>
          <w:szCs w:val="24"/>
        </w:rPr>
        <w:t>nichž</w:t>
      </w:r>
      <w:r w:rsidR="00832B4D">
        <w:rPr>
          <w:sz w:val="24"/>
          <w:szCs w:val="24"/>
        </w:rPr>
        <w:t xml:space="preserve"> dvě jsou určena pro </w:t>
      </w:r>
      <w:r>
        <w:rPr>
          <w:sz w:val="24"/>
          <w:szCs w:val="24"/>
        </w:rPr>
        <w:t>poskytovatele a jedno pro příjemce</w:t>
      </w:r>
      <w:r w:rsidRPr="007C4409">
        <w:rPr>
          <w:sz w:val="24"/>
          <w:szCs w:val="24"/>
        </w:rPr>
        <w:t>.</w:t>
      </w:r>
      <w:r>
        <w:rPr>
          <w:sz w:val="24"/>
          <w:szCs w:val="24"/>
        </w:rPr>
        <w:t xml:space="preserve"> Každý stejn</w:t>
      </w:r>
      <w:r w:rsidR="00832B4D">
        <w:rPr>
          <w:sz w:val="24"/>
          <w:szCs w:val="24"/>
        </w:rPr>
        <w:t>opis má platnost originálu a je </w:t>
      </w:r>
      <w:r>
        <w:rPr>
          <w:sz w:val="24"/>
          <w:szCs w:val="24"/>
        </w:rPr>
        <w:t xml:space="preserve">nedílnou součástí Smlouvy o </w:t>
      </w:r>
      <w:r w:rsidR="00CF400A">
        <w:rPr>
          <w:sz w:val="24"/>
          <w:szCs w:val="24"/>
        </w:rPr>
        <w:t>podmínkách p</w:t>
      </w:r>
      <w:r>
        <w:rPr>
          <w:sz w:val="24"/>
          <w:szCs w:val="24"/>
        </w:rPr>
        <w:t>oskytnutí dotace z Regionálního operačního programu NUTS II Jihozápad.</w:t>
      </w:r>
    </w:p>
    <w:p w:rsidR="002E1F60" w:rsidRPr="007C4409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</w:p>
    <w:p w:rsidR="002E1F60" w:rsidRDefault="002E1F60" w:rsidP="002E1F60">
      <w:pPr>
        <w:pStyle w:val="Zkladntext3"/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Pr="007C4409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7C4409">
        <w:rPr>
          <w:sz w:val="24"/>
          <w:szCs w:val="24"/>
        </w:rPr>
        <w:t xml:space="preserve"> nabývá platnosti a účinnosti okamžikem podpisu oprávněnými zástupci obou </w:t>
      </w:r>
      <w:r w:rsidR="00F22480">
        <w:rPr>
          <w:sz w:val="24"/>
          <w:szCs w:val="24"/>
        </w:rPr>
        <w:t>S</w:t>
      </w:r>
      <w:r w:rsidRPr="007C4409">
        <w:rPr>
          <w:sz w:val="24"/>
          <w:szCs w:val="24"/>
        </w:rPr>
        <w:t>mluvních stran.</w:t>
      </w:r>
    </w:p>
    <w:p w:rsidR="008B6877" w:rsidRPr="007C4409" w:rsidRDefault="008B6877" w:rsidP="008B6877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6877" w:rsidRPr="00A92114" w:rsidRDefault="008B6877" w:rsidP="008B6877">
      <w:pPr>
        <w:tabs>
          <w:tab w:val="left" w:pos="360"/>
        </w:tabs>
        <w:ind w:left="357" w:hanging="357"/>
        <w:jc w:val="both"/>
      </w:pPr>
      <w:r>
        <w:t xml:space="preserve"> 4</w:t>
      </w:r>
      <w:r w:rsidRPr="00A92114">
        <w:t>.</w:t>
      </w:r>
      <w:r>
        <w:t xml:space="preserve">  </w:t>
      </w:r>
      <w:r w:rsidRPr="00A92114">
        <w:t>Nedílnou součástí vyhotovení to</w:t>
      </w:r>
      <w:r>
        <w:t>hoto</w:t>
      </w:r>
      <w:r w:rsidRPr="00A92114">
        <w:t xml:space="preserve"> </w:t>
      </w:r>
      <w:r>
        <w:t>Dodatku</w:t>
      </w:r>
      <w:r w:rsidRPr="00A92114">
        <w:t xml:space="preserve"> </w:t>
      </w:r>
      <w:r>
        <w:t>je Ozná</w:t>
      </w:r>
      <w:r w:rsidR="001A3E7C">
        <w:t>mení příjemc</w:t>
      </w:r>
      <w:r w:rsidR="00BB7DFF">
        <w:t>e o změně projektu.</w:t>
      </w:r>
    </w:p>
    <w:p w:rsidR="008B6877" w:rsidRDefault="008B6877" w:rsidP="008B6877">
      <w:pPr>
        <w:jc w:val="both"/>
        <w:rPr>
          <w:snapToGrid w:val="0"/>
        </w:rPr>
      </w:pPr>
    </w:p>
    <w:p w:rsidR="008B6877" w:rsidRDefault="008B6877" w:rsidP="008B6877">
      <w:pPr>
        <w:ind w:left="357" w:hanging="357"/>
        <w:jc w:val="both"/>
        <w:rPr>
          <w:snapToGrid w:val="0"/>
        </w:rPr>
      </w:pPr>
      <w:r>
        <w:rPr>
          <w:snapToGrid w:val="0"/>
        </w:rPr>
        <w:t xml:space="preserve"> 5. </w:t>
      </w:r>
      <w:r w:rsidRPr="008A5920">
        <w:rPr>
          <w:snapToGrid w:val="0"/>
        </w:rPr>
        <w:t>Příjemce prohlašuje, že se s ustanoveními t</w:t>
      </w:r>
      <w:r>
        <w:rPr>
          <w:snapToGrid w:val="0"/>
        </w:rPr>
        <w:t>ohoto</w:t>
      </w:r>
      <w:r w:rsidRPr="008A5920">
        <w:rPr>
          <w:snapToGrid w:val="0"/>
        </w:rPr>
        <w:t xml:space="preserve"> </w:t>
      </w:r>
      <w:r>
        <w:rPr>
          <w:snapToGrid w:val="0"/>
        </w:rPr>
        <w:t>Dodatku</w:t>
      </w:r>
      <w:r w:rsidRPr="008A5920">
        <w:rPr>
          <w:snapToGrid w:val="0"/>
        </w:rPr>
        <w:t xml:space="preserve"> </w:t>
      </w:r>
      <w:r w:rsidR="00627E8A">
        <w:rPr>
          <w:snapToGrid w:val="0"/>
        </w:rPr>
        <w:t xml:space="preserve">včetně jeho příloh </w:t>
      </w:r>
      <w:r w:rsidRPr="008A5920">
        <w:rPr>
          <w:snapToGrid w:val="0"/>
        </w:rPr>
        <w:t>řádně</w:t>
      </w:r>
      <w:r>
        <w:rPr>
          <w:snapToGrid w:val="0"/>
        </w:rPr>
        <w:t xml:space="preserve"> </w:t>
      </w:r>
      <w:r w:rsidRPr="008A5920">
        <w:rPr>
          <w:snapToGrid w:val="0"/>
        </w:rPr>
        <w:t>seznámil, a zavazuje se, že se j</w:t>
      </w:r>
      <w:r>
        <w:rPr>
          <w:snapToGrid w:val="0"/>
        </w:rPr>
        <w:t>ím</w:t>
      </w:r>
      <w:r w:rsidRPr="008A5920">
        <w:rPr>
          <w:snapToGrid w:val="0"/>
        </w:rPr>
        <w:t xml:space="preserve"> bude řídit.</w:t>
      </w:r>
    </w:p>
    <w:p w:rsidR="00D85F04" w:rsidRDefault="00D85F04" w:rsidP="008B6877">
      <w:pPr>
        <w:ind w:left="357" w:hanging="357"/>
        <w:jc w:val="both"/>
        <w:rPr>
          <w:snapToGrid w:val="0"/>
        </w:rPr>
      </w:pPr>
    </w:p>
    <w:p w:rsidR="00D85F04" w:rsidRDefault="00D85F04" w:rsidP="008B6877">
      <w:pPr>
        <w:ind w:left="357" w:hanging="357"/>
        <w:jc w:val="both"/>
        <w:rPr>
          <w:snapToGrid w:val="0"/>
        </w:rPr>
      </w:pPr>
    </w:p>
    <w:p w:rsidR="000F4461" w:rsidRDefault="000F4461" w:rsidP="000F4461">
      <w:pPr>
        <w:keepNext/>
        <w:keepLines/>
        <w:tabs>
          <w:tab w:val="left" w:pos="4962"/>
        </w:tabs>
        <w:jc w:val="both"/>
      </w:pPr>
      <w:r>
        <w:t>V ………….</w:t>
      </w:r>
      <w:r w:rsidR="009337B6">
        <w:t xml:space="preserve">    </w:t>
      </w:r>
      <w:r>
        <w:t>dne …….</w:t>
      </w:r>
      <w:r>
        <w:tab/>
        <w:t>V Plzni dne……</w:t>
      </w:r>
    </w:p>
    <w:p w:rsidR="000F4461" w:rsidRDefault="000F4461" w:rsidP="000F4461">
      <w:pPr>
        <w:keepNext/>
        <w:keepLines/>
        <w:jc w:val="both"/>
      </w:pPr>
    </w:p>
    <w:p w:rsidR="000F4461" w:rsidRDefault="000F4461" w:rsidP="000F4461">
      <w:pPr>
        <w:keepNext/>
        <w:keepLines/>
        <w:tabs>
          <w:tab w:val="left" w:pos="4962"/>
        </w:tabs>
        <w:jc w:val="both"/>
      </w:pPr>
      <w:r>
        <w:t>Za příjemce</w:t>
      </w:r>
      <w:r>
        <w:tab/>
        <w:t>Za poskytovatele</w:t>
      </w:r>
    </w:p>
    <w:p w:rsidR="000F4461" w:rsidRDefault="000F4461" w:rsidP="000F4461">
      <w:pPr>
        <w:keepNext/>
        <w:keepLines/>
        <w:jc w:val="both"/>
      </w:pPr>
    </w:p>
    <w:p w:rsidR="000F4461" w:rsidRDefault="000F4461" w:rsidP="000F4461">
      <w:pPr>
        <w:keepNext/>
        <w:keepLines/>
        <w:jc w:val="both"/>
      </w:pPr>
    </w:p>
    <w:p w:rsidR="000F4461" w:rsidRDefault="00B86349" w:rsidP="000F4461">
      <w:pPr>
        <w:keepNext/>
        <w:keepLines/>
        <w:tabs>
          <w:tab w:val="left" w:pos="4962"/>
        </w:tabs>
      </w:pPr>
      <w:r>
        <w:rPr>
          <w:noProof/>
        </w:rPr>
        <w:t>Jiřina Vávrová</w:t>
      </w:r>
      <w:r w:rsidR="000F4461">
        <w:tab/>
        <w:t>Ivo Grüner</w:t>
      </w:r>
    </w:p>
    <w:p w:rsidR="000F4461" w:rsidRDefault="000F4461" w:rsidP="000F4461">
      <w:pPr>
        <w:keepNext/>
        <w:keepLines/>
        <w:tabs>
          <w:tab w:val="left" w:pos="4962"/>
        </w:tabs>
        <w:ind w:left="4962" w:hanging="4962"/>
        <w:jc w:val="both"/>
      </w:pPr>
      <w:r w:rsidRPr="00690EB0">
        <w:rPr>
          <w:noProof/>
        </w:rPr>
        <w:t>starost</w:t>
      </w:r>
      <w:r w:rsidR="00B86349">
        <w:rPr>
          <w:noProof/>
        </w:rPr>
        <w:t>k</w:t>
      </w:r>
      <w:r w:rsidRPr="00690EB0">
        <w:rPr>
          <w:noProof/>
        </w:rPr>
        <w:t>a</w:t>
      </w:r>
      <w:r>
        <w:tab/>
        <w:t>předseda Regionální rady</w:t>
      </w:r>
    </w:p>
    <w:p w:rsidR="000F4461" w:rsidRDefault="000F4461" w:rsidP="000F4461">
      <w:pPr>
        <w:keepNext/>
        <w:keepLines/>
        <w:tabs>
          <w:tab w:val="left" w:pos="5040"/>
        </w:tabs>
        <w:jc w:val="both"/>
      </w:pPr>
    </w:p>
    <w:p w:rsidR="000F4461" w:rsidRDefault="000F4461" w:rsidP="000F4461">
      <w:pPr>
        <w:keepNext/>
        <w:keepLines/>
        <w:jc w:val="both"/>
      </w:pPr>
    </w:p>
    <w:p w:rsidR="000F4461" w:rsidRDefault="000F4461" w:rsidP="000F4461">
      <w:pPr>
        <w:keepNext/>
        <w:keepLines/>
        <w:tabs>
          <w:tab w:val="left" w:pos="4962"/>
        </w:tabs>
        <w:jc w:val="both"/>
      </w:pPr>
      <w:r>
        <w:t>……………..</w:t>
      </w:r>
      <w:r>
        <w:tab/>
        <w:t>……………….</w:t>
      </w:r>
    </w:p>
    <w:p w:rsidR="002B0EA6" w:rsidRDefault="000F4461" w:rsidP="000F4461">
      <w:pPr>
        <w:keepNext/>
        <w:keepLines/>
        <w:tabs>
          <w:tab w:val="left" w:pos="4962"/>
        </w:tabs>
        <w:jc w:val="both"/>
      </w:pPr>
      <w:r>
        <w:t>Podpis</w:t>
      </w:r>
      <w:r>
        <w:tab/>
        <w:t>Podpis</w:t>
      </w:r>
    </w:p>
    <w:sectPr w:rsidR="002B0EA6" w:rsidSect="00864316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A9" w:rsidRDefault="009407A9">
      <w:r>
        <w:separator/>
      </w:r>
    </w:p>
  </w:endnote>
  <w:endnote w:type="continuationSeparator" w:id="0">
    <w:p w:rsidR="009407A9" w:rsidRDefault="0094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49" w:rsidRPr="001D6207" w:rsidRDefault="00B972FB" w:rsidP="00864316">
    <w:pPr>
      <w:pStyle w:val="Zpat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-167005</wp:posOffset>
          </wp:positionV>
          <wp:extent cx="2570480" cy="582930"/>
          <wp:effectExtent l="0" t="0" r="1270" b="7620"/>
          <wp:wrapTight wrapText="bothSides">
            <wp:wrapPolygon edited="0">
              <wp:start x="0" y="0"/>
              <wp:lineTo x="0" y="21176"/>
              <wp:lineTo x="21451" y="21176"/>
              <wp:lineTo x="21451" y="0"/>
              <wp:lineTo x="0" y="0"/>
            </wp:wrapPolygon>
          </wp:wrapTight>
          <wp:docPr id="1" name="obrázek 1" descr="Informační banner_EU+logo ROP J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ční banner_EU+logo ROP J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949" w:rsidRPr="001D6207">
      <w:rPr>
        <w:sz w:val="20"/>
        <w:szCs w:val="20"/>
      </w:rPr>
      <w:t xml:space="preserve">Strana </w:t>
    </w:r>
    <w:r w:rsidR="00CF3949" w:rsidRPr="001D6207">
      <w:rPr>
        <w:sz w:val="20"/>
        <w:szCs w:val="20"/>
      </w:rPr>
      <w:fldChar w:fldCharType="begin"/>
    </w:r>
    <w:r w:rsidR="00CF3949" w:rsidRPr="001D6207">
      <w:rPr>
        <w:sz w:val="20"/>
        <w:szCs w:val="20"/>
      </w:rPr>
      <w:instrText xml:space="preserve"> PAGE </w:instrText>
    </w:r>
    <w:r w:rsidR="00CF3949" w:rsidRPr="001D6207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CF3949" w:rsidRPr="001D6207">
      <w:rPr>
        <w:sz w:val="20"/>
        <w:szCs w:val="20"/>
      </w:rPr>
      <w:fldChar w:fldCharType="end"/>
    </w:r>
    <w:r w:rsidR="00CF3949" w:rsidRPr="001D6207">
      <w:rPr>
        <w:sz w:val="20"/>
        <w:szCs w:val="20"/>
      </w:rPr>
      <w:t xml:space="preserve"> (celkem </w:t>
    </w:r>
    <w:r w:rsidR="00CF3949" w:rsidRPr="001D6207">
      <w:rPr>
        <w:sz w:val="20"/>
        <w:szCs w:val="20"/>
      </w:rPr>
      <w:fldChar w:fldCharType="begin"/>
    </w:r>
    <w:r w:rsidR="00CF3949" w:rsidRPr="001D6207">
      <w:rPr>
        <w:sz w:val="20"/>
        <w:szCs w:val="20"/>
      </w:rPr>
      <w:instrText xml:space="preserve"> NUMPAGES </w:instrText>
    </w:r>
    <w:r w:rsidR="00CF3949" w:rsidRPr="001D6207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CF3949" w:rsidRPr="001D6207">
      <w:rPr>
        <w:sz w:val="20"/>
        <w:szCs w:val="20"/>
      </w:rPr>
      <w:fldChar w:fldCharType="end"/>
    </w:r>
    <w:r w:rsidR="00CF3949" w:rsidRPr="001D62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A9" w:rsidRDefault="009407A9">
      <w:r>
        <w:separator/>
      </w:r>
    </w:p>
  </w:footnote>
  <w:footnote w:type="continuationSeparator" w:id="0">
    <w:p w:rsidR="009407A9" w:rsidRDefault="0094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D7C2F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C2165C"/>
    <w:multiLevelType w:val="hybridMultilevel"/>
    <w:tmpl w:val="B602F634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5506D"/>
    <w:multiLevelType w:val="multilevel"/>
    <w:tmpl w:val="942AA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35F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6222BE"/>
    <w:multiLevelType w:val="hybridMultilevel"/>
    <w:tmpl w:val="2F4AA1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0A04"/>
    <w:multiLevelType w:val="hybridMultilevel"/>
    <w:tmpl w:val="B8B0A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73678"/>
    <w:multiLevelType w:val="hybridMultilevel"/>
    <w:tmpl w:val="6ED44EFE"/>
    <w:lvl w:ilvl="0" w:tplc="E258DD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FDA339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1D63F0A"/>
    <w:multiLevelType w:val="hybridMultilevel"/>
    <w:tmpl w:val="AF56EFA8"/>
    <w:lvl w:ilvl="0" w:tplc="89CA6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D69E5"/>
    <w:multiLevelType w:val="hybridMultilevel"/>
    <w:tmpl w:val="06BA81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214B5"/>
    <w:multiLevelType w:val="hybridMultilevel"/>
    <w:tmpl w:val="4B7AE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D6B27"/>
    <w:multiLevelType w:val="hybridMultilevel"/>
    <w:tmpl w:val="E9E0B9C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97AE5"/>
    <w:multiLevelType w:val="multilevel"/>
    <w:tmpl w:val="E4A8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6C24"/>
    <w:multiLevelType w:val="hybridMultilevel"/>
    <w:tmpl w:val="FFAAC9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F236A"/>
    <w:multiLevelType w:val="hybridMultilevel"/>
    <w:tmpl w:val="80D00F2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701346F"/>
    <w:multiLevelType w:val="hybridMultilevel"/>
    <w:tmpl w:val="37F40F7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435140"/>
    <w:multiLevelType w:val="multilevel"/>
    <w:tmpl w:val="22A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4318E"/>
    <w:multiLevelType w:val="hybridMultilevel"/>
    <w:tmpl w:val="88C8FD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46F92"/>
    <w:multiLevelType w:val="hybridMultilevel"/>
    <w:tmpl w:val="E4A8A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120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37F8E"/>
    <w:multiLevelType w:val="hybridMultilevel"/>
    <w:tmpl w:val="8840A49E"/>
    <w:lvl w:ilvl="0" w:tplc="4F0006D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D63200"/>
    <w:multiLevelType w:val="hybridMultilevel"/>
    <w:tmpl w:val="B1AA6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47047"/>
    <w:multiLevelType w:val="hybridMultilevel"/>
    <w:tmpl w:val="5F4AEFB2"/>
    <w:lvl w:ilvl="0" w:tplc="0405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 w15:restartNumberingAfterBreak="0">
    <w:nsid w:val="569142AB"/>
    <w:multiLevelType w:val="hybridMultilevel"/>
    <w:tmpl w:val="A0A45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B1111"/>
    <w:multiLevelType w:val="hybridMultilevel"/>
    <w:tmpl w:val="7898E38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BE255C"/>
    <w:multiLevelType w:val="hybridMultilevel"/>
    <w:tmpl w:val="6E9A9F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2F8E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8A648D"/>
    <w:multiLevelType w:val="multilevel"/>
    <w:tmpl w:val="A5A2E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0F2D4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381F78"/>
    <w:multiLevelType w:val="hybridMultilevel"/>
    <w:tmpl w:val="675E0AF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EE2FA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4205DE4"/>
    <w:multiLevelType w:val="hybridMultilevel"/>
    <w:tmpl w:val="30FECFD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7C1CC0"/>
    <w:multiLevelType w:val="hybridMultilevel"/>
    <w:tmpl w:val="44AA9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71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A282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D410F"/>
    <w:multiLevelType w:val="hybridMultilevel"/>
    <w:tmpl w:val="304663C4"/>
    <w:lvl w:ilvl="0" w:tplc="FDD8E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EE2C7D"/>
    <w:multiLevelType w:val="hybridMultilevel"/>
    <w:tmpl w:val="E7EE57EC"/>
    <w:lvl w:ilvl="0" w:tplc="3CACF1C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7" w15:restartNumberingAfterBreak="0">
    <w:nsid w:val="6D2B4DD3"/>
    <w:multiLevelType w:val="multilevel"/>
    <w:tmpl w:val="6584F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954C7"/>
    <w:multiLevelType w:val="hybridMultilevel"/>
    <w:tmpl w:val="AE8CAFD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220FB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6FFE2658"/>
    <w:multiLevelType w:val="hybridMultilevel"/>
    <w:tmpl w:val="83C6E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C1EA6"/>
    <w:multiLevelType w:val="hybridMultilevel"/>
    <w:tmpl w:val="9334BEE6"/>
    <w:lvl w:ilvl="0" w:tplc="C84825F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36B2110"/>
    <w:multiLevelType w:val="hybridMultilevel"/>
    <w:tmpl w:val="9B28B8AC"/>
    <w:lvl w:ilvl="0" w:tplc="112C02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77C7A"/>
    <w:multiLevelType w:val="hybridMultilevel"/>
    <w:tmpl w:val="5148A216"/>
    <w:lvl w:ilvl="0" w:tplc="1BE6B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E7D87"/>
    <w:multiLevelType w:val="hybridMultilevel"/>
    <w:tmpl w:val="02A49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2018E4"/>
    <w:multiLevelType w:val="hybridMultilevel"/>
    <w:tmpl w:val="23CCA908"/>
    <w:lvl w:ilvl="0" w:tplc="C4BCE89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5" w15:restartNumberingAfterBreak="0">
    <w:nsid w:val="7C2F6373"/>
    <w:multiLevelType w:val="multilevel"/>
    <w:tmpl w:val="303C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6"/>
  </w:num>
  <w:num w:numId="4">
    <w:abstractNumId w:val="38"/>
  </w:num>
  <w:num w:numId="5">
    <w:abstractNumId w:val="10"/>
  </w:num>
  <w:num w:numId="6">
    <w:abstractNumId w:val="27"/>
  </w:num>
  <w:num w:numId="7">
    <w:abstractNumId w:val="35"/>
  </w:num>
  <w:num w:numId="8">
    <w:abstractNumId w:val="1"/>
  </w:num>
  <w:num w:numId="9">
    <w:abstractNumId w:val="11"/>
  </w:num>
  <w:num w:numId="10">
    <w:abstractNumId w:val="2"/>
  </w:num>
  <w:num w:numId="11">
    <w:abstractNumId w:val="24"/>
  </w:num>
  <w:num w:numId="12">
    <w:abstractNumId w:val="15"/>
  </w:num>
  <w:num w:numId="13">
    <w:abstractNumId w:val="25"/>
  </w:num>
  <w:num w:numId="14">
    <w:abstractNumId w:val="7"/>
  </w:num>
  <w:num w:numId="15">
    <w:abstractNumId w:val="22"/>
  </w:num>
  <w:num w:numId="16">
    <w:abstractNumId w:val="23"/>
  </w:num>
  <w:num w:numId="17">
    <w:abstractNumId w:val="20"/>
  </w:num>
  <w:num w:numId="18">
    <w:abstractNumId w:val="19"/>
  </w:num>
  <w:num w:numId="19">
    <w:abstractNumId w:val="34"/>
  </w:num>
  <w:num w:numId="20">
    <w:abstractNumId w:val="43"/>
  </w:num>
  <w:num w:numId="21">
    <w:abstractNumId w:val="14"/>
  </w:num>
  <w:num w:numId="22">
    <w:abstractNumId w:val="0"/>
  </w:num>
  <w:num w:numId="23">
    <w:abstractNumId w:val="18"/>
  </w:num>
  <w:num w:numId="24">
    <w:abstractNumId w:val="31"/>
  </w:num>
  <w:num w:numId="25">
    <w:abstractNumId w:val="45"/>
  </w:num>
  <w:num w:numId="26">
    <w:abstractNumId w:val="9"/>
  </w:num>
  <w:num w:numId="27">
    <w:abstractNumId w:val="29"/>
  </w:num>
  <w:num w:numId="28">
    <w:abstractNumId w:val="4"/>
  </w:num>
  <w:num w:numId="29">
    <w:abstractNumId w:val="37"/>
  </w:num>
  <w:num w:numId="30">
    <w:abstractNumId w:val="21"/>
  </w:num>
  <w:num w:numId="31">
    <w:abstractNumId w:val="28"/>
  </w:num>
  <w:num w:numId="32">
    <w:abstractNumId w:val="41"/>
  </w:num>
  <w:num w:numId="33">
    <w:abstractNumId w:val="32"/>
  </w:num>
  <w:num w:numId="34">
    <w:abstractNumId w:val="42"/>
  </w:num>
  <w:num w:numId="35">
    <w:abstractNumId w:val="17"/>
  </w:num>
  <w:num w:numId="36">
    <w:abstractNumId w:val="30"/>
  </w:num>
  <w:num w:numId="37">
    <w:abstractNumId w:val="13"/>
  </w:num>
  <w:num w:numId="38">
    <w:abstractNumId w:val="12"/>
  </w:num>
  <w:num w:numId="39">
    <w:abstractNumId w:val="6"/>
  </w:num>
  <w:num w:numId="40">
    <w:abstractNumId w:val="44"/>
  </w:num>
  <w:num w:numId="41">
    <w:abstractNumId w:val="8"/>
  </w:num>
  <w:num w:numId="42">
    <w:abstractNumId w:val="16"/>
  </w:num>
  <w:num w:numId="43">
    <w:abstractNumId w:val="40"/>
  </w:num>
  <w:num w:numId="44">
    <w:abstractNumId w:val="5"/>
  </w:num>
  <w:num w:numId="45">
    <w:abstractNumId w:val="36"/>
  </w:num>
  <w:num w:numId="46">
    <w:abstractNumId w:val="3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DC"/>
    <w:rsid w:val="0000369E"/>
    <w:rsid w:val="00006BDC"/>
    <w:rsid w:val="00020C1F"/>
    <w:rsid w:val="00035E0E"/>
    <w:rsid w:val="000379D8"/>
    <w:rsid w:val="00044C84"/>
    <w:rsid w:val="00053086"/>
    <w:rsid w:val="00065E77"/>
    <w:rsid w:val="00066C2D"/>
    <w:rsid w:val="00074D8E"/>
    <w:rsid w:val="00093893"/>
    <w:rsid w:val="000A408F"/>
    <w:rsid w:val="000B1B07"/>
    <w:rsid w:val="000B39F7"/>
    <w:rsid w:val="000B5A91"/>
    <w:rsid w:val="000D6DF4"/>
    <w:rsid w:val="000D78EA"/>
    <w:rsid w:val="000E3DBD"/>
    <w:rsid w:val="000E4E8B"/>
    <w:rsid w:val="000E51E9"/>
    <w:rsid w:val="000F26FE"/>
    <w:rsid w:val="000F4461"/>
    <w:rsid w:val="001271BD"/>
    <w:rsid w:val="00136F31"/>
    <w:rsid w:val="0015551A"/>
    <w:rsid w:val="00166229"/>
    <w:rsid w:val="00171D29"/>
    <w:rsid w:val="00186835"/>
    <w:rsid w:val="00192FD0"/>
    <w:rsid w:val="00193805"/>
    <w:rsid w:val="001A3E7C"/>
    <w:rsid w:val="001C0BB2"/>
    <w:rsid w:val="001C3915"/>
    <w:rsid w:val="001C4529"/>
    <w:rsid w:val="001D0E25"/>
    <w:rsid w:val="001D4A5C"/>
    <w:rsid w:val="001D6845"/>
    <w:rsid w:val="001E0C6F"/>
    <w:rsid w:val="001E47A9"/>
    <w:rsid w:val="001F5318"/>
    <w:rsid w:val="00212C7C"/>
    <w:rsid w:val="00224466"/>
    <w:rsid w:val="002342C1"/>
    <w:rsid w:val="00241FEC"/>
    <w:rsid w:val="002752E8"/>
    <w:rsid w:val="00291639"/>
    <w:rsid w:val="002B0EA6"/>
    <w:rsid w:val="002B41F5"/>
    <w:rsid w:val="002B51BE"/>
    <w:rsid w:val="002C1497"/>
    <w:rsid w:val="002E1F60"/>
    <w:rsid w:val="002F6D7C"/>
    <w:rsid w:val="00306D1B"/>
    <w:rsid w:val="00321B36"/>
    <w:rsid w:val="00323DA4"/>
    <w:rsid w:val="00342518"/>
    <w:rsid w:val="00364525"/>
    <w:rsid w:val="003665D0"/>
    <w:rsid w:val="00391691"/>
    <w:rsid w:val="003A4AEB"/>
    <w:rsid w:val="003C48BD"/>
    <w:rsid w:val="003C65A6"/>
    <w:rsid w:val="003D20D5"/>
    <w:rsid w:val="003D4EE2"/>
    <w:rsid w:val="003E052F"/>
    <w:rsid w:val="00415C65"/>
    <w:rsid w:val="004204C8"/>
    <w:rsid w:val="00420DA5"/>
    <w:rsid w:val="004308A8"/>
    <w:rsid w:val="00443720"/>
    <w:rsid w:val="00446493"/>
    <w:rsid w:val="004501E9"/>
    <w:rsid w:val="00471814"/>
    <w:rsid w:val="0048154C"/>
    <w:rsid w:val="00482AF9"/>
    <w:rsid w:val="004B7945"/>
    <w:rsid w:val="004D309D"/>
    <w:rsid w:val="004D4293"/>
    <w:rsid w:val="004D4AF6"/>
    <w:rsid w:val="004E35B4"/>
    <w:rsid w:val="00501EBE"/>
    <w:rsid w:val="005348F3"/>
    <w:rsid w:val="005731BD"/>
    <w:rsid w:val="00594455"/>
    <w:rsid w:val="005A2015"/>
    <w:rsid w:val="005A67B3"/>
    <w:rsid w:val="005B020B"/>
    <w:rsid w:val="005D4315"/>
    <w:rsid w:val="005E1112"/>
    <w:rsid w:val="005F0654"/>
    <w:rsid w:val="005F4616"/>
    <w:rsid w:val="0060087A"/>
    <w:rsid w:val="00607F48"/>
    <w:rsid w:val="00615136"/>
    <w:rsid w:val="006158F0"/>
    <w:rsid w:val="00625BB2"/>
    <w:rsid w:val="00627E8A"/>
    <w:rsid w:val="006328B4"/>
    <w:rsid w:val="0065170D"/>
    <w:rsid w:val="006538D3"/>
    <w:rsid w:val="00660064"/>
    <w:rsid w:val="00670174"/>
    <w:rsid w:val="00671955"/>
    <w:rsid w:val="006E6743"/>
    <w:rsid w:val="006F5137"/>
    <w:rsid w:val="007273A8"/>
    <w:rsid w:val="007361CD"/>
    <w:rsid w:val="00741AE7"/>
    <w:rsid w:val="0075228A"/>
    <w:rsid w:val="00761B33"/>
    <w:rsid w:val="00780DB5"/>
    <w:rsid w:val="007D48F1"/>
    <w:rsid w:val="007E7D5C"/>
    <w:rsid w:val="007F1E10"/>
    <w:rsid w:val="007F2DEC"/>
    <w:rsid w:val="007F31AA"/>
    <w:rsid w:val="00832B4D"/>
    <w:rsid w:val="0083394E"/>
    <w:rsid w:val="00840AAC"/>
    <w:rsid w:val="00843B72"/>
    <w:rsid w:val="008459FC"/>
    <w:rsid w:val="00847BE8"/>
    <w:rsid w:val="00864316"/>
    <w:rsid w:val="00876517"/>
    <w:rsid w:val="00894F19"/>
    <w:rsid w:val="008B1F58"/>
    <w:rsid w:val="008B6877"/>
    <w:rsid w:val="008B7D10"/>
    <w:rsid w:val="008C69BA"/>
    <w:rsid w:val="008D2481"/>
    <w:rsid w:val="008D7D48"/>
    <w:rsid w:val="009018EB"/>
    <w:rsid w:val="009337B6"/>
    <w:rsid w:val="009407A9"/>
    <w:rsid w:val="00944F3B"/>
    <w:rsid w:val="00957FA4"/>
    <w:rsid w:val="009605AF"/>
    <w:rsid w:val="009641A2"/>
    <w:rsid w:val="00997CE4"/>
    <w:rsid w:val="009A7AF5"/>
    <w:rsid w:val="009D509C"/>
    <w:rsid w:val="009E4D5E"/>
    <w:rsid w:val="009E7D60"/>
    <w:rsid w:val="009F486A"/>
    <w:rsid w:val="00A12A70"/>
    <w:rsid w:val="00A1320C"/>
    <w:rsid w:val="00A1542D"/>
    <w:rsid w:val="00A229EB"/>
    <w:rsid w:val="00A250B8"/>
    <w:rsid w:val="00A40A2A"/>
    <w:rsid w:val="00A417C5"/>
    <w:rsid w:val="00A534EC"/>
    <w:rsid w:val="00A61966"/>
    <w:rsid w:val="00A65D4A"/>
    <w:rsid w:val="00A90EF0"/>
    <w:rsid w:val="00A92A98"/>
    <w:rsid w:val="00AA1D27"/>
    <w:rsid w:val="00AC1C3C"/>
    <w:rsid w:val="00AC2DC3"/>
    <w:rsid w:val="00AC3455"/>
    <w:rsid w:val="00AC7F62"/>
    <w:rsid w:val="00AF1B36"/>
    <w:rsid w:val="00B11ED4"/>
    <w:rsid w:val="00B3197F"/>
    <w:rsid w:val="00B417AA"/>
    <w:rsid w:val="00B47F91"/>
    <w:rsid w:val="00B575A9"/>
    <w:rsid w:val="00B57FDB"/>
    <w:rsid w:val="00B641DF"/>
    <w:rsid w:val="00B65654"/>
    <w:rsid w:val="00B86349"/>
    <w:rsid w:val="00B9457B"/>
    <w:rsid w:val="00B972FB"/>
    <w:rsid w:val="00BA29C8"/>
    <w:rsid w:val="00BA34DF"/>
    <w:rsid w:val="00BB427B"/>
    <w:rsid w:val="00BB7368"/>
    <w:rsid w:val="00BB7DFF"/>
    <w:rsid w:val="00BD3A10"/>
    <w:rsid w:val="00BE579D"/>
    <w:rsid w:val="00C04EBD"/>
    <w:rsid w:val="00C154A0"/>
    <w:rsid w:val="00C2136A"/>
    <w:rsid w:val="00C22E87"/>
    <w:rsid w:val="00C245DC"/>
    <w:rsid w:val="00C361FF"/>
    <w:rsid w:val="00C53E45"/>
    <w:rsid w:val="00C545C5"/>
    <w:rsid w:val="00C603E1"/>
    <w:rsid w:val="00C61784"/>
    <w:rsid w:val="00C61CF3"/>
    <w:rsid w:val="00C61D79"/>
    <w:rsid w:val="00C622AE"/>
    <w:rsid w:val="00C71A67"/>
    <w:rsid w:val="00C76BB1"/>
    <w:rsid w:val="00C8229D"/>
    <w:rsid w:val="00C8771B"/>
    <w:rsid w:val="00C92E57"/>
    <w:rsid w:val="00CA4885"/>
    <w:rsid w:val="00CB506F"/>
    <w:rsid w:val="00CD0DF6"/>
    <w:rsid w:val="00CD1159"/>
    <w:rsid w:val="00CE195F"/>
    <w:rsid w:val="00CE2D21"/>
    <w:rsid w:val="00CE5E74"/>
    <w:rsid w:val="00CF2C82"/>
    <w:rsid w:val="00CF3949"/>
    <w:rsid w:val="00CF400A"/>
    <w:rsid w:val="00D21327"/>
    <w:rsid w:val="00D22DEA"/>
    <w:rsid w:val="00D40FD3"/>
    <w:rsid w:val="00D4624B"/>
    <w:rsid w:val="00D630F9"/>
    <w:rsid w:val="00D63D48"/>
    <w:rsid w:val="00D70430"/>
    <w:rsid w:val="00D73E3E"/>
    <w:rsid w:val="00D85F04"/>
    <w:rsid w:val="00DA7AA3"/>
    <w:rsid w:val="00DC3447"/>
    <w:rsid w:val="00DD1DF0"/>
    <w:rsid w:val="00E04377"/>
    <w:rsid w:val="00E25C26"/>
    <w:rsid w:val="00E30A22"/>
    <w:rsid w:val="00E4164E"/>
    <w:rsid w:val="00E504D6"/>
    <w:rsid w:val="00E668E1"/>
    <w:rsid w:val="00E86B23"/>
    <w:rsid w:val="00EB22A7"/>
    <w:rsid w:val="00EC12F6"/>
    <w:rsid w:val="00EE27ED"/>
    <w:rsid w:val="00EE62CA"/>
    <w:rsid w:val="00EF61A7"/>
    <w:rsid w:val="00EF71EF"/>
    <w:rsid w:val="00F064B2"/>
    <w:rsid w:val="00F11607"/>
    <w:rsid w:val="00F1197C"/>
    <w:rsid w:val="00F22480"/>
    <w:rsid w:val="00F22C54"/>
    <w:rsid w:val="00F3009F"/>
    <w:rsid w:val="00F4403D"/>
    <w:rsid w:val="00F50537"/>
    <w:rsid w:val="00F726A8"/>
    <w:rsid w:val="00F77182"/>
    <w:rsid w:val="00F80A24"/>
    <w:rsid w:val="00FA202E"/>
    <w:rsid w:val="00FA3B89"/>
    <w:rsid w:val="00FA3FCE"/>
    <w:rsid w:val="00FC3835"/>
    <w:rsid w:val="00FD3A6D"/>
    <w:rsid w:val="00FD4438"/>
    <w:rsid w:val="00FD7437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0DA5C8-0919-4080-809F-D34C9105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BDC"/>
    <w:rPr>
      <w:sz w:val="24"/>
      <w:szCs w:val="24"/>
    </w:rPr>
  </w:style>
  <w:style w:type="paragraph" w:styleId="Nadpis1">
    <w:name w:val="heading 1"/>
    <w:basedOn w:val="Normln"/>
    <w:next w:val="Normln"/>
    <w:qFormat/>
    <w:rsid w:val="002E1F60"/>
    <w:pPr>
      <w:keepNext/>
      <w:widowControl w:val="0"/>
      <w:adjustRightInd w:val="0"/>
      <w:spacing w:line="360" w:lineRule="atLeast"/>
      <w:jc w:val="both"/>
      <w:textAlignment w:val="baseline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2E1F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E1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E1F6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Znakapoznpodarou">
    <w:name w:val="footnote reference"/>
    <w:semiHidden/>
    <w:rsid w:val="00006BDC"/>
    <w:rPr>
      <w:rFonts w:ascii="Arial" w:hAnsi="Arial"/>
      <w:sz w:val="20"/>
      <w:szCs w:val="20"/>
      <w:vertAlign w:val="baseline"/>
    </w:rPr>
  </w:style>
  <w:style w:type="paragraph" w:styleId="Zkladntext3">
    <w:name w:val="Body Text 3"/>
    <w:basedOn w:val="Normln"/>
    <w:link w:val="Zkladntext3Char"/>
    <w:rsid w:val="00006B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06BDC"/>
    <w:rPr>
      <w:sz w:val="16"/>
      <w:szCs w:val="16"/>
      <w:lang w:val="cs-CZ" w:eastAsia="cs-CZ" w:bidi="ar-SA"/>
    </w:rPr>
  </w:style>
  <w:style w:type="paragraph" w:styleId="Zkladntextodsazen">
    <w:name w:val="Body Text Indent"/>
    <w:basedOn w:val="Normln"/>
    <w:rsid w:val="00006BDC"/>
    <w:pPr>
      <w:spacing w:after="120"/>
      <w:ind w:left="283"/>
    </w:p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006BDC"/>
    <w:rPr>
      <w:sz w:val="20"/>
      <w:szCs w:val="20"/>
    </w:rPr>
  </w:style>
  <w:style w:type="paragraph" w:customStyle="1" w:styleId="slovan-2rove">
    <w:name w:val="číslovaný - 2. úroveň"/>
    <w:basedOn w:val="Normln"/>
    <w:rsid w:val="00006BDC"/>
    <w:pPr>
      <w:jc w:val="both"/>
    </w:pPr>
    <w:rPr>
      <w:szCs w:val="20"/>
    </w:rPr>
  </w:style>
  <w:style w:type="paragraph" w:customStyle="1" w:styleId="p1">
    <w:name w:val="p1"/>
    <w:basedOn w:val="Normln"/>
    <w:rsid w:val="00006BDC"/>
    <w:pPr>
      <w:widowControl w:val="0"/>
      <w:numPr>
        <w:ilvl w:val="1"/>
        <w:numId w:val="8"/>
      </w:numPr>
      <w:adjustRightInd w:val="0"/>
      <w:spacing w:line="360" w:lineRule="atLeast"/>
      <w:jc w:val="both"/>
      <w:textAlignment w:val="baseline"/>
    </w:pPr>
  </w:style>
  <w:style w:type="paragraph" w:styleId="Zpat">
    <w:name w:val="footer"/>
    <w:basedOn w:val="Normln"/>
    <w:link w:val="ZpatChar"/>
    <w:rsid w:val="00006BDC"/>
    <w:pPr>
      <w:tabs>
        <w:tab w:val="center" w:pos="4536"/>
        <w:tab w:val="right" w:pos="9072"/>
      </w:tabs>
    </w:pPr>
  </w:style>
  <w:style w:type="character" w:styleId="Hypertextovodkaz">
    <w:name w:val="Hyperlink"/>
    <w:rsid w:val="00006BDC"/>
    <w:rPr>
      <w:color w:val="0000FF"/>
      <w:u w:val="single"/>
    </w:rPr>
  </w:style>
  <w:style w:type="paragraph" w:styleId="Textbubliny">
    <w:name w:val="Balloon Text"/>
    <w:basedOn w:val="Normln"/>
    <w:semiHidden/>
    <w:rsid w:val="00006BD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BDC"/>
    <w:rPr>
      <w:sz w:val="16"/>
      <w:szCs w:val="16"/>
    </w:rPr>
  </w:style>
  <w:style w:type="paragraph" w:styleId="Textkomente">
    <w:name w:val="annotation text"/>
    <w:basedOn w:val="Normln"/>
    <w:semiHidden/>
    <w:rsid w:val="00006BDC"/>
    <w:rPr>
      <w:sz w:val="20"/>
      <w:szCs w:val="20"/>
    </w:rPr>
  </w:style>
  <w:style w:type="paragraph" w:styleId="slovanseznam">
    <w:name w:val="List Number"/>
    <w:basedOn w:val="Normln"/>
    <w:rsid w:val="00006BDC"/>
    <w:pPr>
      <w:numPr>
        <w:numId w:val="22"/>
      </w:numPr>
    </w:pPr>
  </w:style>
  <w:style w:type="table" w:styleId="Mkatabulky">
    <w:name w:val="Table Grid"/>
    <w:basedOn w:val="Normlntabulka"/>
    <w:rsid w:val="002E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2E1F60"/>
    <w:rPr>
      <w:b/>
      <w:bCs/>
    </w:rPr>
  </w:style>
  <w:style w:type="paragraph" w:styleId="Zkladntext">
    <w:name w:val="Body Text"/>
    <w:basedOn w:val="Normln"/>
    <w:rsid w:val="002B0EA6"/>
    <w:pPr>
      <w:spacing w:after="120"/>
    </w:pPr>
  </w:style>
  <w:style w:type="character" w:customStyle="1" w:styleId="platne1">
    <w:name w:val="platne1"/>
    <w:basedOn w:val="Standardnpsmoodstavce"/>
    <w:rsid w:val="00323DA4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semiHidden/>
    <w:rsid w:val="00A40A2A"/>
    <w:rPr>
      <w:lang w:val="cs-CZ" w:eastAsia="cs-CZ" w:bidi="ar-SA"/>
    </w:rPr>
  </w:style>
  <w:style w:type="character" w:customStyle="1" w:styleId="CharChar9">
    <w:name w:val=" Char Char9"/>
    <w:rsid w:val="006328B4"/>
    <w:rPr>
      <w:sz w:val="16"/>
      <w:szCs w:val="16"/>
      <w:lang w:val="cs-CZ" w:eastAsia="cs-CZ" w:bidi="ar-SA"/>
    </w:rPr>
  </w:style>
  <w:style w:type="character" w:customStyle="1" w:styleId="ZpatChar">
    <w:name w:val="Zápatí Char"/>
    <w:link w:val="Zpat"/>
    <w:rsid w:val="006328B4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BC434-FCE9-4A84-9C38-793DDAFC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podmínkách poskytnutí dotace</vt:lpstr>
    </vt:vector>
  </TitlesOfParts>
  <Company>HP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podmínkách poskytnutí dotace</dc:title>
  <dc:subject/>
  <dc:creator>jenisova</dc:creator>
  <cp:keywords/>
  <cp:lastModifiedBy>Nováčková Vendula</cp:lastModifiedBy>
  <cp:revision>2</cp:revision>
  <cp:lastPrinted>2008-10-01T09:03:00Z</cp:lastPrinted>
  <dcterms:created xsi:type="dcterms:W3CDTF">2018-06-29T10:17:00Z</dcterms:created>
  <dcterms:modified xsi:type="dcterms:W3CDTF">2018-06-29T10:17:00Z</dcterms:modified>
</cp:coreProperties>
</file>