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53415C8D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214540">
        <w:rPr>
          <w:rFonts w:asciiTheme="minorHAnsi" w:hAnsiTheme="minorHAnsi"/>
          <w:b/>
          <w:sz w:val="28"/>
          <w:szCs w:val="28"/>
        </w:rPr>
        <w:t>00234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7C3011F3" w:rsidR="00B9459F" w:rsidRPr="00CD5864" w:rsidRDefault="00C960DB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C960DB">
        <w:rPr>
          <w:rFonts w:ascii="Calibri" w:hAnsi="Calibri"/>
          <w:color w:val="000000" w:themeColor="text1"/>
          <w:sz w:val="22"/>
          <w:szCs w:val="22"/>
        </w:rPr>
        <w:t>Český veslařský klub Pardubice, z.s.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C960DB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49C58112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C960DB" w:rsidRPr="00C960DB">
        <w:rPr>
          <w:rFonts w:ascii="Calibri" w:hAnsi="Calibri"/>
          <w:color w:val="000000" w:themeColor="text1"/>
          <w:sz w:val="22"/>
          <w:szCs w:val="22"/>
        </w:rPr>
        <w:t>Areál vodních sportů 73, Cihelna, 530 09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1E1254D8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960DB">
        <w:rPr>
          <w:rFonts w:ascii="Calibri" w:hAnsi="Calibri"/>
          <w:color w:val="000000" w:themeColor="text1"/>
          <w:sz w:val="22"/>
          <w:szCs w:val="22"/>
        </w:rPr>
        <w:t>15051358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745D18E7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48275D">
        <w:rPr>
          <w:rFonts w:ascii="Calibri" w:hAnsi="Calibri"/>
          <w:sz w:val="22"/>
          <w:szCs w:val="22"/>
        </w:rPr>
        <w:t>2</w:t>
      </w:r>
      <w:r w:rsidR="00C960DB">
        <w:rPr>
          <w:rFonts w:ascii="Calibri" w:hAnsi="Calibri"/>
          <w:sz w:val="22"/>
          <w:szCs w:val="22"/>
        </w:rPr>
        <w:t>401125153</w:t>
      </w:r>
      <w:r w:rsidRPr="00134ABA">
        <w:rPr>
          <w:rFonts w:ascii="Calibri" w:hAnsi="Calibri"/>
          <w:sz w:val="22"/>
          <w:szCs w:val="22"/>
        </w:rPr>
        <w:t>/</w:t>
      </w:r>
      <w:r w:rsidR="00C960D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0</w:t>
      </w:r>
      <w:r w:rsidR="00C960DB">
        <w:rPr>
          <w:rFonts w:ascii="Calibri" w:hAnsi="Calibri"/>
          <w:sz w:val="22"/>
          <w:szCs w:val="22"/>
        </w:rPr>
        <w:t>1</w:t>
      </w:r>
      <w:r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5AF0A8B9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C960DB">
        <w:rPr>
          <w:rFonts w:ascii="Calibri" w:hAnsi="Calibri"/>
          <w:color w:val="000000" w:themeColor="text1"/>
          <w:sz w:val="22"/>
          <w:szCs w:val="22"/>
        </w:rPr>
        <w:t>Karlem Kroulíkem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="00C77466">
        <w:rPr>
          <w:rFonts w:ascii="Calibri" w:hAnsi="Calibri"/>
          <w:color w:val="000000" w:themeColor="text1"/>
          <w:sz w:val="22"/>
          <w:szCs w:val="22"/>
        </w:rPr>
        <w:t>ředsed</w:t>
      </w:r>
      <w:r w:rsidR="00147813">
        <w:rPr>
          <w:rFonts w:ascii="Calibri" w:hAnsi="Calibri"/>
          <w:color w:val="000000" w:themeColor="text1"/>
          <w:sz w:val="22"/>
          <w:szCs w:val="22"/>
        </w:rPr>
        <w:t>ou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7C9DFBC9" w14:textId="77777777" w:rsidR="00696B40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696B40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68EC73C9" w:rsidR="00D14F23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B9459F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DA1A4F">
        <w:rPr>
          <w:rFonts w:asciiTheme="minorHAnsi" w:hAnsiTheme="minorHAnsi"/>
          <w:b/>
          <w:sz w:val="22"/>
          <w:szCs w:val="22"/>
        </w:rPr>
        <w:t>873 6</w:t>
      </w:r>
      <w:r w:rsidR="00B9459F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DA1A4F">
        <w:rPr>
          <w:rFonts w:asciiTheme="minorHAnsi" w:hAnsiTheme="minorHAnsi"/>
          <w:sz w:val="22"/>
          <w:szCs w:val="22"/>
        </w:rPr>
        <w:t>osmsetsedmdesáttři</w:t>
      </w:r>
      <w:r>
        <w:rPr>
          <w:rFonts w:asciiTheme="minorHAnsi" w:hAnsiTheme="minorHAnsi"/>
          <w:sz w:val="22"/>
          <w:szCs w:val="22"/>
        </w:rPr>
        <w:t>tisíc</w:t>
      </w:r>
      <w:r w:rsidR="00DA1A4F">
        <w:rPr>
          <w:rFonts w:asciiTheme="minorHAnsi" w:hAnsiTheme="minorHAnsi"/>
          <w:sz w:val="22"/>
          <w:szCs w:val="22"/>
        </w:rPr>
        <w:t>ešestset</w:t>
      </w:r>
      <w:r w:rsidRPr="002B3971">
        <w:rPr>
          <w:rFonts w:asciiTheme="minorHAnsi" w:hAnsiTheme="minorHAnsi"/>
          <w:sz w:val="22"/>
          <w:szCs w:val="22"/>
        </w:rPr>
        <w:t>korunčeských)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14F23">
        <w:rPr>
          <w:rFonts w:asciiTheme="minorHAnsi" w:hAnsiTheme="minorHAnsi"/>
          <w:sz w:val="22"/>
          <w:szCs w:val="22"/>
        </w:rPr>
        <w:t>ů:</w:t>
      </w:r>
    </w:p>
    <w:p w14:paraId="1862E73D" w14:textId="0F6F3069" w:rsidR="00D14F23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>„</w:t>
      </w:r>
      <w:r w:rsidR="00D14F23" w:rsidRPr="00D14F23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>
        <w:rPr>
          <w:rFonts w:asciiTheme="minorHAnsi" w:hAnsiTheme="minorHAnsi"/>
          <w:b/>
          <w:sz w:val="22"/>
          <w:szCs w:val="22"/>
        </w:rPr>
        <w:t>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 w:rsidR="00D14F23" w:rsidRPr="00DA1A4F">
        <w:rPr>
          <w:rFonts w:asciiTheme="minorHAnsi" w:hAnsiTheme="minorHAnsi"/>
          <w:b/>
          <w:sz w:val="22"/>
          <w:szCs w:val="22"/>
        </w:rPr>
        <w:t>1</w:t>
      </w:r>
      <w:r w:rsidR="00DA1A4F" w:rsidRPr="00DA1A4F">
        <w:rPr>
          <w:rFonts w:asciiTheme="minorHAnsi" w:hAnsiTheme="minorHAnsi"/>
          <w:b/>
          <w:sz w:val="22"/>
          <w:szCs w:val="22"/>
        </w:rPr>
        <w:t>03</w:t>
      </w:r>
      <w:r w:rsidR="00D14F23" w:rsidRPr="00DA1A4F">
        <w:rPr>
          <w:rFonts w:asciiTheme="minorHAnsi" w:hAnsiTheme="minorHAnsi"/>
          <w:b/>
          <w:sz w:val="22"/>
          <w:szCs w:val="22"/>
        </w:rPr>
        <w:t xml:space="preserve"> 300,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jednosto</w:t>
      </w:r>
      <w:r w:rsidR="00DA1A4F">
        <w:rPr>
          <w:rFonts w:asciiTheme="minorHAnsi" w:hAnsiTheme="minorHAnsi"/>
          <w:sz w:val="22"/>
          <w:szCs w:val="22"/>
        </w:rPr>
        <w:t>t</w:t>
      </w:r>
      <w:r w:rsidR="00D14F23" w:rsidRPr="00D14F23">
        <w:rPr>
          <w:rFonts w:asciiTheme="minorHAnsi" w:hAnsiTheme="minorHAnsi"/>
          <w:sz w:val="22"/>
          <w:szCs w:val="22"/>
        </w:rPr>
        <w:t>řitisíce</w:t>
      </w:r>
      <w:r w:rsidR="00DA1A4F">
        <w:rPr>
          <w:rFonts w:asciiTheme="minorHAnsi" w:hAnsiTheme="minorHAnsi"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>třistakorunčeských);</w:t>
      </w:r>
    </w:p>
    <w:p w14:paraId="37A0F174" w14:textId="578DCA8B" w:rsidR="00DA1A4F" w:rsidRPr="00D14F23" w:rsidRDefault="00DA1A4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„výkonnostní sport“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419 500,- Kč</w:t>
      </w:r>
      <w:r>
        <w:rPr>
          <w:rFonts w:asciiTheme="minorHAnsi" w:hAnsiTheme="minorHAnsi"/>
          <w:sz w:val="22"/>
          <w:szCs w:val="22"/>
        </w:rPr>
        <w:t xml:space="preserve"> (slovy: čtyřistadevatenácttisícpětsetkorunčeských);</w:t>
      </w:r>
    </w:p>
    <w:p w14:paraId="0393A393" w14:textId="77777777" w:rsidR="00DA1A4F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DA1A4F">
        <w:rPr>
          <w:rFonts w:asciiTheme="minorHAnsi" w:hAnsiTheme="minorHAnsi"/>
          <w:b/>
          <w:sz w:val="22"/>
          <w:szCs w:val="22"/>
        </w:rPr>
        <w:t>„</w:t>
      </w:r>
      <w:r w:rsidR="00D14F23" w:rsidRPr="00D14F23">
        <w:rPr>
          <w:rFonts w:asciiTheme="minorHAnsi" w:hAnsiTheme="minorHAnsi"/>
          <w:b/>
          <w:sz w:val="22"/>
          <w:szCs w:val="22"/>
        </w:rPr>
        <w:t>provoz sportovišť</w:t>
      </w:r>
      <w:r>
        <w:rPr>
          <w:rFonts w:asciiTheme="minorHAnsi" w:hAnsiTheme="minorHAnsi"/>
          <w:b/>
          <w:sz w:val="22"/>
          <w:szCs w:val="22"/>
        </w:rPr>
        <w:t>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>
        <w:rPr>
          <w:rFonts w:asciiTheme="minorHAnsi" w:hAnsiTheme="minorHAnsi"/>
          <w:b/>
          <w:sz w:val="22"/>
          <w:szCs w:val="22"/>
        </w:rPr>
        <w:t>280</w:t>
      </w:r>
      <w:r w:rsidR="00D14F23" w:rsidRPr="00DA1A4F">
        <w:rPr>
          <w:rFonts w:asciiTheme="minorHAnsi" w:hAnsiTheme="minorHAnsi"/>
          <w:b/>
          <w:sz w:val="22"/>
          <w:szCs w:val="22"/>
        </w:rPr>
        <w:t xml:space="preserve"> 800,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</w:t>
      </w:r>
      <w:r>
        <w:rPr>
          <w:rFonts w:asciiTheme="minorHAnsi" w:hAnsiTheme="minorHAnsi"/>
          <w:sz w:val="22"/>
          <w:szCs w:val="22"/>
        </w:rPr>
        <w:t>dvě</w:t>
      </w:r>
      <w:r w:rsidR="00D14F23" w:rsidRPr="00D14F23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ěosmdesát</w:t>
      </w:r>
      <w:r w:rsidR="00D14F23" w:rsidRPr="00D14F23">
        <w:rPr>
          <w:rFonts w:asciiTheme="minorHAnsi" w:hAnsiTheme="minorHAnsi"/>
          <w:sz w:val="22"/>
          <w:szCs w:val="22"/>
        </w:rPr>
        <w:t>tisícosmsetkorunčeských);</w:t>
      </w:r>
    </w:p>
    <w:p w14:paraId="051DC71E" w14:textId="1ECCF4B5" w:rsidR="00DA1A4F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„podpora talentovaného sportovce – Pavlína Flamíková“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40 000,- Kč</w:t>
      </w:r>
      <w:r>
        <w:rPr>
          <w:rFonts w:asciiTheme="minorHAnsi" w:hAnsiTheme="minorHAnsi"/>
          <w:sz w:val="22"/>
          <w:szCs w:val="22"/>
        </w:rPr>
        <w:t xml:space="preserve"> (slovy: čtyřicettisíckorunčeských);</w:t>
      </w:r>
    </w:p>
    <w:p w14:paraId="20783675" w14:textId="486B67BA" w:rsidR="00DA1A4F" w:rsidRDefault="00DA1A4F" w:rsidP="00DA1A4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„podpora talentovaného sportovce – Veronika Kiacová“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20 000,- Kč</w:t>
      </w:r>
      <w:r>
        <w:rPr>
          <w:rFonts w:asciiTheme="minorHAnsi" w:hAnsiTheme="minorHAnsi"/>
          <w:sz w:val="22"/>
          <w:szCs w:val="22"/>
        </w:rPr>
        <w:t xml:space="preserve"> (slovy: dvacettisíckorunčeských);</w:t>
      </w:r>
    </w:p>
    <w:p w14:paraId="5B771BCB" w14:textId="01B5D73A" w:rsidR="00DA1A4F" w:rsidRPr="00DA1A4F" w:rsidRDefault="00DA1A4F" w:rsidP="00717710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DA1A4F">
        <w:rPr>
          <w:rFonts w:asciiTheme="minorHAnsi" w:hAnsiTheme="minorHAnsi"/>
          <w:b/>
          <w:sz w:val="22"/>
          <w:szCs w:val="22"/>
        </w:rPr>
        <w:t>„podpora talentovaného sportovce – Zuzana Štěpánková“</w:t>
      </w:r>
      <w:r w:rsidRPr="00DA1A4F">
        <w:rPr>
          <w:rFonts w:asciiTheme="minorHAnsi" w:hAnsiTheme="minorHAnsi"/>
          <w:sz w:val="22"/>
          <w:szCs w:val="22"/>
        </w:rPr>
        <w:t xml:space="preserve"> v částce </w:t>
      </w:r>
      <w:r w:rsidRPr="00DA1A4F">
        <w:rPr>
          <w:rFonts w:asciiTheme="minorHAnsi" w:hAnsiTheme="minorHAnsi"/>
          <w:b/>
          <w:sz w:val="22"/>
          <w:szCs w:val="22"/>
        </w:rPr>
        <w:t>10 000,- Kč</w:t>
      </w:r>
      <w:r w:rsidRPr="00DA1A4F">
        <w:rPr>
          <w:rFonts w:asciiTheme="minorHAnsi" w:hAnsiTheme="minorHAnsi"/>
          <w:sz w:val="22"/>
          <w:szCs w:val="22"/>
        </w:rPr>
        <w:t xml:space="preserve"> (slovy: desettisíckorunčeských)</w:t>
      </w:r>
    </w:p>
    <w:p w14:paraId="71D7F950" w14:textId="380E7C8D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 xml:space="preserve">(dále jen </w:t>
      </w:r>
      <w:r w:rsidRPr="00D14F23">
        <w:rPr>
          <w:rFonts w:asciiTheme="minorHAnsi" w:hAnsiTheme="minorHAnsi"/>
          <w:i/>
          <w:sz w:val="22"/>
          <w:szCs w:val="22"/>
        </w:rPr>
        <w:t>„projekt“</w:t>
      </w:r>
      <w:r w:rsidRPr="00D14F23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464B19AB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8275D">
        <w:rPr>
          <w:rFonts w:asciiTheme="minorHAnsi" w:hAnsiTheme="minorHAnsi"/>
          <w:sz w:val="22"/>
          <w:szCs w:val="22"/>
        </w:rPr>
        <w:t>1</w:t>
      </w:r>
      <w:r w:rsidR="00C960DB">
        <w:rPr>
          <w:rFonts w:asciiTheme="minorHAnsi" w:hAnsiTheme="minorHAnsi"/>
          <w:sz w:val="22"/>
          <w:szCs w:val="22"/>
        </w:rPr>
        <w:t>8</w:t>
      </w:r>
      <w:r w:rsidR="00B9459F">
        <w:rPr>
          <w:rFonts w:asciiTheme="minorHAnsi" w:hAnsiTheme="minorHAnsi"/>
          <w:sz w:val="22"/>
          <w:szCs w:val="22"/>
        </w:rPr>
        <w:t>.</w:t>
      </w:r>
      <w:r w:rsidR="00DA1A4F">
        <w:rPr>
          <w:rFonts w:asciiTheme="minorHAnsi" w:hAnsiTheme="minorHAnsi"/>
          <w:sz w:val="22"/>
          <w:szCs w:val="22"/>
        </w:rPr>
        <w:t xml:space="preserve"> 0</w:t>
      </w:r>
      <w:r w:rsidR="00D14F23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85259B">
        <w:rPr>
          <w:rFonts w:asciiTheme="minorHAnsi" w:hAnsiTheme="minorHAnsi"/>
          <w:sz w:val="22"/>
          <w:szCs w:val="22"/>
        </w:rPr>
        <w:t xml:space="preserve">MmP </w:t>
      </w:r>
      <w:r w:rsidR="00C960DB">
        <w:rPr>
          <w:rFonts w:asciiTheme="minorHAnsi" w:hAnsiTheme="minorHAnsi"/>
          <w:sz w:val="22"/>
          <w:szCs w:val="22"/>
        </w:rPr>
        <w:t>44</w:t>
      </w:r>
      <w:r w:rsidR="0048275D">
        <w:rPr>
          <w:rFonts w:asciiTheme="minorHAnsi" w:hAnsiTheme="minorHAnsi"/>
          <w:sz w:val="22"/>
          <w:szCs w:val="22"/>
        </w:rPr>
        <w:t>7</w:t>
      </w:r>
      <w:r w:rsidR="00C960DB">
        <w:rPr>
          <w:rFonts w:asciiTheme="minorHAnsi" w:hAnsiTheme="minorHAnsi"/>
          <w:sz w:val="22"/>
          <w:szCs w:val="22"/>
        </w:rPr>
        <w:t>9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svůj souhlas se zpracováním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BCB0A4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67CE1">
        <w:rPr>
          <w:rFonts w:asciiTheme="minorHAnsi" w:hAnsiTheme="minorHAnsi"/>
          <w:sz w:val="22"/>
          <w:szCs w:val="22"/>
        </w:rPr>
        <w:t>27. 6. 2018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7B573819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C960DB">
        <w:rPr>
          <w:rFonts w:asciiTheme="minorHAnsi" w:hAnsiTheme="minorHAnsi"/>
          <w:sz w:val="22"/>
          <w:szCs w:val="22"/>
        </w:rPr>
        <w:t>Karel Kroulík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4605D753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214540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A67C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A67CE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ECA83" w14:textId="77777777" w:rsidR="00696B40" w:rsidRDefault="00696B40">
    <w:pPr>
      <w:pStyle w:val="Zhlav"/>
    </w:pPr>
  </w:p>
  <w:p w14:paraId="0D90EDB6" w14:textId="77777777" w:rsidR="00696B40" w:rsidRDefault="00696B40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214540"/>
    <w:rsid w:val="00245B51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696B40"/>
    <w:rsid w:val="00700E88"/>
    <w:rsid w:val="00755A16"/>
    <w:rsid w:val="00793137"/>
    <w:rsid w:val="007A371B"/>
    <w:rsid w:val="007E2C95"/>
    <w:rsid w:val="00844012"/>
    <w:rsid w:val="0085259B"/>
    <w:rsid w:val="00865D93"/>
    <w:rsid w:val="00A67CE1"/>
    <w:rsid w:val="00B9459F"/>
    <w:rsid w:val="00BE78F6"/>
    <w:rsid w:val="00BF2E38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E23BA7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3DF2E-CB10-42D9-935F-224B50BC834B}">
  <ds:schemaRefs>
    <ds:schemaRef ds:uri="http://schemas.openxmlformats.org/package/2006/metadata/core-properties"/>
    <ds:schemaRef ds:uri="df30a891-99dc-44a0-9782-3a4c8c525d8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f94004b3-5c85-4b6f-b2cb-b6e165aced0d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2290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8</cp:revision>
  <cp:lastPrinted>2018-04-17T05:50:00Z</cp:lastPrinted>
  <dcterms:created xsi:type="dcterms:W3CDTF">2018-04-10T06:17:00Z</dcterms:created>
  <dcterms:modified xsi:type="dcterms:W3CDTF">2018-06-28T11:08:00Z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