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FE2" w:rsidRDefault="00965FE2" w:rsidP="00FE724F">
      <w:pPr>
        <w:pStyle w:val="Bezmezer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č.j.</w:t>
      </w:r>
      <w:proofErr w:type="gramEnd"/>
      <w:r>
        <w:rPr>
          <w:rFonts w:asciiTheme="minorHAnsi" w:hAnsiTheme="minorHAnsi" w:cstheme="minorHAnsi"/>
          <w:sz w:val="22"/>
          <w:szCs w:val="22"/>
        </w:rPr>
        <w:t>: RMK/320/2018</w:t>
      </w:r>
    </w:p>
    <w:p w:rsidR="00852F00" w:rsidRPr="00852F00" w:rsidRDefault="00FE724F" w:rsidP="00FE724F">
      <w:pPr>
        <w:pStyle w:val="Bezmezer"/>
        <w:jc w:val="righ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č.j.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FE724F">
        <w:rPr>
          <w:rFonts w:asciiTheme="minorHAnsi" w:hAnsiTheme="minorHAnsi" w:cstheme="minorHAnsi"/>
          <w:sz w:val="22"/>
          <w:szCs w:val="22"/>
        </w:rPr>
        <w:t>NZM/2018/1190</w:t>
      </w:r>
    </w:p>
    <w:p w:rsidR="00A2437C" w:rsidRDefault="00A2437C" w:rsidP="005F1990">
      <w:pPr>
        <w:pStyle w:val="Bezmezer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852F00" w:rsidRDefault="00852F00" w:rsidP="005F1990">
      <w:pPr>
        <w:pStyle w:val="Bezmezer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74360">
        <w:rPr>
          <w:rFonts w:asciiTheme="minorHAnsi" w:hAnsiTheme="minorHAnsi" w:cstheme="minorHAnsi"/>
          <w:b/>
          <w:sz w:val="36"/>
          <w:szCs w:val="36"/>
        </w:rPr>
        <w:t xml:space="preserve">Smlouva o výpůjčce </w:t>
      </w:r>
      <w:proofErr w:type="gramStart"/>
      <w:r w:rsidRPr="00B74360">
        <w:rPr>
          <w:rFonts w:asciiTheme="minorHAnsi" w:hAnsiTheme="minorHAnsi" w:cstheme="minorHAnsi"/>
          <w:b/>
          <w:sz w:val="36"/>
          <w:szCs w:val="36"/>
        </w:rPr>
        <w:t>č.</w:t>
      </w:r>
      <w:r w:rsidR="00DD6F82">
        <w:rPr>
          <w:rFonts w:asciiTheme="minorHAnsi" w:hAnsiTheme="minorHAnsi" w:cstheme="minorHAnsi"/>
          <w:b/>
          <w:sz w:val="36"/>
          <w:szCs w:val="36"/>
        </w:rPr>
        <w:t>13</w:t>
      </w:r>
      <w:proofErr w:type="gramEnd"/>
      <w:r w:rsidR="00DD6F82">
        <w:rPr>
          <w:rFonts w:asciiTheme="minorHAnsi" w:hAnsiTheme="minorHAnsi" w:cstheme="minorHAnsi"/>
          <w:b/>
          <w:sz w:val="36"/>
          <w:szCs w:val="36"/>
        </w:rPr>
        <w:t>-608/2018</w:t>
      </w:r>
    </w:p>
    <w:p w:rsidR="005F1990" w:rsidRPr="00B74360" w:rsidRDefault="005F1990" w:rsidP="005F1990">
      <w:pPr>
        <w:pStyle w:val="Bezmezer"/>
        <w:jc w:val="center"/>
        <w:rPr>
          <w:rFonts w:asciiTheme="minorHAnsi" w:hAnsiTheme="minorHAnsi" w:cstheme="minorHAnsi"/>
          <w:sz w:val="36"/>
          <w:szCs w:val="36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A2437C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Níže uvedeného dne, měsíce a roku byla uzavřena </w:t>
      </w:r>
      <w:proofErr w:type="gramStart"/>
      <w:r w:rsidRPr="00852F00">
        <w:rPr>
          <w:rFonts w:asciiTheme="minorHAnsi" w:hAnsiTheme="minorHAnsi" w:cstheme="minorHAnsi"/>
          <w:sz w:val="22"/>
          <w:szCs w:val="22"/>
        </w:rPr>
        <w:t>mezi</w:t>
      </w:r>
      <w:proofErr w:type="gramEnd"/>
      <w:r w:rsidRPr="00852F00">
        <w:rPr>
          <w:rFonts w:asciiTheme="minorHAnsi" w:hAnsiTheme="minorHAnsi" w:cstheme="minorHAnsi"/>
          <w:sz w:val="22"/>
          <w:szCs w:val="22"/>
        </w:rPr>
        <w:t>:</w:t>
      </w:r>
    </w:p>
    <w:p w:rsid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A2437C" w:rsidRPr="00852F00" w:rsidRDefault="00A2437C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1. Regionální muzeum v Kolíně, </w:t>
      </w:r>
      <w:r w:rsidR="00176357">
        <w:rPr>
          <w:rFonts w:asciiTheme="minorHAnsi" w:hAnsiTheme="minorHAnsi" w:cstheme="minorHAnsi"/>
          <w:sz w:val="22"/>
          <w:szCs w:val="22"/>
        </w:rPr>
        <w:t>p</w:t>
      </w:r>
      <w:r w:rsidRPr="00852F00">
        <w:rPr>
          <w:rFonts w:asciiTheme="minorHAnsi" w:hAnsiTheme="minorHAnsi" w:cstheme="minorHAnsi"/>
          <w:sz w:val="22"/>
          <w:szCs w:val="22"/>
        </w:rPr>
        <w:t>říspěvková organizace Středočeského kraje,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se sídlem Karlovo náměstí 8, </w:t>
      </w:r>
      <w:proofErr w:type="gramStart"/>
      <w:r w:rsidRPr="00852F00">
        <w:rPr>
          <w:rFonts w:asciiTheme="minorHAnsi" w:hAnsiTheme="minorHAnsi" w:cstheme="minorHAnsi"/>
          <w:sz w:val="22"/>
          <w:szCs w:val="22"/>
        </w:rPr>
        <w:t>280 02  Kolín</w:t>
      </w:r>
      <w:proofErr w:type="gramEnd"/>
      <w:r w:rsidRPr="00852F00">
        <w:rPr>
          <w:rFonts w:asciiTheme="minorHAnsi" w:hAnsiTheme="minorHAnsi" w:cstheme="minorHAnsi"/>
          <w:sz w:val="22"/>
          <w:szCs w:val="22"/>
        </w:rPr>
        <w:t xml:space="preserve"> I, 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IČO: 00410047, DIČ: CZ 00410047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zastoupené ředitelem Mgr. Vladimírem </w:t>
      </w:r>
      <w:proofErr w:type="spellStart"/>
      <w:r w:rsidRPr="00852F00">
        <w:rPr>
          <w:rFonts w:asciiTheme="minorHAnsi" w:hAnsiTheme="minorHAnsi" w:cstheme="minorHAnsi"/>
          <w:sz w:val="22"/>
          <w:szCs w:val="22"/>
        </w:rPr>
        <w:t>Rišlinkem</w:t>
      </w:r>
      <w:proofErr w:type="spellEnd"/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kontaktní osoba za RMK: Mgr. Simona Bubeníková,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852F00">
        <w:rPr>
          <w:rFonts w:asciiTheme="minorHAnsi" w:hAnsiTheme="minorHAnsi" w:cstheme="minorHAnsi"/>
          <w:sz w:val="22"/>
          <w:szCs w:val="22"/>
        </w:rPr>
        <w:t xml:space="preserve">email: </w:t>
      </w:r>
      <w:hyperlink r:id="rId8" w:history="1">
        <w:r w:rsidRPr="00852F00">
          <w:rPr>
            <w:rStyle w:val="Hypertextovodkaz"/>
            <w:rFonts w:asciiTheme="minorHAnsi" w:hAnsiTheme="minorHAnsi" w:cstheme="minorHAnsi"/>
            <w:sz w:val="22"/>
            <w:szCs w:val="22"/>
          </w:rPr>
          <w:t>bubenikova@muzeumkolin.cz</w:t>
        </w:r>
      </w:hyperlink>
      <w:r w:rsidRPr="00852F00">
        <w:rPr>
          <w:rFonts w:asciiTheme="minorHAnsi" w:hAnsiTheme="minorHAnsi" w:cstheme="minorHAnsi"/>
          <w:sz w:val="22"/>
          <w:szCs w:val="22"/>
        </w:rPr>
        <w:t xml:space="preserve">, tel.: </w:t>
      </w:r>
      <w:r w:rsidRPr="00852F00">
        <w:rPr>
          <w:rFonts w:asciiTheme="minorHAnsi" w:hAnsiTheme="minorHAnsi" w:cstheme="minorHAnsi"/>
          <w:sz w:val="22"/>
          <w:szCs w:val="22"/>
          <w:shd w:val="clear" w:color="auto" w:fill="FFFFFF"/>
        </w:rPr>
        <w:t>+420 734 312 030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)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i/>
          <w:sz w:val="22"/>
          <w:szCs w:val="22"/>
        </w:rPr>
      </w:pPr>
      <w:r w:rsidRPr="00852F00">
        <w:rPr>
          <w:rFonts w:asciiTheme="minorHAnsi" w:hAnsiTheme="minorHAnsi" w:cstheme="minorHAnsi"/>
          <w:i/>
          <w:sz w:val="22"/>
          <w:szCs w:val="22"/>
        </w:rPr>
        <w:t xml:space="preserve">na straně </w:t>
      </w:r>
      <w:proofErr w:type="spellStart"/>
      <w:r w:rsidRPr="00852F00">
        <w:rPr>
          <w:rFonts w:asciiTheme="minorHAnsi" w:hAnsiTheme="minorHAnsi" w:cstheme="minorHAnsi"/>
          <w:i/>
          <w:sz w:val="22"/>
          <w:szCs w:val="22"/>
        </w:rPr>
        <w:t>půjčitele</w:t>
      </w:r>
      <w:proofErr w:type="spellEnd"/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a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2. </w:t>
      </w:r>
      <w:r>
        <w:rPr>
          <w:rFonts w:asciiTheme="minorHAnsi" w:hAnsiTheme="minorHAnsi" w:cstheme="minorHAnsi"/>
          <w:sz w:val="22"/>
          <w:szCs w:val="22"/>
        </w:rPr>
        <w:t xml:space="preserve">Národní </w:t>
      </w:r>
      <w:r w:rsidR="002B7462">
        <w:rPr>
          <w:rFonts w:asciiTheme="minorHAnsi" w:hAnsiTheme="minorHAnsi" w:cstheme="minorHAnsi"/>
          <w:sz w:val="22"/>
          <w:szCs w:val="22"/>
        </w:rPr>
        <w:t xml:space="preserve">zemědělské muzeum, </w:t>
      </w:r>
      <w:proofErr w:type="gramStart"/>
      <w:r w:rsidR="002B7462">
        <w:rPr>
          <w:rFonts w:asciiTheme="minorHAnsi" w:hAnsiTheme="minorHAnsi" w:cstheme="minorHAnsi"/>
          <w:sz w:val="22"/>
          <w:szCs w:val="22"/>
        </w:rPr>
        <w:t>s.p.</w:t>
      </w:r>
      <w:proofErr w:type="gramEnd"/>
      <w:r w:rsidR="002B7462">
        <w:rPr>
          <w:rFonts w:asciiTheme="minorHAnsi" w:hAnsiTheme="minorHAnsi" w:cstheme="minorHAnsi"/>
          <w:sz w:val="22"/>
          <w:szCs w:val="22"/>
        </w:rPr>
        <w:t>o.</w:t>
      </w:r>
    </w:p>
    <w:p w:rsidR="00B74360" w:rsidRDefault="00176357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</w:t>
      </w:r>
      <w:r w:rsidR="00070455">
        <w:rPr>
          <w:rFonts w:asciiTheme="minorHAnsi" w:hAnsiTheme="minorHAnsi" w:cstheme="minorHAnsi"/>
          <w:sz w:val="22"/>
          <w:szCs w:val="22"/>
        </w:rPr>
        <w:t xml:space="preserve">e sídlem: </w:t>
      </w:r>
      <w:r w:rsidR="002B7462">
        <w:rPr>
          <w:rFonts w:asciiTheme="minorHAnsi" w:hAnsiTheme="minorHAnsi" w:cstheme="minorHAnsi"/>
          <w:sz w:val="22"/>
          <w:szCs w:val="22"/>
        </w:rPr>
        <w:t xml:space="preserve">Kostelní 1300/44, </w:t>
      </w:r>
      <w:proofErr w:type="gramStart"/>
      <w:r w:rsidR="002B7462">
        <w:rPr>
          <w:rFonts w:asciiTheme="minorHAnsi" w:hAnsiTheme="minorHAnsi" w:cstheme="minorHAnsi"/>
          <w:sz w:val="22"/>
          <w:szCs w:val="22"/>
        </w:rPr>
        <w:t xml:space="preserve">170 00 </w:t>
      </w:r>
      <w:r w:rsidR="005A34A0">
        <w:rPr>
          <w:rFonts w:asciiTheme="minorHAnsi" w:hAnsiTheme="minorHAnsi" w:cstheme="minorHAnsi"/>
          <w:sz w:val="22"/>
          <w:szCs w:val="22"/>
        </w:rPr>
        <w:t xml:space="preserve"> </w:t>
      </w:r>
      <w:r w:rsidR="002B7462">
        <w:rPr>
          <w:rFonts w:asciiTheme="minorHAnsi" w:hAnsiTheme="minorHAnsi" w:cstheme="minorHAnsi"/>
          <w:sz w:val="22"/>
          <w:szCs w:val="22"/>
        </w:rPr>
        <w:t>Praha</w:t>
      </w:r>
      <w:proofErr w:type="gramEnd"/>
      <w:r w:rsidR="002B7462">
        <w:rPr>
          <w:rFonts w:asciiTheme="minorHAnsi" w:hAnsiTheme="minorHAnsi" w:cstheme="minorHAnsi"/>
          <w:sz w:val="22"/>
          <w:szCs w:val="22"/>
        </w:rPr>
        <w:t xml:space="preserve"> 7</w:t>
      </w:r>
      <w:r w:rsidR="005A34A0">
        <w:rPr>
          <w:rFonts w:asciiTheme="minorHAnsi" w:hAnsiTheme="minorHAnsi" w:cstheme="minorHAnsi"/>
          <w:sz w:val="22"/>
          <w:szCs w:val="22"/>
        </w:rPr>
        <w:t>,</w:t>
      </w:r>
    </w:p>
    <w:p w:rsidR="005A34A0" w:rsidRPr="002B7462" w:rsidRDefault="005A34A0" w:rsidP="005A34A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2B7462">
        <w:rPr>
          <w:rFonts w:asciiTheme="minorHAnsi" w:hAnsiTheme="minorHAnsi" w:cstheme="minorHAnsi"/>
          <w:sz w:val="22"/>
          <w:szCs w:val="22"/>
        </w:rPr>
        <w:t>IČ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2B7462">
        <w:rPr>
          <w:rFonts w:asciiTheme="minorHAnsi" w:hAnsiTheme="minorHAnsi" w:cstheme="minorHAnsi"/>
          <w:sz w:val="22"/>
          <w:szCs w:val="22"/>
        </w:rPr>
        <w:t xml:space="preserve">: </w:t>
      </w:r>
      <w:r w:rsidRPr="002B746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75075741</w:t>
      </w:r>
      <w:r w:rsidRPr="002B7462">
        <w:rPr>
          <w:rFonts w:asciiTheme="minorHAnsi" w:hAnsiTheme="minorHAnsi" w:cstheme="minorHAnsi"/>
          <w:sz w:val="22"/>
          <w:szCs w:val="22"/>
        </w:rPr>
        <w:t xml:space="preserve">, DIČ: </w:t>
      </w:r>
      <w:r w:rsidRPr="002B7462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CZ 75075741</w:t>
      </w:r>
    </w:p>
    <w:p w:rsidR="00070455" w:rsidRDefault="005A34A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</w:t>
      </w:r>
      <w:r w:rsidR="00070455">
        <w:rPr>
          <w:rFonts w:asciiTheme="minorHAnsi" w:hAnsiTheme="minorHAnsi" w:cstheme="minorHAnsi"/>
          <w:sz w:val="22"/>
          <w:szCs w:val="22"/>
        </w:rPr>
        <w:t xml:space="preserve">astupuje: </w:t>
      </w:r>
      <w:r w:rsidR="002B7462" w:rsidRPr="002B7462">
        <w:rPr>
          <w:rFonts w:asciiTheme="minorHAnsi" w:hAnsiTheme="minorHAnsi" w:cstheme="minorHAnsi"/>
          <w:sz w:val="22"/>
          <w:szCs w:val="22"/>
          <w:shd w:val="clear" w:color="auto" w:fill="FFFFFF"/>
        </w:rPr>
        <w:t>doc. Ing. Milan Jan Půček, MBA, Ph.D</w:t>
      </w:r>
      <w:r w:rsidR="00070455" w:rsidRPr="002B7462">
        <w:rPr>
          <w:rFonts w:asciiTheme="minorHAnsi" w:hAnsiTheme="minorHAnsi" w:cstheme="minorHAnsi"/>
          <w:sz w:val="22"/>
          <w:szCs w:val="22"/>
        </w:rPr>
        <w:t>.,</w:t>
      </w:r>
      <w:r w:rsidR="002B7462">
        <w:rPr>
          <w:rFonts w:asciiTheme="minorHAnsi" w:hAnsiTheme="minorHAnsi" w:cstheme="minorHAnsi"/>
          <w:sz w:val="22"/>
          <w:szCs w:val="22"/>
        </w:rPr>
        <w:t xml:space="preserve"> generální ředitel NZM</w:t>
      </w:r>
    </w:p>
    <w:p w:rsidR="00965FE2" w:rsidRDefault="005A34A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</w:t>
      </w:r>
      <w:r w:rsidR="002B7462">
        <w:rPr>
          <w:rFonts w:asciiTheme="minorHAnsi" w:hAnsiTheme="minorHAnsi" w:cstheme="minorHAnsi"/>
          <w:sz w:val="22"/>
          <w:szCs w:val="22"/>
        </w:rPr>
        <w:t>ankovní spoj</w:t>
      </w:r>
      <w:r w:rsidR="00070455" w:rsidRPr="002B7462">
        <w:rPr>
          <w:rFonts w:asciiTheme="minorHAnsi" w:hAnsiTheme="minorHAnsi" w:cstheme="minorHAnsi"/>
          <w:sz w:val="22"/>
          <w:szCs w:val="22"/>
        </w:rPr>
        <w:t xml:space="preserve">ení ČNB, </w:t>
      </w:r>
      <w:proofErr w:type="spellStart"/>
      <w:proofErr w:type="gramStart"/>
      <w:r w:rsidR="00070455" w:rsidRPr="002B7462">
        <w:rPr>
          <w:rFonts w:asciiTheme="minorHAnsi" w:hAnsiTheme="minorHAnsi" w:cstheme="minorHAnsi"/>
          <w:sz w:val="22"/>
          <w:szCs w:val="22"/>
        </w:rPr>
        <w:t>č.ú</w:t>
      </w:r>
      <w:proofErr w:type="spellEnd"/>
      <w:r w:rsidR="00070455" w:rsidRPr="002B7462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="00070455" w:rsidRPr="002B746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2F00" w:rsidRPr="00334086" w:rsidRDefault="00852F00" w:rsidP="00852F00">
      <w:pPr>
        <w:pStyle w:val="Bezmezer"/>
        <w:rPr>
          <w:rFonts w:asciiTheme="minorHAnsi" w:hAnsiTheme="minorHAnsi" w:cstheme="minorHAnsi"/>
          <w:i/>
          <w:sz w:val="22"/>
          <w:szCs w:val="22"/>
        </w:rPr>
      </w:pPr>
      <w:bookmarkStart w:id="0" w:name="_GoBack"/>
      <w:bookmarkEnd w:id="0"/>
      <w:r w:rsidRPr="00334086">
        <w:rPr>
          <w:rFonts w:asciiTheme="minorHAnsi" w:hAnsiTheme="minorHAnsi" w:cstheme="minorHAnsi"/>
          <w:i/>
          <w:sz w:val="22"/>
          <w:szCs w:val="22"/>
        </w:rPr>
        <w:t>na straně vypůjčitele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A2437C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t a t o</w:t>
      </w:r>
    </w:p>
    <w:p w:rsidR="00852F00" w:rsidRPr="00852F00" w:rsidRDefault="00852F00" w:rsidP="00A2437C">
      <w:pPr>
        <w:pStyle w:val="Bezmezer"/>
        <w:jc w:val="cent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smlouva o výpůjčce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I.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Předmět výpůjčky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F645B5" w:rsidRDefault="00852F00" w:rsidP="00A2437C">
      <w:pPr>
        <w:pStyle w:val="Bezmezer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852F00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852F00">
        <w:rPr>
          <w:rFonts w:asciiTheme="minorHAnsi" w:hAnsiTheme="minorHAnsi" w:cstheme="minorHAnsi"/>
          <w:sz w:val="22"/>
          <w:szCs w:val="22"/>
        </w:rPr>
        <w:t xml:space="preserve"> prohlašuje, že je správcem následujících předmět</w:t>
      </w:r>
      <w:r w:rsidR="0094608D">
        <w:rPr>
          <w:rFonts w:asciiTheme="minorHAnsi" w:hAnsiTheme="minorHAnsi" w:cstheme="minorHAnsi"/>
          <w:sz w:val="22"/>
          <w:szCs w:val="22"/>
        </w:rPr>
        <w:t xml:space="preserve">ů v majetku Středočeského kraje </w:t>
      </w:r>
      <w:r w:rsidR="00A2437C">
        <w:rPr>
          <w:rFonts w:asciiTheme="minorHAnsi" w:hAnsiTheme="minorHAnsi" w:cstheme="minorHAnsi"/>
          <w:b/>
          <w:sz w:val="22"/>
          <w:szCs w:val="22"/>
        </w:rPr>
        <w:t>-</w:t>
      </w:r>
      <w:r w:rsidR="0094608D" w:rsidRPr="00F645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608D" w:rsidRPr="003E265E">
        <w:rPr>
          <w:rFonts w:asciiTheme="minorHAnsi" w:hAnsiTheme="minorHAnsi" w:cstheme="minorHAnsi"/>
          <w:b/>
          <w:sz w:val="22"/>
          <w:szCs w:val="22"/>
        </w:rPr>
        <w:t>viz příloha</w:t>
      </w:r>
      <w:r w:rsidR="005102FC" w:rsidRPr="003E265E">
        <w:rPr>
          <w:rFonts w:asciiTheme="minorHAnsi" w:hAnsiTheme="minorHAnsi" w:cstheme="minorHAnsi"/>
          <w:b/>
          <w:sz w:val="22"/>
          <w:szCs w:val="22"/>
        </w:rPr>
        <w:t>, která je nedílnou součástí</w:t>
      </w:r>
      <w:r w:rsidR="0094608D" w:rsidRPr="003E265E">
        <w:rPr>
          <w:rFonts w:asciiTheme="minorHAnsi" w:hAnsiTheme="minorHAnsi" w:cstheme="minorHAnsi"/>
          <w:b/>
          <w:sz w:val="22"/>
          <w:szCs w:val="22"/>
        </w:rPr>
        <w:t xml:space="preserve"> této smlouvy </w:t>
      </w:r>
      <w:r w:rsidR="000648D3" w:rsidRPr="003E265E">
        <w:rPr>
          <w:rFonts w:asciiTheme="minorHAnsi" w:hAnsiTheme="minorHAnsi" w:cstheme="minorHAnsi"/>
          <w:b/>
          <w:sz w:val="22"/>
          <w:szCs w:val="22"/>
        </w:rPr>
        <w:t xml:space="preserve">v celkové pojistné hodnotě </w:t>
      </w:r>
      <w:r w:rsidR="002B6403">
        <w:rPr>
          <w:rFonts w:asciiTheme="minorHAnsi" w:hAnsiTheme="minorHAnsi" w:cstheme="minorHAnsi"/>
          <w:b/>
          <w:sz w:val="22"/>
          <w:szCs w:val="22"/>
        </w:rPr>
        <w:t>280</w:t>
      </w:r>
      <w:r w:rsidR="00146859" w:rsidRPr="003E265E">
        <w:rPr>
          <w:rFonts w:asciiTheme="minorHAnsi" w:hAnsiTheme="minorHAnsi" w:cstheme="minorHAnsi"/>
          <w:b/>
          <w:sz w:val="22"/>
          <w:szCs w:val="22"/>
        </w:rPr>
        <w:t> 000 </w:t>
      </w:r>
      <w:r w:rsidR="0094608D" w:rsidRPr="003E265E">
        <w:rPr>
          <w:rFonts w:asciiTheme="minorHAnsi" w:hAnsiTheme="minorHAnsi" w:cstheme="minorHAnsi"/>
          <w:b/>
          <w:sz w:val="22"/>
          <w:szCs w:val="22"/>
        </w:rPr>
        <w:t>Kč</w:t>
      </w:r>
      <w:r w:rsidR="00146859" w:rsidRPr="003E265E">
        <w:rPr>
          <w:rFonts w:asciiTheme="minorHAnsi" w:hAnsiTheme="minorHAnsi" w:cstheme="minorHAnsi"/>
          <w:b/>
          <w:sz w:val="22"/>
          <w:szCs w:val="22"/>
        </w:rPr>
        <w:t>,</w:t>
      </w:r>
      <w:r w:rsidR="0094608D" w:rsidRPr="003E265E">
        <w:rPr>
          <w:rFonts w:asciiTheme="minorHAnsi" w:hAnsiTheme="minorHAnsi" w:cstheme="minorHAnsi"/>
          <w:b/>
          <w:sz w:val="22"/>
          <w:szCs w:val="22"/>
        </w:rPr>
        <w:t xml:space="preserve"> a to za účel</w:t>
      </w:r>
      <w:r w:rsidR="000648D3" w:rsidRPr="003E265E">
        <w:rPr>
          <w:rFonts w:asciiTheme="minorHAnsi" w:hAnsiTheme="minorHAnsi" w:cstheme="minorHAnsi"/>
          <w:b/>
          <w:sz w:val="22"/>
          <w:szCs w:val="22"/>
        </w:rPr>
        <w:t xml:space="preserve">em vystavení na výstavě </w:t>
      </w:r>
      <w:proofErr w:type="spellStart"/>
      <w:r w:rsidR="000648D3" w:rsidRPr="003E265E">
        <w:rPr>
          <w:rFonts w:asciiTheme="minorHAnsi" w:hAnsiTheme="minorHAnsi" w:cstheme="minorHAnsi"/>
          <w:b/>
          <w:sz w:val="22"/>
          <w:szCs w:val="22"/>
        </w:rPr>
        <w:t>Fenomém</w:t>
      </w:r>
      <w:proofErr w:type="spellEnd"/>
      <w:r w:rsidR="000648D3" w:rsidRPr="003E265E">
        <w:rPr>
          <w:rFonts w:asciiTheme="minorHAnsi" w:hAnsiTheme="minorHAnsi" w:cstheme="minorHAnsi"/>
          <w:b/>
          <w:sz w:val="22"/>
          <w:szCs w:val="22"/>
        </w:rPr>
        <w:t xml:space="preserve"> zemědělství </w:t>
      </w:r>
      <w:r w:rsidR="003E265E" w:rsidRPr="006121CB">
        <w:rPr>
          <w:rFonts w:asciiTheme="minorHAnsi" w:hAnsiTheme="minorHAnsi" w:cstheme="minorHAnsi"/>
          <w:b/>
          <w:sz w:val="22"/>
          <w:szCs w:val="22"/>
        </w:rPr>
        <w:t>(</w:t>
      </w:r>
      <w:proofErr w:type="gramStart"/>
      <w:r w:rsidR="006121CB" w:rsidRPr="006121CB">
        <w:rPr>
          <w:rFonts w:asciiTheme="minorHAnsi" w:hAnsiTheme="minorHAnsi" w:cstheme="minorHAnsi"/>
          <w:b/>
          <w:sz w:val="22"/>
          <w:szCs w:val="22"/>
        </w:rPr>
        <w:t>27.9.2018</w:t>
      </w:r>
      <w:proofErr w:type="gramEnd"/>
      <w:r w:rsidR="0066426E">
        <w:rPr>
          <w:rFonts w:asciiTheme="minorHAnsi" w:hAnsiTheme="minorHAnsi" w:cstheme="minorHAnsi"/>
          <w:b/>
          <w:sz w:val="22"/>
          <w:szCs w:val="22"/>
        </w:rPr>
        <w:t xml:space="preserve"> – 31.8.2019</w:t>
      </w:r>
      <w:r w:rsidR="0094608D" w:rsidRPr="006121CB">
        <w:rPr>
          <w:rFonts w:asciiTheme="minorHAnsi" w:hAnsiTheme="minorHAnsi" w:cstheme="minorHAnsi"/>
          <w:b/>
          <w:sz w:val="22"/>
          <w:szCs w:val="22"/>
        </w:rPr>
        <w:t>)</w:t>
      </w:r>
      <w:r w:rsidR="003E265E" w:rsidRPr="006121CB">
        <w:rPr>
          <w:rFonts w:asciiTheme="minorHAnsi" w:hAnsiTheme="minorHAnsi" w:cstheme="minorHAnsi"/>
          <w:b/>
          <w:sz w:val="22"/>
          <w:szCs w:val="22"/>
        </w:rPr>
        <w:t xml:space="preserve"> pořádanou v </w:t>
      </w:r>
      <w:r w:rsidR="00A2437C" w:rsidRPr="006121CB">
        <w:rPr>
          <w:rFonts w:asciiTheme="minorHAnsi" w:hAnsiTheme="minorHAnsi" w:cstheme="minorHAnsi"/>
          <w:b/>
          <w:sz w:val="22"/>
          <w:szCs w:val="22"/>
        </w:rPr>
        <w:t>NZM Praha - Kostelní 1300/44, Praha 7</w:t>
      </w:r>
      <w:r w:rsidR="0094608D" w:rsidRPr="006121CB">
        <w:rPr>
          <w:rFonts w:asciiTheme="minorHAnsi" w:hAnsiTheme="minorHAnsi" w:cstheme="minorHAnsi"/>
          <w:b/>
          <w:sz w:val="22"/>
          <w:szCs w:val="22"/>
        </w:rPr>
        <w:t>.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A2437C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2. Touto smlouvou </w:t>
      </w:r>
      <w:proofErr w:type="spellStart"/>
      <w:r w:rsidRPr="00852F00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852F00">
        <w:rPr>
          <w:rFonts w:asciiTheme="minorHAnsi" w:hAnsiTheme="minorHAnsi" w:cstheme="minorHAnsi"/>
          <w:sz w:val="22"/>
          <w:szCs w:val="22"/>
        </w:rPr>
        <w:t xml:space="preserve"> půjčuje movitou věc (sbírkové předměty) vypůjčiteli, aby je užíval za podmínek, které jsou ve smlouvě dále uvedeny, a vypůjčitel se zavazuje předmět výpůjčky vrátit </w:t>
      </w:r>
      <w:proofErr w:type="spellStart"/>
      <w:r w:rsidRPr="00852F00">
        <w:rPr>
          <w:rFonts w:asciiTheme="minorHAnsi" w:hAnsiTheme="minorHAnsi" w:cstheme="minorHAnsi"/>
          <w:sz w:val="22"/>
          <w:szCs w:val="22"/>
        </w:rPr>
        <w:t>půjčiteli</w:t>
      </w:r>
      <w:proofErr w:type="spellEnd"/>
      <w:r w:rsidRPr="00852F00">
        <w:rPr>
          <w:rFonts w:asciiTheme="minorHAnsi" w:hAnsiTheme="minorHAnsi" w:cstheme="minorHAnsi"/>
          <w:sz w:val="22"/>
          <w:szCs w:val="22"/>
        </w:rPr>
        <w:t xml:space="preserve">, jakmile jej nebude potřebovat, nejpozději však do konce sjednané doby. 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B62616" w:rsidRPr="00852F00" w:rsidRDefault="00B62616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II.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Podmínky výpůjčky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DB0910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1. </w:t>
      </w:r>
      <w:proofErr w:type="spellStart"/>
      <w:r w:rsidRPr="00852F00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852F00">
        <w:rPr>
          <w:rFonts w:asciiTheme="minorHAnsi" w:hAnsiTheme="minorHAnsi" w:cstheme="minorHAnsi"/>
          <w:sz w:val="22"/>
          <w:szCs w:val="22"/>
        </w:rPr>
        <w:t xml:space="preserve"> je povinen předat vypůjčiteli předmět výpůjčky ve stavu způsobilém k jeho řádnému užívání, není</w:t>
      </w:r>
      <w:r w:rsidR="00DB0910">
        <w:rPr>
          <w:rFonts w:asciiTheme="minorHAnsi" w:hAnsiTheme="minorHAnsi" w:cstheme="minorHAnsi"/>
          <w:sz w:val="22"/>
          <w:szCs w:val="22"/>
        </w:rPr>
        <w:t>-</w:t>
      </w:r>
      <w:r w:rsidRPr="00852F00">
        <w:rPr>
          <w:rFonts w:asciiTheme="minorHAnsi" w:hAnsiTheme="minorHAnsi" w:cstheme="minorHAnsi"/>
          <w:sz w:val="22"/>
          <w:szCs w:val="22"/>
        </w:rPr>
        <w:t>li písemně dohodnuto jinak.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DB0910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2. Před předáním předmětu výpůjčky, je </w:t>
      </w:r>
      <w:proofErr w:type="spellStart"/>
      <w:r w:rsidRPr="00852F00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852F00">
        <w:rPr>
          <w:rFonts w:asciiTheme="minorHAnsi" w:hAnsiTheme="minorHAnsi" w:cstheme="minorHAnsi"/>
          <w:sz w:val="22"/>
          <w:szCs w:val="22"/>
        </w:rPr>
        <w:t xml:space="preserve"> povinen seznámit vypůjčitele s veškerými specifikacemi a požadavky na jejich údržbu.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DB0910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3. Po dobu, po kterou bude vypůjčitel na základě této smlouvy předmět výpůjčky užívat, je povinen předměty užívat řádně v souladu s účelem, který je stanoven v bodě III. této smlouvy, je povinen zajišťovat jejich pravidelnou běžnou údržbu a chránit je před poškozením, odcizením nebo zničením. 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DB0910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4. Během sjednané doby výpůjčky není vypůjčitel oprávněn přenechat předmět výpůjčky třetí osobě. Porušení tohoto zákazu zakládá právo </w:t>
      </w:r>
      <w:proofErr w:type="spellStart"/>
      <w:r w:rsidRPr="00852F00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Pr="00852F00">
        <w:rPr>
          <w:rFonts w:asciiTheme="minorHAnsi" w:hAnsiTheme="minorHAnsi" w:cstheme="minorHAnsi"/>
          <w:sz w:val="22"/>
          <w:szCs w:val="22"/>
        </w:rPr>
        <w:t xml:space="preserve"> žádat vrácení předmětu výpůjčky před skončením stanovené doby zapůjčení. 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DB0910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5. Vypůjčitel bere na vědomí, že bez souhlasu </w:t>
      </w:r>
      <w:proofErr w:type="spellStart"/>
      <w:r w:rsidRPr="00852F00">
        <w:rPr>
          <w:rFonts w:asciiTheme="minorHAnsi" w:hAnsiTheme="minorHAnsi" w:cstheme="minorHAnsi"/>
          <w:sz w:val="22"/>
          <w:szCs w:val="22"/>
        </w:rPr>
        <w:t>půjčitele</w:t>
      </w:r>
      <w:proofErr w:type="spellEnd"/>
      <w:r w:rsidRPr="00852F00">
        <w:rPr>
          <w:rFonts w:asciiTheme="minorHAnsi" w:hAnsiTheme="minorHAnsi" w:cstheme="minorHAnsi"/>
          <w:sz w:val="22"/>
          <w:szCs w:val="22"/>
        </w:rPr>
        <w:t xml:space="preserve"> nebude předmět výpůjčky</w:t>
      </w:r>
      <w:r w:rsidR="00DB0910">
        <w:rPr>
          <w:rFonts w:asciiTheme="minorHAnsi" w:hAnsiTheme="minorHAnsi" w:cstheme="minorHAnsi"/>
          <w:sz w:val="22"/>
          <w:szCs w:val="22"/>
        </w:rPr>
        <w:t xml:space="preserve"> </w:t>
      </w:r>
      <w:r w:rsidRPr="00852F00">
        <w:rPr>
          <w:rFonts w:asciiTheme="minorHAnsi" w:hAnsiTheme="minorHAnsi" w:cstheme="minorHAnsi"/>
          <w:sz w:val="22"/>
          <w:szCs w:val="22"/>
        </w:rPr>
        <w:t>fotografován, filmován nebo pořizován odlitek, kopie apod. Vypůjčitel dále bere na vědomí, že na předmětu výpůjčky nebudou prováděny žádné změny a úpravy. Vypůjčitel se zavazuje, že předmět výpůjčky bude umístěn v prostředí odpovídající jeho stavu a významu, a budou učiněna dostatečná bezpečnostní opatření zaručující, že nedojde ke ztrátě nebo poškození předmětů.</w:t>
      </w:r>
      <w:r w:rsidR="00F645B5">
        <w:rPr>
          <w:rFonts w:asciiTheme="minorHAnsi" w:hAnsiTheme="minorHAnsi" w:cstheme="minorHAnsi"/>
          <w:sz w:val="22"/>
          <w:szCs w:val="22"/>
        </w:rPr>
        <w:t xml:space="preserve"> Všechny prostory, ve kterých budou vypůjčené předměty umístěny, musí mít stabilní klimatické podmínky v hodnotách: 18 +/- 2 °C, relativní vlhkost 50 – 55 %, intenzita osvětlení max. 200 luxů, eliminace UV záření. 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Default="00852F00" w:rsidP="00DB0910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6. Obě strany se dohodly, že předmět výpůjčky bude pojištěn s tím, že toto pojištění hradí vypůjčitel. </w:t>
      </w:r>
    </w:p>
    <w:p w:rsidR="00F645B5" w:rsidRPr="00852F00" w:rsidRDefault="00F645B5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ED651E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7. Ztráta nebo poškození předmětu výpůjčky, bude vypůjčitelem nahrazena v plném rozsahu. 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ED651E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8. Vypůjčitel se zavazuje při prezentaci předmětu výpůjčky uvádět jeho majitele.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ED651E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9. K předání předmětu výpůjčky dojde v </w:t>
      </w:r>
      <w:r w:rsidR="00F645B5">
        <w:rPr>
          <w:rFonts w:asciiTheme="minorHAnsi" w:hAnsiTheme="minorHAnsi" w:cstheme="minorHAnsi"/>
          <w:sz w:val="22"/>
          <w:szCs w:val="22"/>
        </w:rPr>
        <w:t>Kolíně</w:t>
      </w:r>
      <w:r w:rsidRPr="00852F00">
        <w:rPr>
          <w:rFonts w:asciiTheme="minorHAnsi" w:hAnsiTheme="minorHAnsi" w:cstheme="minorHAnsi"/>
          <w:sz w:val="22"/>
          <w:szCs w:val="22"/>
        </w:rPr>
        <w:t xml:space="preserve">, a to ke dni podpisu této smlouvy. 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ED651E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10. Podpisem smlouvy vypůjčitel současně prohlašuje, že se seznámil se stavem předmětu výpůjčky, a že byl seznámen s požadavky na jeho údržbu. 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ED651E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11. K vrácení předmětu výpůjčky dojde v </w:t>
      </w:r>
      <w:r w:rsidR="00334086">
        <w:rPr>
          <w:rFonts w:asciiTheme="minorHAnsi" w:hAnsiTheme="minorHAnsi" w:cstheme="minorHAnsi"/>
          <w:sz w:val="22"/>
          <w:szCs w:val="22"/>
        </w:rPr>
        <w:t>Kolíně</w:t>
      </w:r>
      <w:r w:rsidRPr="00852F00">
        <w:rPr>
          <w:rFonts w:asciiTheme="minorHAnsi" w:hAnsiTheme="minorHAnsi" w:cstheme="minorHAnsi"/>
          <w:sz w:val="22"/>
          <w:szCs w:val="22"/>
        </w:rPr>
        <w:t xml:space="preserve"> do</w:t>
      </w:r>
      <w:r w:rsidR="00F645B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121CB">
        <w:rPr>
          <w:rFonts w:asciiTheme="minorHAnsi" w:hAnsiTheme="minorHAnsi" w:cstheme="minorHAnsi"/>
          <w:b/>
          <w:sz w:val="22"/>
          <w:szCs w:val="22"/>
        </w:rPr>
        <w:t>31.8.2019</w:t>
      </w:r>
      <w:proofErr w:type="gramEnd"/>
      <w:r w:rsidRPr="00852F00">
        <w:rPr>
          <w:rFonts w:asciiTheme="minorHAnsi" w:hAnsiTheme="minorHAnsi" w:cstheme="minorHAnsi"/>
          <w:sz w:val="22"/>
          <w:szCs w:val="22"/>
        </w:rPr>
        <w:t xml:space="preserve">. Předmět výpůjčky musí být </w:t>
      </w:r>
      <w:proofErr w:type="spellStart"/>
      <w:r w:rsidRPr="00852F00">
        <w:rPr>
          <w:rFonts w:asciiTheme="minorHAnsi" w:hAnsiTheme="minorHAnsi" w:cstheme="minorHAnsi"/>
          <w:sz w:val="22"/>
          <w:szCs w:val="22"/>
        </w:rPr>
        <w:t>půjčiteli</w:t>
      </w:r>
      <w:proofErr w:type="spellEnd"/>
      <w:r w:rsidRPr="00852F00">
        <w:rPr>
          <w:rFonts w:asciiTheme="minorHAnsi" w:hAnsiTheme="minorHAnsi" w:cstheme="minorHAnsi"/>
          <w:sz w:val="22"/>
          <w:szCs w:val="22"/>
        </w:rPr>
        <w:t xml:space="preserve"> vrácen ve stavu, v jakém byl vypůjčitelem převzat s přihlédnutím k</w:t>
      </w:r>
      <w:r w:rsidR="00ED651E">
        <w:rPr>
          <w:rFonts w:asciiTheme="minorHAnsi" w:hAnsiTheme="minorHAnsi" w:cstheme="minorHAnsi"/>
          <w:sz w:val="22"/>
          <w:szCs w:val="22"/>
        </w:rPr>
        <w:t xml:space="preserve"> účelu, pro který byl vypůjčen.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Default="00852F00" w:rsidP="00ED651E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12. </w:t>
      </w:r>
      <w:proofErr w:type="spellStart"/>
      <w:r w:rsidRPr="00852F00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852F00">
        <w:rPr>
          <w:rFonts w:asciiTheme="minorHAnsi" w:hAnsiTheme="minorHAnsi" w:cstheme="minorHAnsi"/>
          <w:sz w:val="22"/>
          <w:szCs w:val="22"/>
        </w:rPr>
        <w:t xml:space="preserve"> zapůjčuje předmět výpůjčky dle bodu I. této smlouvy vypůjčiteli bezplatně. </w:t>
      </w:r>
    </w:p>
    <w:p w:rsidR="004305CA" w:rsidRDefault="004305CA" w:rsidP="00ED651E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4305CA" w:rsidRPr="004305CA" w:rsidRDefault="004305CA" w:rsidP="004305CA">
      <w:pPr>
        <w:pStyle w:val="Bezmezer"/>
        <w:rPr>
          <w:rFonts w:asciiTheme="minorHAnsi" w:hAnsiTheme="minorHAnsi" w:cstheme="minorHAnsi"/>
          <w:i/>
          <w:iCs/>
          <w:sz w:val="22"/>
          <w:szCs w:val="22"/>
        </w:rPr>
      </w:pPr>
      <w:r w:rsidRPr="004305CA">
        <w:rPr>
          <w:rFonts w:asciiTheme="minorHAnsi" w:hAnsiTheme="minorHAnsi" w:cstheme="minorHAnsi"/>
          <w:sz w:val="22"/>
          <w:szCs w:val="22"/>
        </w:rPr>
        <w:lastRenderedPageBreak/>
        <w:t xml:space="preserve">13. </w:t>
      </w:r>
      <w:proofErr w:type="spellStart"/>
      <w:r w:rsidRPr="004305CA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4305CA">
        <w:rPr>
          <w:rFonts w:asciiTheme="minorHAnsi" w:hAnsiTheme="minorHAnsi" w:cstheme="minorHAnsi"/>
          <w:sz w:val="22"/>
          <w:szCs w:val="22"/>
        </w:rPr>
        <w:t xml:space="preserve"> v souladu s ustanoveními zákona č. 101/2000 Sb., o ochraně osobních údajů, v platném znění, podpisem této smlouvy prohlašuje, že po dobu trvání této smlouvy uděluje objednateli vypůjčiteli souhlas se shromažďováním, zpracováváním, používáním a uchováváním svých osobních údajů, které mu poskytl při sepsání této smlouvy</w:t>
      </w:r>
      <w:r w:rsidRPr="004305CA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:rsidR="004305CA" w:rsidRPr="00852F00" w:rsidRDefault="004305CA" w:rsidP="00ED651E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III.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Doba a účel výpůjčky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Default="00F645B5" w:rsidP="00871C5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F645B5"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52F00" w:rsidRPr="00852F00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="00852F00" w:rsidRPr="00852F00">
        <w:rPr>
          <w:rFonts w:asciiTheme="minorHAnsi" w:hAnsiTheme="minorHAnsi" w:cstheme="minorHAnsi"/>
          <w:sz w:val="22"/>
          <w:szCs w:val="22"/>
        </w:rPr>
        <w:t xml:space="preserve"> zapůjčuje vypůjčiteli věc (sbírkové před</w:t>
      </w:r>
      <w:r w:rsidR="00334086">
        <w:rPr>
          <w:rFonts w:asciiTheme="minorHAnsi" w:hAnsiTheme="minorHAnsi" w:cstheme="minorHAnsi"/>
          <w:sz w:val="22"/>
          <w:szCs w:val="22"/>
        </w:rPr>
        <w:t xml:space="preserve">měty) dle bodu I. této smlouvy na výstavu </w:t>
      </w:r>
      <w:r w:rsidR="000648D3" w:rsidRPr="00BC78C8">
        <w:rPr>
          <w:rFonts w:asciiTheme="minorHAnsi" w:hAnsiTheme="minorHAnsi" w:cstheme="minorHAnsi"/>
          <w:b/>
          <w:sz w:val="22"/>
          <w:szCs w:val="22"/>
        </w:rPr>
        <w:t>Fenomén zemědělství</w:t>
      </w:r>
      <w:r w:rsidR="00334086" w:rsidRPr="00BC78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6426E">
        <w:rPr>
          <w:rFonts w:asciiTheme="minorHAnsi" w:hAnsiTheme="minorHAnsi" w:cstheme="minorHAnsi"/>
          <w:b/>
          <w:sz w:val="22"/>
          <w:szCs w:val="22"/>
        </w:rPr>
        <w:t>(</w:t>
      </w:r>
      <w:proofErr w:type="gramStart"/>
      <w:r w:rsidR="00BC78C8" w:rsidRPr="00BC78C8">
        <w:rPr>
          <w:rFonts w:asciiTheme="minorHAnsi" w:hAnsiTheme="minorHAnsi" w:cstheme="minorHAnsi"/>
          <w:b/>
          <w:sz w:val="22"/>
          <w:szCs w:val="22"/>
        </w:rPr>
        <w:t>27.9.2018</w:t>
      </w:r>
      <w:proofErr w:type="gramEnd"/>
      <w:r w:rsidR="0066426E">
        <w:rPr>
          <w:rFonts w:asciiTheme="minorHAnsi" w:hAnsiTheme="minorHAnsi" w:cstheme="minorHAnsi"/>
          <w:b/>
          <w:sz w:val="22"/>
          <w:szCs w:val="22"/>
        </w:rPr>
        <w:t xml:space="preserve"> – 31.8.2019</w:t>
      </w:r>
      <w:r w:rsidR="00BC78C8" w:rsidRPr="00BC78C8">
        <w:rPr>
          <w:rFonts w:asciiTheme="minorHAnsi" w:hAnsiTheme="minorHAnsi" w:cstheme="minorHAnsi"/>
          <w:b/>
          <w:sz w:val="22"/>
          <w:szCs w:val="22"/>
        </w:rPr>
        <w:t>) pořádanou v NZM Praha - Kostelní 1300/44, Praha 7.</w:t>
      </w:r>
    </w:p>
    <w:p w:rsidR="00F645B5" w:rsidRPr="00852F00" w:rsidRDefault="00F645B5" w:rsidP="00871C5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71C5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2. Doba zapůjčení se sjednává na dobu od </w:t>
      </w:r>
      <w:proofErr w:type="gramStart"/>
      <w:r w:rsidR="00BC78C8">
        <w:rPr>
          <w:rFonts w:asciiTheme="minorHAnsi" w:hAnsiTheme="minorHAnsi" w:cstheme="minorHAnsi"/>
          <w:b/>
          <w:sz w:val="22"/>
          <w:szCs w:val="22"/>
        </w:rPr>
        <w:t>1.8.2018</w:t>
      </w:r>
      <w:proofErr w:type="gramEnd"/>
      <w:r w:rsidRPr="00852F0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334086">
        <w:rPr>
          <w:rFonts w:asciiTheme="minorHAnsi" w:hAnsiTheme="minorHAnsi" w:cstheme="minorHAnsi"/>
          <w:sz w:val="22"/>
          <w:szCs w:val="22"/>
        </w:rPr>
        <w:t xml:space="preserve">však </w:t>
      </w:r>
      <w:r w:rsidR="00334086" w:rsidRPr="00334086">
        <w:rPr>
          <w:rFonts w:asciiTheme="minorHAnsi" w:hAnsiTheme="minorHAnsi" w:cstheme="minorHAnsi"/>
          <w:sz w:val="22"/>
          <w:szCs w:val="22"/>
        </w:rPr>
        <w:t xml:space="preserve">do </w:t>
      </w:r>
      <w:r w:rsidR="00BC78C8">
        <w:rPr>
          <w:rFonts w:asciiTheme="minorHAnsi" w:hAnsiTheme="minorHAnsi" w:cstheme="minorHAnsi"/>
          <w:b/>
          <w:sz w:val="22"/>
          <w:szCs w:val="22"/>
        </w:rPr>
        <w:t>31.8.2019</w:t>
      </w:r>
      <w:r w:rsidRPr="00334086">
        <w:rPr>
          <w:rFonts w:asciiTheme="minorHAnsi" w:hAnsiTheme="minorHAnsi" w:cstheme="minorHAnsi"/>
          <w:sz w:val="22"/>
          <w:szCs w:val="22"/>
        </w:rPr>
        <w:t>.</w:t>
      </w:r>
    </w:p>
    <w:p w:rsidR="00852F00" w:rsidRPr="00852F00" w:rsidRDefault="00852F00" w:rsidP="00871C5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71C5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Obě strany berou na vědomí, že dobu výpůjčky lze prodloužit na základě písemné žádosti.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IV.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Ostatní ujednání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71C5B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1. Jestliže </w:t>
      </w:r>
      <w:proofErr w:type="spellStart"/>
      <w:r w:rsidRPr="00852F00">
        <w:rPr>
          <w:rFonts w:asciiTheme="minorHAnsi" w:hAnsiTheme="minorHAnsi" w:cstheme="minorHAnsi"/>
          <w:sz w:val="22"/>
          <w:szCs w:val="22"/>
        </w:rPr>
        <w:t>půjčitel</w:t>
      </w:r>
      <w:proofErr w:type="spellEnd"/>
      <w:r w:rsidRPr="00852F00">
        <w:rPr>
          <w:rFonts w:asciiTheme="minorHAnsi" w:hAnsiTheme="minorHAnsi" w:cstheme="minorHAnsi"/>
          <w:sz w:val="22"/>
          <w:szCs w:val="22"/>
        </w:rPr>
        <w:t xml:space="preserve"> zjistí, že vypůjčitel neužívá věc řádně, nebo jestliže ji užívá v rozporu </w:t>
      </w:r>
      <w:r w:rsidR="008D3777">
        <w:rPr>
          <w:rFonts w:asciiTheme="minorHAnsi" w:hAnsiTheme="minorHAnsi" w:cstheme="minorHAnsi"/>
          <w:sz w:val="22"/>
          <w:szCs w:val="22"/>
        </w:rPr>
        <w:br/>
      </w:r>
      <w:r w:rsidRPr="00852F00">
        <w:rPr>
          <w:rFonts w:asciiTheme="minorHAnsi" w:hAnsiTheme="minorHAnsi" w:cstheme="minorHAnsi"/>
          <w:sz w:val="22"/>
          <w:szCs w:val="22"/>
        </w:rPr>
        <w:t>s</w:t>
      </w:r>
      <w:r w:rsidR="00871C5B">
        <w:rPr>
          <w:rFonts w:asciiTheme="minorHAnsi" w:hAnsiTheme="minorHAnsi" w:cstheme="minorHAnsi"/>
          <w:sz w:val="22"/>
          <w:szCs w:val="22"/>
        </w:rPr>
        <w:t xml:space="preserve"> </w:t>
      </w:r>
      <w:r w:rsidRPr="00852F00">
        <w:rPr>
          <w:rFonts w:asciiTheme="minorHAnsi" w:hAnsiTheme="minorHAnsi" w:cstheme="minorHAnsi"/>
          <w:sz w:val="22"/>
          <w:szCs w:val="22"/>
        </w:rPr>
        <w:t xml:space="preserve">účelem, ke kterému slouží s přihlédnutím k bodu III., je oprávněn požadovat vrácení předmětu výpůjčky před skončením stanovené doby zapůjčení. 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D377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2. Obě strany berou na vědomí, že případné skutečnosti, které nejsou upraveny v této smlouvě, se řídí příslušnými ustanoveními občanského zákoníku v platném znění.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D377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3. Tato smlouva je vyhotovena ve dvou stejnopisech, z nichž každý má platnost originálu, </w:t>
      </w:r>
      <w:r w:rsidR="008D3777">
        <w:rPr>
          <w:rFonts w:asciiTheme="minorHAnsi" w:hAnsiTheme="minorHAnsi" w:cstheme="minorHAnsi"/>
          <w:sz w:val="22"/>
          <w:szCs w:val="22"/>
        </w:rPr>
        <w:br/>
      </w:r>
      <w:r w:rsidRPr="00852F00">
        <w:rPr>
          <w:rFonts w:asciiTheme="minorHAnsi" w:hAnsiTheme="minorHAnsi" w:cstheme="minorHAnsi"/>
          <w:sz w:val="22"/>
          <w:szCs w:val="22"/>
        </w:rPr>
        <w:t>a každá ze smluvních stran obdrží po jednom vyhotovení.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D377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Tato smlouva může být měněna nebo doplňována pouze písemnými dodatky očíslovanými vzestupnou číselnou řadou a podepsanými oběma smluvními stranami.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D3777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Všichni účastníci této smlouvy prohlašují, že tuto smlouvu uzavřeli svobodně, vážně </w:t>
      </w:r>
      <w:r w:rsidR="008D3777">
        <w:rPr>
          <w:rFonts w:asciiTheme="minorHAnsi" w:hAnsiTheme="minorHAnsi" w:cstheme="minorHAnsi"/>
          <w:sz w:val="22"/>
          <w:szCs w:val="22"/>
        </w:rPr>
        <w:br/>
      </w:r>
      <w:r w:rsidRPr="00852F00">
        <w:rPr>
          <w:rFonts w:asciiTheme="minorHAnsi" w:hAnsiTheme="minorHAnsi" w:cstheme="minorHAnsi"/>
          <w:sz w:val="22"/>
          <w:szCs w:val="22"/>
        </w:rPr>
        <w:t>a srozumitelně, nikoli v tísni za nápadně nevýhodných podmínek, a jako správnou ji podepisují.</w:t>
      </w:r>
    </w:p>
    <w:p w:rsidR="004305CA" w:rsidRDefault="004305CA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F645B5" w:rsidRPr="00852F00" w:rsidRDefault="00852F00" w:rsidP="00F645B5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V </w:t>
      </w:r>
      <w:r w:rsidR="00F645B5">
        <w:rPr>
          <w:rFonts w:asciiTheme="minorHAnsi" w:hAnsiTheme="minorHAnsi" w:cstheme="minorHAnsi"/>
          <w:sz w:val="22"/>
          <w:szCs w:val="22"/>
        </w:rPr>
        <w:t>Praze</w:t>
      </w:r>
      <w:r w:rsidRPr="00852F00">
        <w:rPr>
          <w:rFonts w:asciiTheme="minorHAnsi" w:hAnsiTheme="minorHAnsi" w:cstheme="minorHAnsi"/>
          <w:sz w:val="22"/>
          <w:szCs w:val="22"/>
        </w:rPr>
        <w:t xml:space="preserve"> dne: </w:t>
      </w:r>
      <w:r w:rsidRPr="00852F00">
        <w:rPr>
          <w:rFonts w:asciiTheme="minorHAnsi" w:hAnsiTheme="minorHAnsi" w:cstheme="minorHAnsi"/>
          <w:sz w:val="22"/>
          <w:szCs w:val="22"/>
        </w:rPr>
        <w:tab/>
      </w:r>
      <w:r w:rsidR="00F645B5">
        <w:rPr>
          <w:rFonts w:asciiTheme="minorHAnsi" w:hAnsiTheme="minorHAnsi" w:cstheme="minorHAnsi"/>
          <w:sz w:val="22"/>
          <w:szCs w:val="22"/>
        </w:rPr>
        <w:tab/>
      </w:r>
      <w:r w:rsidR="00F645B5">
        <w:rPr>
          <w:rFonts w:asciiTheme="minorHAnsi" w:hAnsiTheme="minorHAnsi" w:cstheme="minorHAnsi"/>
          <w:sz w:val="22"/>
          <w:szCs w:val="22"/>
        </w:rPr>
        <w:tab/>
      </w:r>
      <w:r w:rsidR="00F645B5">
        <w:rPr>
          <w:rFonts w:asciiTheme="minorHAnsi" w:hAnsiTheme="minorHAnsi" w:cstheme="minorHAnsi"/>
          <w:sz w:val="22"/>
          <w:szCs w:val="22"/>
        </w:rPr>
        <w:tab/>
      </w:r>
      <w:r w:rsidR="00F645B5">
        <w:rPr>
          <w:rFonts w:asciiTheme="minorHAnsi" w:hAnsiTheme="minorHAnsi" w:cstheme="minorHAnsi"/>
          <w:sz w:val="22"/>
          <w:szCs w:val="22"/>
        </w:rPr>
        <w:tab/>
      </w:r>
      <w:r w:rsidR="00F645B5">
        <w:rPr>
          <w:rFonts w:asciiTheme="minorHAnsi" w:hAnsiTheme="minorHAnsi" w:cstheme="minorHAnsi"/>
          <w:sz w:val="22"/>
          <w:szCs w:val="22"/>
        </w:rPr>
        <w:tab/>
      </w:r>
      <w:r w:rsidR="00F645B5" w:rsidRPr="00852F00">
        <w:rPr>
          <w:rFonts w:asciiTheme="minorHAnsi" w:hAnsiTheme="minorHAnsi" w:cstheme="minorHAnsi"/>
          <w:sz w:val="22"/>
          <w:szCs w:val="22"/>
        </w:rPr>
        <w:t xml:space="preserve">V Kolíně dne: 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ab/>
      </w:r>
      <w:r w:rsidRPr="00852F00">
        <w:rPr>
          <w:rFonts w:asciiTheme="minorHAnsi" w:hAnsiTheme="minorHAnsi" w:cstheme="minorHAnsi"/>
          <w:sz w:val="22"/>
          <w:szCs w:val="22"/>
        </w:rPr>
        <w:tab/>
      </w:r>
      <w:r w:rsidRPr="00852F00">
        <w:rPr>
          <w:rFonts w:asciiTheme="minorHAnsi" w:hAnsiTheme="minorHAnsi" w:cstheme="minorHAnsi"/>
          <w:sz w:val="22"/>
          <w:szCs w:val="22"/>
        </w:rPr>
        <w:tab/>
      </w:r>
      <w:r w:rsidRPr="00852F00">
        <w:rPr>
          <w:rFonts w:asciiTheme="minorHAnsi" w:hAnsiTheme="minorHAnsi" w:cstheme="minorHAnsi"/>
          <w:sz w:val="22"/>
          <w:szCs w:val="22"/>
        </w:rPr>
        <w:tab/>
      </w:r>
      <w:r w:rsidRPr="00852F00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:rsid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F645B5" w:rsidRPr="00852F00" w:rsidRDefault="00F645B5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D3777" w:rsidRPr="00852F00" w:rsidRDefault="00852F00" w:rsidP="008D377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8D3777">
        <w:rPr>
          <w:rFonts w:asciiTheme="minorHAnsi" w:hAnsiTheme="minorHAnsi" w:cstheme="minorHAnsi"/>
          <w:sz w:val="22"/>
          <w:szCs w:val="22"/>
        </w:rPr>
        <w:t>............</w:t>
      </w:r>
      <w:r w:rsidR="008D3777">
        <w:rPr>
          <w:rFonts w:asciiTheme="minorHAnsi" w:hAnsiTheme="minorHAnsi" w:cstheme="minorHAnsi"/>
          <w:sz w:val="22"/>
          <w:szCs w:val="22"/>
        </w:rPr>
        <w:tab/>
      </w:r>
      <w:r w:rsidR="008D3777">
        <w:rPr>
          <w:rFonts w:asciiTheme="minorHAnsi" w:hAnsiTheme="minorHAnsi" w:cstheme="minorHAnsi"/>
          <w:sz w:val="22"/>
          <w:szCs w:val="22"/>
        </w:rPr>
        <w:tab/>
      </w:r>
      <w:r w:rsidR="008D3777">
        <w:rPr>
          <w:rFonts w:asciiTheme="minorHAnsi" w:hAnsiTheme="minorHAnsi" w:cstheme="minorHAnsi"/>
          <w:sz w:val="22"/>
          <w:szCs w:val="22"/>
        </w:rPr>
        <w:tab/>
      </w:r>
      <w:r w:rsidR="008D3777" w:rsidRPr="00852F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8D3777">
        <w:rPr>
          <w:rFonts w:asciiTheme="minorHAnsi" w:hAnsiTheme="minorHAnsi" w:cstheme="minorHAnsi"/>
          <w:sz w:val="22"/>
          <w:szCs w:val="22"/>
        </w:rPr>
        <w:t>...........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F645B5" w:rsidRDefault="002B7462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Národní zemědělské muzeum</w:t>
      </w:r>
      <w:r w:rsidR="008D3777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8D3777">
        <w:rPr>
          <w:rFonts w:asciiTheme="minorHAnsi" w:hAnsiTheme="minorHAnsi" w:cstheme="minorHAnsi"/>
          <w:sz w:val="22"/>
          <w:szCs w:val="22"/>
        </w:rPr>
        <w:t>s.p.</w:t>
      </w:r>
      <w:proofErr w:type="gramEnd"/>
      <w:r w:rsidR="008D3777">
        <w:rPr>
          <w:rFonts w:asciiTheme="minorHAnsi" w:hAnsiTheme="minorHAnsi" w:cstheme="minorHAnsi"/>
          <w:sz w:val="22"/>
          <w:szCs w:val="22"/>
        </w:rPr>
        <w:t>o.</w:t>
      </w:r>
      <w:r w:rsidR="008D3777">
        <w:rPr>
          <w:rFonts w:asciiTheme="minorHAnsi" w:hAnsiTheme="minorHAnsi" w:cstheme="minorHAnsi"/>
          <w:sz w:val="22"/>
          <w:szCs w:val="22"/>
        </w:rPr>
        <w:tab/>
      </w:r>
      <w:r w:rsidR="008D3777">
        <w:rPr>
          <w:rFonts w:asciiTheme="minorHAnsi" w:hAnsiTheme="minorHAnsi" w:cstheme="minorHAnsi"/>
          <w:sz w:val="22"/>
          <w:szCs w:val="22"/>
        </w:rPr>
        <w:tab/>
      </w:r>
      <w:r w:rsidR="008D3777">
        <w:rPr>
          <w:rFonts w:asciiTheme="minorHAnsi" w:hAnsiTheme="minorHAnsi" w:cstheme="minorHAnsi"/>
          <w:sz w:val="22"/>
          <w:szCs w:val="22"/>
        </w:rPr>
        <w:tab/>
      </w:r>
      <w:r w:rsidR="00F645B5">
        <w:rPr>
          <w:rFonts w:asciiTheme="minorHAnsi" w:hAnsiTheme="minorHAnsi" w:cstheme="minorHAnsi"/>
          <w:sz w:val="22"/>
          <w:szCs w:val="22"/>
        </w:rPr>
        <w:t>R</w:t>
      </w:r>
      <w:r w:rsidR="00852F00" w:rsidRPr="00852F00">
        <w:rPr>
          <w:rFonts w:asciiTheme="minorHAnsi" w:hAnsiTheme="minorHAnsi" w:cstheme="minorHAnsi"/>
          <w:sz w:val="22"/>
          <w:szCs w:val="22"/>
        </w:rPr>
        <w:t xml:space="preserve">egionální muzeum v Kolíně    </w:t>
      </w:r>
      <w:r w:rsidR="00F645B5">
        <w:rPr>
          <w:rFonts w:asciiTheme="minorHAnsi" w:hAnsiTheme="minorHAnsi" w:cstheme="minorHAnsi"/>
          <w:sz w:val="22"/>
          <w:szCs w:val="22"/>
        </w:rPr>
        <w:tab/>
      </w:r>
      <w:r w:rsidR="00852F00" w:rsidRPr="00852F0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52F00" w:rsidRPr="002B7462" w:rsidRDefault="00230754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hyperlink r:id="rId9" w:history="1">
        <w:r w:rsidR="002B7462" w:rsidRPr="002B7462">
          <w:rPr>
            <w:rStyle w:val="Hypertextovodkaz"/>
            <w:rFonts w:asciiTheme="minorHAnsi" w:hAnsiTheme="minorHAnsi" w:cstheme="minorHAnsi"/>
            <w:color w:val="000000"/>
            <w:sz w:val="22"/>
            <w:szCs w:val="22"/>
            <w:u w:val="none"/>
            <w:shd w:val="clear" w:color="auto" w:fill="FFFFFF"/>
          </w:rPr>
          <w:t>doc. Ing. Milan Jan Půček, MBA, Ph.D.</w:t>
        </w:r>
      </w:hyperlink>
      <w:r w:rsidR="008D3777">
        <w:rPr>
          <w:rStyle w:val="Hypertextovodkaz"/>
          <w:rFonts w:asciiTheme="minorHAnsi" w:hAnsiTheme="minorHAnsi" w:cstheme="minorHAnsi"/>
          <w:color w:val="000000"/>
          <w:sz w:val="22"/>
          <w:szCs w:val="22"/>
          <w:u w:val="none"/>
          <w:shd w:val="clear" w:color="auto" w:fill="FFFFFF"/>
        </w:rPr>
        <w:tab/>
      </w:r>
      <w:r w:rsidR="008D3777">
        <w:rPr>
          <w:rStyle w:val="Hypertextovodkaz"/>
          <w:rFonts w:asciiTheme="minorHAnsi" w:hAnsiTheme="minorHAnsi" w:cstheme="minorHAnsi"/>
          <w:color w:val="000000"/>
          <w:sz w:val="22"/>
          <w:szCs w:val="22"/>
          <w:u w:val="none"/>
          <w:shd w:val="clear" w:color="auto" w:fill="FFFFFF"/>
        </w:rPr>
        <w:tab/>
      </w:r>
      <w:r w:rsidR="008D3777">
        <w:rPr>
          <w:rStyle w:val="Hypertextovodkaz"/>
          <w:rFonts w:asciiTheme="minorHAnsi" w:hAnsiTheme="minorHAnsi" w:cstheme="minorHAnsi"/>
          <w:color w:val="000000"/>
          <w:sz w:val="22"/>
          <w:szCs w:val="22"/>
          <w:u w:val="none"/>
          <w:shd w:val="clear" w:color="auto" w:fill="FFFFFF"/>
        </w:rPr>
        <w:tab/>
      </w:r>
      <w:r w:rsidR="00852F00" w:rsidRPr="002B7462">
        <w:rPr>
          <w:rFonts w:asciiTheme="minorHAnsi" w:hAnsiTheme="minorHAnsi" w:cstheme="minorHAnsi"/>
          <w:sz w:val="22"/>
          <w:szCs w:val="22"/>
        </w:rPr>
        <w:t xml:space="preserve">Mgr. Vladimír </w:t>
      </w:r>
      <w:proofErr w:type="spellStart"/>
      <w:r w:rsidR="00852F00" w:rsidRPr="002B7462">
        <w:rPr>
          <w:rFonts w:asciiTheme="minorHAnsi" w:hAnsiTheme="minorHAnsi" w:cstheme="minorHAnsi"/>
          <w:sz w:val="22"/>
          <w:szCs w:val="22"/>
        </w:rPr>
        <w:t>Rišlink</w:t>
      </w:r>
      <w:proofErr w:type="spellEnd"/>
      <w:r w:rsidR="00852F00" w:rsidRPr="002B7462">
        <w:rPr>
          <w:rFonts w:asciiTheme="minorHAnsi" w:hAnsiTheme="minorHAnsi" w:cstheme="minorHAnsi"/>
          <w:sz w:val="22"/>
          <w:szCs w:val="22"/>
        </w:rPr>
        <w:t>, ředitel</w:t>
      </w:r>
      <w:r w:rsidR="00852F00" w:rsidRPr="002B7462">
        <w:rPr>
          <w:rFonts w:asciiTheme="minorHAnsi" w:hAnsiTheme="minorHAnsi" w:cstheme="minorHAnsi"/>
          <w:sz w:val="22"/>
          <w:szCs w:val="22"/>
        </w:rPr>
        <w:tab/>
      </w:r>
      <w:r w:rsidR="00852F00" w:rsidRPr="002B7462">
        <w:rPr>
          <w:rFonts w:asciiTheme="minorHAnsi" w:hAnsiTheme="minorHAnsi" w:cstheme="minorHAnsi"/>
          <w:sz w:val="22"/>
          <w:szCs w:val="22"/>
        </w:rPr>
        <w:tab/>
      </w:r>
      <w:r w:rsidR="00852F00" w:rsidRPr="002B7462">
        <w:rPr>
          <w:rFonts w:asciiTheme="minorHAnsi" w:hAnsiTheme="minorHAnsi" w:cstheme="minorHAnsi"/>
          <w:sz w:val="22"/>
          <w:szCs w:val="22"/>
        </w:rPr>
        <w:tab/>
      </w:r>
      <w:r w:rsidR="00852F00" w:rsidRPr="002B7462">
        <w:rPr>
          <w:rFonts w:asciiTheme="minorHAnsi" w:hAnsiTheme="minorHAnsi" w:cstheme="minorHAnsi"/>
          <w:sz w:val="22"/>
          <w:szCs w:val="22"/>
        </w:rPr>
        <w:tab/>
      </w:r>
      <w:r w:rsidR="00852F00" w:rsidRPr="002B7462">
        <w:rPr>
          <w:rFonts w:asciiTheme="minorHAnsi" w:hAnsiTheme="minorHAnsi" w:cstheme="minorHAnsi"/>
          <w:sz w:val="22"/>
          <w:szCs w:val="22"/>
        </w:rPr>
        <w:tab/>
      </w:r>
      <w:r w:rsidR="00852F00" w:rsidRPr="002B7462">
        <w:rPr>
          <w:rFonts w:asciiTheme="minorHAnsi" w:hAnsiTheme="minorHAnsi" w:cstheme="minorHAnsi"/>
          <w:sz w:val="22"/>
          <w:szCs w:val="22"/>
        </w:rPr>
        <w:tab/>
      </w:r>
      <w:r w:rsidR="00852F00" w:rsidRPr="002B7462">
        <w:rPr>
          <w:rFonts w:asciiTheme="minorHAnsi" w:hAnsiTheme="minorHAnsi" w:cstheme="minorHAnsi"/>
          <w:sz w:val="22"/>
          <w:szCs w:val="22"/>
        </w:rPr>
        <w:tab/>
      </w:r>
    </w:p>
    <w:p w:rsidR="002B7462" w:rsidRDefault="002B7462">
      <w:pPr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hAnsiTheme="minorHAnsi" w:cstheme="minorHAnsi"/>
        </w:rPr>
        <w:br w:type="page"/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lastRenderedPageBreak/>
        <w:t>Potvrzuji, že dnešním dnem byly předměty:…</w:t>
      </w:r>
      <w:proofErr w:type="gramStart"/>
      <w:r w:rsidRPr="00852F00">
        <w:rPr>
          <w:rFonts w:asciiTheme="minorHAnsi" w:hAnsiTheme="minorHAnsi" w:cstheme="minorHAnsi"/>
          <w:sz w:val="22"/>
          <w:szCs w:val="22"/>
        </w:rPr>
        <w:t>…..................................................................</w:t>
      </w:r>
      <w:proofErr w:type="gramEnd"/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evidenční </w:t>
      </w:r>
      <w:proofErr w:type="gramStart"/>
      <w:r w:rsidRPr="00852F00">
        <w:rPr>
          <w:rFonts w:asciiTheme="minorHAnsi" w:hAnsiTheme="minorHAnsi" w:cstheme="minorHAnsi"/>
          <w:sz w:val="22"/>
          <w:szCs w:val="22"/>
        </w:rPr>
        <w:t>čísla: ...................................................................................................... …</w:t>
      </w:r>
      <w:proofErr w:type="gramEnd"/>
      <w:r w:rsidRPr="00852F00">
        <w:rPr>
          <w:rFonts w:asciiTheme="minorHAnsi" w:hAnsiTheme="minorHAnsi" w:cstheme="minorHAnsi"/>
          <w:sz w:val="22"/>
          <w:szCs w:val="22"/>
        </w:rPr>
        <w:t>……...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>bez zjištěných závad vrácen Regionálnímu muzeu v Kolíně.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852F00">
        <w:rPr>
          <w:rFonts w:asciiTheme="minorHAnsi" w:hAnsiTheme="minorHAnsi" w:cstheme="minorHAnsi"/>
          <w:sz w:val="22"/>
          <w:szCs w:val="22"/>
        </w:rPr>
        <w:t xml:space="preserve">Převzal za Regionální muzeum v Kolíně: …………………………………… </w:t>
      </w: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:rsidR="00852F00" w:rsidRPr="00852F00" w:rsidRDefault="00852F00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  <w:proofErr w:type="gramStart"/>
      <w:r w:rsidRPr="00852F00">
        <w:rPr>
          <w:rFonts w:asciiTheme="minorHAnsi" w:hAnsiTheme="minorHAnsi" w:cstheme="minorHAnsi"/>
          <w:sz w:val="22"/>
          <w:szCs w:val="22"/>
        </w:rPr>
        <w:t>Dne: .......................</w:t>
      </w:r>
      <w:proofErr w:type="gramEnd"/>
    </w:p>
    <w:p w:rsidR="009D48B3" w:rsidRPr="00852F00" w:rsidRDefault="009D48B3" w:rsidP="00852F00">
      <w:pPr>
        <w:pStyle w:val="Bezmezer"/>
        <w:rPr>
          <w:rFonts w:asciiTheme="minorHAnsi" w:hAnsiTheme="minorHAnsi" w:cstheme="minorHAnsi"/>
          <w:sz w:val="22"/>
          <w:szCs w:val="22"/>
        </w:rPr>
      </w:pPr>
    </w:p>
    <w:sectPr w:rsidR="009D48B3" w:rsidRPr="00852F00" w:rsidSect="00852F00">
      <w:headerReference w:type="default" r:id="rId10"/>
      <w:footerReference w:type="default" r:id="rId11"/>
      <w:pgSz w:w="11906" w:h="16838"/>
      <w:pgMar w:top="1417" w:right="1417" w:bottom="1417" w:left="212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754" w:rsidRDefault="00230754">
      <w:pPr>
        <w:spacing w:after="0" w:line="240" w:lineRule="auto"/>
      </w:pPr>
      <w:r>
        <w:separator/>
      </w:r>
    </w:p>
  </w:endnote>
  <w:endnote w:type="continuationSeparator" w:id="0">
    <w:p w:rsidR="00230754" w:rsidRDefault="0023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F82" w:rsidRDefault="00DD6F82" w:rsidP="005B6BA3">
    <w:pPr>
      <w:pStyle w:val="Zpat"/>
      <w:ind w:left="426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F4073" wp14:editId="40D83459">
              <wp:simplePos x="0" y="0"/>
              <wp:positionH relativeFrom="column">
                <wp:posOffset>1732280</wp:posOffset>
              </wp:positionH>
              <wp:positionV relativeFrom="paragraph">
                <wp:posOffset>-28575</wp:posOffset>
              </wp:positionV>
              <wp:extent cx="5376545" cy="418465"/>
              <wp:effectExtent l="0" t="0" r="0" b="63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654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6F82" w:rsidRPr="00DB11AF" w:rsidRDefault="00DD6F82">
                          <w:pPr>
                            <w:rPr>
                              <w:rFonts w:ascii="Times New Roman" w:hAnsi="Times New Roman"/>
                              <w:spacing w:val="2"/>
                              <w:sz w:val="14"/>
                              <w:szCs w:val="14"/>
                            </w:rPr>
                          </w:pPr>
                          <w:r w:rsidRPr="00DB11AF">
                            <w:rPr>
                              <w:rFonts w:ascii="Times New Roman" w:hAnsi="Times New Roman"/>
                              <w:spacing w:val="2"/>
                              <w:sz w:val="14"/>
                              <w:szCs w:val="14"/>
                            </w:rPr>
                            <w:t>Regionální muzeum v Kolíně – příspěvková organizace Středočeského kraje</w:t>
                          </w:r>
                          <w:r w:rsidRPr="00DB11AF">
                            <w:rPr>
                              <w:rFonts w:ascii="Times New Roman" w:hAnsi="Times New Roman"/>
                              <w:spacing w:val="2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  <w:szCs w:val="14"/>
                            </w:rPr>
                            <w:t>Karlovo náměstí čp. 8</w:t>
                          </w:r>
                          <w:r w:rsidRPr="00DB11AF">
                            <w:rPr>
                              <w:rFonts w:ascii="Times New Roman" w:hAnsi="Times New Roman"/>
                              <w:spacing w:val="2"/>
                              <w:sz w:val="14"/>
                              <w:szCs w:val="14"/>
                            </w:rPr>
                            <w:t xml:space="preserve">, 280 02 </w:t>
                          </w:r>
                          <w:proofErr w:type="gramStart"/>
                          <w:r w:rsidRPr="00DB11AF">
                            <w:rPr>
                              <w:rFonts w:ascii="Times New Roman" w:hAnsi="Times New Roman"/>
                              <w:spacing w:val="2"/>
                              <w:sz w:val="14"/>
                              <w:szCs w:val="14"/>
                            </w:rPr>
                            <w:t>Kolín I     tel.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  <w:szCs w:val="14"/>
                            </w:rPr>
                            <w:t>:</w:t>
                          </w:r>
                          <w:r w:rsidRPr="00DB11AF">
                            <w:rPr>
                              <w:rFonts w:ascii="Times New Roman" w:hAnsi="Times New Roman"/>
                              <w:spacing w:val="2"/>
                              <w:sz w:val="14"/>
                              <w:szCs w:val="14"/>
                            </w:rPr>
                            <w:t xml:space="preserve"> 321 722 988    </w:t>
                          </w:r>
                          <w:hyperlink r:id="rId1" w:history="1">
                            <w:r w:rsidRPr="00DB11AF">
                              <w:rPr>
                                <w:rStyle w:val="Hypertextovodkaz"/>
                                <w:rFonts w:ascii="Times New Roman" w:hAnsi="Times New Roman"/>
                                <w:spacing w:val="2"/>
                                <w:sz w:val="14"/>
                                <w:szCs w:val="14"/>
                              </w:rPr>
                              <w:t>info@muzeumkolin.cz</w:t>
                            </w:r>
                          </w:hyperlink>
                          <w:r w:rsidRPr="00DB11AF">
                            <w:rPr>
                              <w:rFonts w:ascii="Times New Roman" w:hAnsi="Times New Roman"/>
                              <w:spacing w:val="2"/>
                              <w:sz w:val="14"/>
                              <w:szCs w:val="14"/>
                            </w:rPr>
                            <w:t xml:space="preserve">   www.muzeumkolin.cz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36.4pt;margin-top:-2.25pt;width:423.35pt;height: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" stroked="f">
              <v:textbox>
                <w:txbxContent>
                  <w:p w:rsidR="005B6BA3" w:rsidRPr="00DB11AF" w:rsidRDefault="00852F00">
                    <w:pPr>
                      <w:rPr>
                        <w:rFonts w:ascii="Times New Roman" w:hAnsi="Times New Roman"/>
                        <w:spacing w:val="2"/>
                        <w:sz w:val="14"/>
                        <w:szCs w:val="14"/>
                      </w:rPr>
                    </w:pPr>
                    <w:r w:rsidRPr="00DB11AF">
                      <w:rPr>
                        <w:rFonts w:ascii="Times New Roman" w:hAnsi="Times New Roman"/>
                        <w:spacing w:val="2"/>
                        <w:sz w:val="14"/>
                        <w:szCs w:val="14"/>
                      </w:rPr>
                      <w:t>Regionální muzeum v Kolíně – příspěvková organizace Středočeského kraje</w:t>
                    </w:r>
                    <w:r w:rsidRPr="00DB11AF">
                      <w:rPr>
                        <w:rFonts w:ascii="Times New Roman" w:hAnsi="Times New Roman"/>
                        <w:spacing w:val="2"/>
                        <w:sz w:val="14"/>
                        <w:szCs w:val="14"/>
                      </w:rPr>
                      <w:br/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  <w:szCs w:val="14"/>
                      </w:rPr>
                      <w:t>Karlovo náměstí čp. 8</w:t>
                    </w:r>
                    <w:r w:rsidRPr="00DB11AF">
                      <w:rPr>
                        <w:rFonts w:ascii="Times New Roman" w:hAnsi="Times New Roman"/>
                        <w:spacing w:val="2"/>
                        <w:sz w:val="14"/>
                        <w:szCs w:val="14"/>
                      </w:rPr>
                      <w:t>, 280 02 Kolín I     tel.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  <w:szCs w:val="14"/>
                      </w:rPr>
                      <w:t>:</w:t>
                    </w:r>
                    <w:r w:rsidRPr="00DB11AF">
                      <w:rPr>
                        <w:rFonts w:ascii="Times New Roman" w:hAnsi="Times New Roman"/>
                        <w:spacing w:val="2"/>
                        <w:sz w:val="14"/>
                        <w:szCs w:val="14"/>
                      </w:rPr>
                      <w:t xml:space="preserve"> 321 722 988    </w:t>
                    </w:r>
                    <w:hyperlink r:id="rId2" w:history="1">
                      <w:r w:rsidRPr="00DB11AF">
                        <w:rPr>
                          <w:rStyle w:val="Hypertextovodkaz"/>
                          <w:rFonts w:ascii="Times New Roman" w:hAnsi="Times New Roman"/>
                          <w:spacing w:val="2"/>
                          <w:sz w:val="14"/>
                          <w:szCs w:val="14"/>
                        </w:rPr>
                        <w:t>info@muzeumkolin.cz</w:t>
                      </w:r>
                    </w:hyperlink>
                    <w:r w:rsidRPr="00DB11AF">
                      <w:rPr>
                        <w:rFonts w:ascii="Times New Roman" w:hAnsi="Times New Roman"/>
                        <w:spacing w:val="2"/>
                        <w:sz w:val="14"/>
                        <w:szCs w:val="14"/>
                      </w:rPr>
                      <w:t xml:space="preserve">   www.muzeumkolin.cz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inline distT="0" distB="0" distL="0" distR="0" wp14:anchorId="415D197E" wp14:editId="2BA7C47A">
          <wp:extent cx="1356360" cy="245110"/>
          <wp:effectExtent l="0" t="0" r="0" b="2540"/>
          <wp:docPr id="1" name="Obrázek 1" descr="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raj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754" w:rsidRDefault="00230754">
      <w:pPr>
        <w:spacing w:after="0" w:line="240" w:lineRule="auto"/>
      </w:pPr>
      <w:r>
        <w:separator/>
      </w:r>
    </w:p>
  </w:footnote>
  <w:footnote w:type="continuationSeparator" w:id="0">
    <w:p w:rsidR="00230754" w:rsidRDefault="0023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F82" w:rsidRDefault="00DD6F82" w:rsidP="005B6BA3">
    <w:pPr>
      <w:pStyle w:val="Zhlav"/>
      <w:ind w:left="-1417"/>
    </w:pPr>
    <w:r>
      <w:rPr>
        <w:noProof/>
        <w:lang w:eastAsia="cs-CZ"/>
      </w:rPr>
      <w:drawing>
        <wp:inline distT="0" distB="0" distL="0" distR="0" wp14:anchorId="05C5B201" wp14:editId="0C4A9693">
          <wp:extent cx="7553960" cy="1840865"/>
          <wp:effectExtent l="0" t="0" r="8890" b="6985"/>
          <wp:docPr id="2" name="Obrázek 2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84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236D"/>
    <w:multiLevelType w:val="hybridMultilevel"/>
    <w:tmpl w:val="E654D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44000"/>
    <w:multiLevelType w:val="hybridMultilevel"/>
    <w:tmpl w:val="13F02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70F3A"/>
    <w:multiLevelType w:val="hybridMultilevel"/>
    <w:tmpl w:val="B900B8B0"/>
    <w:lvl w:ilvl="0" w:tplc="0405000F">
      <w:start w:val="1"/>
      <w:numFmt w:val="decimal"/>
      <w:lvlText w:val="%1."/>
      <w:lvlJc w:val="left"/>
      <w:pPr>
        <w:ind w:left="-556" w:hanging="360"/>
      </w:pPr>
    </w:lvl>
    <w:lvl w:ilvl="1" w:tplc="04050019" w:tentative="1">
      <w:start w:val="1"/>
      <w:numFmt w:val="lowerLetter"/>
      <w:lvlText w:val="%2."/>
      <w:lvlJc w:val="left"/>
      <w:pPr>
        <w:ind w:left="164" w:hanging="360"/>
      </w:pPr>
    </w:lvl>
    <w:lvl w:ilvl="2" w:tplc="0405001B" w:tentative="1">
      <w:start w:val="1"/>
      <w:numFmt w:val="lowerRoman"/>
      <w:lvlText w:val="%3."/>
      <w:lvlJc w:val="right"/>
      <w:pPr>
        <w:ind w:left="884" w:hanging="180"/>
      </w:pPr>
    </w:lvl>
    <w:lvl w:ilvl="3" w:tplc="0405000F" w:tentative="1">
      <w:start w:val="1"/>
      <w:numFmt w:val="decimal"/>
      <w:lvlText w:val="%4."/>
      <w:lvlJc w:val="left"/>
      <w:pPr>
        <w:ind w:left="1604" w:hanging="360"/>
      </w:pPr>
    </w:lvl>
    <w:lvl w:ilvl="4" w:tplc="04050019" w:tentative="1">
      <w:start w:val="1"/>
      <w:numFmt w:val="lowerLetter"/>
      <w:lvlText w:val="%5."/>
      <w:lvlJc w:val="left"/>
      <w:pPr>
        <w:ind w:left="2324" w:hanging="360"/>
      </w:pPr>
    </w:lvl>
    <w:lvl w:ilvl="5" w:tplc="0405001B" w:tentative="1">
      <w:start w:val="1"/>
      <w:numFmt w:val="lowerRoman"/>
      <w:lvlText w:val="%6."/>
      <w:lvlJc w:val="right"/>
      <w:pPr>
        <w:ind w:left="3044" w:hanging="180"/>
      </w:pPr>
    </w:lvl>
    <w:lvl w:ilvl="6" w:tplc="0405000F" w:tentative="1">
      <w:start w:val="1"/>
      <w:numFmt w:val="decimal"/>
      <w:lvlText w:val="%7."/>
      <w:lvlJc w:val="left"/>
      <w:pPr>
        <w:ind w:left="3764" w:hanging="360"/>
      </w:pPr>
    </w:lvl>
    <w:lvl w:ilvl="7" w:tplc="04050019" w:tentative="1">
      <w:start w:val="1"/>
      <w:numFmt w:val="lowerLetter"/>
      <w:lvlText w:val="%8."/>
      <w:lvlJc w:val="left"/>
      <w:pPr>
        <w:ind w:left="4484" w:hanging="360"/>
      </w:pPr>
    </w:lvl>
    <w:lvl w:ilvl="8" w:tplc="040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">
    <w:nsid w:val="50951AB4"/>
    <w:multiLevelType w:val="hybridMultilevel"/>
    <w:tmpl w:val="55728BD4"/>
    <w:lvl w:ilvl="0" w:tplc="0405000F">
      <w:start w:val="1"/>
      <w:numFmt w:val="decimal"/>
      <w:lvlText w:val="%1."/>
      <w:lvlJc w:val="left"/>
      <w:pPr>
        <w:ind w:left="-12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-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</w:abstractNum>
  <w:abstractNum w:abstractNumId="4">
    <w:nsid w:val="659430BF"/>
    <w:multiLevelType w:val="singleLevel"/>
    <w:tmpl w:val="AA04D4C8"/>
    <w:lvl w:ilvl="0">
      <w:start w:val="1"/>
      <w:numFmt w:val="decimal"/>
      <w:pStyle w:val="Nadpis3"/>
      <w:lvlText w:val="%1."/>
      <w:lvlJc w:val="left"/>
      <w:pPr>
        <w:tabs>
          <w:tab w:val="num" w:pos="-1908"/>
        </w:tabs>
        <w:ind w:left="-1908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00"/>
    <w:rsid w:val="00052EF1"/>
    <w:rsid w:val="000648D3"/>
    <w:rsid w:val="00070455"/>
    <w:rsid w:val="00146859"/>
    <w:rsid w:val="00176357"/>
    <w:rsid w:val="00230754"/>
    <w:rsid w:val="00267771"/>
    <w:rsid w:val="00276BE2"/>
    <w:rsid w:val="002B6403"/>
    <w:rsid w:val="002B7462"/>
    <w:rsid w:val="002F650A"/>
    <w:rsid w:val="00334086"/>
    <w:rsid w:val="003B3466"/>
    <w:rsid w:val="003E265E"/>
    <w:rsid w:val="004305CA"/>
    <w:rsid w:val="004C759A"/>
    <w:rsid w:val="005102FC"/>
    <w:rsid w:val="005A34A0"/>
    <w:rsid w:val="005B6BA3"/>
    <w:rsid w:val="005F1990"/>
    <w:rsid w:val="006121CB"/>
    <w:rsid w:val="0066426E"/>
    <w:rsid w:val="006D5FB4"/>
    <w:rsid w:val="006F1E7D"/>
    <w:rsid w:val="007C4216"/>
    <w:rsid w:val="00852F00"/>
    <w:rsid w:val="00871C5B"/>
    <w:rsid w:val="008D3777"/>
    <w:rsid w:val="0094608D"/>
    <w:rsid w:val="00965FE2"/>
    <w:rsid w:val="009D48B3"/>
    <w:rsid w:val="00A2437C"/>
    <w:rsid w:val="00B62616"/>
    <w:rsid w:val="00B74360"/>
    <w:rsid w:val="00BC78C8"/>
    <w:rsid w:val="00C40AC4"/>
    <w:rsid w:val="00DB0910"/>
    <w:rsid w:val="00DD6F82"/>
    <w:rsid w:val="00E07A61"/>
    <w:rsid w:val="00E50D1F"/>
    <w:rsid w:val="00ED651E"/>
    <w:rsid w:val="00F1334A"/>
    <w:rsid w:val="00F645B5"/>
    <w:rsid w:val="00FE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F00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852F00"/>
    <w:pPr>
      <w:keepNext/>
      <w:numPr>
        <w:numId w:val="1"/>
      </w:numPr>
      <w:suppressAutoHyphens/>
      <w:spacing w:after="0" w:line="240" w:lineRule="auto"/>
      <w:ind w:right="142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F0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5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F00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852F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F00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852F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52F00"/>
    <w:pPr>
      <w:suppressAutoHyphens/>
      <w:spacing w:after="0" w:line="240" w:lineRule="auto"/>
      <w:ind w:left="-2268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52F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2F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5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2F00"/>
    <w:rPr>
      <w:rFonts w:ascii="Calibri" w:eastAsia="Calibri" w:hAnsi="Calibri" w:cs="Times New Roman"/>
    </w:rPr>
  </w:style>
  <w:style w:type="paragraph" w:styleId="Nadpis3">
    <w:name w:val="heading 3"/>
    <w:basedOn w:val="Normln"/>
    <w:next w:val="Normln"/>
    <w:link w:val="Nadpis3Char"/>
    <w:qFormat/>
    <w:rsid w:val="00852F00"/>
    <w:pPr>
      <w:keepNext/>
      <w:numPr>
        <w:numId w:val="1"/>
      </w:numPr>
      <w:suppressAutoHyphens/>
      <w:spacing w:after="0" w:line="240" w:lineRule="auto"/>
      <w:ind w:right="142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2F0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52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F00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852F0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F00"/>
    <w:rPr>
      <w:rFonts w:ascii="Tahoma" w:eastAsia="Calibri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852F0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52F00"/>
    <w:pPr>
      <w:suppressAutoHyphens/>
      <w:spacing w:after="0" w:line="240" w:lineRule="auto"/>
      <w:ind w:left="-2268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52F0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52F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52F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benikova@muzeumkolin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an.pucek@nzm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muzeumkolin.cz" TargetMode="External"/><Relationship Id="rId1" Type="http://schemas.openxmlformats.org/officeDocument/2006/relationships/hyperlink" Target="mailto:info@muzeumkoli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881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ekonomka</cp:lastModifiedBy>
  <cp:revision>3</cp:revision>
  <cp:lastPrinted>2018-06-25T08:06:00Z</cp:lastPrinted>
  <dcterms:created xsi:type="dcterms:W3CDTF">2018-06-28T10:38:00Z</dcterms:created>
  <dcterms:modified xsi:type="dcterms:W3CDTF">2018-06-28T10:39:00Z</dcterms:modified>
</cp:coreProperties>
</file>