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37" w:rsidRDefault="009C5517" w:rsidP="00792161">
      <w:pPr>
        <w:widowControl w:val="0"/>
        <w:tabs>
          <w:tab w:val="center" w:pos="4820"/>
        </w:tabs>
      </w:pPr>
      <w:bookmarkStart w:id="0" w:name="_GoBack"/>
      <w:r>
        <w:rPr>
          <w:noProof/>
        </w:rPr>
        <w:drawing>
          <wp:anchor distT="0" distB="0" distL="114300" distR="114300" simplePos="0" relativeHeight="251657728" behindDoc="1" locked="0" layoutInCell="1" allowOverlap="1">
            <wp:simplePos x="0" y="0"/>
            <wp:positionH relativeFrom="column">
              <wp:posOffset>-105410</wp:posOffset>
            </wp:positionH>
            <wp:positionV relativeFrom="paragraph">
              <wp:posOffset>-183515</wp:posOffset>
            </wp:positionV>
            <wp:extent cx="6229350" cy="533400"/>
            <wp:effectExtent l="0" t="0" r="0" b="0"/>
            <wp:wrapNone/>
            <wp:docPr id="46" name="obrázek 46" descr="Embex logo znak_linka telef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mbex logo znak_linka telefon a"/>
                    <pic:cNvPicPr>
                      <a:picLocks noChangeAspect="1" noChangeArrowheads="1"/>
                    </pic:cNvPicPr>
                  </pic:nvPicPr>
                  <pic:blipFill>
                    <a:blip r:embed="rId9"/>
                    <a:srcRect/>
                    <a:stretch>
                      <a:fillRect/>
                    </a:stretch>
                  </pic:blipFill>
                  <pic:spPr bwMode="auto">
                    <a:xfrm>
                      <a:off x="0" y="0"/>
                      <a:ext cx="6229350" cy="533400"/>
                    </a:xfrm>
                    <a:prstGeom prst="rect">
                      <a:avLst/>
                    </a:prstGeom>
                    <a:noFill/>
                    <a:ln w="9525">
                      <a:noFill/>
                      <a:miter lim="800000"/>
                      <a:headEnd/>
                      <a:tailEnd/>
                    </a:ln>
                  </pic:spPr>
                </pic:pic>
              </a:graphicData>
            </a:graphic>
            <wp14:sizeRelH relativeFrom="margin">
              <wp14:pctWidth>0</wp14:pctWidth>
            </wp14:sizeRelH>
          </wp:anchor>
        </w:drawing>
      </w:r>
      <w:bookmarkEnd w:id="0"/>
      <w:r w:rsidR="00792161">
        <w:t xml:space="preserve">                                                              </w:t>
      </w:r>
    </w:p>
    <w:p w:rsidR="00FA5837" w:rsidRDefault="00FA5837">
      <w:pPr>
        <w:widowControl w:val="0"/>
        <w:tabs>
          <w:tab w:val="center" w:pos="4820"/>
        </w:tabs>
        <w:jc w:val="both"/>
      </w:pPr>
    </w:p>
    <w:p w:rsidR="0039350F" w:rsidRPr="00DC0C82" w:rsidRDefault="00FA5837" w:rsidP="00B64764">
      <w:pPr>
        <w:widowControl w:val="0"/>
        <w:tabs>
          <w:tab w:val="center" w:pos="4820"/>
        </w:tabs>
        <w:jc w:val="both"/>
        <w:rPr>
          <w:b/>
          <w:sz w:val="14"/>
        </w:rPr>
      </w:pPr>
      <w:r w:rsidRPr="00DC0C82">
        <w:rPr>
          <w:b/>
          <w:sz w:val="14"/>
        </w:rPr>
        <w:tab/>
      </w:r>
    </w:p>
    <w:p w:rsidR="00ED3618" w:rsidRPr="00DC0C82" w:rsidRDefault="00ED3618" w:rsidP="00ED3618">
      <w:pPr>
        <w:rPr>
          <w:rFonts w:asciiTheme="minorHAnsi" w:hAnsiTheme="minorHAnsi" w:cs="Tahoma"/>
          <w:b/>
          <w:color w:val="C00000"/>
          <w:sz w:val="52"/>
          <w:szCs w:val="44"/>
        </w:rPr>
      </w:pPr>
      <w:r w:rsidRPr="00DC0C82">
        <w:rPr>
          <w:rFonts w:asciiTheme="minorHAnsi" w:hAnsiTheme="minorHAnsi" w:cs="Tahoma"/>
          <w:b/>
          <w:color w:val="C00000"/>
          <w:sz w:val="52"/>
          <w:szCs w:val="44"/>
        </w:rPr>
        <w:t>SMLOUVA</w:t>
      </w:r>
    </w:p>
    <w:p w:rsidR="00ED3618" w:rsidRPr="00864807" w:rsidRDefault="00ED3618" w:rsidP="00ED3618">
      <w:pPr>
        <w:rPr>
          <w:rFonts w:asciiTheme="minorHAnsi" w:hAnsiTheme="minorHAnsi" w:cs="Tahoma"/>
          <w:b/>
          <w:color w:val="C00000"/>
          <w:sz w:val="52"/>
          <w:szCs w:val="44"/>
        </w:rPr>
      </w:pPr>
      <w:r w:rsidRPr="00DC0C82">
        <w:rPr>
          <w:rFonts w:asciiTheme="minorHAnsi" w:hAnsiTheme="minorHAnsi" w:cs="Arial"/>
          <w:b/>
          <w:color w:val="808080" w:themeColor="background1" w:themeShade="80"/>
          <w:sz w:val="40"/>
          <w:szCs w:val="44"/>
        </w:rPr>
        <w:t xml:space="preserve">o poskytování tiskových služeb č. </w:t>
      </w:r>
      <w:r w:rsidR="00864807" w:rsidRPr="00864807">
        <w:rPr>
          <w:rFonts w:asciiTheme="minorHAnsi" w:hAnsiTheme="minorHAnsi" w:cs="Tahoma"/>
          <w:b/>
          <w:color w:val="C00000"/>
          <w:sz w:val="52"/>
          <w:szCs w:val="44"/>
        </w:rPr>
        <w:t>1</w:t>
      </w:r>
      <w:r w:rsidR="009E55A5">
        <w:rPr>
          <w:rFonts w:asciiTheme="minorHAnsi" w:hAnsiTheme="minorHAnsi" w:cs="Tahoma"/>
          <w:b/>
          <w:color w:val="C00000"/>
          <w:sz w:val="52"/>
          <w:szCs w:val="44"/>
        </w:rPr>
        <w:t>810</w:t>
      </w:r>
    </w:p>
    <w:p w:rsidR="004032DA" w:rsidRDefault="004032DA" w:rsidP="004032DA">
      <w:pPr>
        <w:ind w:right="140" w:hanging="142"/>
        <w:jc w:val="center"/>
        <w:rPr>
          <w:rFonts w:ascii="Verdana" w:hAnsi="Verdana"/>
          <w:color w:val="808080" w:themeColor="background1" w:themeShade="80"/>
          <w:sz w:val="28"/>
        </w:rPr>
      </w:pPr>
      <w:r w:rsidRPr="004032DA">
        <w:rPr>
          <w:rFonts w:ascii="Verdana" w:hAnsi="Verdana"/>
          <w:color w:val="808080" w:themeColor="background1" w:themeShade="80"/>
          <w:sz w:val="28"/>
        </w:rPr>
        <w:t>*********************************</w:t>
      </w:r>
      <w:r>
        <w:rPr>
          <w:rFonts w:ascii="Verdana" w:hAnsi="Verdana"/>
          <w:color w:val="808080" w:themeColor="background1" w:themeShade="80"/>
          <w:sz w:val="28"/>
        </w:rPr>
        <w:t>*********************</w:t>
      </w:r>
    </w:p>
    <w:p w:rsidR="00214623" w:rsidRPr="00FA71DE" w:rsidRDefault="00214623" w:rsidP="00382EEC">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SMLUVNÍ STRANY</w:t>
      </w:r>
    </w:p>
    <w:p w:rsidR="00AC4E2F" w:rsidRPr="009877DD" w:rsidRDefault="00AC4E2F" w:rsidP="00AC4E2F">
      <w:pPr>
        <w:rPr>
          <w:sz w:val="10"/>
        </w:rPr>
      </w:pPr>
    </w:p>
    <w:tbl>
      <w:tblPr>
        <w:tblpPr w:leftFromText="141" w:rightFromText="141" w:vertAnchor="text" w:horzAnchor="margin" w:tblpY="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826"/>
        <w:gridCol w:w="2047"/>
        <w:gridCol w:w="2713"/>
      </w:tblGrid>
      <w:tr w:rsidR="00D557D0" w:rsidRPr="00AC4E2F" w:rsidTr="00DE704B">
        <w:trPr>
          <w:trHeight w:val="53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Dodavatel</w:t>
            </w:r>
            <w:r w:rsidRPr="00AC4E2F">
              <w:rPr>
                <w:rFonts w:ascii="Verdana" w:hAnsi="Verdana" w:cs="Tahoma"/>
                <w:b/>
                <w:color w:val="000000"/>
                <w:sz w:val="16"/>
                <w:szCs w:val="16"/>
              </w:rPr>
              <w:t>:</w:t>
            </w:r>
          </w:p>
        </w:tc>
        <w:tc>
          <w:tcPr>
            <w:tcW w:w="2826" w:type="dxa"/>
            <w:vAlign w:val="center"/>
          </w:tcPr>
          <w:p w:rsidR="00D557D0" w:rsidRPr="00AC4E2F" w:rsidRDefault="00D557D0" w:rsidP="00D557D0">
            <w:pPr>
              <w:rPr>
                <w:rFonts w:ascii="Verdana" w:hAnsi="Verdana" w:cs="Tahoma"/>
                <w:color w:val="000000"/>
                <w:sz w:val="16"/>
                <w:szCs w:val="16"/>
              </w:rPr>
            </w:pPr>
            <w:proofErr w:type="spellStart"/>
            <w:r>
              <w:rPr>
                <w:rFonts w:ascii="Verdana" w:hAnsi="Verdana" w:cs="Tahoma"/>
                <w:b/>
                <w:color w:val="000000"/>
                <w:sz w:val="16"/>
                <w:szCs w:val="16"/>
              </w:rPr>
              <w:t>embex</w:t>
            </w:r>
            <w:proofErr w:type="spellEnd"/>
            <w:r>
              <w:rPr>
                <w:rFonts w:ascii="Verdana" w:hAnsi="Verdana" w:cs="Tahoma"/>
                <w:b/>
                <w:color w:val="000000"/>
                <w:sz w:val="16"/>
                <w:szCs w:val="16"/>
              </w:rPr>
              <w:t xml:space="preserve"> s.r.o. </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Odběratel</w:t>
            </w:r>
            <w:r w:rsidRPr="00AC4E2F">
              <w:rPr>
                <w:rFonts w:ascii="Verdana" w:hAnsi="Verdana" w:cs="Tahoma"/>
                <w:b/>
                <w:color w:val="000000"/>
                <w:sz w:val="16"/>
                <w:szCs w:val="16"/>
              </w:rPr>
              <w:t>:</w:t>
            </w:r>
          </w:p>
        </w:tc>
        <w:tc>
          <w:tcPr>
            <w:tcW w:w="2713" w:type="dxa"/>
            <w:vAlign w:val="center"/>
          </w:tcPr>
          <w:p w:rsidR="00D557D0" w:rsidRPr="00AC4E2F" w:rsidRDefault="00C6227D" w:rsidP="00D557D0">
            <w:pPr>
              <w:rPr>
                <w:rFonts w:ascii="Verdana" w:hAnsi="Verdana" w:cs="Tahoma"/>
                <w:b/>
                <w:color w:val="000000"/>
                <w:sz w:val="16"/>
                <w:szCs w:val="16"/>
              </w:rPr>
            </w:pPr>
            <w:r>
              <w:rPr>
                <w:rFonts w:ascii="Verdana" w:hAnsi="Verdana" w:cs="Tahoma"/>
                <w:b/>
                <w:color w:val="000000"/>
                <w:sz w:val="16"/>
                <w:szCs w:val="16"/>
              </w:rPr>
              <w:t xml:space="preserve">Základní škola UNESCO, Uherské Hradiště, Komenského nám. 350 </w:t>
            </w:r>
            <w:proofErr w:type="spellStart"/>
            <w:proofErr w:type="gramStart"/>
            <w:r>
              <w:rPr>
                <w:rFonts w:ascii="Verdana" w:hAnsi="Verdana" w:cs="Tahoma"/>
                <w:b/>
                <w:color w:val="000000"/>
                <w:sz w:val="16"/>
                <w:szCs w:val="16"/>
              </w:rPr>
              <w:t>p.o</w:t>
            </w:r>
            <w:proofErr w:type="spellEnd"/>
            <w:r>
              <w:rPr>
                <w:rFonts w:ascii="Verdana" w:hAnsi="Verdana" w:cs="Tahoma"/>
                <w:b/>
                <w:color w:val="000000"/>
                <w:sz w:val="16"/>
                <w:szCs w:val="16"/>
              </w:rPr>
              <w:t>.</w:t>
            </w:r>
            <w:proofErr w:type="gramEnd"/>
          </w:p>
        </w:tc>
      </w:tr>
      <w:tr w:rsidR="00D557D0" w:rsidRPr="00AC4E2F" w:rsidTr="00DE704B">
        <w:trPr>
          <w:trHeight w:hRule="exact" w:val="510"/>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sidRPr="00AC4E2F">
              <w:rPr>
                <w:rFonts w:ascii="Verdana" w:hAnsi="Verdana" w:cs="Tahoma"/>
                <w:b/>
                <w:color w:val="000000"/>
                <w:sz w:val="16"/>
                <w:szCs w:val="16"/>
              </w:rPr>
              <w:t>Sídlo:</w:t>
            </w:r>
          </w:p>
        </w:tc>
        <w:tc>
          <w:tcPr>
            <w:tcW w:w="2826"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40. pluku 1351</w:t>
            </w:r>
            <w:r w:rsidRPr="00AC4E2F">
              <w:rPr>
                <w:rFonts w:ascii="Verdana" w:hAnsi="Verdana" w:cs="Tahoma"/>
                <w:color w:val="000000"/>
                <w:sz w:val="16"/>
                <w:szCs w:val="16"/>
              </w:rPr>
              <w:t xml:space="preserve">, </w:t>
            </w:r>
          </w:p>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757 01, Valašské Meziříčí</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sidRPr="00AC4E2F">
              <w:rPr>
                <w:rFonts w:ascii="Verdana" w:hAnsi="Verdana" w:cs="Tahoma"/>
                <w:b/>
                <w:color w:val="000000"/>
                <w:sz w:val="16"/>
                <w:szCs w:val="16"/>
              </w:rPr>
              <w:t>Sídlo:</w:t>
            </w:r>
          </w:p>
        </w:tc>
        <w:tc>
          <w:tcPr>
            <w:tcW w:w="2713"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 xml:space="preserve">Komenského </w:t>
            </w:r>
            <w:r w:rsidR="00C6227D">
              <w:rPr>
                <w:rFonts w:ascii="Verdana" w:hAnsi="Verdana" w:cs="Tahoma"/>
                <w:color w:val="000000"/>
                <w:sz w:val="16"/>
                <w:szCs w:val="16"/>
              </w:rPr>
              <w:t>náměstí 350</w:t>
            </w:r>
            <w:r>
              <w:rPr>
                <w:rFonts w:ascii="Verdana" w:hAnsi="Verdana" w:cs="Tahoma"/>
                <w:color w:val="000000"/>
                <w:sz w:val="16"/>
                <w:szCs w:val="16"/>
              </w:rPr>
              <w:t>,</w:t>
            </w:r>
          </w:p>
          <w:p w:rsidR="00D557D0" w:rsidRPr="00AC4E2F" w:rsidRDefault="00C6227D" w:rsidP="00C6227D">
            <w:pPr>
              <w:rPr>
                <w:rFonts w:ascii="Verdana" w:hAnsi="Verdana" w:cs="Tahoma"/>
                <w:color w:val="000000"/>
                <w:sz w:val="16"/>
                <w:szCs w:val="16"/>
              </w:rPr>
            </w:pPr>
            <w:r>
              <w:rPr>
                <w:rFonts w:ascii="Verdana" w:hAnsi="Verdana" w:cs="Tahoma"/>
                <w:color w:val="000000"/>
                <w:sz w:val="16"/>
                <w:szCs w:val="16"/>
              </w:rPr>
              <w:t>686 62, Uherské Hradiště</w:t>
            </w:r>
          </w:p>
        </w:tc>
      </w:tr>
      <w:tr w:rsidR="00D557D0" w:rsidRPr="00AC4E2F" w:rsidTr="00DE704B">
        <w:trPr>
          <w:trHeight w:val="361"/>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IČ:</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28593499</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IČ:</w:t>
            </w:r>
          </w:p>
        </w:tc>
        <w:tc>
          <w:tcPr>
            <w:tcW w:w="2713" w:type="dxa"/>
            <w:vAlign w:val="center"/>
          </w:tcPr>
          <w:p w:rsidR="00D557D0" w:rsidRPr="00AC4E2F" w:rsidRDefault="00C6227D" w:rsidP="00D557D0">
            <w:pPr>
              <w:rPr>
                <w:rFonts w:ascii="Verdana" w:hAnsi="Verdana" w:cs="Tahoma"/>
                <w:color w:val="000000"/>
                <w:sz w:val="16"/>
                <w:szCs w:val="16"/>
              </w:rPr>
            </w:pPr>
            <w:r>
              <w:rPr>
                <w:rFonts w:ascii="Verdana" w:hAnsi="Verdana" w:cs="Tahoma"/>
                <w:color w:val="000000"/>
                <w:sz w:val="16"/>
                <w:szCs w:val="16"/>
              </w:rPr>
              <w:t>70436070</w:t>
            </w:r>
          </w:p>
        </w:tc>
      </w:tr>
      <w:tr w:rsidR="00D557D0" w:rsidRPr="00AC4E2F" w:rsidTr="00DE704B">
        <w:trPr>
          <w:trHeight w:val="35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DIČ:</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CZ28593499</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DIČ:</w:t>
            </w:r>
          </w:p>
        </w:tc>
        <w:tc>
          <w:tcPr>
            <w:tcW w:w="2713" w:type="dxa"/>
            <w:vAlign w:val="center"/>
          </w:tcPr>
          <w:p w:rsidR="00D557D0" w:rsidRPr="00ED3618" w:rsidRDefault="007D3F8D" w:rsidP="00D557D0">
            <w:pPr>
              <w:rPr>
                <w:rFonts w:ascii="Verdana" w:hAnsi="Verdana" w:cs="Tahoma"/>
                <w:color w:val="000000"/>
                <w:sz w:val="16"/>
                <w:szCs w:val="16"/>
              </w:rPr>
            </w:pPr>
            <w:r>
              <w:rPr>
                <w:rFonts w:ascii="Verdana" w:hAnsi="Verdana" w:cs="Tahoma"/>
                <w:color w:val="000000"/>
                <w:sz w:val="16"/>
                <w:szCs w:val="16"/>
              </w:rPr>
              <w:t>CZ70436070</w:t>
            </w:r>
          </w:p>
        </w:tc>
      </w:tr>
      <w:tr w:rsidR="00D557D0" w:rsidRPr="00AC4E2F" w:rsidTr="00DE704B">
        <w:trPr>
          <w:trHeight w:hRule="exact" w:val="510"/>
        </w:trPr>
        <w:tc>
          <w:tcPr>
            <w:tcW w:w="2048"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Registrace v OR:</w:t>
            </w:r>
          </w:p>
        </w:tc>
        <w:tc>
          <w:tcPr>
            <w:tcW w:w="2826"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 xml:space="preserve">Krajský soud Ostrava, </w:t>
            </w:r>
          </w:p>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oddíl C, vložka 33527</w:t>
            </w:r>
          </w:p>
        </w:tc>
        <w:tc>
          <w:tcPr>
            <w:tcW w:w="2047"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Registrace v OR:</w:t>
            </w:r>
          </w:p>
        </w:tc>
        <w:tc>
          <w:tcPr>
            <w:tcW w:w="2713" w:type="dxa"/>
            <w:vAlign w:val="center"/>
          </w:tcPr>
          <w:p w:rsidR="00D557D0" w:rsidRPr="00ED3618" w:rsidRDefault="00C6227D" w:rsidP="00D557D0">
            <w:pPr>
              <w:rPr>
                <w:rFonts w:ascii="Verdana" w:hAnsi="Verdana"/>
                <w:bCs/>
                <w:color w:val="000000" w:themeColor="text1"/>
                <w:sz w:val="16"/>
              </w:rPr>
            </w:pPr>
            <w:r>
              <w:rPr>
                <w:rFonts w:ascii="Verdana" w:hAnsi="Verdana" w:cs="Tahoma"/>
                <w:color w:val="000000"/>
                <w:sz w:val="16"/>
                <w:szCs w:val="16"/>
              </w:rPr>
              <w:t>/</w:t>
            </w:r>
          </w:p>
        </w:tc>
      </w:tr>
      <w:tr w:rsidR="00D557D0" w:rsidRPr="00AC4E2F" w:rsidTr="00DE704B">
        <w:trPr>
          <w:trHeight w:hRule="exact" w:val="510"/>
        </w:trPr>
        <w:tc>
          <w:tcPr>
            <w:tcW w:w="2048"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Bankovní spojení:</w:t>
            </w:r>
          </w:p>
        </w:tc>
        <w:tc>
          <w:tcPr>
            <w:tcW w:w="2826" w:type="dxa"/>
            <w:vAlign w:val="center"/>
          </w:tcPr>
          <w:p w:rsidR="00D557D0" w:rsidRPr="00AC4E2F" w:rsidRDefault="00D557D0" w:rsidP="005E541C">
            <w:pPr>
              <w:rPr>
                <w:rFonts w:ascii="Verdana" w:hAnsi="Verdana" w:cs="Tahoma"/>
                <w:color w:val="000000"/>
                <w:sz w:val="16"/>
                <w:szCs w:val="16"/>
              </w:rPr>
            </w:pPr>
            <w:r>
              <w:rPr>
                <w:rFonts w:ascii="Verdana" w:hAnsi="Verdana" w:cs="Tahoma"/>
                <w:color w:val="000000"/>
                <w:sz w:val="16"/>
                <w:szCs w:val="16"/>
              </w:rPr>
              <w:t xml:space="preserve"> </w:t>
            </w:r>
          </w:p>
        </w:tc>
        <w:tc>
          <w:tcPr>
            <w:tcW w:w="2047"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Bankovní spojení:</w:t>
            </w:r>
          </w:p>
        </w:tc>
        <w:tc>
          <w:tcPr>
            <w:tcW w:w="2713" w:type="dxa"/>
            <w:vAlign w:val="center"/>
          </w:tcPr>
          <w:p w:rsidR="00D557D0" w:rsidRPr="00ED3618" w:rsidRDefault="00D557D0" w:rsidP="005E541C">
            <w:pPr>
              <w:rPr>
                <w:rFonts w:ascii="Verdana" w:hAnsi="Verdana"/>
                <w:bCs/>
                <w:color w:val="000000" w:themeColor="text1"/>
                <w:sz w:val="16"/>
              </w:rPr>
            </w:pPr>
          </w:p>
        </w:tc>
      </w:tr>
      <w:tr w:rsidR="00D557D0" w:rsidRPr="00AC4E2F" w:rsidTr="00DE704B">
        <w:trPr>
          <w:trHeight w:val="35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Statutární zástupce:</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 xml:space="preserve">Martin </w:t>
            </w:r>
            <w:proofErr w:type="spellStart"/>
            <w:r>
              <w:rPr>
                <w:rFonts w:ascii="Verdana" w:hAnsi="Verdana" w:cs="Tahoma"/>
                <w:color w:val="000000"/>
                <w:sz w:val="16"/>
                <w:szCs w:val="16"/>
              </w:rPr>
              <w:t>Baratka</w:t>
            </w:r>
            <w:proofErr w:type="spellEnd"/>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Statutární zástupce:</w:t>
            </w:r>
          </w:p>
        </w:tc>
        <w:tc>
          <w:tcPr>
            <w:tcW w:w="2713" w:type="dxa"/>
            <w:vAlign w:val="center"/>
          </w:tcPr>
          <w:p w:rsidR="00D557D0" w:rsidRPr="00864807" w:rsidRDefault="00C6227D" w:rsidP="00D557D0">
            <w:pPr>
              <w:rPr>
                <w:rFonts w:ascii="Verdana" w:hAnsi="Verdana" w:cs="Tahoma"/>
                <w:color w:val="000000"/>
                <w:sz w:val="16"/>
                <w:szCs w:val="16"/>
              </w:rPr>
            </w:pPr>
            <w:r>
              <w:rPr>
                <w:rFonts w:ascii="Verdana" w:hAnsi="Verdana"/>
                <w:bCs/>
                <w:color w:val="000000" w:themeColor="text1"/>
                <w:sz w:val="16"/>
              </w:rPr>
              <w:t xml:space="preserve">Mgr. Jan </w:t>
            </w:r>
            <w:proofErr w:type="spellStart"/>
            <w:r>
              <w:rPr>
                <w:rFonts w:ascii="Verdana" w:hAnsi="Verdana"/>
                <w:bCs/>
                <w:color w:val="000000" w:themeColor="text1"/>
                <w:sz w:val="16"/>
              </w:rPr>
              <w:t>Vorba</w:t>
            </w:r>
            <w:proofErr w:type="spellEnd"/>
            <w:r>
              <w:rPr>
                <w:rFonts w:ascii="Verdana" w:hAnsi="Verdana"/>
                <w:bCs/>
                <w:color w:val="000000" w:themeColor="text1"/>
                <w:sz w:val="16"/>
              </w:rPr>
              <w:t>, ředitel školy</w:t>
            </w:r>
          </w:p>
        </w:tc>
      </w:tr>
      <w:tr w:rsidR="00D557D0" w:rsidRPr="00AC4E2F" w:rsidTr="00DE704B">
        <w:trPr>
          <w:trHeight w:val="345"/>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color w:val="000000"/>
                <w:sz w:val="16"/>
                <w:szCs w:val="16"/>
              </w:rPr>
              <w:t>E-MAIL:</w:t>
            </w:r>
          </w:p>
        </w:tc>
        <w:tc>
          <w:tcPr>
            <w:tcW w:w="2826" w:type="dxa"/>
            <w:vAlign w:val="center"/>
          </w:tcPr>
          <w:p w:rsidR="00D557D0" w:rsidRPr="00AC4E2F" w:rsidRDefault="00D557D0" w:rsidP="00D557D0">
            <w:pPr>
              <w:ind w:right="-144"/>
              <w:rPr>
                <w:rFonts w:ascii="Verdana" w:hAnsi="Verdana" w:cs="Tahoma"/>
                <w:color w:val="000000"/>
                <w:sz w:val="16"/>
                <w:szCs w:val="16"/>
              </w:rPr>
            </w:pP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color w:val="000000"/>
                <w:sz w:val="16"/>
                <w:szCs w:val="16"/>
              </w:rPr>
              <w:t>E-MAIL:</w:t>
            </w:r>
          </w:p>
        </w:tc>
        <w:tc>
          <w:tcPr>
            <w:tcW w:w="2713" w:type="dxa"/>
            <w:vAlign w:val="center"/>
          </w:tcPr>
          <w:p w:rsidR="00D557D0" w:rsidRPr="009877DD" w:rsidRDefault="00D557D0" w:rsidP="00C6227D">
            <w:pPr>
              <w:ind w:right="-144"/>
              <w:rPr>
                <w:rFonts w:ascii="Verdana" w:hAnsi="Verdana" w:cs="Tahoma"/>
                <w:color w:val="000000"/>
                <w:sz w:val="16"/>
                <w:szCs w:val="16"/>
              </w:rPr>
            </w:pPr>
          </w:p>
        </w:tc>
      </w:tr>
    </w:tbl>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BE5FFD" w:rsidRPr="00864807" w:rsidRDefault="00BE5FFD" w:rsidP="00BE5FFD">
      <w:pPr>
        <w:pStyle w:val="Odstavecseseznamem"/>
        <w:tabs>
          <w:tab w:val="left" w:pos="567"/>
        </w:tabs>
        <w:autoSpaceDE w:val="0"/>
        <w:autoSpaceDN w:val="0"/>
        <w:adjustRightInd w:val="0"/>
        <w:ind w:left="-142"/>
        <w:jc w:val="both"/>
        <w:rPr>
          <w:rFonts w:ascii="Tahoma" w:hAnsi="Tahoma" w:cs="Tahoma"/>
          <w:b/>
          <w:bCs/>
          <w:color w:val="000000"/>
          <w:sz w:val="10"/>
          <w:szCs w:val="10"/>
        </w:rPr>
      </w:pPr>
    </w:p>
    <w:p w:rsidR="00ED3618" w:rsidRPr="00FA71DE" w:rsidRDefault="00ED3618" w:rsidP="00382EEC">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PŘEDMĚT SMLOUVY</w:t>
      </w:r>
    </w:p>
    <w:p w:rsidR="00214623" w:rsidRPr="00BE5FFD" w:rsidRDefault="000759D9" w:rsidP="00BE5FFD">
      <w:pPr>
        <w:tabs>
          <w:tab w:val="left" w:pos="567"/>
        </w:tabs>
        <w:ind w:left="-142" w:right="140"/>
        <w:jc w:val="both"/>
        <w:rPr>
          <w:rFonts w:ascii="Tahoma" w:hAnsi="Tahoma" w:cs="Tahoma"/>
          <w:color w:val="000000"/>
          <w:sz w:val="10"/>
          <w:szCs w:val="10"/>
        </w:rPr>
      </w:pPr>
      <w:r>
        <w:rPr>
          <w:rFonts w:ascii="Tahoma" w:hAnsi="Tahoma" w:cs="Tahoma"/>
          <w:color w:val="000000"/>
          <w:sz w:val="18"/>
          <w:szCs w:val="18"/>
        </w:rPr>
        <w:tab/>
      </w:r>
    </w:p>
    <w:p w:rsidR="00052A9A" w:rsidRPr="00DA36DB" w:rsidRDefault="000759D9" w:rsidP="00382EEC">
      <w:pPr>
        <w:pStyle w:val="Odstavecseseznamem"/>
        <w:numPr>
          <w:ilvl w:val="1"/>
          <w:numId w:val="3"/>
        </w:numPr>
        <w:tabs>
          <w:tab w:val="left" w:pos="567"/>
        </w:tabs>
        <w:ind w:left="-142" w:right="140" w:firstLine="0"/>
        <w:jc w:val="both"/>
        <w:rPr>
          <w:rFonts w:ascii="Tahoma" w:hAnsi="Tahoma" w:cs="Tahoma"/>
          <w:b/>
          <w:color w:val="000000"/>
          <w:szCs w:val="18"/>
        </w:rPr>
      </w:pPr>
      <w:r>
        <w:rPr>
          <w:rFonts w:ascii="Tahoma" w:hAnsi="Tahoma" w:cs="Tahoma"/>
          <w:b/>
          <w:color w:val="000000"/>
          <w:szCs w:val="18"/>
        </w:rPr>
        <w:t>KONFIGURACE ZAŘÍZENÍ</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7"/>
        <w:gridCol w:w="1984"/>
        <w:gridCol w:w="2837"/>
      </w:tblGrid>
      <w:tr w:rsidR="009918D0" w:rsidRPr="009918D0" w:rsidTr="00C95D9E">
        <w:trPr>
          <w:cantSplit/>
          <w:trHeight w:hRule="exact" w:val="397"/>
        </w:trPr>
        <w:tc>
          <w:tcPr>
            <w:tcW w:w="2507" w:type="pct"/>
            <w:tcBorders>
              <w:bottom w:val="single" w:sz="4" w:space="0" w:color="auto"/>
            </w:tcBorders>
            <w:shd w:val="clear" w:color="auto" w:fill="C00000"/>
            <w:vAlign w:val="center"/>
          </w:tcPr>
          <w:p w:rsidR="009918D0" w:rsidRPr="009918D0" w:rsidRDefault="00864807" w:rsidP="009918D0">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0759D9">
              <w:rPr>
                <w:rFonts w:cs="Tahoma"/>
                <w:b/>
                <w:color w:val="FFFFFF" w:themeColor="background1"/>
                <w:sz w:val="18"/>
                <w:szCs w:val="18"/>
              </w:rPr>
              <w:t>POPIS ZBOŽÍ</w:t>
            </w:r>
          </w:p>
        </w:tc>
        <w:tc>
          <w:tcPr>
            <w:tcW w:w="1026"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PART NUMBER</w:t>
            </w:r>
          </w:p>
        </w:tc>
        <w:tc>
          <w:tcPr>
            <w:tcW w:w="1467"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VÝROBNÍ ČÍSLO</w:t>
            </w:r>
          </w:p>
        </w:tc>
      </w:tr>
      <w:tr w:rsidR="00C95D9E" w:rsidRPr="009918D0" w:rsidTr="00C95D9E">
        <w:trPr>
          <w:cantSplit/>
          <w:trHeight w:hRule="exact" w:val="397"/>
        </w:trPr>
        <w:tc>
          <w:tcPr>
            <w:tcW w:w="2507" w:type="pct"/>
            <w:shd w:val="clear" w:color="auto" w:fill="auto"/>
            <w:vAlign w:val="center"/>
          </w:tcPr>
          <w:p w:rsidR="00C95D9E" w:rsidRPr="00864807" w:rsidRDefault="00864807" w:rsidP="000110F4">
            <w:pPr>
              <w:pStyle w:val="MyQtextvtabulce"/>
              <w:spacing w:before="100" w:beforeAutospacing="1" w:after="100" w:afterAutospacing="1"/>
              <w:jc w:val="left"/>
              <w:rPr>
                <w:rFonts w:cs="Tahoma"/>
                <w:b/>
                <w:color w:val="000000" w:themeColor="text1"/>
                <w:sz w:val="18"/>
                <w:szCs w:val="16"/>
              </w:rPr>
            </w:pPr>
            <w:r w:rsidRPr="00864807">
              <w:rPr>
                <w:rFonts w:cs="Tahoma"/>
                <w:b/>
                <w:color w:val="000000" w:themeColor="text1"/>
                <w:sz w:val="18"/>
                <w:szCs w:val="16"/>
              </w:rPr>
              <w:t xml:space="preserve"> C</w:t>
            </w:r>
            <w:r>
              <w:rPr>
                <w:rFonts w:cs="Tahoma"/>
                <w:b/>
                <w:color w:val="000000" w:themeColor="text1"/>
                <w:sz w:val="18"/>
                <w:szCs w:val="16"/>
              </w:rPr>
              <w:t xml:space="preserve">anon </w:t>
            </w:r>
            <w:proofErr w:type="spellStart"/>
            <w:r>
              <w:rPr>
                <w:rFonts w:cs="Tahoma"/>
                <w:b/>
                <w:color w:val="000000" w:themeColor="text1"/>
                <w:sz w:val="18"/>
                <w:szCs w:val="16"/>
              </w:rPr>
              <w:t>imageRUNNER</w:t>
            </w:r>
            <w:proofErr w:type="spellEnd"/>
            <w:r>
              <w:rPr>
                <w:rFonts w:cs="Tahoma"/>
                <w:b/>
                <w:color w:val="000000" w:themeColor="text1"/>
                <w:sz w:val="18"/>
                <w:szCs w:val="16"/>
              </w:rPr>
              <w:t xml:space="preserve"> </w:t>
            </w:r>
            <w:r w:rsidR="00D22AF6">
              <w:rPr>
                <w:rFonts w:cs="Tahoma"/>
                <w:b/>
                <w:color w:val="000000" w:themeColor="text1"/>
                <w:sz w:val="18"/>
                <w:szCs w:val="16"/>
              </w:rPr>
              <w:t xml:space="preserve">ADVANCE </w:t>
            </w:r>
            <w:r w:rsidR="0001744C">
              <w:rPr>
                <w:rFonts w:cs="Tahoma"/>
                <w:b/>
                <w:color w:val="000000" w:themeColor="text1"/>
                <w:sz w:val="18"/>
                <w:szCs w:val="16"/>
              </w:rPr>
              <w:t>C332</w:t>
            </w:r>
            <w:r w:rsidR="000110F4">
              <w:rPr>
                <w:rFonts w:cs="Tahoma"/>
                <w:b/>
                <w:color w:val="000000" w:themeColor="text1"/>
                <w:sz w:val="18"/>
                <w:szCs w:val="16"/>
              </w:rPr>
              <w:t>5</w:t>
            </w:r>
            <w:r w:rsidR="0001744C">
              <w:rPr>
                <w:rFonts w:cs="Tahoma"/>
                <w:b/>
                <w:color w:val="000000" w:themeColor="text1"/>
                <w:sz w:val="18"/>
                <w:szCs w:val="16"/>
              </w:rPr>
              <w:t>i</w:t>
            </w:r>
          </w:p>
        </w:tc>
        <w:tc>
          <w:tcPr>
            <w:tcW w:w="1026" w:type="pct"/>
            <w:shd w:val="clear" w:color="auto" w:fill="auto"/>
            <w:vAlign w:val="center"/>
          </w:tcPr>
          <w:p w:rsidR="00C95D9E" w:rsidRPr="00864807" w:rsidRDefault="0001744C" w:rsidP="000110F4">
            <w:pPr>
              <w:pStyle w:val="MyQtextvtabulce"/>
              <w:spacing w:before="100" w:beforeAutospacing="1" w:after="100" w:afterAutospacing="1"/>
              <w:jc w:val="center"/>
              <w:rPr>
                <w:rFonts w:cs="Tahoma"/>
                <w:b/>
                <w:color w:val="000000" w:themeColor="text1"/>
                <w:sz w:val="18"/>
                <w:szCs w:val="16"/>
              </w:rPr>
            </w:pPr>
            <w:r>
              <w:rPr>
                <w:rFonts w:cs="Tahoma"/>
                <w:b/>
                <w:color w:val="000000" w:themeColor="text1"/>
                <w:sz w:val="18"/>
                <w:szCs w:val="16"/>
              </w:rPr>
              <w:t>847</w:t>
            </w:r>
            <w:r w:rsidR="000110F4">
              <w:rPr>
                <w:rFonts w:cs="Tahoma"/>
                <w:b/>
                <w:color w:val="000000" w:themeColor="text1"/>
                <w:sz w:val="18"/>
                <w:szCs w:val="16"/>
              </w:rPr>
              <w:t>8</w:t>
            </w:r>
            <w:r>
              <w:rPr>
                <w:rFonts w:cs="Tahoma"/>
                <w:b/>
                <w:color w:val="000000" w:themeColor="text1"/>
                <w:sz w:val="18"/>
                <w:szCs w:val="16"/>
              </w:rPr>
              <w:t>B</w:t>
            </w:r>
            <w:r w:rsidR="000110F4">
              <w:rPr>
                <w:rFonts w:cs="Tahoma"/>
                <w:b/>
                <w:color w:val="000000" w:themeColor="text1"/>
                <w:sz w:val="18"/>
                <w:szCs w:val="16"/>
              </w:rPr>
              <w:t>003</w:t>
            </w:r>
          </w:p>
        </w:tc>
        <w:tc>
          <w:tcPr>
            <w:tcW w:w="1467" w:type="pct"/>
            <w:shd w:val="clear" w:color="auto" w:fill="auto"/>
            <w:vAlign w:val="center"/>
          </w:tcPr>
          <w:p w:rsidR="00C95D9E" w:rsidRPr="00864807" w:rsidRDefault="00AD3A4D" w:rsidP="00C95D9E">
            <w:pPr>
              <w:pStyle w:val="MyQtextvtabulce"/>
              <w:spacing w:before="100" w:beforeAutospacing="1" w:after="100" w:afterAutospacing="1"/>
              <w:jc w:val="center"/>
              <w:rPr>
                <w:rFonts w:cs="Tahoma"/>
                <w:b/>
                <w:color w:val="000000" w:themeColor="text1"/>
                <w:sz w:val="18"/>
                <w:szCs w:val="16"/>
              </w:rPr>
            </w:pPr>
            <w:r>
              <w:rPr>
                <w:rFonts w:ascii="Verdana" w:hAnsi="Verdana" w:cs="Tahoma"/>
                <w:b/>
                <w:color w:val="000000" w:themeColor="text1"/>
                <w:sz w:val="18"/>
                <w:szCs w:val="16"/>
              </w:rPr>
              <w:t>QTS21510</w:t>
            </w:r>
          </w:p>
        </w:tc>
      </w:tr>
      <w:tr w:rsidR="00C95D9E" w:rsidRPr="009918D0" w:rsidTr="00C95D9E">
        <w:trPr>
          <w:cantSplit/>
          <w:trHeight w:hRule="exact" w:val="397"/>
        </w:trPr>
        <w:tc>
          <w:tcPr>
            <w:tcW w:w="2507" w:type="pct"/>
            <w:shd w:val="clear" w:color="auto" w:fill="auto"/>
            <w:vAlign w:val="center"/>
          </w:tcPr>
          <w:p w:rsidR="00C95D9E" w:rsidRPr="00864807" w:rsidRDefault="00864807" w:rsidP="000110F4">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w:t>
            </w:r>
            <w:r w:rsidR="00F6428C">
              <w:rPr>
                <w:rFonts w:cs="Tahoma"/>
                <w:b/>
                <w:color w:val="000000" w:themeColor="text1"/>
                <w:sz w:val="18"/>
                <w:szCs w:val="16"/>
              </w:rPr>
              <w:t xml:space="preserve">Canon DADF </w:t>
            </w:r>
            <w:r w:rsidR="000110F4">
              <w:rPr>
                <w:rFonts w:cs="Tahoma"/>
                <w:b/>
                <w:color w:val="000000" w:themeColor="text1"/>
                <w:sz w:val="18"/>
                <w:szCs w:val="16"/>
              </w:rPr>
              <w:t>AQ</w:t>
            </w:r>
            <w:r w:rsidR="00AA6D71">
              <w:rPr>
                <w:rFonts w:cs="Tahoma"/>
                <w:b/>
                <w:color w:val="000000" w:themeColor="text1"/>
                <w:sz w:val="18"/>
                <w:szCs w:val="16"/>
              </w:rPr>
              <w:t>1</w:t>
            </w:r>
            <w:r w:rsidR="00F6428C">
              <w:rPr>
                <w:rFonts w:cs="Tahoma"/>
                <w:b/>
                <w:color w:val="000000" w:themeColor="text1"/>
                <w:sz w:val="18"/>
                <w:szCs w:val="16"/>
              </w:rPr>
              <w:t xml:space="preserve">, oboustranný podavač originálů </w:t>
            </w:r>
          </w:p>
        </w:tc>
        <w:tc>
          <w:tcPr>
            <w:tcW w:w="1026" w:type="pct"/>
            <w:shd w:val="clear" w:color="auto" w:fill="auto"/>
            <w:vAlign w:val="center"/>
          </w:tcPr>
          <w:p w:rsidR="00C95D9E" w:rsidRPr="00864807" w:rsidRDefault="000110F4" w:rsidP="00C95D9E">
            <w:pPr>
              <w:pStyle w:val="MyQtextvtabulce"/>
              <w:spacing w:before="100" w:beforeAutospacing="1" w:after="100" w:afterAutospacing="1"/>
              <w:jc w:val="center"/>
              <w:rPr>
                <w:rFonts w:cs="Tahoma"/>
                <w:b/>
                <w:color w:val="000000" w:themeColor="text1"/>
                <w:sz w:val="18"/>
                <w:szCs w:val="16"/>
              </w:rPr>
            </w:pPr>
            <w:r>
              <w:rPr>
                <w:rFonts w:cs="Tahoma"/>
                <w:b/>
                <w:color w:val="000000" w:themeColor="text1"/>
                <w:sz w:val="18"/>
                <w:szCs w:val="16"/>
              </w:rPr>
              <w:t>8785B003</w:t>
            </w: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r w:rsidR="00C95D9E" w:rsidRPr="009918D0" w:rsidTr="00C95D9E">
        <w:trPr>
          <w:cantSplit/>
          <w:trHeight w:hRule="exact" w:val="397"/>
        </w:trPr>
        <w:tc>
          <w:tcPr>
            <w:tcW w:w="2507" w:type="pct"/>
            <w:shd w:val="clear" w:color="auto" w:fill="auto"/>
            <w:vAlign w:val="center"/>
          </w:tcPr>
          <w:p w:rsidR="00C95D9E" w:rsidRPr="00864807" w:rsidRDefault="00F6428C" w:rsidP="00CF4F23">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Canon </w:t>
            </w:r>
            <w:r w:rsidR="00CF4F23">
              <w:rPr>
                <w:rFonts w:cs="Tahoma"/>
                <w:b/>
                <w:color w:val="000000" w:themeColor="text1"/>
                <w:sz w:val="18"/>
                <w:szCs w:val="16"/>
              </w:rPr>
              <w:t>kazetová jednotka AL1 (2 x 550 listů)</w:t>
            </w:r>
          </w:p>
        </w:tc>
        <w:tc>
          <w:tcPr>
            <w:tcW w:w="1026" w:type="pct"/>
            <w:shd w:val="clear" w:color="auto" w:fill="auto"/>
            <w:vAlign w:val="center"/>
          </w:tcPr>
          <w:p w:rsidR="00C95D9E" w:rsidRPr="00864807" w:rsidRDefault="000110F4" w:rsidP="00C95D9E">
            <w:pPr>
              <w:pStyle w:val="MyQtextvtabulce"/>
              <w:spacing w:before="100" w:beforeAutospacing="1" w:after="100" w:afterAutospacing="1"/>
              <w:jc w:val="center"/>
              <w:rPr>
                <w:rFonts w:cs="Tahoma"/>
                <w:b/>
                <w:color w:val="000000" w:themeColor="text1"/>
                <w:sz w:val="18"/>
                <w:szCs w:val="16"/>
              </w:rPr>
            </w:pPr>
            <w:r>
              <w:rPr>
                <w:rFonts w:cs="Tahoma"/>
                <w:b/>
                <w:color w:val="000000" w:themeColor="text1"/>
                <w:sz w:val="18"/>
                <w:szCs w:val="16"/>
              </w:rPr>
              <w:t>8786B002</w:t>
            </w: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r w:rsidR="00F6428C" w:rsidRPr="009918D0" w:rsidTr="00C95D9E">
        <w:trPr>
          <w:cantSplit/>
          <w:trHeight w:hRule="exact" w:val="397"/>
        </w:trPr>
        <w:tc>
          <w:tcPr>
            <w:tcW w:w="2507" w:type="pct"/>
            <w:shd w:val="clear" w:color="auto" w:fill="auto"/>
            <w:vAlign w:val="center"/>
          </w:tcPr>
          <w:p w:rsidR="00F6428C" w:rsidRDefault="00F6428C" w:rsidP="000110F4">
            <w:pPr>
              <w:pStyle w:val="MyQtextvtabulce"/>
              <w:spacing w:before="100" w:beforeAutospacing="1" w:after="100" w:afterAutospacing="1"/>
              <w:jc w:val="left"/>
              <w:rPr>
                <w:rFonts w:cs="Tahoma"/>
                <w:b/>
                <w:color w:val="000000" w:themeColor="text1"/>
                <w:sz w:val="18"/>
                <w:szCs w:val="16"/>
              </w:rPr>
            </w:pPr>
          </w:p>
        </w:tc>
        <w:tc>
          <w:tcPr>
            <w:tcW w:w="1026" w:type="pct"/>
            <w:shd w:val="clear" w:color="auto" w:fill="auto"/>
            <w:vAlign w:val="center"/>
          </w:tcPr>
          <w:p w:rsidR="00F6428C" w:rsidRDefault="00F6428C" w:rsidP="00C95D9E">
            <w:pPr>
              <w:pStyle w:val="MyQtextvtabulce"/>
              <w:spacing w:before="100" w:beforeAutospacing="1" w:after="100" w:afterAutospacing="1"/>
              <w:jc w:val="center"/>
              <w:rPr>
                <w:rFonts w:cs="Tahoma"/>
                <w:b/>
                <w:color w:val="000000" w:themeColor="text1"/>
                <w:sz w:val="18"/>
                <w:szCs w:val="16"/>
              </w:rPr>
            </w:pPr>
          </w:p>
        </w:tc>
        <w:tc>
          <w:tcPr>
            <w:tcW w:w="1467" w:type="pct"/>
            <w:shd w:val="clear" w:color="auto" w:fill="auto"/>
            <w:vAlign w:val="center"/>
          </w:tcPr>
          <w:p w:rsidR="00F6428C" w:rsidRPr="00864807" w:rsidRDefault="00F6428C" w:rsidP="00C95D9E">
            <w:pPr>
              <w:pStyle w:val="MyQtextvtabulce"/>
              <w:spacing w:before="100" w:beforeAutospacing="1" w:after="100" w:afterAutospacing="1"/>
              <w:jc w:val="center"/>
              <w:rPr>
                <w:rFonts w:cs="Tahoma"/>
                <w:b/>
                <w:color w:val="000000" w:themeColor="text1"/>
                <w:sz w:val="18"/>
                <w:szCs w:val="16"/>
              </w:rPr>
            </w:pPr>
          </w:p>
        </w:tc>
      </w:tr>
    </w:tbl>
    <w:p w:rsidR="00052A9A" w:rsidRDefault="00052A9A" w:rsidP="00052A9A">
      <w:pPr>
        <w:pStyle w:val="Odstavecseseznamem"/>
        <w:ind w:left="218" w:right="140"/>
        <w:jc w:val="both"/>
        <w:rPr>
          <w:rFonts w:ascii="Tahoma" w:hAnsi="Tahoma" w:cs="Tahoma"/>
          <w:b/>
          <w:color w:val="000000"/>
          <w:sz w:val="18"/>
          <w:szCs w:val="18"/>
        </w:rPr>
      </w:pPr>
    </w:p>
    <w:p w:rsidR="00214623" w:rsidRPr="00DA36DB" w:rsidRDefault="009918D0" w:rsidP="00382EEC">
      <w:pPr>
        <w:pStyle w:val="Odstavecseseznamem"/>
        <w:numPr>
          <w:ilvl w:val="1"/>
          <w:numId w:val="3"/>
        </w:numPr>
        <w:tabs>
          <w:tab w:val="left" w:pos="567"/>
        </w:tabs>
        <w:ind w:left="0" w:right="140" w:hanging="142"/>
        <w:jc w:val="both"/>
        <w:rPr>
          <w:rFonts w:ascii="Tahoma" w:hAnsi="Tahoma" w:cs="Tahoma"/>
          <w:b/>
          <w:color w:val="000000"/>
          <w:szCs w:val="18"/>
        </w:rPr>
      </w:pPr>
      <w:r w:rsidRPr="00DA36DB">
        <w:rPr>
          <w:rFonts w:ascii="Tahoma" w:hAnsi="Tahoma" w:cs="Tahoma"/>
          <w:b/>
          <w:color w:val="000000"/>
          <w:szCs w:val="18"/>
        </w:rPr>
        <w:t>PODMÍNKY SMLOUVY</w:t>
      </w:r>
    </w:p>
    <w:p w:rsidR="00C95D9E" w:rsidRPr="00C95D9E" w:rsidRDefault="00C95D9E" w:rsidP="00C95D9E">
      <w:pPr>
        <w:pStyle w:val="Odstavecseseznamem"/>
        <w:ind w:left="218" w:right="140"/>
        <w:jc w:val="both"/>
        <w:rPr>
          <w:rFonts w:ascii="Tahoma" w:hAnsi="Tahoma" w:cs="Tahoma"/>
          <w:b/>
          <w:color w:val="000000"/>
          <w:sz w:val="6"/>
          <w:szCs w:val="6"/>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47"/>
        <w:gridCol w:w="1986"/>
        <w:gridCol w:w="2835"/>
      </w:tblGrid>
      <w:tr w:rsidR="009918D0" w:rsidRPr="00707CC6" w:rsidTr="00573CCD">
        <w:trPr>
          <w:trHeight w:val="284"/>
        </w:trPr>
        <w:tc>
          <w:tcPr>
            <w:tcW w:w="2507" w:type="pct"/>
            <w:tcBorders>
              <w:bottom w:val="single" w:sz="4" w:space="0" w:color="auto"/>
            </w:tcBorders>
            <w:shd w:val="clear" w:color="auto" w:fill="FFFFFF"/>
          </w:tcPr>
          <w:p w:rsidR="009918D0" w:rsidRPr="00474EE1" w:rsidRDefault="00655169" w:rsidP="00DA36DB">
            <w:pPr>
              <w:pStyle w:val="MyQtextvtabulce"/>
              <w:rPr>
                <w:b/>
                <w:sz w:val="18"/>
              </w:rPr>
            </w:pPr>
            <w:r>
              <w:rPr>
                <w:b/>
                <w:sz w:val="18"/>
              </w:rPr>
              <w:t xml:space="preserve"> </w:t>
            </w:r>
            <w:r w:rsidR="009918D0" w:rsidRPr="00474EE1">
              <w:rPr>
                <w:b/>
                <w:sz w:val="18"/>
              </w:rPr>
              <w:t xml:space="preserve">Doba trvání smlouvy </w:t>
            </w:r>
            <w:r w:rsidR="009918D0" w:rsidRPr="00BE5FFD">
              <w:rPr>
                <w:sz w:val="18"/>
              </w:rPr>
              <w:t>(od data instalace)</w:t>
            </w:r>
            <w:r w:rsidR="009918D0" w:rsidRPr="00474EE1">
              <w:rPr>
                <w:b/>
                <w:sz w:val="18"/>
              </w:rPr>
              <w:t xml:space="preserve">: </w:t>
            </w:r>
            <w:r w:rsidR="009918D0" w:rsidRPr="00474EE1">
              <w:rPr>
                <w:b/>
                <w:sz w:val="18"/>
              </w:rPr>
              <w:tab/>
            </w:r>
          </w:p>
        </w:tc>
        <w:tc>
          <w:tcPr>
            <w:tcW w:w="2493" w:type="pct"/>
            <w:gridSpan w:val="2"/>
            <w:shd w:val="clear" w:color="auto" w:fill="auto"/>
          </w:tcPr>
          <w:p w:rsidR="009918D0" w:rsidRPr="00736CB1" w:rsidRDefault="00C925F2" w:rsidP="00C925F2">
            <w:pPr>
              <w:pStyle w:val="MyQtextvtabulce"/>
              <w:jc w:val="right"/>
              <w:rPr>
                <w:b/>
              </w:rPr>
            </w:pPr>
            <w:r>
              <w:rPr>
                <w:rFonts w:cs="Tahoma"/>
                <w:sz w:val="18"/>
                <w:szCs w:val="18"/>
              </w:rPr>
              <w:fldChar w:fldCharType="begin">
                <w:ffData>
                  <w:name w:val=""/>
                  <w:enabled/>
                  <w:calcOnExit w:val="0"/>
                  <w:checkBox>
                    <w:sizeAuto/>
                    <w:default w:val="1"/>
                  </w:checkBox>
                </w:ffData>
              </w:fldChar>
            </w:r>
            <w:r>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AB5388" w:rsidRPr="00AB5388">
              <w:rPr>
                <w:rFonts w:cs="Tahoma"/>
                <w:b/>
                <w:szCs w:val="16"/>
              </w:rPr>
              <w:t>24 měsíců</w:t>
            </w:r>
            <w:r w:rsidR="00AB5388" w:rsidRPr="00D55707">
              <w:rPr>
                <w:rFonts w:cs="Tahoma"/>
                <w:sz w:val="18"/>
                <w:szCs w:val="16"/>
              </w:rPr>
              <w:t xml:space="preserve">  </w:t>
            </w: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AB5388" w:rsidRPr="00AB5388">
              <w:rPr>
                <w:rFonts w:cs="Tahoma"/>
                <w:b/>
                <w:szCs w:val="16"/>
              </w:rPr>
              <w:t>36 měsíců</w:t>
            </w:r>
            <w:r w:rsidR="00AB5388" w:rsidRPr="00D55707">
              <w:rPr>
                <w:rFonts w:cs="Tahoma"/>
                <w:sz w:val="18"/>
                <w:szCs w:val="16"/>
              </w:rPr>
              <w:t xml:space="preserve">  </w:t>
            </w:r>
            <w:r w:rsidR="00AB5388" w:rsidRPr="00DC34E4">
              <w:rPr>
                <w:rFonts w:cs="Tahoma"/>
                <w:sz w:val="18"/>
                <w:szCs w:val="18"/>
              </w:rPr>
              <w:fldChar w:fldCharType="begin">
                <w:ffData>
                  <w:name w:val="Zaškrtávací2"/>
                  <w:enabled/>
                  <w:calcOnExit w:val="0"/>
                  <w:checkBox>
                    <w:sizeAuto/>
                    <w:default w:val="0"/>
                  </w:checkBox>
                </w:ffData>
              </w:fldChar>
            </w:r>
            <w:r w:rsidR="00AB5388" w:rsidRPr="00DC34E4">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AB5388" w:rsidRPr="00DC34E4">
              <w:rPr>
                <w:rFonts w:cs="Tahoma"/>
                <w:sz w:val="18"/>
                <w:szCs w:val="18"/>
              </w:rPr>
              <w:fldChar w:fldCharType="end"/>
            </w:r>
            <w:r w:rsidR="00AB5388" w:rsidRPr="00DC34E4">
              <w:rPr>
                <w:rFonts w:cs="Tahoma"/>
                <w:sz w:val="18"/>
                <w:szCs w:val="18"/>
              </w:rPr>
              <w:t xml:space="preserve"> </w:t>
            </w:r>
            <w:r w:rsidR="00AB5388" w:rsidRPr="00AB5388">
              <w:rPr>
                <w:rFonts w:cs="Tahoma"/>
                <w:b/>
                <w:szCs w:val="16"/>
              </w:rPr>
              <w:t>48 měsíců</w:t>
            </w:r>
            <w:r w:rsidR="000E3F9E">
              <w:rPr>
                <w:rFonts w:cs="Tahoma"/>
                <w:b/>
                <w:szCs w:val="16"/>
              </w:rPr>
              <w:t xml:space="preserve"> </w:t>
            </w:r>
            <w:r w:rsidR="00AB5388">
              <w:rPr>
                <w:b/>
              </w:rPr>
              <w:t xml:space="preserve"> </w:t>
            </w:r>
            <w:r w:rsidR="00C6227D">
              <w:rPr>
                <w:rFonts w:cs="Tahoma"/>
                <w:sz w:val="18"/>
                <w:szCs w:val="18"/>
              </w:rPr>
              <w:fldChar w:fldCharType="begin">
                <w:ffData>
                  <w:name w:val=""/>
                  <w:enabled/>
                  <w:calcOnExit w:val="0"/>
                  <w:checkBox>
                    <w:sizeAuto/>
                    <w:default w:val="0"/>
                  </w:checkBox>
                </w:ffData>
              </w:fldChar>
            </w:r>
            <w:r w:rsidR="00C6227D">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C6227D">
              <w:rPr>
                <w:rFonts w:cs="Tahoma"/>
                <w:sz w:val="18"/>
                <w:szCs w:val="18"/>
              </w:rPr>
              <w:fldChar w:fldCharType="end"/>
            </w:r>
            <w:r w:rsidR="00AB5388">
              <w:rPr>
                <w:rFonts w:cs="Tahoma"/>
                <w:sz w:val="18"/>
                <w:szCs w:val="18"/>
              </w:rPr>
              <w:t xml:space="preserve"> </w:t>
            </w:r>
            <w:r w:rsidR="009918D0">
              <w:rPr>
                <w:b/>
              </w:rPr>
              <w:t>60</w:t>
            </w:r>
            <w:r w:rsidR="009918D0" w:rsidRPr="00736CB1">
              <w:rPr>
                <w:b/>
              </w:rPr>
              <w:t xml:space="preserve"> měsíců</w:t>
            </w:r>
          </w:p>
        </w:tc>
      </w:tr>
      <w:tr w:rsidR="009918D0" w:rsidRPr="00707CC6" w:rsidTr="009918D0">
        <w:trPr>
          <w:trHeight w:val="285"/>
        </w:trPr>
        <w:tc>
          <w:tcPr>
            <w:tcW w:w="2507" w:type="pct"/>
            <w:vMerge w:val="restart"/>
            <w:shd w:val="clear" w:color="auto" w:fill="FFFFFF"/>
          </w:tcPr>
          <w:p w:rsidR="009918D0" w:rsidRPr="00474EE1" w:rsidRDefault="00655169" w:rsidP="00DA36DB">
            <w:pPr>
              <w:pStyle w:val="MyQtextvtabulce"/>
              <w:rPr>
                <w:b/>
                <w:sz w:val="18"/>
              </w:rPr>
            </w:pPr>
            <w:r>
              <w:rPr>
                <w:b/>
                <w:sz w:val="18"/>
              </w:rPr>
              <w:t xml:space="preserve"> </w:t>
            </w:r>
            <w:r w:rsidR="005B4243" w:rsidRPr="00474EE1">
              <w:rPr>
                <w:b/>
                <w:sz w:val="18"/>
              </w:rPr>
              <w:t xml:space="preserve">Cena za </w:t>
            </w:r>
            <w:r w:rsidR="009918D0" w:rsidRPr="00474EE1">
              <w:rPr>
                <w:b/>
                <w:sz w:val="18"/>
              </w:rPr>
              <w:t>z</w:t>
            </w:r>
            <w:r w:rsidR="00573CCD" w:rsidRPr="00474EE1">
              <w:rPr>
                <w:b/>
                <w:sz w:val="18"/>
              </w:rPr>
              <w:t xml:space="preserve">hotovené </w:t>
            </w:r>
            <w:r w:rsidR="00AB5388" w:rsidRPr="00474EE1">
              <w:rPr>
                <w:b/>
                <w:sz w:val="18"/>
              </w:rPr>
              <w:t>stránky (tisky/</w:t>
            </w:r>
            <w:r w:rsidR="00573CCD" w:rsidRPr="00474EE1">
              <w:rPr>
                <w:b/>
                <w:sz w:val="18"/>
              </w:rPr>
              <w:t>kopie</w:t>
            </w:r>
            <w:r w:rsidR="00AB5388" w:rsidRPr="00474EE1">
              <w:rPr>
                <w:b/>
                <w:sz w:val="18"/>
              </w:rPr>
              <w:t>)</w:t>
            </w:r>
            <w:r w:rsidR="009918D0" w:rsidRPr="00474EE1">
              <w:rPr>
                <w:b/>
                <w:sz w:val="18"/>
              </w:rPr>
              <w:t>:</w:t>
            </w:r>
          </w:p>
          <w:p w:rsidR="005B4243" w:rsidRPr="00474EE1" w:rsidRDefault="005B4243" w:rsidP="00573CCD">
            <w:pPr>
              <w:pStyle w:val="MyQtextvtabulce"/>
              <w:rPr>
                <w:rFonts w:cs="Tahoma"/>
                <w:sz w:val="18"/>
                <w:szCs w:val="18"/>
              </w:rPr>
            </w:pP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A4)</w:t>
            </w:r>
          </w:p>
        </w:tc>
        <w:tc>
          <w:tcPr>
            <w:tcW w:w="1466" w:type="pct"/>
            <w:shd w:val="clear" w:color="auto" w:fill="auto"/>
          </w:tcPr>
          <w:p w:rsidR="009918D0" w:rsidRPr="00474EE1" w:rsidRDefault="009918D0" w:rsidP="00C6227D">
            <w:pPr>
              <w:pStyle w:val="MyQtextvtabulce"/>
              <w:jc w:val="right"/>
              <w:rPr>
                <w:b/>
                <w:sz w:val="18"/>
              </w:rPr>
            </w:pPr>
            <w:r w:rsidRPr="00474EE1">
              <w:rPr>
                <w:b/>
                <w:sz w:val="18"/>
              </w:rPr>
              <w:t>0,</w:t>
            </w:r>
            <w:r w:rsidR="00D02E08">
              <w:rPr>
                <w:b/>
                <w:sz w:val="18"/>
              </w:rPr>
              <w:t>2</w:t>
            </w:r>
            <w:r w:rsidR="00C6227D">
              <w:rPr>
                <w:b/>
                <w:sz w:val="18"/>
              </w:rPr>
              <w:t>5</w:t>
            </w:r>
            <w:r w:rsidRPr="00474EE1">
              <w:rPr>
                <w:b/>
                <w:sz w:val="18"/>
              </w:rPr>
              <w:t xml:space="preserve"> Kč</w:t>
            </w:r>
          </w:p>
        </w:tc>
      </w:tr>
      <w:tr w:rsidR="009918D0" w:rsidRPr="00707CC6" w:rsidTr="00573CCD">
        <w:trPr>
          <w:trHeight w:val="285"/>
        </w:trPr>
        <w:tc>
          <w:tcPr>
            <w:tcW w:w="2507" w:type="pct"/>
            <w:vMerge/>
            <w:tcBorders>
              <w:bottom w:val="nil"/>
            </w:tcBorders>
            <w:shd w:val="clear" w:color="auto" w:fill="FFFFFF"/>
          </w:tcPr>
          <w:p w:rsidR="009918D0" w:rsidRPr="00736CB1" w:rsidRDefault="009918D0" w:rsidP="00DA36DB">
            <w:pPr>
              <w:pStyle w:val="MyQtextvtabulce"/>
              <w:rPr>
                <w:b/>
              </w:rPr>
            </w:pP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A3)</w:t>
            </w:r>
          </w:p>
        </w:tc>
        <w:tc>
          <w:tcPr>
            <w:tcW w:w="1466" w:type="pct"/>
            <w:shd w:val="clear" w:color="auto" w:fill="auto"/>
          </w:tcPr>
          <w:p w:rsidR="009918D0" w:rsidRPr="00474EE1" w:rsidRDefault="009918D0" w:rsidP="00C6227D">
            <w:pPr>
              <w:pStyle w:val="MyQtextvtabulce"/>
              <w:jc w:val="right"/>
              <w:rPr>
                <w:b/>
                <w:sz w:val="18"/>
              </w:rPr>
            </w:pPr>
            <w:r w:rsidRPr="00474EE1">
              <w:rPr>
                <w:b/>
                <w:sz w:val="18"/>
              </w:rPr>
              <w:t>0,</w:t>
            </w:r>
            <w:r w:rsidR="00C6227D">
              <w:rPr>
                <w:b/>
                <w:sz w:val="18"/>
              </w:rPr>
              <w:t>50</w:t>
            </w:r>
            <w:r w:rsidRPr="00474EE1">
              <w:rPr>
                <w:b/>
                <w:sz w:val="18"/>
              </w:rPr>
              <w:t xml:space="preserve"> Kč</w:t>
            </w:r>
          </w:p>
        </w:tc>
      </w:tr>
      <w:tr w:rsidR="00C95D9E" w:rsidRPr="00707CC6" w:rsidTr="00573CCD">
        <w:trPr>
          <w:trHeight w:val="285"/>
        </w:trPr>
        <w:tc>
          <w:tcPr>
            <w:tcW w:w="2507" w:type="pct"/>
            <w:tcBorders>
              <w:top w:val="nil"/>
              <w:left w:val="single" w:sz="4" w:space="0" w:color="auto"/>
              <w:bottom w:val="nil"/>
              <w:right w:val="single" w:sz="4" w:space="0" w:color="auto"/>
            </w:tcBorders>
            <w:shd w:val="clear" w:color="auto" w:fill="FFFFFF"/>
          </w:tcPr>
          <w:p w:rsidR="009918D0" w:rsidRPr="00573CCD" w:rsidRDefault="009918D0" w:rsidP="00DA36DB">
            <w:pPr>
              <w:pStyle w:val="MyQtextvtabulce"/>
              <w:rPr>
                <w:rFonts w:cs="Tahoma"/>
                <w:sz w:val="18"/>
                <w:szCs w:val="18"/>
              </w:rPr>
            </w:pPr>
          </w:p>
        </w:tc>
        <w:tc>
          <w:tcPr>
            <w:tcW w:w="1027" w:type="pct"/>
            <w:tcBorders>
              <w:left w:val="single" w:sz="4" w:space="0" w:color="auto"/>
            </w:tcBorders>
            <w:shd w:val="clear" w:color="auto" w:fill="auto"/>
          </w:tcPr>
          <w:p w:rsidR="009918D0" w:rsidRPr="00474EE1" w:rsidRDefault="009918D0" w:rsidP="00DA36DB">
            <w:pPr>
              <w:pStyle w:val="MyQtextvtabulce"/>
              <w:rPr>
                <w:sz w:val="18"/>
              </w:rPr>
            </w:pPr>
            <w:proofErr w:type="gramStart"/>
            <w:r w:rsidRPr="00474EE1">
              <w:rPr>
                <w:sz w:val="18"/>
              </w:rPr>
              <w:t>B</w:t>
            </w:r>
            <w:r w:rsidR="00C95D9E" w:rsidRPr="00474EE1">
              <w:rPr>
                <w:sz w:val="18"/>
              </w:rPr>
              <w:t>ARVA</w:t>
            </w:r>
            <w:r w:rsidR="000E3F9E" w:rsidRPr="00474EE1">
              <w:rPr>
                <w:sz w:val="18"/>
              </w:rPr>
              <w:t xml:space="preserve">   </w:t>
            </w:r>
            <w:r w:rsidRPr="00474EE1">
              <w:rPr>
                <w:sz w:val="18"/>
              </w:rPr>
              <w:t>(formát</w:t>
            </w:r>
            <w:proofErr w:type="gramEnd"/>
            <w:r w:rsidRPr="00474EE1">
              <w:rPr>
                <w:sz w:val="18"/>
              </w:rPr>
              <w:t xml:space="preserve"> A4)</w:t>
            </w:r>
          </w:p>
        </w:tc>
        <w:tc>
          <w:tcPr>
            <w:tcW w:w="1466" w:type="pct"/>
            <w:shd w:val="clear" w:color="auto" w:fill="auto"/>
          </w:tcPr>
          <w:p w:rsidR="009918D0" w:rsidRPr="00474EE1" w:rsidRDefault="000110F4" w:rsidP="00D22AF6">
            <w:pPr>
              <w:pStyle w:val="MyQtextvtabulce"/>
              <w:jc w:val="right"/>
              <w:rPr>
                <w:b/>
                <w:sz w:val="18"/>
              </w:rPr>
            </w:pPr>
            <w:r>
              <w:rPr>
                <w:b/>
                <w:sz w:val="18"/>
              </w:rPr>
              <w:t>1,00</w:t>
            </w:r>
            <w:r w:rsidR="009918D0" w:rsidRPr="00474EE1">
              <w:rPr>
                <w:b/>
                <w:sz w:val="18"/>
              </w:rPr>
              <w:t xml:space="preserve"> Kč</w:t>
            </w:r>
          </w:p>
        </w:tc>
      </w:tr>
      <w:tr w:rsidR="00C95D9E" w:rsidRPr="00707CC6" w:rsidTr="00573CCD">
        <w:trPr>
          <w:trHeight w:val="285"/>
        </w:trPr>
        <w:tc>
          <w:tcPr>
            <w:tcW w:w="2507" w:type="pct"/>
            <w:tcBorders>
              <w:top w:val="nil"/>
              <w:left w:val="single" w:sz="4" w:space="0" w:color="auto"/>
              <w:bottom w:val="single" w:sz="4" w:space="0" w:color="auto"/>
              <w:right w:val="single" w:sz="4" w:space="0" w:color="auto"/>
            </w:tcBorders>
            <w:shd w:val="clear" w:color="auto" w:fill="FFFFFF"/>
          </w:tcPr>
          <w:p w:rsidR="009918D0" w:rsidRPr="00573CCD" w:rsidRDefault="009918D0" w:rsidP="000E3F9E">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9918D0" w:rsidRPr="00474EE1" w:rsidRDefault="009918D0" w:rsidP="00DA36DB">
            <w:pPr>
              <w:pStyle w:val="MyQtextvtabulce"/>
              <w:rPr>
                <w:sz w:val="18"/>
              </w:rPr>
            </w:pPr>
            <w:proofErr w:type="gramStart"/>
            <w:r w:rsidRPr="00474EE1">
              <w:rPr>
                <w:sz w:val="18"/>
              </w:rPr>
              <w:t>B</w:t>
            </w:r>
            <w:r w:rsidR="00C95D9E" w:rsidRPr="00474EE1">
              <w:rPr>
                <w:sz w:val="18"/>
              </w:rPr>
              <w:t>ARVA</w:t>
            </w:r>
            <w:r w:rsidRPr="00474EE1">
              <w:rPr>
                <w:sz w:val="18"/>
              </w:rPr>
              <w:t xml:space="preserve"> </w:t>
            </w:r>
            <w:r w:rsidR="000E3F9E" w:rsidRPr="00474EE1">
              <w:rPr>
                <w:sz w:val="18"/>
              </w:rPr>
              <w:t xml:space="preserve">  </w:t>
            </w:r>
            <w:r w:rsidRPr="00474EE1">
              <w:rPr>
                <w:sz w:val="18"/>
              </w:rPr>
              <w:t>(formát</w:t>
            </w:r>
            <w:proofErr w:type="gramEnd"/>
            <w:r w:rsidRPr="00474EE1">
              <w:rPr>
                <w:sz w:val="18"/>
              </w:rPr>
              <w:t xml:space="preserve"> A3)</w:t>
            </w:r>
          </w:p>
        </w:tc>
        <w:tc>
          <w:tcPr>
            <w:tcW w:w="1466" w:type="pct"/>
            <w:tcBorders>
              <w:bottom w:val="single" w:sz="4" w:space="0" w:color="auto"/>
            </w:tcBorders>
            <w:shd w:val="clear" w:color="auto" w:fill="auto"/>
          </w:tcPr>
          <w:p w:rsidR="009918D0" w:rsidRPr="00474EE1" w:rsidRDefault="000110F4" w:rsidP="00D22AF6">
            <w:pPr>
              <w:pStyle w:val="MyQtextvtabulce"/>
              <w:jc w:val="right"/>
              <w:rPr>
                <w:b/>
                <w:sz w:val="18"/>
              </w:rPr>
            </w:pPr>
            <w:r>
              <w:rPr>
                <w:b/>
                <w:sz w:val="18"/>
              </w:rPr>
              <w:t>2,00</w:t>
            </w:r>
            <w:r w:rsidR="009918D0" w:rsidRPr="00474EE1">
              <w:rPr>
                <w:b/>
                <w:sz w:val="18"/>
              </w:rPr>
              <w:t xml:space="preserve"> Kč </w:t>
            </w:r>
          </w:p>
        </w:tc>
      </w:tr>
    </w:tbl>
    <w:p w:rsidR="009918D0" w:rsidRPr="00BE5FFD" w:rsidRDefault="009918D0" w:rsidP="009918D0">
      <w:pPr>
        <w:pStyle w:val="Odstavecseseznamem"/>
        <w:ind w:left="218" w:right="140"/>
        <w:jc w:val="both"/>
        <w:rPr>
          <w:rFonts w:ascii="Tahoma" w:hAnsi="Tahoma" w:cs="Tahoma"/>
          <w:color w:val="000000"/>
          <w:sz w:val="18"/>
          <w:szCs w:val="18"/>
        </w:rPr>
      </w:pPr>
    </w:p>
    <w:p w:rsidR="00C95D9E" w:rsidRPr="00DA36DB" w:rsidRDefault="009918D0" w:rsidP="00382EEC">
      <w:pPr>
        <w:pStyle w:val="Odstavecseseznamem"/>
        <w:numPr>
          <w:ilvl w:val="1"/>
          <w:numId w:val="3"/>
        </w:numPr>
        <w:tabs>
          <w:tab w:val="left" w:pos="567"/>
        </w:tabs>
        <w:ind w:left="-142" w:right="140" w:firstLine="0"/>
        <w:jc w:val="both"/>
        <w:rPr>
          <w:rFonts w:ascii="Tahoma" w:hAnsi="Tahoma" w:cs="Tahoma"/>
          <w:b/>
          <w:color w:val="000000"/>
          <w:szCs w:val="18"/>
        </w:rPr>
      </w:pPr>
      <w:r w:rsidRPr="00DA36DB">
        <w:rPr>
          <w:rFonts w:ascii="Tahoma" w:hAnsi="Tahoma" w:cs="Tahoma"/>
          <w:b/>
          <w:color w:val="000000"/>
          <w:szCs w:val="18"/>
        </w:rPr>
        <w:t>SPECIFIKACE SLUŽEB</w:t>
      </w: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48"/>
        <w:gridCol w:w="4819"/>
      </w:tblGrid>
      <w:tr w:rsidR="00C95D9E" w:rsidRPr="00736CB1" w:rsidTr="00BC6702">
        <w:trPr>
          <w:trHeight w:val="284"/>
        </w:trPr>
        <w:tc>
          <w:tcPr>
            <w:tcW w:w="4848" w:type="dxa"/>
            <w:shd w:val="clear" w:color="auto" w:fill="FFFFFF"/>
          </w:tcPr>
          <w:p w:rsidR="00C95D9E" w:rsidRPr="00474EE1" w:rsidRDefault="004337AC" w:rsidP="004337AC">
            <w:pPr>
              <w:pStyle w:val="MyQtextvtabulce"/>
              <w:rPr>
                <w:b/>
                <w:sz w:val="18"/>
                <w:szCs w:val="18"/>
              </w:rPr>
            </w:pPr>
            <w:r w:rsidRPr="00474EE1">
              <w:rPr>
                <w:b/>
                <w:sz w:val="18"/>
                <w:szCs w:val="18"/>
              </w:rPr>
              <w:t>Dodávky xerografického p</w:t>
            </w:r>
            <w:r w:rsidR="00C95D9E" w:rsidRPr="00474EE1">
              <w:rPr>
                <w:b/>
                <w:sz w:val="18"/>
                <w:szCs w:val="18"/>
              </w:rPr>
              <w:t>apír</w:t>
            </w:r>
            <w:r w:rsidRPr="00474EE1">
              <w:rPr>
                <w:b/>
                <w:sz w:val="18"/>
                <w:szCs w:val="18"/>
              </w:rPr>
              <w:t>u</w:t>
            </w:r>
            <w:r w:rsidR="00C95D9E" w:rsidRPr="00474EE1">
              <w:rPr>
                <w:b/>
                <w:sz w:val="18"/>
                <w:szCs w:val="18"/>
              </w:rPr>
              <w:t>:</w:t>
            </w:r>
          </w:p>
        </w:tc>
        <w:tc>
          <w:tcPr>
            <w:tcW w:w="4819" w:type="dxa"/>
            <w:shd w:val="clear" w:color="auto" w:fill="auto"/>
          </w:tcPr>
          <w:p w:rsidR="00C95D9E" w:rsidRPr="00474EE1" w:rsidRDefault="00D55707" w:rsidP="00D55707">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Tonerové náplně a spotřební materiál:</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Náhradní díly a servisní práce:</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Cestovné a dopravné:</w:t>
            </w:r>
          </w:p>
        </w:tc>
        <w:tc>
          <w:tcPr>
            <w:tcW w:w="4819" w:type="dxa"/>
            <w:shd w:val="clear" w:color="auto" w:fill="auto"/>
          </w:tcPr>
          <w:p w:rsidR="00C95D9E" w:rsidRPr="00474EE1" w:rsidRDefault="00D55707" w:rsidP="00DA36DB">
            <w:pPr>
              <w:pStyle w:val="MyQtextvtabulce"/>
              <w:rPr>
                <w:rFonts w:cs="Tahoma"/>
                <w:color w:val="000000"/>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Předzásobení spotřebním materiálem:</w:t>
            </w:r>
          </w:p>
        </w:tc>
        <w:tc>
          <w:tcPr>
            <w:tcW w:w="4819" w:type="dxa"/>
            <w:shd w:val="clear" w:color="auto" w:fill="auto"/>
          </w:tcPr>
          <w:p w:rsidR="00C95D9E" w:rsidRPr="00474EE1" w:rsidRDefault="00D55707" w:rsidP="00D55707">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Pracovní doba poskytování servisních služeb:</w:t>
            </w:r>
          </w:p>
        </w:tc>
        <w:tc>
          <w:tcPr>
            <w:tcW w:w="4819" w:type="dxa"/>
            <w:shd w:val="clear" w:color="auto" w:fill="auto"/>
          </w:tcPr>
          <w:p w:rsidR="00C95D9E" w:rsidRPr="00474EE1" w:rsidRDefault="00444CAA" w:rsidP="00DF77A1">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C95D9E" w:rsidRPr="00474EE1">
              <w:rPr>
                <w:rFonts w:cs="Tahoma"/>
                <w:sz w:val="18"/>
                <w:szCs w:val="18"/>
              </w:rPr>
              <w:t xml:space="preserve">po-pá, </w:t>
            </w:r>
            <w:r w:rsidR="00DF77A1">
              <w:rPr>
                <w:rFonts w:cs="Tahoma"/>
                <w:sz w:val="18"/>
                <w:szCs w:val="18"/>
              </w:rPr>
              <w:t>7</w:t>
            </w:r>
            <w:r w:rsidR="00C95D9E" w:rsidRPr="00474EE1">
              <w:rPr>
                <w:rFonts w:cs="Tahoma"/>
                <w:sz w:val="18"/>
                <w:szCs w:val="18"/>
              </w:rPr>
              <w:t>:00-16:00</w:t>
            </w:r>
            <w:r w:rsidRPr="00474EE1">
              <w:rPr>
                <w:rFonts w:cs="Tahoma"/>
                <w:sz w:val="18"/>
                <w:szCs w:val="18"/>
              </w:rPr>
              <w:t xml:space="preserve">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0E3F9E" w:rsidRPr="00474EE1">
              <w:rPr>
                <w:rFonts w:cs="Tahoma"/>
                <w:sz w:val="18"/>
                <w:szCs w:val="18"/>
              </w:rPr>
              <w:t>rozšířená pracovní doba</w:t>
            </w:r>
          </w:p>
        </w:tc>
      </w:tr>
      <w:tr w:rsidR="00C95D9E" w:rsidRPr="00736CB1" w:rsidTr="00BC6702">
        <w:trPr>
          <w:trHeight w:val="284"/>
        </w:trPr>
        <w:tc>
          <w:tcPr>
            <w:tcW w:w="4848" w:type="dxa"/>
            <w:shd w:val="clear" w:color="auto" w:fill="FFFFFF"/>
          </w:tcPr>
          <w:p w:rsidR="00C95D9E" w:rsidRPr="00474EE1" w:rsidRDefault="000E3F9E" w:rsidP="000E3F9E">
            <w:pPr>
              <w:pStyle w:val="MyQtextvtabulce"/>
              <w:rPr>
                <w:b/>
                <w:sz w:val="18"/>
                <w:szCs w:val="18"/>
              </w:rPr>
            </w:pPr>
            <w:r w:rsidRPr="00474EE1">
              <w:rPr>
                <w:b/>
                <w:sz w:val="18"/>
                <w:szCs w:val="18"/>
              </w:rPr>
              <w:t>Reakční doba a příjezd servisního technika</w:t>
            </w:r>
            <w:r w:rsidR="00C95D9E" w:rsidRPr="00474EE1">
              <w:rPr>
                <w:b/>
                <w:sz w:val="18"/>
                <w:szCs w:val="18"/>
              </w:rPr>
              <w:t>:</w:t>
            </w:r>
          </w:p>
        </w:tc>
        <w:tc>
          <w:tcPr>
            <w:tcW w:w="4819" w:type="dxa"/>
            <w:shd w:val="clear" w:color="auto" w:fill="auto"/>
          </w:tcPr>
          <w:p w:rsidR="00C95D9E" w:rsidRPr="00474EE1" w:rsidRDefault="00D55707" w:rsidP="00AA6D71">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4 hodin  </w:t>
            </w:r>
            <w:r w:rsidR="00AA6D71">
              <w:rPr>
                <w:rFonts w:cs="Tahoma"/>
                <w:sz w:val="18"/>
                <w:szCs w:val="18"/>
              </w:rPr>
              <w:fldChar w:fldCharType="begin">
                <w:ffData>
                  <w:name w:val=""/>
                  <w:enabled/>
                  <w:calcOnExit w:val="0"/>
                  <w:checkBox>
                    <w:sizeAuto/>
                    <w:default w:val="1"/>
                  </w:checkBox>
                </w:ffData>
              </w:fldChar>
            </w:r>
            <w:r w:rsidR="00AA6D7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AA6D71">
              <w:rPr>
                <w:rFonts w:cs="Tahoma"/>
                <w:sz w:val="18"/>
                <w:szCs w:val="18"/>
              </w:rPr>
              <w:fldChar w:fldCharType="end"/>
            </w:r>
            <w:r w:rsidRPr="00474EE1">
              <w:rPr>
                <w:rFonts w:cs="Tahoma"/>
                <w:sz w:val="18"/>
                <w:szCs w:val="18"/>
              </w:rPr>
              <w:t xml:space="preserve">  do 8 hodin  </w:t>
            </w:r>
            <w:r w:rsidR="00AA6D71">
              <w:rPr>
                <w:rFonts w:cs="Tahoma"/>
                <w:sz w:val="18"/>
                <w:szCs w:val="18"/>
              </w:rPr>
              <w:fldChar w:fldCharType="begin">
                <w:ffData>
                  <w:name w:val=""/>
                  <w:enabled/>
                  <w:calcOnExit w:val="0"/>
                  <w:checkBox>
                    <w:sizeAuto/>
                    <w:default w:val="0"/>
                  </w:checkBox>
                </w:ffData>
              </w:fldChar>
            </w:r>
            <w:r w:rsidR="00AA6D7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AA6D71">
              <w:rPr>
                <w:rFonts w:cs="Tahoma"/>
                <w:sz w:val="18"/>
                <w:szCs w:val="18"/>
              </w:rPr>
              <w:fldChar w:fldCharType="end"/>
            </w:r>
            <w:r w:rsidRPr="00474EE1">
              <w:rPr>
                <w:rFonts w:cs="Tahoma"/>
                <w:sz w:val="18"/>
                <w:szCs w:val="18"/>
              </w:rPr>
              <w:t xml:space="preserve">  do 16 hodin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Termín odstranění závady</w:t>
            </w:r>
            <w:r w:rsidR="00D55707" w:rsidRPr="00474EE1">
              <w:rPr>
                <w:b/>
                <w:sz w:val="18"/>
                <w:szCs w:val="18"/>
              </w:rPr>
              <w:t xml:space="preserve"> </w:t>
            </w:r>
            <w:r w:rsidR="00D55707" w:rsidRPr="00474EE1">
              <w:rPr>
                <w:sz w:val="18"/>
                <w:szCs w:val="18"/>
              </w:rPr>
              <w:t>(</w:t>
            </w:r>
            <w:r w:rsidR="00D55707" w:rsidRPr="00474EE1">
              <w:rPr>
                <w:rFonts w:cs="Tahoma"/>
                <w:sz w:val="18"/>
                <w:szCs w:val="18"/>
              </w:rPr>
              <w:t>od zahájení)</w:t>
            </w:r>
            <w:r w:rsidRPr="00474EE1">
              <w:rPr>
                <w:b/>
                <w:sz w:val="18"/>
                <w:szCs w:val="18"/>
              </w:rPr>
              <w:t>:</w:t>
            </w:r>
          </w:p>
        </w:tc>
        <w:tc>
          <w:tcPr>
            <w:tcW w:w="4819" w:type="dxa"/>
            <w:shd w:val="clear" w:color="auto" w:fill="auto"/>
          </w:tcPr>
          <w:p w:rsidR="00C95D9E" w:rsidRPr="00474EE1" w:rsidRDefault="00D55707" w:rsidP="00AA6D71">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24 hodin  </w:t>
            </w:r>
            <w:r w:rsidR="00AA6D71">
              <w:rPr>
                <w:rFonts w:cs="Tahoma"/>
                <w:sz w:val="18"/>
                <w:szCs w:val="18"/>
              </w:rPr>
              <w:fldChar w:fldCharType="begin">
                <w:ffData>
                  <w:name w:val=""/>
                  <w:enabled/>
                  <w:calcOnExit w:val="0"/>
                  <w:checkBox>
                    <w:sizeAuto/>
                    <w:default w:val="1"/>
                  </w:checkBox>
                </w:ffData>
              </w:fldChar>
            </w:r>
            <w:r w:rsidR="00AA6D7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AA6D71">
              <w:rPr>
                <w:rFonts w:cs="Tahoma"/>
                <w:sz w:val="18"/>
                <w:szCs w:val="18"/>
              </w:rPr>
              <w:fldChar w:fldCharType="end"/>
            </w:r>
            <w:r w:rsidRPr="00474EE1">
              <w:rPr>
                <w:rFonts w:cs="Tahoma"/>
                <w:sz w:val="18"/>
                <w:szCs w:val="18"/>
              </w:rPr>
              <w:t xml:space="preserve">  do 48 hodin  </w:t>
            </w:r>
            <w:r w:rsidR="00AA6D71">
              <w:rPr>
                <w:rFonts w:cs="Tahoma"/>
                <w:sz w:val="18"/>
                <w:szCs w:val="18"/>
              </w:rPr>
              <w:fldChar w:fldCharType="begin">
                <w:ffData>
                  <w:name w:val=""/>
                  <w:enabled/>
                  <w:calcOnExit w:val="0"/>
                  <w:checkBox>
                    <w:sizeAuto/>
                    <w:default w:val="0"/>
                  </w:checkBox>
                </w:ffData>
              </w:fldChar>
            </w:r>
            <w:r w:rsidR="00AA6D7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AA6D71">
              <w:rPr>
                <w:rFonts w:cs="Tahoma"/>
                <w:sz w:val="18"/>
                <w:szCs w:val="18"/>
              </w:rPr>
              <w:fldChar w:fldCharType="end"/>
            </w:r>
            <w:r w:rsidRPr="00474EE1">
              <w:rPr>
                <w:rFonts w:cs="Tahoma"/>
                <w:sz w:val="18"/>
                <w:szCs w:val="18"/>
              </w:rPr>
              <w:t xml:space="preserve">  do 72 hodin</w:t>
            </w:r>
            <w:r w:rsidR="00C95D9E" w:rsidRPr="00474EE1">
              <w:rPr>
                <w:rFonts w:cs="Tahoma"/>
                <w:sz w:val="18"/>
                <w:szCs w:val="18"/>
              </w:rPr>
              <w:t xml:space="preserve">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Perioda fakturace</w:t>
            </w:r>
            <w:r w:rsidR="00C72A73" w:rsidRPr="00474EE1">
              <w:rPr>
                <w:b/>
                <w:sz w:val="18"/>
                <w:szCs w:val="18"/>
              </w:rPr>
              <w:t xml:space="preserve"> </w:t>
            </w:r>
            <w:r w:rsidR="00C72A73" w:rsidRPr="00474EE1">
              <w:rPr>
                <w:sz w:val="18"/>
                <w:szCs w:val="18"/>
              </w:rPr>
              <w:t>(platebním převodem)</w:t>
            </w:r>
            <w:r w:rsidRPr="00474EE1">
              <w:rPr>
                <w:b/>
                <w:sz w:val="18"/>
                <w:szCs w:val="18"/>
              </w:rPr>
              <w:t>:</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1"/>
                  </w:checkBox>
                </w:ffData>
              </w:fldChar>
            </w:r>
            <w:bookmarkStart w:id="1" w:name="Zaškrtávací1"/>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bookmarkEnd w:id="1"/>
            <w:r w:rsidR="005B4243" w:rsidRPr="00474EE1">
              <w:rPr>
                <w:rFonts w:cs="Tahoma"/>
                <w:sz w:val="18"/>
                <w:szCs w:val="18"/>
              </w:rPr>
              <w:t xml:space="preserve"> měsíčně  </w:t>
            </w:r>
            <w:r w:rsidR="005B4243" w:rsidRPr="00474EE1">
              <w:rPr>
                <w:rFonts w:cs="Tahoma"/>
                <w:sz w:val="18"/>
                <w:szCs w:val="18"/>
              </w:rPr>
              <w:fldChar w:fldCharType="begin">
                <w:ffData>
                  <w:name w:val="Zaškrtávací2"/>
                  <w:enabled/>
                  <w:calcOnExit w:val="0"/>
                  <w:checkBox>
                    <w:sizeAuto/>
                    <w:default w:val="0"/>
                  </w:checkBox>
                </w:ffData>
              </w:fldChar>
            </w:r>
            <w:bookmarkStart w:id="2" w:name="Zaškrtávací2"/>
            <w:r w:rsidR="005B4243"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5B4243" w:rsidRPr="00474EE1">
              <w:rPr>
                <w:rFonts w:cs="Tahoma"/>
                <w:sz w:val="18"/>
                <w:szCs w:val="18"/>
              </w:rPr>
              <w:fldChar w:fldCharType="end"/>
            </w:r>
            <w:bookmarkEnd w:id="2"/>
            <w:r w:rsidR="005B4243" w:rsidRPr="00474EE1">
              <w:rPr>
                <w:rFonts w:cs="Tahoma"/>
                <w:sz w:val="18"/>
                <w:szCs w:val="18"/>
              </w:rPr>
              <w:t xml:space="preserve"> čtvrtletně  </w:t>
            </w:r>
            <w:r w:rsidR="005B4243" w:rsidRPr="00474EE1">
              <w:rPr>
                <w:rFonts w:cs="Tahoma"/>
                <w:sz w:val="18"/>
                <w:szCs w:val="18"/>
              </w:rPr>
              <w:fldChar w:fldCharType="begin">
                <w:ffData>
                  <w:name w:val="Zaškrtávací3"/>
                  <w:enabled/>
                  <w:calcOnExit w:val="0"/>
                  <w:checkBox>
                    <w:sizeAuto/>
                    <w:default w:val="0"/>
                  </w:checkBox>
                </w:ffData>
              </w:fldChar>
            </w:r>
            <w:bookmarkStart w:id="3" w:name="Zaškrtávací3"/>
            <w:r w:rsidR="005B4243"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5B4243" w:rsidRPr="00474EE1">
              <w:rPr>
                <w:rFonts w:cs="Tahoma"/>
                <w:sz w:val="18"/>
                <w:szCs w:val="18"/>
              </w:rPr>
              <w:fldChar w:fldCharType="end"/>
            </w:r>
            <w:bookmarkEnd w:id="3"/>
            <w:r w:rsidR="005B4243" w:rsidRPr="00474EE1">
              <w:rPr>
                <w:rFonts w:cs="Tahoma"/>
                <w:sz w:val="18"/>
                <w:szCs w:val="18"/>
              </w:rPr>
              <w:t xml:space="preserve"> pololetně  </w:t>
            </w:r>
            <w:r w:rsidR="005B4243" w:rsidRPr="00474EE1">
              <w:rPr>
                <w:rFonts w:cs="Tahoma"/>
                <w:sz w:val="18"/>
                <w:szCs w:val="18"/>
              </w:rPr>
              <w:fldChar w:fldCharType="begin">
                <w:ffData>
                  <w:name w:val="Zaškrtávací4"/>
                  <w:enabled/>
                  <w:calcOnExit w:val="0"/>
                  <w:checkBox>
                    <w:sizeAuto/>
                    <w:default w:val="0"/>
                  </w:checkBox>
                </w:ffData>
              </w:fldChar>
            </w:r>
            <w:bookmarkStart w:id="4" w:name="Zaškrtávací4"/>
            <w:r w:rsidR="005B4243"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5B4243" w:rsidRPr="00474EE1">
              <w:rPr>
                <w:rFonts w:cs="Tahoma"/>
                <w:sz w:val="18"/>
                <w:szCs w:val="18"/>
              </w:rPr>
              <w:fldChar w:fldCharType="end"/>
            </w:r>
            <w:bookmarkEnd w:id="4"/>
            <w:r w:rsidR="005B4243" w:rsidRPr="00474EE1">
              <w:rPr>
                <w:rFonts w:cs="Tahoma"/>
                <w:sz w:val="18"/>
                <w:szCs w:val="18"/>
              </w:rPr>
              <w:t xml:space="preserve"> ročně</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Splatnost faktur</w:t>
            </w:r>
            <w:r w:rsidR="00D55707" w:rsidRPr="00474EE1">
              <w:rPr>
                <w:b/>
                <w:sz w:val="18"/>
                <w:szCs w:val="18"/>
              </w:rPr>
              <w:t xml:space="preserve"> </w:t>
            </w:r>
            <w:r w:rsidR="00D55707" w:rsidRPr="00474EE1">
              <w:rPr>
                <w:sz w:val="18"/>
                <w:szCs w:val="18"/>
              </w:rPr>
              <w:t>(</w:t>
            </w:r>
            <w:r w:rsidR="00D55707" w:rsidRPr="00474EE1">
              <w:rPr>
                <w:rFonts w:cs="Tahoma"/>
                <w:sz w:val="18"/>
                <w:szCs w:val="18"/>
              </w:rPr>
              <w:t>od data vystavení)</w:t>
            </w:r>
            <w:r w:rsidRPr="00474EE1">
              <w:rPr>
                <w:b/>
                <w:sz w:val="18"/>
                <w:szCs w:val="18"/>
              </w:rPr>
              <w:t>:</w:t>
            </w:r>
          </w:p>
        </w:tc>
        <w:tc>
          <w:tcPr>
            <w:tcW w:w="4819" w:type="dxa"/>
            <w:shd w:val="clear" w:color="auto" w:fill="auto"/>
          </w:tcPr>
          <w:p w:rsidR="00C95D9E" w:rsidRPr="00474EE1" w:rsidRDefault="00A82C4E" w:rsidP="00EA49B8">
            <w:pPr>
              <w:pStyle w:val="MyQtextvtabulce"/>
              <w:rPr>
                <w:rFonts w:cs="Tahoma"/>
                <w:sz w:val="18"/>
                <w:szCs w:val="18"/>
              </w:rPr>
            </w:pP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Pr>
                <w:rFonts w:cs="Tahoma"/>
                <w:sz w:val="18"/>
                <w:szCs w:val="18"/>
              </w:rPr>
              <w:fldChar w:fldCharType="end"/>
            </w:r>
            <w:r w:rsidR="00D55707" w:rsidRPr="00474EE1">
              <w:rPr>
                <w:rFonts w:cs="Tahoma"/>
                <w:sz w:val="18"/>
                <w:szCs w:val="18"/>
              </w:rPr>
              <w:t xml:space="preserve"> 10 dnů  </w:t>
            </w:r>
            <w:r w:rsidR="00EA49B8">
              <w:rPr>
                <w:rFonts w:cs="Tahoma"/>
                <w:sz w:val="18"/>
                <w:szCs w:val="18"/>
              </w:rPr>
              <w:fldChar w:fldCharType="begin">
                <w:ffData>
                  <w:name w:val=""/>
                  <w:enabled/>
                  <w:calcOnExit w:val="0"/>
                  <w:checkBox>
                    <w:sizeAuto/>
                    <w:default w:val="0"/>
                  </w:checkBox>
                </w:ffData>
              </w:fldChar>
            </w:r>
            <w:r w:rsidR="00EA49B8">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EA49B8">
              <w:rPr>
                <w:rFonts w:cs="Tahoma"/>
                <w:sz w:val="18"/>
                <w:szCs w:val="18"/>
              </w:rPr>
              <w:fldChar w:fldCharType="end"/>
            </w:r>
            <w:r w:rsidR="00D55707" w:rsidRPr="00474EE1">
              <w:rPr>
                <w:rFonts w:cs="Tahoma"/>
                <w:sz w:val="18"/>
                <w:szCs w:val="18"/>
              </w:rPr>
              <w:t xml:space="preserve"> 14 dnů  </w:t>
            </w:r>
            <w:r w:rsidR="00EA49B8">
              <w:rPr>
                <w:rFonts w:cs="Tahoma"/>
                <w:sz w:val="18"/>
                <w:szCs w:val="18"/>
              </w:rPr>
              <w:fldChar w:fldCharType="begin">
                <w:ffData>
                  <w:name w:val=""/>
                  <w:enabled/>
                  <w:calcOnExit w:val="0"/>
                  <w:checkBox>
                    <w:sizeAuto/>
                    <w:default w:val="1"/>
                  </w:checkBox>
                </w:ffData>
              </w:fldChar>
            </w:r>
            <w:r w:rsidR="00EA49B8">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EA49B8">
              <w:rPr>
                <w:rFonts w:cs="Tahoma"/>
                <w:sz w:val="18"/>
                <w:szCs w:val="18"/>
              </w:rPr>
              <w:fldChar w:fldCharType="end"/>
            </w:r>
            <w:r w:rsidR="00D55707" w:rsidRPr="00474EE1">
              <w:rPr>
                <w:rFonts w:cs="Tahoma"/>
                <w:sz w:val="18"/>
                <w:szCs w:val="18"/>
              </w:rPr>
              <w:t xml:space="preserve"> 30 dnů  </w:t>
            </w:r>
            <w:r w:rsidR="00D55707" w:rsidRPr="00474EE1">
              <w:rPr>
                <w:rFonts w:cs="Tahoma"/>
                <w:sz w:val="18"/>
                <w:szCs w:val="18"/>
              </w:rPr>
              <w:fldChar w:fldCharType="begin">
                <w:ffData>
                  <w:name w:val="Zaškrtávací4"/>
                  <w:enabled/>
                  <w:calcOnExit w:val="0"/>
                  <w:checkBox>
                    <w:sizeAuto/>
                    <w:default w:val="0"/>
                  </w:checkBox>
                </w:ffData>
              </w:fldChar>
            </w:r>
            <w:r w:rsidR="00D55707"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00D55707" w:rsidRPr="00474EE1">
              <w:rPr>
                <w:rFonts w:cs="Tahoma"/>
                <w:sz w:val="18"/>
                <w:szCs w:val="18"/>
              </w:rPr>
              <w:fldChar w:fldCharType="end"/>
            </w:r>
            <w:r w:rsidR="00D55707" w:rsidRPr="00474EE1">
              <w:rPr>
                <w:rFonts w:cs="Tahoma"/>
                <w:sz w:val="18"/>
                <w:szCs w:val="18"/>
              </w:rPr>
              <w:t xml:space="preserve"> 60 dnů</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Hlášení závad a požadavků:</w:t>
            </w:r>
          </w:p>
        </w:tc>
        <w:tc>
          <w:tcPr>
            <w:tcW w:w="4819" w:type="dxa"/>
            <w:shd w:val="clear" w:color="auto" w:fill="auto"/>
          </w:tcPr>
          <w:p w:rsidR="00C95D9E" w:rsidRPr="00474EE1" w:rsidRDefault="00163E1A" w:rsidP="00163E1A">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proofErr w:type="spellStart"/>
            <w:r w:rsidRPr="00474EE1">
              <w:rPr>
                <w:rFonts w:cs="Tahoma"/>
                <w:color w:val="000000"/>
                <w:sz w:val="18"/>
                <w:szCs w:val="18"/>
              </w:rPr>
              <w:t>eMaintenance</w:t>
            </w:r>
            <w:proofErr w:type="spellEnd"/>
            <w:r w:rsidRPr="00474EE1">
              <w:rPr>
                <w:rFonts w:cs="Tahoma"/>
                <w:sz w:val="18"/>
                <w:szCs w:val="18"/>
              </w:rPr>
              <w:t xml:space="preserve">  </w:t>
            </w:r>
            <w:r w:rsidRPr="00474EE1">
              <w:rPr>
                <w:rFonts w:cs="Tahoma"/>
                <w:sz w:val="18"/>
                <w:szCs w:val="18"/>
              </w:rPr>
              <w:fldChar w:fldCharType="begin">
                <w:ffData>
                  <w:name w:val=""/>
                  <w:enabled/>
                  <w:calcOnExit w:val="0"/>
                  <w:checkBox>
                    <w:sizeAuto/>
                    <w:default w:val="0"/>
                  </w:checkBox>
                </w:ffData>
              </w:fldChar>
            </w:r>
            <w:r w:rsidRPr="00474EE1">
              <w:rPr>
                <w:rFonts w:cs="Tahoma"/>
                <w:sz w:val="18"/>
                <w:szCs w:val="18"/>
              </w:rPr>
              <w:instrText xml:space="preserve"> FORMCHECKBOX </w:instrText>
            </w:r>
            <w:r w:rsidR="00035A9A">
              <w:rPr>
                <w:rFonts w:cs="Tahoma"/>
                <w:sz w:val="18"/>
                <w:szCs w:val="18"/>
              </w:rPr>
            </w:r>
            <w:r w:rsidR="00035A9A">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C95D9E" w:rsidRPr="00474EE1">
              <w:rPr>
                <w:rFonts w:cs="Tahoma"/>
                <w:sz w:val="18"/>
                <w:szCs w:val="18"/>
              </w:rPr>
              <w:t>Email:</w:t>
            </w:r>
            <w:r w:rsidR="005B4243" w:rsidRPr="00474EE1">
              <w:rPr>
                <w:rFonts w:cs="Tahoma"/>
                <w:sz w:val="18"/>
                <w:szCs w:val="18"/>
              </w:rPr>
              <w:t xml:space="preserve"> embex@embex.cz</w:t>
            </w:r>
          </w:p>
        </w:tc>
      </w:tr>
    </w:tbl>
    <w:p w:rsidR="00C95D9E" w:rsidRDefault="004337AC" w:rsidP="004337AC">
      <w:pPr>
        <w:pStyle w:val="Odstavecseseznamem"/>
        <w:ind w:left="218" w:right="140"/>
        <w:jc w:val="right"/>
        <w:rPr>
          <w:rFonts w:ascii="Tahoma" w:hAnsi="Tahoma" w:cs="Tahoma"/>
          <w:sz w:val="16"/>
        </w:rPr>
      </w:pPr>
      <w:r w:rsidRPr="00573CCD">
        <w:rPr>
          <w:rFonts w:ascii="Tahoma" w:hAnsi="Tahoma" w:cs="Tahoma"/>
          <w:sz w:val="16"/>
        </w:rPr>
        <w:t xml:space="preserve">Všechny ceny </w:t>
      </w:r>
      <w:r>
        <w:rPr>
          <w:rFonts w:ascii="Tahoma" w:hAnsi="Tahoma" w:cs="Tahoma"/>
          <w:sz w:val="16"/>
        </w:rPr>
        <w:t xml:space="preserve">jsou </w:t>
      </w:r>
      <w:r w:rsidRPr="00573CCD">
        <w:rPr>
          <w:rFonts w:ascii="Tahoma" w:hAnsi="Tahoma" w:cs="Tahoma"/>
          <w:sz w:val="16"/>
        </w:rPr>
        <w:t>uvedeny v Kč bez DPH.</w:t>
      </w:r>
    </w:p>
    <w:p w:rsidR="0008502B" w:rsidRDefault="0008502B"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lastRenderedPageBreak/>
        <w:t xml:space="preserve">Předmětem smlouvy je závazek dodavatele poskytovat odběrateli tiskové, kopírovací a skenovací služby prostřednictvím tiskového řešení specifikovaného v bodě </w:t>
      </w:r>
      <w:r w:rsidR="007A5FA9">
        <w:rPr>
          <w:rFonts w:ascii="Tahoma" w:hAnsi="Tahoma" w:cs="Tahoma"/>
          <w:color w:val="000000"/>
          <w:sz w:val="18"/>
          <w:szCs w:val="18"/>
        </w:rPr>
        <w:t>2.1</w:t>
      </w:r>
      <w:r>
        <w:rPr>
          <w:rFonts w:ascii="Tahoma" w:hAnsi="Tahoma" w:cs="Tahoma"/>
          <w:color w:val="000000"/>
          <w:sz w:val="18"/>
          <w:szCs w:val="18"/>
        </w:rPr>
        <w:t xml:space="preserve"> této smlouvy a to včetně dodávek souvisejícího spotřebního materiálu na sklad odběratele a bezplatné výměny originálních náhradních dílů. </w:t>
      </w:r>
      <w:r w:rsidR="00E6285A">
        <w:rPr>
          <w:rFonts w:ascii="Tahoma" w:hAnsi="Tahoma" w:cs="Tahoma"/>
          <w:color w:val="000000"/>
          <w:sz w:val="18"/>
          <w:szCs w:val="18"/>
        </w:rPr>
        <w:t xml:space="preserve">U tiskového řešení uvedeného v bodě </w:t>
      </w:r>
      <w:r w:rsidR="007A5FA9">
        <w:rPr>
          <w:rFonts w:ascii="Tahoma" w:hAnsi="Tahoma" w:cs="Tahoma"/>
          <w:color w:val="000000"/>
          <w:sz w:val="18"/>
          <w:szCs w:val="18"/>
        </w:rPr>
        <w:t>2.1</w:t>
      </w:r>
      <w:r w:rsidR="00E6285A">
        <w:rPr>
          <w:rFonts w:ascii="Tahoma" w:hAnsi="Tahoma" w:cs="Tahoma"/>
          <w:color w:val="000000"/>
          <w:sz w:val="18"/>
          <w:szCs w:val="18"/>
        </w:rPr>
        <w:t xml:space="preserve"> nepřechází vlastnické právo k předmětu smlouvy na odběratele. Odběratel bude tiskové řešení užívat jen ke své vnitřní potřebě.</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Dodavatel umístí do prostředí odběratele zařízení, software a technologie uvedené v bodě </w:t>
      </w:r>
      <w:r w:rsidR="007A5FA9">
        <w:rPr>
          <w:rFonts w:ascii="Tahoma" w:hAnsi="Tahoma" w:cs="Tahoma"/>
          <w:color w:val="000000"/>
          <w:sz w:val="18"/>
          <w:szCs w:val="18"/>
        </w:rPr>
        <w:t>2.1</w:t>
      </w:r>
      <w:r>
        <w:rPr>
          <w:rFonts w:ascii="Tahoma" w:hAnsi="Tahoma" w:cs="Tahoma"/>
          <w:color w:val="000000"/>
          <w:sz w:val="18"/>
          <w:szCs w:val="18"/>
        </w:rPr>
        <w:t xml:space="preserve"> této smlouvy aby jej na dobu stanovenou bodem </w:t>
      </w:r>
      <w:r w:rsidR="007A5FA9">
        <w:rPr>
          <w:rFonts w:ascii="Tahoma" w:hAnsi="Tahoma" w:cs="Tahoma"/>
          <w:color w:val="000000"/>
          <w:sz w:val="18"/>
          <w:szCs w:val="18"/>
        </w:rPr>
        <w:t>2.2</w:t>
      </w:r>
      <w:r>
        <w:rPr>
          <w:rFonts w:ascii="Tahoma" w:hAnsi="Tahoma" w:cs="Tahoma"/>
          <w:color w:val="000000"/>
          <w:sz w:val="18"/>
          <w:szCs w:val="18"/>
        </w:rPr>
        <w:t xml:space="preserve"> této smlouvy užíval v souladu s ustanoveními a dodatky této smlouvy a odběratel jej přijímá. Cílem je zabezpečení potřeb kopírování, tisku a skenování osobám z prostředí odběratele. Provozování </w:t>
      </w:r>
      <w:r w:rsidR="00581185">
        <w:rPr>
          <w:rFonts w:ascii="Tahoma" w:hAnsi="Tahoma" w:cs="Tahoma"/>
          <w:color w:val="000000"/>
          <w:sz w:val="18"/>
          <w:szCs w:val="18"/>
        </w:rPr>
        <w:t>předmětu smlouvy</w:t>
      </w:r>
      <w:r>
        <w:rPr>
          <w:rFonts w:ascii="Tahoma" w:hAnsi="Tahoma" w:cs="Tahoma"/>
          <w:color w:val="000000"/>
          <w:sz w:val="18"/>
          <w:szCs w:val="18"/>
        </w:rPr>
        <w:t xml:space="preserve"> bude uskutečňováno na náklady dodavatele.</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Součástí této smlouvy o poskytování tiskových služeb je také závazek dodavatele k vykonávání servisní činnosti na předmětu smlouvy</w:t>
      </w:r>
      <w:r w:rsidR="00581185">
        <w:rPr>
          <w:rFonts w:ascii="Tahoma" w:hAnsi="Tahoma" w:cs="Tahoma"/>
          <w:color w:val="000000"/>
          <w:sz w:val="18"/>
          <w:szCs w:val="18"/>
        </w:rPr>
        <w:t xml:space="preserve"> v rozsahu uvedeném v bodě </w:t>
      </w:r>
      <w:r w:rsidR="007A5FA9">
        <w:rPr>
          <w:rFonts w:ascii="Tahoma" w:hAnsi="Tahoma" w:cs="Tahoma"/>
          <w:color w:val="000000"/>
          <w:sz w:val="18"/>
          <w:szCs w:val="18"/>
        </w:rPr>
        <w:t>2.3</w:t>
      </w:r>
      <w:r w:rsidR="00581185">
        <w:rPr>
          <w:rFonts w:ascii="Tahoma" w:hAnsi="Tahoma" w:cs="Tahoma"/>
          <w:color w:val="000000"/>
          <w:sz w:val="18"/>
          <w:szCs w:val="18"/>
        </w:rPr>
        <w:t xml:space="preserve"> této smlouvy. Servisní činnost vyjadřuje pravidelnou údržbu, servisní opravy a nastavení zařízení, dodávky a výměny náhradních dílů a veškerého nutného a potřebného materiálu spotřebního charakteru včetně odvozu a ekologické likvidace použitých dílů a prostředků nezbytných k plnění předmětu smlouvy a také dopravní náklady a práci servisních techniků. Součástí této smlouvy je rovněž sestavení a instalace předmětu smlouvy v prostředí odběratele.</w:t>
      </w:r>
    </w:p>
    <w:p w:rsidR="00581185" w:rsidRPr="00770FE1" w:rsidRDefault="00581185" w:rsidP="00E6285A">
      <w:pPr>
        <w:pStyle w:val="Odstavecseseznamem"/>
        <w:spacing w:line="276" w:lineRule="auto"/>
        <w:ind w:left="-142" w:right="140"/>
        <w:jc w:val="both"/>
        <w:rPr>
          <w:rFonts w:ascii="Tahoma" w:hAnsi="Tahoma" w:cs="Tahoma"/>
          <w:color w:val="000000"/>
          <w:sz w:val="10"/>
          <w:szCs w:val="10"/>
        </w:rPr>
      </w:pPr>
    </w:p>
    <w:p w:rsidR="00581185" w:rsidRPr="00AE6863" w:rsidRDefault="00581185" w:rsidP="00AE6863">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Zařízení budou předána a převzata uvedením do provozu, instalací v místě specifikovaném v bodě </w:t>
      </w:r>
      <w:r w:rsidR="007A5FA9">
        <w:rPr>
          <w:rFonts w:ascii="Tahoma" w:hAnsi="Tahoma" w:cs="Tahoma"/>
          <w:color w:val="000000"/>
          <w:sz w:val="18"/>
          <w:szCs w:val="18"/>
        </w:rPr>
        <w:t>3.1</w:t>
      </w:r>
      <w:r>
        <w:rPr>
          <w:rFonts w:ascii="Tahoma" w:hAnsi="Tahoma" w:cs="Tahoma"/>
          <w:color w:val="000000"/>
          <w:sz w:val="18"/>
          <w:szCs w:val="18"/>
        </w:rPr>
        <w:t xml:space="preserve"> této smlouvy</w:t>
      </w:r>
      <w:r w:rsidR="00AE6863">
        <w:rPr>
          <w:rFonts w:ascii="Tahoma" w:hAnsi="Tahoma" w:cs="Tahoma"/>
          <w:color w:val="000000"/>
          <w:sz w:val="18"/>
          <w:szCs w:val="18"/>
        </w:rPr>
        <w:t xml:space="preserve">. </w:t>
      </w:r>
      <w:r w:rsidR="00735F36" w:rsidRPr="00AE6863">
        <w:rPr>
          <w:rFonts w:ascii="Tahoma" w:hAnsi="Tahoma" w:cs="Tahoma"/>
          <w:color w:val="000000"/>
          <w:sz w:val="18"/>
          <w:szCs w:val="18"/>
        </w:rPr>
        <w:t xml:space="preserve">Po celou dobu platnosti a účinnosti této smlouvy budou v tomto místě umístěna. Zařízení mohou být přemístěna pouze na základě souhlasu dodavatele, vždy za přítomnosti servisního technika dodavatele, pokud nebude dohodnuto jinak.   </w:t>
      </w:r>
    </w:p>
    <w:p w:rsidR="0008502B" w:rsidRPr="00B47F6F" w:rsidRDefault="0008502B" w:rsidP="00C95D9E">
      <w:pPr>
        <w:pStyle w:val="Odstavecseseznamem"/>
        <w:ind w:left="218" w:right="140"/>
        <w:jc w:val="both"/>
        <w:rPr>
          <w:rFonts w:ascii="Tahoma" w:hAnsi="Tahoma" w:cs="Tahoma"/>
          <w:b/>
          <w:color w:val="000000"/>
          <w:sz w:val="10"/>
          <w:szCs w:val="18"/>
        </w:rPr>
      </w:pPr>
    </w:p>
    <w:p w:rsidR="00C72A73" w:rsidRPr="00C72A73"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3. </w:t>
      </w:r>
      <w:r w:rsidR="007A5FA9">
        <w:rPr>
          <w:rFonts w:ascii="Tahoma" w:hAnsi="Tahoma" w:cs="Tahoma"/>
          <w:b/>
          <w:bCs/>
          <w:color w:val="000000"/>
          <w:szCs w:val="16"/>
        </w:rPr>
        <w:tab/>
      </w:r>
      <w:r w:rsidR="00C72A73">
        <w:rPr>
          <w:rFonts w:ascii="Tahoma" w:hAnsi="Tahoma" w:cs="Tahoma"/>
          <w:b/>
          <w:bCs/>
          <w:color w:val="000000"/>
          <w:szCs w:val="16"/>
        </w:rPr>
        <w:t>MÍS</w:t>
      </w:r>
      <w:r w:rsidR="004337AC">
        <w:rPr>
          <w:rFonts w:ascii="Tahoma" w:hAnsi="Tahoma" w:cs="Tahoma"/>
          <w:b/>
          <w:bCs/>
          <w:color w:val="000000"/>
          <w:szCs w:val="16"/>
        </w:rPr>
        <w:t xml:space="preserve">TO UMÍSTĚNÍ | REALIZACE SLUŽEB | </w:t>
      </w:r>
      <w:r w:rsidR="00C72A73">
        <w:rPr>
          <w:rFonts w:ascii="Tahoma" w:hAnsi="Tahoma" w:cs="Tahoma"/>
          <w:b/>
          <w:bCs/>
          <w:color w:val="000000"/>
          <w:szCs w:val="16"/>
        </w:rPr>
        <w:t>ODPOVĚDNÉ KONTAKTNÍ OSOBY</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C72A73" w:rsidRPr="009918D0" w:rsidTr="00C72A73">
        <w:trPr>
          <w:cantSplit/>
          <w:trHeight w:hRule="exact" w:val="397"/>
        </w:trPr>
        <w:tc>
          <w:tcPr>
            <w:tcW w:w="2506" w:type="pct"/>
            <w:tcBorders>
              <w:bottom w:val="single" w:sz="4" w:space="0" w:color="auto"/>
            </w:tcBorders>
            <w:shd w:val="clear" w:color="auto" w:fill="C00000"/>
            <w:vAlign w:val="center"/>
          </w:tcPr>
          <w:p w:rsidR="00C72A73" w:rsidRPr="009918D0" w:rsidRDefault="00C72A73" w:rsidP="007A5FA9">
            <w:pPr>
              <w:pStyle w:val="MyQtextvtabulce"/>
              <w:tabs>
                <w:tab w:val="left" w:pos="585"/>
              </w:tabs>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proofErr w:type="gramStart"/>
            <w:r w:rsidR="003A3408" w:rsidRPr="006B6F77">
              <w:rPr>
                <w:rFonts w:cs="Tahoma"/>
                <w:b/>
                <w:color w:val="FFFFFF" w:themeColor="background1"/>
                <w:sz w:val="20"/>
                <w:szCs w:val="18"/>
              </w:rPr>
              <w:t xml:space="preserve">3.1 </w:t>
            </w:r>
            <w:r w:rsidR="006B6F77">
              <w:rPr>
                <w:rFonts w:cs="Tahoma"/>
                <w:b/>
                <w:color w:val="FFFFFF" w:themeColor="background1"/>
                <w:sz w:val="20"/>
                <w:szCs w:val="18"/>
              </w:rPr>
              <w:t xml:space="preserve"> </w:t>
            </w:r>
            <w:r>
              <w:rPr>
                <w:rFonts w:cs="Tahoma"/>
                <w:b/>
                <w:color w:val="FFFFFF" w:themeColor="background1"/>
                <w:sz w:val="18"/>
                <w:szCs w:val="18"/>
              </w:rPr>
              <w:t>MÍSTO</w:t>
            </w:r>
            <w:proofErr w:type="gramEnd"/>
            <w:r>
              <w:rPr>
                <w:rFonts w:cs="Tahoma"/>
                <w:b/>
                <w:color w:val="FFFFFF" w:themeColor="background1"/>
                <w:sz w:val="18"/>
                <w:szCs w:val="18"/>
              </w:rPr>
              <w:t xml:space="preserve"> UMÍSTĚNÍ </w:t>
            </w:r>
            <w:r w:rsidR="004337AC">
              <w:rPr>
                <w:rFonts w:cs="Tahoma"/>
                <w:b/>
                <w:color w:val="FFFFFF" w:themeColor="background1"/>
                <w:sz w:val="18"/>
                <w:szCs w:val="18"/>
              </w:rPr>
              <w:t>|</w:t>
            </w:r>
            <w:r>
              <w:rPr>
                <w:rFonts w:cs="Tahoma"/>
                <w:b/>
                <w:color w:val="FFFFFF" w:themeColor="background1"/>
                <w:sz w:val="18"/>
                <w:szCs w:val="18"/>
              </w:rPr>
              <w:t xml:space="preserve"> INSTALACE ZAŘÍZENÍ</w:t>
            </w:r>
          </w:p>
        </w:tc>
        <w:tc>
          <w:tcPr>
            <w:tcW w:w="2494" w:type="pct"/>
            <w:tcBorders>
              <w:bottom w:val="single" w:sz="4" w:space="0" w:color="auto"/>
            </w:tcBorders>
            <w:shd w:val="clear" w:color="auto" w:fill="C00000"/>
            <w:vAlign w:val="center"/>
          </w:tcPr>
          <w:p w:rsidR="00C72A73" w:rsidRPr="009918D0" w:rsidRDefault="00C72A73" w:rsidP="00DA36DB">
            <w:pPr>
              <w:pStyle w:val="MyQtextvtabulce"/>
              <w:spacing w:before="100" w:beforeAutospacing="1" w:after="100" w:afterAutospacing="1"/>
              <w:jc w:val="center"/>
              <w:rPr>
                <w:rFonts w:cs="Tahoma"/>
                <w:b/>
                <w:color w:val="FFFFFF" w:themeColor="background1"/>
                <w:sz w:val="18"/>
                <w:szCs w:val="18"/>
              </w:rPr>
            </w:pP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Název:</w:t>
            </w:r>
          </w:p>
        </w:tc>
        <w:tc>
          <w:tcPr>
            <w:tcW w:w="2494" w:type="pct"/>
            <w:shd w:val="clear" w:color="auto" w:fill="auto"/>
            <w:vAlign w:val="center"/>
          </w:tcPr>
          <w:p w:rsidR="00C72A73" w:rsidRPr="00655169" w:rsidRDefault="00C6227D"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Základní škola UNESCO, Uherské Hradiště</w:t>
            </w:r>
          </w:p>
        </w:tc>
      </w:tr>
      <w:tr w:rsidR="00C72A73" w:rsidRPr="009918D0" w:rsidTr="00C72A73">
        <w:trPr>
          <w:cantSplit/>
          <w:trHeight w:hRule="exact" w:val="397"/>
        </w:trPr>
        <w:tc>
          <w:tcPr>
            <w:tcW w:w="2506" w:type="pct"/>
            <w:shd w:val="clear" w:color="auto" w:fill="auto"/>
            <w:vAlign w:val="center"/>
          </w:tcPr>
          <w:p w:rsidR="00C72A73" w:rsidRPr="00474EE1" w:rsidRDefault="00C72A73" w:rsidP="00C72A73">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Ulice, </w:t>
            </w:r>
            <w:proofErr w:type="gramStart"/>
            <w:r w:rsidRPr="00474EE1">
              <w:rPr>
                <w:rFonts w:cs="Tahoma"/>
                <w:color w:val="000000" w:themeColor="text1"/>
                <w:sz w:val="18"/>
                <w:szCs w:val="16"/>
              </w:rPr>
              <w:t>č.p.</w:t>
            </w:r>
            <w:proofErr w:type="gramEnd"/>
            <w:r w:rsidRPr="00474EE1">
              <w:rPr>
                <w:rFonts w:cs="Tahoma"/>
                <w:color w:val="000000" w:themeColor="text1"/>
                <w:sz w:val="18"/>
                <w:szCs w:val="16"/>
              </w:rPr>
              <w:t>:</w:t>
            </w:r>
          </w:p>
        </w:tc>
        <w:tc>
          <w:tcPr>
            <w:tcW w:w="2494" w:type="pct"/>
            <w:shd w:val="clear" w:color="auto" w:fill="auto"/>
            <w:vAlign w:val="center"/>
          </w:tcPr>
          <w:p w:rsidR="00C72A73" w:rsidRPr="00655169" w:rsidRDefault="00D22AF6"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 xml:space="preserve">Komenského </w:t>
            </w:r>
            <w:r w:rsidR="00C6227D">
              <w:rPr>
                <w:rFonts w:cs="Tahoma"/>
                <w:color w:val="000000" w:themeColor="text1"/>
                <w:sz w:val="18"/>
                <w:szCs w:val="16"/>
              </w:rPr>
              <w:t xml:space="preserve">náměstí </w:t>
            </w:r>
            <w:r>
              <w:rPr>
                <w:rFonts w:cs="Tahoma"/>
                <w:color w:val="000000" w:themeColor="text1"/>
                <w:sz w:val="18"/>
                <w:szCs w:val="16"/>
              </w:rPr>
              <w:t>35</w:t>
            </w:r>
            <w:r w:rsidR="00C6227D">
              <w:rPr>
                <w:rFonts w:cs="Tahoma"/>
                <w:color w:val="000000" w:themeColor="text1"/>
                <w:sz w:val="18"/>
                <w:szCs w:val="16"/>
              </w:rPr>
              <w:t>0</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Město:</w:t>
            </w:r>
          </w:p>
        </w:tc>
        <w:tc>
          <w:tcPr>
            <w:tcW w:w="2494" w:type="pct"/>
            <w:shd w:val="clear" w:color="auto" w:fill="auto"/>
            <w:vAlign w:val="center"/>
          </w:tcPr>
          <w:p w:rsidR="00C72A73" w:rsidRPr="00655169" w:rsidRDefault="00C6227D" w:rsidP="00C6227D">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686 02</w:t>
            </w:r>
            <w:r w:rsidR="00AA6D71">
              <w:rPr>
                <w:rFonts w:cs="Tahoma"/>
                <w:color w:val="000000" w:themeColor="text1"/>
                <w:sz w:val="18"/>
                <w:szCs w:val="16"/>
              </w:rPr>
              <w:t xml:space="preserve">, </w:t>
            </w:r>
            <w:r>
              <w:rPr>
                <w:rFonts w:cs="Tahoma"/>
                <w:color w:val="000000" w:themeColor="text1"/>
                <w:sz w:val="18"/>
                <w:szCs w:val="16"/>
              </w:rPr>
              <w:t>Uherské Hradiště</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Umístění/kancelář:</w:t>
            </w:r>
          </w:p>
        </w:tc>
        <w:tc>
          <w:tcPr>
            <w:tcW w:w="2494" w:type="pct"/>
            <w:shd w:val="clear" w:color="auto" w:fill="auto"/>
            <w:vAlign w:val="center"/>
          </w:tcPr>
          <w:p w:rsidR="00C72A73" w:rsidRPr="00655169" w:rsidRDefault="00D557D0" w:rsidP="00C6227D">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 xml:space="preserve">chodba </w:t>
            </w:r>
            <w:r w:rsidR="00C6227D">
              <w:rPr>
                <w:rFonts w:cs="Tahoma"/>
                <w:color w:val="000000" w:themeColor="text1"/>
                <w:sz w:val="18"/>
                <w:szCs w:val="16"/>
              </w:rPr>
              <w:t>1</w:t>
            </w:r>
            <w:r>
              <w:rPr>
                <w:rFonts w:cs="Tahoma"/>
                <w:color w:val="000000" w:themeColor="text1"/>
                <w:sz w:val="18"/>
                <w:szCs w:val="16"/>
              </w:rPr>
              <w:t xml:space="preserve">. patro </w:t>
            </w:r>
            <w:r w:rsidR="00C6227D">
              <w:rPr>
                <w:rFonts w:cs="Tahoma"/>
                <w:color w:val="000000" w:themeColor="text1"/>
                <w:sz w:val="18"/>
                <w:szCs w:val="16"/>
              </w:rPr>
              <w:t xml:space="preserve">hlavní </w:t>
            </w:r>
            <w:r>
              <w:rPr>
                <w:rFonts w:cs="Tahoma"/>
                <w:color w:val="000000" w:themeColor="text1"/>
                <w:sz w:val="18"/>
                <w:szCs w:val="16"/>
              </w:rPr>
              <w:t xml:space="preserve">budovy </w:t>
            </w:r>
            <w:r w:rsidR="00C6227D">
              <w:rPr>
                <w:rFonts w:cs="Tahoma"/>
                <w:color w:val="000000" w:themeColor="text1"/>
                <w:sz w:val="18"/>
                <w:szCs w:val="16"/>
              </w:rPr>
              <w:t>školy</w:t>
            </w:r>
          </w:p>
        </w:tc>
      </w:tr>
      <w:tr w:rsidR="00C72A73" w:rsidRPr="009918D0" w:rsidTr="00C72A73">
        <w:trPr>
          <w:cantSplit/>
          <w:trHeight w:hRule="exact" w:val="397"/>
        </w:trPr>
        <w:tc>
          <w:tcPr>
            <w:tcW w:w="2506" w:type="pct"/>
            <w:tcBorders>
              <w:bottom w:val="single" w:sz="4" w:space="0" w:color="auto"/>
            </w:tcBorders>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Doba převzetí (od-do / mimo):</w:t>
            </w:r>
          </w:p>
        </w:tc>
        <w:tc>
          <w:tcPr>
            <w:tcW w:w="2494" w:type="pct"/>
            <w:tcBorders>
              <w:bottom w:val="single" w:sz="4" w:space="0" w:color="auto"/>
            </w:tcBorders>
            <w:shd w:val="clear" w:color="auto" w:fill="auto"/>
            <w:vAlign w:val="center"/>
          </w:tcPr>
          <w:p w:rsidR="00C72A73" w:rsidRPr="00655169" w:rsidRDefault="00AA6D71"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8:00 – 16:00 hod.</w:t>
            </w:r>
          </w:p>
        </w:tc>
      </w:tr>
    </w:tbl>
    <w:p w:rsidR="00ED3618" w:rsidRPr="00770FE1" w:rsidRDefault="00ED3618" w:rsidP="00ED3618">
      <w:pPr>
        <w:ind w:left="-142" w:right="140"/>
        <w:jc w:val="both"/>
        <w:rPr>
          <w:rFonts w:ascii="Tahoma" w:hAnsi="Tahoma" w:cs="Tahoma"/>
          <w:color w:val="000000"/>
          <w:sz w:val="10"/>
        </w:rPr>
      </w:pP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FC0AA9" w:rsidRPr="009918D0" w:rsidTr="00FC0AA9">
        <w:trPr>
          <w:cantSplit/>
          <w:trHeight w:hRule="exact" w:val="397"/>
        </w:trPr>
        <w:tc>
          <w:tcPr>
            <w:tcW w:w="5000" w:type="pct"/>
            <w:gridSpan w:val="2"/>
            <w:tcBorders>
              <w:bottom w:val="single" w:sz="4" w:space="0" w:color="auto"/>
            </w:tcBorders>
            <w:shd w:val="clear" w:color="auto" w:fill="C00000"/>
            <w:vAlign w:val="center"/>
          </w:tcPr>
          <w:p w:rsidR="00FC0AA9" w:rsidRPr="009918D0" w:rsidRDefault="00FC0AA9" w:rsidP="003A3408">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proofErr w:type="gramStart"/>
            <w:r w:rsidR="003A3408" w:rsidRPr="006B6F77">
              <w:rPr>
                <w:rFonts w:cs="Tahoma"/>
                <w:b/>
                <w:color w:val="FFFFFF" w:themeColor="background1"/>
                <w:sz w:val="20"/>
                <w:szCs w:val="18"/>
              </w:rPr>
              <w:t xml:space="preserve">3.2 </w:t>
            </w:r>
            <w:r w:rsidR="006B6F77">
              <w:rPr>
                <w:rFonts w:cs="Tahoma"/>
                <w:b/>
                <w:color w:val="FFFFFF" w:themeColor="background1"/>
                <w:sz w:val="20"/>
                <w:szCs w:val="18"/>
              </w:rPr>
              <w:t xml:space="preserve"> </w:t>
            </w:r>
            <w:r>
              <w:rPr>
                <w:rFonts w:cs="Tahoma"/>
                <w:b/>
                <w:color w:val="FFFFFF" w:themeColor="background1"/>
                <w:sz w:val="18"/>
                <w:szCs w:val="18"/>
              </w:rPr>
              <w:t>ODPOVĚDNÁ</w:t>
            </w:r>
            <w:proofErr w:type="gramEnd"/>
            <w:r>
              <w:rPr>
                <w:rFonts w:cs="Tahoma"/>
                <w:b/>
                <w:color w:val="FFFFFF" w:themeColor="background1"/>
                <w:sz w:val="18"/>
                <w:szCs w:val="18"/>
              </w:rPr>
              <w:t xml:space="preserve"> KONTAKTNÍ OSOBA ODBĚRATELE ZAŘÍZENÍ</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Jméno</w:t>
            </w:r>
            <w:r w:rsidRPr="00474EE1">
              <w:rPr>
                <w:rFonts w:cs="Tahoma"/>
                <w:color w:val="000000" w:themeColor="text1"/>
                <w:sz w:val="18"/>
                <w:szCs w:val="16"/>
              </w:rPr>
              <w:t>:</w:t>
            </w:r>
          </w:p>
        </w:tc>
        <w:tc>
          <w:tcPr>
            <w:tcW w:w="2494" w:type="pct"/>
            <w:shd w:val="clear" w:color="auto" w:fill="auto"/>
            <w:vAlign w:val="center"/>
          </w:tcPr>
          <w:p w:rsidR="00C72A73" w:rsidRPr="00655169" w:rsidRDefault="00C6227D" w:rsidP="00D22AF6">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Pavel Slavík</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Telefon</w:t>
            </w:r>
            <w:r w:rsidRPr="00474EE1">
              <w:rPr>
                <w:rFonts w:cs="Tahoma"/>
                <w:color w:val="000000" w:themeColor="text1"/>
                <w:sz w:val="18"/>
                <w:szCs w:val="16"/>
              </w:rPr>
              <w:t>:</w:t>
            </w:r>
          </w:p>
        </w:tc>
        <w:tc>
          <w:tcPr>
            <w:tcW w:w="2494" w:type="pct"/>
            <w:shd w:val="clear" w:color="auto" w:fill="auto"/>
            <w:vAlign w:val="center"/>
          </w:tcPr>
          <w:p w:rsidR="00C72A73" w:rsidRPr="00655169" w:rsidRDefault="00C72A73" w:rsidP="00DA36DB">
            <w:pPr>
              <w:pStyle w:val="MyQtextvtabulce"/>
              <w:spacing w:before="100" w:beforeAutospacing="1" w:after="100" w:afterAutospacing="1"/>
              <w:jc w:val="center"/>
              <w:rPr>
                <w:rFonts w:cs="Tahoma"/>
                <w:color w:val="000000" w:themeColor="text1"/>
                <w:sz w:val="18"/>
                <w:szCs w:val="16"/>
              </w:rPr>
            </w:pP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Email</w:t>
            </w:r>
            <w:r w:rsidRPr="00474EE1">
              <w:rPr>
                <w:rFonts w:cs="Tahoma"/>
                <w:color w:val="000000" w:themeColor="text1"/>
                <w:sz w:val="18"/>
                <w:szCs w:val="16"/>
              </w:rPr>
              <w:t>:</w:t>
            </w:r>
          </w:p>
        </w:tc>
        <w:tc>
          <w:tcPr>
            <w:tcW w:w="2494" w:type="pct"/>
            <w:shd w:val="clear" w:color="auto" w:fill="auto"/>
            <w:vAlign w:val="center"/>
          </w:tcPr>
          <w:p w:rsidR="00C72A73" w:rsidRPr="00655169" w:rsidRDefault="00C72A73" w:rsidP="00DA36DB">
            <w:pPr>
              <w:pStyle w:val="MyQtextvtabulce"/>
              <w:spacing w:before="100" w:beforeAutospacing="1" w:after="100" w:afterAutospacing="1"/>
              <w:jc w:val="center"/>
              <w:rPr>
                <w:rFonts w:cs="Tahoma"/>
                <w:color w:val="000000" w:themeColor="text1"/>
                <w:sz w:val="18"/>
                <w:szCs w:val="16"/>
              </w:rPr>
            </w:pPr>
          </w:p>
        </w:tc>
      </w:tr>
    </w:tbl>
    <w:p w:rsidR="00C72A73" w:rsidRPr="00770FE1" w:rsidRDefault="00C72A73" w:rsidP="00ED3618">
      <w:pPr>
        <w:ind w:left="-142" w:right="140"/>
        <w:jc w:val="both"/>
        <w:rPr>
          <w:rFonts w:ascii="Tahoma" w:hAnsi="Tahoma" w:cs="Tahoma"/>
          <w:color w:val="000000"/>
          <w:sz w:val="10"/>
        </w:rPr>
      </w:pPr>
    </w:p>
    <w:p w:rsidR="00735F36"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4. </w:t>
      </w:r>
      <w:r w:rsidR="007A5FA9">
        <w:rPr>
          <w:rFonts w:ascii="Tahoma" w:hAnsi="Tahoma" w:cs="Tahoma"/>
          <w:b/>
          <w:bCs/>
          <w:color w:val="000000"/>
          <w:szCs w:val="16"/>
        </w:rPr>
        <w:tab/>
      </w:r>
      <w:r w:rsidR="00735F36">
        <w:rPr>
          <w:rFonts w:ascii="Tahoma" w:hAnsi="Tahoma" w:cs="Tahoma"/>
          <w:b/>
          <w:bCs/>
          <w:color w:val="000000"/>
          <w:szCs w:val="16"/>
        </w:rPr>
        <w:t>CEN</w:t>
      </w:r>
      <w:r w:rsidR="00C71FB7">
        <w:rPr>
          <w:rFonts w:ascii="Tahoma" w:hAnsi="Tahoma" w:cs="Tahoma"/>
          <w:b/>
          <w:bCs/>
          <w:color w:val="000000"/>
          <w:szCs w:val="16"/>
        </w:rPr>
        <w:t>A</w:t>
      </w:r>
      <w:r w:rsidR="00735F36">
        <w:rPr>
          <w:rFonts w:ascii="Tahoma" w:hAnsi="Tahoma" w:cs="Tahoma"/>
          <w:b/>
          <w:bCs/>
          <w:color w:val="000000"/>
          <w:szCs w:val="16"/>
        </w:rPr>
        <w:t xml:space="preserve"> </w:t>
      </w:r>
      <w:r w:rsidR="00C71FB7">
        <w:rPr>
          <w:rFonts w:ascii="Tahoma" w:hAnsi="Tahoma" w:cs="Tahoma"/>
          <w:b/>
          <w:bCs/>
          <w:color w:val="000000"/>
          <w:szCs w:val="16"/>
        </w:rPr>
        <w:t xml:space="preserve">A PLATEBNÍ </w:t>
      </w:r>
      <w:r w:rsidR="00735F36">
        <w:rPr>
          <w:rFonts w:ascii="Tahoma" w:hAnsi="Tahoma" w:cs="Tahoma"/>
          <w:b/>
          <w:bCs/>
          <w:color w:val="000000"/>
          <w:szCs w:val="16"/>
        </w:rPr>
        <w:t>PODMÍNKY</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735F36" w:rsidRPr="009918D0" w:rsidTr="00DA36DB">
        <w:trPr>
          <w:cantSplit/>
          <w:trHeight w:hRule="exact" w:val="397"/>
        </w:trPr>
        <w:tc>
          <w:tcPr>
            <w:tcW w:w="2506" w:type="pct"/>
            <w:tcBorders>
              <w:bottom w:val="single" w:sz="4" w:space="0" w:color="auto"/>
            </w:tcBorders>
            <w:shd w:val="clear" w:color="auto" w:fill="C00000"/>
            <w:vAlign w:val="center"/>
          </w:tcPr>
          <w:p w:rsidR="00735F36" w:rsidRPr="009918D0" w:rsidRDefault="006B6F77" w:rsidP="00DA36DB">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20"/>
                <w:szCs w:val="18"/>
              </w:rPr>
              <w:t xml:space="preserve">  </w:t>
            </w:r>
            <w:proofErr w:type="gramStart"/>
            <w:r w:rsidR="00DA36DB" w:rsidRPr="006B6F77">
              <w:rPr>
                <w:rFonts w:cs="Tahoma"/>
                <w:b/>
                <w:color w:val="FFFFFF" w:themeColor="background1"/>
                <w:sz w:val="20"/>
                <w:szCs w:val="18"/>
              </w:rPr>
              <w:t xml:space="preserve">4.1 </w:t>
            </w:r>
            <w:r>
              <w:rPr>
                <w:rFonts w:cs="Tahoma"/>
                <w:b/>
                <w:color w:val="FFFFFF" w:themeColor="background1"/>
                <w:sz w:val="20"/>
                <w:szCs w:val="18"/>
              </w:rPr>
              <w:t xml:space="preserve"> </w:t>
            </w:r>
            <w:r w:rsidR="00DA36DB" w:rsidRPr="006B6F77">
              <w:rPr>
                <w:rFonts w:cs="Tahoma"/>
                <w:b/>
                <w:color w:val="FFFFFF" w:themeColor="background1"/>
                <w:sz w:val="18"/>
                <w:szCs w:val="18"/>
              </w:rPr>
              <w:t>CENOVÉ</w:t>
            </w:r>
            <w:proofErr w:type="gramEnd"/>
            <w:r w:rsidR="00DA36DB" w:rsidRPr="006B6F77">
              <w:rPr>
                <w:rFonts w:cs="Tahoma"/>
                <w:b/>
                <w:color w:val="FFFFFF" w:themeColor="background1"/>
                <w:sz w:val="18"/>
                <w:szCs w:val="18"/>
              </w:rPr>
              <w:t xml:space="preserve"> PODMÍNKY</w:t>
            </w:r>
          </w:p>
        </w:tc>
        <w:tc>
          <w:tcPr>
            <w:tcW w:w="2494" w:type="pct"/>
            <w:tcBorders>
              <w:bottom w:val="single" w:sz="4" w:space="0" w:color="auto"/>
            </w:tcBorders>
            <w:shd w:val="clear" w:color="auto" w:fill="C00000"/>
            <w:vAlign w:val="center"/>
          </w:tcPr>
          <w:p w:rsidR="00735F36" w:rsidRPr="009918D0" w:rsidRDefault="00735F36" w:rsidP="00DA36DB">
            <w:pPr>
              <w:pStyle w:val="MyQtextvtabulce"/>
              <w:spacing w:before="100" w:beforeAutospacing="1" w:after="100" w:afterAutospacing="1"/>
              <w:jc w:val="center"/>
              <w:rPr>
                <w:rFonts w:cs="Tahoma"/>
                <w:b/>
                <w:color w:val="FFFFFF" w:themeColor="background1"/>
                <w:sz w:val="18"/>
                <w:szCs w:val="18"/>
              </w:rPr>
            </w:pPr>
          </w:p>
        </w:tc>
      </w:tr>
    </w:tbl>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47"/>
        <w:gridCol w:w="1986"/>
        <w:gridCol w:w="2835"/>
      </w:tblGrid>
      <w:tr w:rsidR="00735F36" w:rsidRPr="00736CB1" w:rsidTr="00DA36DB">
        <w:trPr>
          <w:trHeight w:val="284"/>
        </w:trPr>
        <w:tc>
          <w:tcPr>
            <w:tcW w:w="2507" w:type="pct"/>
            <w:tcBorders>
              <w:bottom w:val="single" w:sz="4" w:space="0" w:color="auto"/>
            </w:tcBorders>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 xml:space="preserve">Měsíční povinná splátka (paušál): </w:t>
            </w:r>
            <w:r w:rsidR="00735F36" w:rsidRPr="00474EE1">
              <w:rPr>
                <w:b/>
                <w:sz w:val="18"/>
              </w:rPr>
              <w:tab/>
            </w:r>
          </w:p>
        </w:tc>
        <w:tc>
          <w:tcPr>
            <w:tcW w:w="2493" w:type="pct"/>
            <w:gridSpan w:val="2"/>
            <w:shd w:val="clear" w:color="auto" w:fill="auto"/>
          </w:tcPr>
          <w:p w:rsidR="00735F36" w:rsidRPr="00474EE1" w:rsidRDefault="00862AC2" w:rsidP="00DA36DB">
            <w:pPr>
              <w:pStyle w:val="MyQtextvtabulce"/>
              <w:jc w:val="right"/>
              <w:rPr>
                <w:b/>
                <w:sz w:val="18"/>
              </w:rPr>
            </w:pPr>
            <w:r w:rsidRPr="00474EE1">
              <w:rPr>
                <w:b/>
                <w:sz w:val="18"/>
              </w:rPr>
              <w:t>0,00 Kč</w:t>
            </w:r>
          </w:p>
        </w:tc>
      </w:tr>
      <w:tr w:rsidR="00735F36" w:rsidRPr="00736CB1" w:rsidTr="00DA36DB">
        <w:trPr>
          <w:trHeight w:val="285"/>
        </w:trPr>
        <w:tc>
          <w:tcPr>
            <w:tcW w:w="2507" w:type="pct"/>
            <w:vMerge w:val="restart"/>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Cena za zhotovené stránky (tisky/kopie):</w:t>
            </w:r>
          </w:p>
          <w:p w:rsidR="00735F36" w:rsidRPr="00474EE1" w:rsidRDefault="00735F36" w:rsidP="00DA36DB">
            <w:pPr>
              <w:pStyle w:val="MyQtextvtabulce"/>
              <w:rPr>
                <w:rFonts w:cs="Tahoma"/>
                <w:sz w:val="18"/>
                <w:szCs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A4)</w:t>
            </w:r>
          </w:p>
        </w:tc>
        <w:tc>
          <w:tcPr>
            <w:tcW w:w="1466" w:type="pct"/>
            <w:shd w:val="clear" w:color="auto" w:fill="auto"/>
          </w:tcPr>
          <w:p w:rsidR="00735F36" w:rsidRPr="00474EE1" w:rsidRDefault="00735F36" w:rsidP="00C6227D">
            <w:pPr>
              <w:pStyle w:val="MyQtextvtabulce"/>
              <w:jc w:val="right"/>
              <w:rPr>
                <w:b/>
                <w:sz w:val="18"/>
              </w:rPr>
            </w:pPr>
            <w:r w:rsidRPr="00474EE1">
              <w:rPr>
                <w:b/>
                <w:sz w:val="18"/>
              </w:rPr>
              <w:t>0,</w:t>
            </w:r>
            <w:r w:rsidR="00D02E08">
              <w:rPr>
                <w:b/>
                <w:sz w:val="18"/>
              </w:rPr>
              <w:t>2</w:t>
            </w:r>
            <w:r w:rsidR="00C6227D">
              <w:rPr>
                <w:b/>
                <w:sz w:val="18"/>
              </w:rPr>
              <w:t>5</w:t>
            </w:r>
            <w:r w:rsidRPr="00474EE1">
              <w:rPr>
                <w:b/>
                <w:sz w:val="18"/>
              </w:rPr>
              <w:t xml:space="preserve"> Kč</w:t>
            </w:r>
          </w:p>
        </w:tc>
      </w:tr>
      <w:tr w:rsidR="00735F36" w:rsidRPr="00736CB1" w:rsidTr="00DA36DB">
        <w:trPr>
          <w:trHeight w:val="285"/>
        </w:trPr>
        <w:tc>
          <w:tcPr>
            <w:tcW w:w="2507" w:type="pct"/>
            <w:vMerge/>
            <w:tcBorders>
              <w:bottom w:val="nil"/>
            </w:tcBorders>
            <w:shd w:val="clear" w:color="auto" w:fill="FFFFFF"/>
          </w:tcPr>
          <w:p w:rsidR="00735F36" w:rsidRPr="00474EE1" w:rsidRDefault="00735F36" w:rsidP="00DA36DB">
            <w:pPr>
              <w:pStyle w:val="MyQtextvtabulce"/>
              <w:rPr>
                <w:b/>
                <w:sz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A3)</w:t>
            </w:r>
          </w:p>
        </w:tc>
        <w:tc>
          <w:tcPr>
            <w:tcW w:w="1466" w:type="pct"/>
            <w:shd w:val="clear" w:color="auto" w:fill="auto"/>
          </w:tcPr>
          <w:p w:rsidR="00735F36" w:rsidRPr="00474EE1" w:rsidRDefault="00735F36" w:rsidP="00C6227D">
            <w:pPr>
              <w:pStyle w:val="MyQtextvtabulce"/>
              <w:jc w:val="right"/>
              <w:rPr>
                <w:b/>
                <w:sz w:val="18"/>
              </w:rPr>
            </w:pPr>
            <w:r w:rsidRPr="00474EE1">
              <w:rPr>
                <w:b/>
                <w:sz w:val="18"/>
              </w:rPr>
              <w:t>0,</w:t>
            </w:r>
            <w:r w:rsidR="00C6227D">
              <w:rPr>
                <w:b/>
                <w:sz w:val="18"/>
              </w:rPr>
              <w:t>50</w:t>
            </w:r>
            <w:r w:rsidRPr="00474EE1">
              <w:rPr>
                <w:b/>
                <w:sz w:val="18"/>
              </w:rPr>
              <w:t xml:space="preserve"> Kč</w:t>
            </w:r>
          </w:p>
        </w:tc>
      </w:tr>
      <w:tr w:rsidR="00735F36" w:rsidRPr="00736CB1" w:rsidTr="00DA36DB">
        <w:trPr>
          <w:trHeight w:val="285"/>
        </w:trPr>
        <w:tc>
          <w:tcPr>
            <w:tcW w:w="2507" w:type="pct"/>
            <w:tcBorders>
              <w:top w:val="nil"/>
              <w:left w:val="single" w:sz="4" w:space="0" w:color="auto"/>
              <w:bottom w:val="nil"/>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tcBorders>
            <w:shd w:val="clear" w:color="auto" w:fill="auto"/>
          </w:tcPr>
          <w:p w:rsidR="00735F36" w:rsidRPr="00474EE1" w:rsidRDefault="00735F36" w:rsidP="00DA36DB">
            <w:pPr>
              <w:pStyle w:val="MyQtextvtabulce"/>
              <w:rPr>
                <w:sz w:val="18"/>
              </w:rPr>
            </w:pPr>
            <w:proofErr w:type="gramStart"/>
            <w:r w:rsidRPr="00474EE1">
              <w:rPr>
                <w:sz w:val="18"/>
              </w:rPr>
              <w:t>BARVA   (formát</w:t>
            </w:r>
            <w:proofErr w:type="gramEnd"/>
            <w:r w:rsidRPr="00474EE1">
              <w:rPr>
                <w:sz w:val="18"/>
              </w:rPr>
              <w:t xml:space="preserve"> A4)</w:t>
            </w:r>
          </w:p>
        </w:tc>
        <w:tc>
          <w:tcPr>
            <w:tcW w:w="1466" w:type="pct"/>
            <w:shd w:val="clear" w:color="auto" w:fill="auto"/>
          </w:tcPr>
          <w:p w:rsidR="00735F36" w:rsidRPr="00474EE1" w:rsidRDefault="000110F4" w:rsidP="00D22AF6">
            <w:pPr>
              <w:pStyle w:val="MyQtextvtabulce"/>
              <w:jc w:val="right"/>
              <w:rPr>
                <w:b/>
                <w:sz w:val="18"/>
              </w:rPr>
            </w:pPr>
            <w:r>
              <w:rPr>
                <w:b/>
                <w:sz w:val="18"/>
              </w:rPr>
              <w:t>1,00</w:t>
            </w:r>
            <w:r w:rsidR="00735F36" w:rsidRPr="00474EE1">
              <w:rPr>
                <w:b/>
                <w:sz w:val="18"/>
              </w:rPr>
              <w:t xml:space="preserve"> Kč</w:t>
            </w:r>
          </w:p>
        </w:tc>
      </w:tr>
      <w:tr w:rsidR="00735F36" w:rsidRPr="00736CB1" w:rsidTr="00DA36DB">
        <w:trPr>
          <w:trHeight w:val="285"/>
        </w:trPr>
        <w:tc>
          <w:tcPr>
            <w:tcW w:w="2507" w:type="pct"/>
            <w:tcBorders>
              <w:top w:val="nil"/>
              <w:left w:val="single" w:sz="4" w:space="0" w:color="auto"/>
              <w:bottom w:val="single" w:sz="4" w:space="0" w:color="auto"/>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735F36" w:rsidRPr="00474EE1" w:rsidRDefault="00735F36" w:rsidP="00DA36DB">
            <w:pPr>
              <w:pStyle w:val="MyQtextvtabulce"/>
              <w:rPr>
                <w:sz w:val="18"/>
              </w:rPr>
            </w:pPr>
            <w:proofErr w:type="gramStart"/>
            <w:r w:rsidRPr="00474EE1">
              <w:rPr>
                <w:sz w:val="18"/>
              </w:rPr>
              <w:t>BARVA   (formát</w:t>
            </w:r>
            <w:proofErr w:type="gramEnd"/>
            <w:r w:rsidRPr="00474EE1">
              <w:rPr>
                <w:sz w:val="18"/>
              </w:rPr>
              <w:t xml:space="preserve"> A3)</w:t>
            </w:r>
          </w:p>
        </w:tc>
        <w:tc>
          <w:tcPr>
            <w:tcW w:w="1466" w:type="pct"/>
            <w:tcBorders>
              <w:bottom w:val="single" w:sz="4" w:space="0" w:color="auto"/>
            </w:tcBorders>
            <w:shd w:val="clear" w:color="auto" w:fill="auto"/>
          </w:tcPr>
          <w:p w:rsidR="00735F36" w:rsidRPr="00474EE1" w:rsidRDefault="000110F4" w:rsidP="00D22AF6">
            <w:pPr>
              <w:pStyle w:val="MyQtextvtabulce"/>
              <w:jc w:val="right"/>
              <w:rPr>
                <w:b/>
                <w:sz w:val="18"/>
              </w:rPr>
            </w:pPr>
            <w:r>
              <w:rPr>
                <w:b/>
                <w:sz w:val="18"/>
              </w:rPr>
              <w:t>2,00</w:t>
            </w:r>
            <w:r w:rsidR="00735F36" w:rsidRPr="00474EE1">
              <w:rPr>
                <w:b/>
                <w:sz w:val="18"/>
              </w:rPr>
              <w:t xml:space="preserve"> Kč </w:t>
            </w:r>
          </w:p>
        </w:tc>
      </w:tr>
    </w:tbl>
    <w:p w:rsidR="00735F36" w:rsidRPr="00770FE1" w:rsidRDefault="00735F36" w:rsidP="00ED3618">
      <w:pPr>
        <w:ind w:left="-142" w:right="140"/>
        <w:jc w:val="both"/>
        <w:rPr>
          <w:rFonts w:ascii="Tahoma" w:hAnsi="Tahoma" w:cs="Tahoma"/>
          <w:color w:val="000000"/>
          <w:sz w:val="10"/>
          <w:szCs w:val="10"/>
        </w:rPr>
      </w:pPr>
    </w:p>
    <w:p w:rsidR="00862AC2" w:rsidRDefault="00DA36DB" w:rsidP="007A5FA9">
      <w:pPr>
        <w:tabs>
          <w:tab w:val="left" w:pos="567"/>
        </w:tabs>
        <w:spacing w:line="276" w:lineRule="auto"/>
        <w:ind w:left="-142" w:right="140"/>
        <w:jc w:val="both"/>
        <w:rPr>
          <w:rFonts w:ascii="Tahoma" w:hAnsi="Tahoma" w:cs="Tahoma"/>
          <w:b/>
          <w:color w:val="000000"/>
        </w:rPr>
      </w:pPr>
      <w:r>
        <w:rPr>
          <w:rFonts w:ascii="Tahoma" w:hAnsi="Tahoma" w:cs="Tahoma"/>
          <w:b/>
          <w:color w:val="000000"/>
          <w:sz w:val="18"/>
        </w:rPr>
        <w:t>4.2</w:t>
      </w:r>
      <w:r w:rsidR="00862AC2" w:rsidRPr="00862AC2">
        <w:rPr>
          <w:rFonts w:ascii="Tahoma" w:hAnsi="Tahoma" w:cs="Tahoma"/>
          <w:color w:val="000000"/>
          <w:sz w:val="18"/>
        </w:rPr>
        <w:t xml:space="preserve"> </w:t>
      </w:r>
      <w:r w:rsidR="007A5FA9">
        <w:rPr>
          <w:rFonts w:ascii="Tahoma" w:hAnsi="Tahoma" w:cs="Tahoma"/>
          <w:color w:val="000000"/>
          <w:sz w:val="18"/>
        </w:rPr>
        <w:tab/>
      </w:r>
      <w:r>
        <w:rPr>
          <w:rFonts w:ascii="Tahoma" w:hAnsi="Tahoma" w:cs="Tahoma"/>
          <w:b/>
          <w:color w:val="000000"/>
        </w:rPr>
        <w:t>ZPŮSOB FAKTURACE</w:t>
      </w:r>
    </w:p>
    <w:p w:rsidR="00DA36DB" w:rsidRPr="00DA36DB" w:rsidRDefault="00DA36DB" w:rsidP="00DA36DB">
      <w:pPr>
        <w:spacing w:line="276" w:lineRule="auto"/>
        <w:ind w:left="-142" w:right="140"/>
        <w:jc w:val="both"/>
        <w:rPr>
          <w:rFonts w:ascii="Tahoma" w:hAnsi="Tahoma" w:cs="Tahoma"/>
          <w:b/>
          <w:color w:val="000000"/>
          <w:sz w:val="2"/>
        </w:rPr>
      </w:pPr>
    </w:p>
    <w:p w:rsidR="005F193E" w:rsidRDefault="00862AC2" w:rsidP="00DA36DB">
      <w:pPr>
        <w:spacing w:line="276" w:lineRule="auto"/>
        <w:ind w:left="-142" w:right="140"/>
        <w:jc w:val="both"/>
        <w:rPr>
          <w:rFonts w:ascii="Tahoma" w:hAnsi="Tahoma" w:cs="Tahoma"/>
          <w:color w:val="000000"/>
          <w:sz w:val="18"/>
        </w:rPr>
      </w:pPr>
      <w:r>
        <w:rPr>
          <w:rFonts w:ascii="Tahoma" w:hAnsi="Tahoma" w:cs="Tahoma"/>
          <w:color w:val="000000"/>
          <w:sz w:val="18"/>
        </w:rPr>
        <w:t xml:space="preserve">Odběratel se zavazuje, že bude pravidelně </w:t>
      </w:r>
      <w:r w:rsidR="00C71FB7">
        <w:rPr>
          <w:rFonts w:ascii="Tahoma" w:hAnsi="Tahoma" w:cs="Tahoma"/>
          <w:color w:val="000000"/>
          <w:sz w:val="18"/>
        </w:rPr>
        <w:t xml:space="preserve">písemnou formou na emailovou adresu </w:t>
      </w:r>
      <w:hyperlink r:id="rId10" w:history="1">
        <w:r w:rsidR="00C71FB7" w:rsidRPr="00DB6A55">
          <w:rPr>
            <w:rStyle w:val="Hypertextovodkaz"/>
            <w:rFonts w:ascii="Tahoma" w:hAnsi="Tahoma" w:cs="Tahoma"/>
            <w:sz w:val="18"/>
          </w:rPr>
          <w:t>embex@embex.cz</w:t>
        </w:r>
      </w:hyperlink>
      <w:r w:rsidR="00C71FB7">
        <w:rPr>
          <w:rFonts w:ascii="Tahoma" w:hAnsi="Tahoma" w:cs="Tahoma"/>
          <w:color w:val="000000"/>
          <w:sz w:val="18"/>
        </w:rPr>
        <w:t xml:space="preserve"> předávat stav počítadel stroje a to vždy k poslednímu dni příslušného měsíce nebo umožní dodavateli vyčíst počítadla stroje elektronicky formou internetové aplikace </w:t>
      </w:r>
      <w:proofErr w:type="spellStart"/>
      <w:r w:rsidR="00C71FB7">
        <w:rPr>
          <w:rFonts w:ascii="Tahoma" w:hAnsi="Tahoma" w:cs="Tahoma"/>
          <w:color w:val="000000"/>
          <w:sz w:val="18"/>
        </w:rPr>
        <w:t>eMaintenance</w:t>
      </w:r>
      <w:proofErr w:type="spellEnd"/>
      <w:r w:rsidR="00C71FB7">
        <w:rPr>
          <w:rFonts w:ascii="Tahoma" w:hAnsi="Tahoma" w:cs="Tahoma"/>
          <w:color w:val="000000"/>
          <w:sz w:val="18"/>
        </w:rPr>
        <w:t xml:space="preserve">. Vyúčtování za poskytnuté služby se bude provádět měsíčně, není-li ve smlouvě dohodnuto jinak. Podkladem pro výpočet bude kontrolní list s uvedenými odečty počítadel </w:t>
      </w:r>
      <w:r w:rsidR="00D1545B">
        <w:rPr>
          <w:rFonts w:ascii="Tahoma" w:hAnsi="Tahoma" w:cs="Tahoma"/>
          <w:color w:val="000000"/>
          <w:sz w:val="18"/>
        </w:rPr>
        <w:t>stroje</w:t>
      </w:r>
      <w:r w:rsidR="005F193E">
        <w:rPr>
          <w:rFonts w:ascii="Tahoma" w:hAnsi="Tahoma" w:cs="Tahoma"/>
          <w:color w:val="000000"/>
          <w:sz w:val="18"/>
        </w:rPr>
        <w:t>. Poskytované tiskové služby jsou hrazeny odběratelem formou poplatku za každou zhotovenou kopii/výtisk vztažený k ekvivalentu formátu A4 (např. cena kopie/výtisku formátu A3 je účtována dvojnásobkem formátu A4), zjištěného odečtem počtu kopií/výtisků z počitadla stroje v měsíčních intervalech, o kterém bude dodavatelem veden kontrolní list.</w:t>
      </w:r>
    </w:p>
    <w:p w:rsidR="005F193E" w:rsidRPr="00770FE1" w:rsidRDefault="005F193E" w:rsidP="00C71FB7">
      <w:pPr>
        <w:spacing w:line="276" w:lineRule="auto"/>
        <w:ind w:right="140"/>
        <w:jc w:val="both"/>
        <w:rPr>
          <w:rFonts w:ascii="Tahoma" w:hAnsi="Tahoma" w:cs="Tahoma"/>
          <w:color w:val="000000"/>
          <w:sz w:val="10"/>
          <w:szCs w:val="10"/>
        </w:rPr>
      </w:pPr>
    </w:p>
    <w:p w:rsidR="005F193E" w:rsidRDefault="00DA36DB" w:rsidP="007A5FA9">
      <w:pPr>
        <w:pStyle w:val="Odstavecseseznamem"/>
        <w:tabs>
          <w:tab w:val="left" w:pos="567"/>
        </w:tabs>
        <w:spacing w:line="276" w:lineRule="auto"/>
        <w:ind w:left="-142" w:right="140"/>
        <w:jc w:val="both"/>
        <w:rPr>
          <w:rFonts w:ascii="Tahoma" w:hAnsi="Tahoma" w:cs="Tahoma"/>
          <w:b/>
          <w:color w:val="000000"/>
        </w:rPr>
      </w:pPr>
      <w:r>
        <w:rPr>
          <w:rFonts w:ascii="Tahoma" w:hAnsi="Tahoma" w:cs="Tahoma"/>
          <w:b/>
          <w:color w:val="000000"/>
          <w:sz w:val="18"/>
        </w:rPr>
        <w:t>4.3</w:t>
      </w:r>
      <w:r w:rsidR="00FA6B1D">
        <w:rPr>
          <w:rFonts w:ascii="Tahoma" w:hAnsi="Tahoma" w:cs="Tahoma"/>
          <w:b/>
          <w:color w:val="000000"/>
          <w:sz w:val="18"/>
        </w:rPr>
        <w:t xml:space="preserve"> </w:t>
      </w:r>
      <w:r w:rsidR="007A5FA9">
        <w:rPr>
          <w:rFonts w:ascii="Tahoma" w:hAnsi="Tahoma" w:cs="Tahoma"/>
          <w:b/>
          <w:color w:val="000000"/>
          <w:sz w:val="18"/>
        </w:rPr>
        <w:tab/>
      </w:r>
      <w:r w:rsidRPr="00DA36DB">
        <w:rPr>
          <w:rFonts w:ascii="Tahoma" w:hAnsi="Tahoma" w:cs="Tahoma"/>
          <w:b/>
          <w:color w:val="000000"/>
        </w:rPr>
        <w:t>PLATEBNÍ PODMÍNKY</w:t>
      </w:r>
    </w:p>
    <w:p w:rsidR="00DA36DB" w:rsidRPr="00DA36DB" w:rsidRDefault="00DA36DB" w:rsidP="00DA36DB">
      <w:pPr>
        <w:pStyle w:val="Odstavecseseznamem"/>
        <w:spacing w:line="276" w:lineRule="auto"/>
        <w:ind w:left="-142" w:right="140"/>
        <w:jc w:val="both"/>
        <w:rPr>
          <w:rFonts w:ascii="Tahoma" w:hAnsi="Tahoma" w:cs="Tahoma"/>
          <w:b/>
          <w:color w:val="000000"/>
          <w:sz w:val="2"/>
          <w:szCs w:val="2"/>
        </w:rPr>
      </w:pPr>
    </w:p>
    <w:p w:rsidR="005F193E" w:rsidRDefault="001D09B5" w:rsidP="00DA36DB">
      <w:pPr>
        <w:pStyle w:val="Odstavecseseznamem"/>
        <w:spacing w:line="276" w:lineRule="auto"/>
        <w:ind w:left="-142" w:right="140"/>
        <w:jc w:val="both"/>
        <w:rPr>
          <w:rFonts w:ascii="Tahoma" w:hAnsi="Tahoma" w:cs="Tahoma"/>
          <w:color w:val="000000"/>
          <w:sz w:val="18"/>
        </w:rPr>
      </w:pPr>
      <w:r>
        <w:rPr>
          <w:rFonts w:ascii="Tahoma" w:hAnsi="Tahoma" w:cs="Tahoma"/>
          <w:color w:val="000000"/>
          <w:sz w:val="18"/>
        </w:rPr>
        <w:t xml:space="preserve">Zajištění tiskových služeb je účtováno dodavatelem 1x za měsíc sběrnou fakturou (daňovým dokladem), vystaveným nejpozději 15. pracovní den, následující po provedení odečtu, zasílaným poštou na adresu odběratele. Faktury musí obsahovat všechny náležitosti daňového dokladu a jsou splatné do </w:t>
      </w:r>
      <w:r w:rsidR="00EA49B8">
        <w:rPr>
          <w:rFonts w:ascii="Tahoma" w:hAnsi="Tahoma" w:cs="Tahoma"/>
          <w:color w:val="000000"/>
          <w:sz w:val="18"/>
        </w:rPr>
        <w:t>30</w:t>
      </w:r>
      <w:r>
        <w:rPr>
          <w:rFonts w:ascii="Tahoma" w:hAnsi="Tahoma" w:cs="Tahoma"/>
          <w:color w:val="000000"/>
          <w:sz w:val="18"/>
        </w:rPr>
        <w:t xml:space="preserve"> dn</w:t>
      </w:r>
      <w:r w:rsidR="00EA49B8">
        <w:rPr>
          <w:rFonts w:ascii="Tahoma" w:hAnsi="Tahoma" w:cs="Tahoma"/>
          <w:color w:val="000000"/>
          <w:sz w:val="18"/>
        </w:rPr>
        <w:t>ů</w:t>
      </w:r>
      <w:r>
        <w:rPr>
          <w:rFonts w:ascii="Tahoma" w:hAnsi="Tahoma" w:cs="Tahoma"/>
          <w:color w:val="000000"/>
          <w:sz w:val="18"/>
        </w:rPr>
        <w:t xml:space="preserve"> od data vystavení, </w:t>
      </w:r>
      <w:r w:rsidR="005F193E">
        <w:rPr>
          <w:rFonts w:ascii="Tahoma" w:hAnsi="Tahoma" w:cs="Tahoma"/>
          <w:color w:val="000000"/>
          <w:sz w:val="18"/>
        </w:rPr>
        <w:t xml:space="preserve">není-li ve smlouvě </w:t>
      </w:r>
      <w:r>
        <w:rPr>
          <w:rFonts w:ascii="Tahoma" w:hAnsi="Tahoma" w:cs="Tahoma"/>
          <w:color w:val="000000"/>
          <w:sz w:val="18"/>
        </w:rPr>
        <w:t>dohodnuto jinak. Faktury musí být odběratelem uhrazeny bankovním převodem na účet dodavatele. Obě smluvní strany se výslovně dohodly, že v případě nedodržení termínu splatnosti faktury uhradí odběratel dodavateli úroky z prodlení ve výši 0,05% z fakturované částky za každý den prodlení.</w:t>
      </w:r>
    </w:p>
    <w:p w:rsidR="00FA6B1D" w:rsidRPr="00C5001F" w:rsidRDefault="00FA6B1D" w:rsidP="00FA6B1D">
      <w:pPr>
        <w:pStyle w:val="Odstavecseseznamem"/>
        <w:spacing w:line="276" w:lineRule="auto"/>
        <w:ind w:left="0" w:right="140"/>
        <w:jc w:val="both"/>
        <w:rPr>
          <w:rFonts w:ascii="Tahoma" w:hAnsi="Tahoma" w:cs="Tahoma"/>
          <w:color w:val="000000"/>
          <w:sz w:val="12"/>
        </w:rPr>
      </w:pPr>
    </w:p>
    <w:p w:rsidR="00FA6B1D" w:rsidRDefault="00DA36DB" w:rsidP="007A5FA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5</w:t>
      </w:r>
      <w:r w:rsidR="00FA6B1D" w:rsidRPr="00DC0C82">
        <w:rPr>
          <w:rFonts w:ascii="Tahoma" w:hAnsi="Tahoma" w:cs="Tahoma"/>
          <w:b/>
          <w:bCs/>
          <w:color w:val="000000"/>
          <w:szCs w:val="16"/>
        </w:rPr>
        <w:t xml:space="preserve">. </w:t>
      </w:r>
      <w:r w:rsidR="007A5FA9">
        <w:rPr>
          <w:rFonts w:ascii="Tahoma" w:hAnsi="Tahoma" w:cs="Tahoma"/>
          <w:b/>
          <w:bCs/>
          <w:color w:val="000000"/>
          <w:szCs w:val="16"/>
        </w:rPr>
        <w:tab/>
      </w:r>
      <w:r w:rsidR="00FA6B1D">
        <w:rPr>
          <w:rFonts w:ascii="Tahoma" w:hAnsi="Tahoma" w:cs="Tahoma"/>
          <w:b/>
          <w:bCs/>
          <w:color w:val="000000"/>
          <w:szCs w:val="16"/>
        </w:rPr>
        <w:t>SERVISNÍ PODMÍNKY</w:t>
      </w:r>
    </w:p>
    <w:p w:rsidR="000759D9" w:rsidRPr="000759D9" w:rsidRDefault="000759D9" w:rsidP="007A5FA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077B0E" w:rsidRDefault="00FA6B1D" w:rsidP="00382EEC">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FA71DE">
        <w:rPr>
          <w:rFonts w:ascii="Tahoma" w:hAnsi="Tahoma" w:cs="Tahoma"/>
          <w:bCs/>
          <w:color w:val="000000"/>
          <w:sz w:val="18"/>
          <w:szCs w:val="16"/>
        </w:rPr>
        <w:t>Pracovní doba dodavatele je pondělí až pátek od 7:00 do 16:00 hodin</w:t>
      </w:r>
    </w:p>
    <w:p w:rsidR="000759D9" w:rsidRPr="000759D9" w:rsidRDefault="000759D9" w:rsidP="000759D9">
      <w:pPr>
        <w:pStyle w:val="Odstavecseseznamem"/>
        <w:tabs>
          <w:tab w:val="left" w:pos="567"/>
        </w:tabs>
        <w:autoSpaceDE w:val="0"/>
        <w:autoSpaceDN w:val="0"/>
        <w:adjustRightInd w:val="0"/>
        <w:spacing w:line="276" w:lineRule="auto"/>
        <w:ind w:left="-142"/>
        <w:jc w:val="both"/>
        <w:rPr>
          <w:rFonts w:ascii="Tahoma" w:hAnsi="Tahoma" w:cs="Tahoma"/>
          <w:bCs/>
          <w:color w:val="000000"/>
          <w:sz w:val="10"/>
          <w:szCs w:val="10"/>
        </w:rPr>
      </w:pPr>
    </w:p>
    <w:p w:rsidR="00FA6B1D" w:rsidRPr="00077B0E" w:rsidRDefault="00FA6B1D" w:rsidP="00382EEC">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077B0E">
        <w:rPr>
          <w:rFonts w:ascii="Tahoma" w:hAnsi="Tahoma" w:cs="Tahoma"/>
          <w:bCs/>
          <w:color w:val="000000"/>
          <w:sz w:val="18"/>
          <w:szCs w:val="16"/>
        </w:rPr>
        <w:t>Kontakty pro nahlášení údržby, oprav a servisu:</w:t>
      </w:r>
    </w:p>
    <w:tbl>
      <w:tblPr>
        <w:tblpPr w:leftFromText="141" w:rightFromText="141" w:vertAnchor="text" w:horzAnchor="page" w:tblpX="1899" w:tblpY="39"/>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5813"/>
      </w:tblGrid>
      <w:tr w:rsidR="00FA6B1D" w:rsidRPr="009918D0" w:rsidTr="006B6F77">
        <w:trPr>
          <w:cantSplit/>
          <w:trHeight w:hRule="exact" w:val="397"/>
        </w:trPr>
        <w:tc>
          <w:tcPr>
            <w:tcW w:w="5000" w:type="pct"/>
            <w:gridSpan w:val="2"/>
            <w:tcBorders>
              <w:bottom w:val="single" w:sz="4" w:space="0" w:color="auto"/>
            </w:tcBorders>
            <w:shd w:val="clear" w:color="auto" w:fill="C00000"/>
            <w:vAlign w:val="center"/>
          </w:tcPr>
          <w:p w:rsidR="00FA6B1D" w:rsidRPr="009918D0" w:rsidRDefault="006B6F77" w:rsidP="006B6F77">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FA6B1D">
              <w:rPr>
                <w:rFonts w:cs="Tahoma"/>
                <w:b/>
                <w:color w:val="FFFFFF" w:themeColor="background1"/>
                <w:sz w:val="18"/>
                <w:szCs w:val="18"/>
              </w:rPr>
              <w:t>ODPOVĚDNÁ KONTAKTNÍ OSOBA DODAVATELE ZAŘÍZENÍ</w:t>
            </w: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Jméno:</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r w:rsidRPr="00FA6B1D">
              <w:rPr>
                <w:rFonts w:cs="Tahoma"/>
                <w:color w:val="000000" w:themeColor="text1"/>
                <w:sz w:val="18"/>
                <w:szCs w:val="16"/>
              </w:rPr>
              <w:t>Aleš Strnad</w:t>
            </w: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Telefon:</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Email:</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p>
        </w:tc>
      </w:tr>
    </w:tbl>
    <w:p w:rsidR="00B46EB9" w:rsidRDefault="00B46EB9" w:rsidP="00B46EB9">
      <w:pPr>
        <w:pStyle w:val="Odstavecseseznamem"/>
        <w:autoSpaceDE w:val="0"/>
        <w:autoSpaceDN w:val="0"/>
        <w:adjustRightInd w:val="0"/>
        <w:spacing w:line="276" w:lineRule="auto"/>
        <w:ind w:left="938"/>
        <w:jc w:val="both"/>
        <w:rPr>
          <w:rFonts w:ascii="Tahoma" w:hAnsi="Tahoma" w:cs="Tahoma"/>
          <w:bCs/>
          <w:color w:val="000000"/>
          <w:szCs w:val="16"/>
        </w:rPr>
      </w:pPr>
    </w:p>
    <w:p w:rsidR="00B46EB9" w:rsidRPr="00474EE1" w:rsidRDefault="00FA6B1D" w:rsidP="00382EEC">
      <w:pPr>
        <w:pStyle w:val="Odstavecseseznamem"/>
        <w:numPr>
          <w:ilvl w:val="1"/>
          <w:numId w:val="4"/>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Odběratel podává zprávu o nutnosti servisu nebo dovážky spotřební</w:t>
      </w:r>
      <w:r w:rsidR="00B46EB9" w:rsidRPr="00474EE1">
        <w:rPr>
          <w:rFonts w:ascii="Tahoma" w:hAnsi="Tahoma" w:cs="Tahoma"/>
          <w:bCs/>
          <w:color w:val="000000"/>
          <w:sz w:val="18"/>
          <w:szCs w:val="16"/>
        </w:rPr>
        <w:t>ho materiálu telefonicky nebo</w:t>
      </w:r>
      <w:r w:rsidR="008065F6" w:rsidRPr="00474EE1">
        <w:rPr>
          <w:rFonts w:ascii="Tahoma" w:hAnsi="Tahoma" w:cs="Tahoma"/>
          <w:bCs/>
          <w:color w:val="000000"/>
          <w:sz w:val="18"/>
          <w:szCs w:val="16"/>
        </w:rPr>
        <w:t xml:space="preserve"> </w:t>
      </w:r>
      <w:r w:rsidR="00B46EB9" w:rsidRPr="00474EE1">
        <w:rPr>
          <w:rFonts w:ascii="Tahoma" w:hAnsi="Tahoma" w:cs="Tahoma"/>
          <w:bCs/>
          <w:color w:val="000000"/>
          <w:sz w:val="18"/>
          <w:szCs w:val="16"/>
        </w:rPr>
        <w:t>e</w:t>
      </w:r>
      <w:r w:rsidRPr="00474EE1">
        <w:rPr>
          <w:rFonts w:ascii="Tahoma" w:hAnsi="Tahoma" w:cs="Tahoma"/>
          <w:bCs/>
          <w:color w:val="000000"/>
          <w:sz w:val="18"/>
          <w:szCs w:val="16"/>
        </w:rPr>
        <w:t xml:space="preserve">mailem na kontakty uvedené v bodě </w:t>
      </w:r>
      <w:r w:rsidR="000759D9" w:rsidRPr="00474EE1">
        <w:rPr>
          <w:rFonts w:ascii="Tahoma" w:hAnsi="Tahoma" w:cs="Tahoma"/>
          <w:bCs/>
          <w:color w:val="000000"/>
          <w:sz w:val="18"/>
          <w:szCs w:val="16"/>
        </w:rPr>
        <w:t>5.2</w:t>
      </w:r>
    </w:p>
    <w:p w:rsidR="000759D9" w:rsidRPr="000759D9" w:rsidRDefault="000759D9" w:rsidP="007A5FA9">
      <w:pPr>
        <w:pStyle w:val="Odstavecseseznamem"/>
        <w:tabs>
          <w:tab w:val="left" w:pos="567"/>
        </w:tabs>
        <w:autoSpaceDE w:val="0"/>
        <w:autoSpaceDN w:val="0"/>
        <w:adjustRightInd w:val="0"/>
        <w:spacing w:line="276" w:lineRule="auto"/>
        <w:ind w:right="140" w:hanging="153"/>
        <w:jc w:val="both"/>
        <w:rPr>
          <w:rFonts w:ascii="Tahoma" w:hAnsi="Tahoma" w:cs="Tahoma"/>
          <w:bCs/>
          <w:color w:val="000000"/>
          <w:sz w:val="10"/>
          <w:szCs w:val="10"/>
        </w:rPr>
      </w:pPr>
    </w:p>
    <w:p w:rsidR="00FA71DE" w:rsidRDefault="00B46EB9" w:rsidP="007A5FA9">
      <w:pPr>
        <w:pStyle w:val="Odstavecseseznamem"/>
        <w:tabs>
          <w:tab w:val="left" w:pos="567"/>
        </w:tabs>
        <w:autoSpaceDE w:val="0"/>
        <w:autoSpaceDN w:val="0"/>
        <w:adjustRightInd w:val="0"/>
        <w:spacing w:line="276" w:lineRule="auto"/>
        <w:ind w:left="563" w:right="140" w:hanging="705"/>
        <w:jc w:val="both"/>
        <w:rPr>
          <w:rFonts w:ascii="Tahoma" w:hAnsi="Tahoma" w:cs="Tahoma"/>
          <w:bCs/>
          <w:color w:val="000000"/>
          <w:szCs w:val="16"/>
        </w:rPr>
      </w:pPr>
      <w:r>
        <w:rPr>
          <w:rFonts w:ascii="Tahoma" w:hAnsi="Tahoma" w:cs="Tahoma"/>
          <w:bCs/>
          <w:color w:val="000000"/>
          <w:szCs w:val="16"/>
        </w:rPr>
        <w:t xml:space="preserve">5.4 </w:t>
      </w:r>
      <w:r>
        <w:rPr>
          <w:rFonts w:ascii="Tahoma" w:hAnsi="Tahoma" w:cs="Tahoma"/>
          <w:bCs/>
          <w:color w:val="000000"/>
          <w:szCs w:val="16"/>
        </w:rPr>
        <w:tab/>
      </w:r>
      <w:r w:rsidR="00FA6B1D" w:rsidRPr="00474EE1">
        <w:rPr>
          <w:rFonts w:ascii="Tahoma" w:hAnsi="Tahoma" w:cs="Tahoma"/>
          <w:bCs/>
          <w:color w:val="000000"/>
          <w:sz w:val="18"/>
          <w:szCs w:val="16"/>
        </w:rPr>
        <w:t>Dodavatel se zavazuje provádět pravidelnou údržbu a opravy tak, jak si je vyžaduje předmět smlouvy dle specifikace výrobce, aby nedošlo k poškození zařízení</w:t>
      </w:r>
      <w:r w:rsidR="00D336C7" w:rsidRPr="00474EE1">
        <w:rPr>
          <w:rFonts w:ascii="Tahoma" w:hAnsi="Tahoma" w:cs="Tahoma"/>
          <w:bCs/>
          <w:color w:val="000000"/>
          <w:sz w:val="18"/>
          <w:szCs w:val="16"/>
        </w:rPr>
        <w:t>.</w:t>
      </w:r>
    </w:p>
    <w:p w:rsidR="000759D9" w:rsidRPr="000759D9" w:rsidRDefault="000759D9" w:rsidP="007A5FA9">
      <w:pPr>
        <w:pStyle w:val="Odstavecseseznamem"/>
        <w:tabs>
          <w:tab w:val="left" w:pos="567"/>
        </w:tabs>
        <w:autoSpaceDE w:val="0"/>
        <w:autoSpaceDN w:val="0"/>
        <w:adjustRightInd w:val="0"/>
        <w:spacing w:line="276" w:lineRule="auto"/>
        <w:ind w:left="563" w:right="140" w:hanging="705"/>
        <w:jc w:val="both"/>
        <w:rPr>
          <w:rFonts w:ascii="Tahoma" w:hAnsi="Tahoma" w:cs="Tahoma"/>
          <w:bCs/>
          <w:color w:val="000000"/>
          <w:sz w:val="10"/>
          <w:szCs w:val="10"/>
        </w:rPr>
      </w:pPr>
    </w:p>
    <w:p w:rsidR="00D336C7" w:rsidRPr="00474EE1" w:rsidRDefault="00FA71DE" w:rsidP="007A5FA9">
      <w:pPr>
        <w:tabs>
          <w:tab w:val="left" w:pos="567"/>
        </w:tabs>
        <w:autoSpaceDE w:val="0"/>
        <w:autoSpaceDN w:val="0"/>
        <w:adjustRightInd w:val="0"/>
        <w:spacing w:line="276" w:lineRule="auto"/>
        <w:ind w:left="-142" w:right="140"/>
        <w:jc w:val="both"/>
        <w:rPr>
          <w:rFonts w:ascii="Tahoma" w:hAnsi="Tahoma" w:cs="Tahoma"/>
          <w:bCs/>
          <w:color w:val="000000"/>
          <w:sz w:val="18"/>
          <w:szCs w:val="16"/>
        </w:rPr>
      </w:pPr>
      <w:r w:rsidRPr="00FA71DE">
        <w:rPr>
          <w:rFonts w:ascii="Tahoma" w:hAnsi="Tahoma" w:cs="Tahoma"/>
          <w:bCs/>
          <w:color w:val="000000"/>
          <w:szCs w:val="16"/>
        </w:rPr>
        <w:t>5.5</w:t>
      </w:r>
      <w:r w:rsidR="00D336C7" w:rsidRPr="00FA71DE">
        <w:rPr>
          <w:rFonts w:ascii="Tahoma" w:hAnsi="Tahoma" w:cs="Tahoma"/>
          <w:bCs/>
          <w:color w:val="000000"/>
          <w:szCs w:val="16"/>
        </w:rPr>
        <w:t xml:space="preserve"> </w:t>
      </w:r>
      <w:r w:rsidR="00B46EB9">
        <w:rPr>
          <w:rFonts w:ascii="Tahoma" w:hAnsi="Tahoma" w:cs="Tahoma"/>
          <w:bCs/>
          <w:color w:val="000000"/>
          <w:szCs w:val="16"/>
        </w:rPr>
        <w:tab/>
      </w:r>
      <w:r w:rsidR="00D336C7" w:rsidRPr="00474EE1">
        <w:rPr>
          <w:rFonts w:ascii="Tahoma" w:hAnsi="Tahoma" w:cs="Tahoma"/>
          <w:bCs/>
          <w:color w:val="000000"/>
          <w:sz w:val="18"/>
          <w:szCs w:val="16"/>
        </w:rPr>
        <w:t>Dodavatel se zavazuje realizovat servisní zásahy následovně:</w:t>
      </w:r>
    </w:p>
    <w:p w:rsidR="00D336C7"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identifikace závady, nutný servisní zásah = reakční doba </w:t>
      </w:r>
      <w:r w:rsidR="00303CB7">
        <w:rPr>
          <w:rFonts w:ascii="Tahoma" w:hAnsi="Tahoma" w:cs="Tahoma"/>
          <w:bCs/>
          <w:color w:val="000000"/>
          <w:sz w:val="18"/>
          <w:szCs w:val="16"/>
        </w:rPr>
        <w:t xml:space="preserve">do </w:t>
      </w:r>
      <w:r w:rsidR="00DF77A1">
        <w:rPr>
          <w:rFonts w:ascii="Tahoma" w:hAnsi="Tahoma" w:cs="Tahoma"/>
          <w:bCs/>
          <w:color w:val="000000"/>
          <w:sz w:val="18"/>
          <w:szCs w:val="16"/>
        </w:rPr>
        <w:t>8</w:t>
      </w:r>
      <w:r w:rsidRPr="00474EE1">
        <w:rPr>
          <w:rFonts w:ascii="Tahoma" w:hAnsi="Tahoma" w:cs="Tahoma"/>
          <w:bCs/>
          <w:color w:val="000000"/>
          <w:sz w:val="18"/>
          <w:szCs w:val="16"/>
        </w:rPr>
        <w:t xml:space="preserve"> pracovní</w:t>
      </w:r>
      <w:r w:rsidR="00303CB7">
        <w:rPr>
          <w:rFonts w:ascii="Tahoma" w:hAnsi="Tahoma" w:cs="Tahoma"/>
          <w:bCs/>
          <w:color w:val="000000"/>
          <w:sz w:val="18"/>
          <w:szCs w:val="16"/>
        </w:rPr>
        <w:t>ch hodin</w:t>
      </w:r>
    </w:p>
    <w:p w:rsidR="00D336C7"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běžná údržba, drobné opravy = reakční doba do </w:t>
      </w:r>
      <w:r w:rsidR="00303CB7">
        <w:rPr>
          <w:rFonts w:ascii="Tahoma" w:hAnsi="Tahoma" w:cs="Tahoma"/>
          <w:bCs/>
          <w:color w:val="000000"/>
          <w:sz w:val="18"/>
          <w:szCs w:val="16"/>
        </w:rPr>
        <w:t>8</w:t>
      </w:r>
      <w:r w:rsidRPr="00474EE1">
        <w:rPr>
          <w:rFonts w:ascii="Tahoma" w:hAnsi="Tahoma" w:cs="Tahoma"/>
          <w:bCs/>
          <w:color w:val="000000"/>
          <w:sz w:val="18"/>
          <w:szCs w:val="16"/>
        </w:rPr>
        <w:t xml:space="preserve"> pracovních hodin</w:t>
      </w:r>
    </w:p>
    <w:p w:rsidR="00B46EB9"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dodávka spotřebního materiálu na vyžádání odběratele = reakční doba do </w:t>
      </w:r>
      <w:r w:rsidR="00303CB7">
        <w:rPr>
          <w:rFonts w:ascii="Tahoma" w:hAnsi="Tahoma" w:cs="Tahoma"/>
          <w:bCs/>
          <w:color w:val="000000"/>
          <w:sz w:val="18"/>
          <w:szCs w:val="16"/>
        </w:rPr>
        <w:t>8</w:t>
      </w:r>
      <w:r w:rsidRPr="00474EE1">
        <w:rPr>
          <w:rFonts w:ascii="Tahoma" w:hAnsi="Tahoma" w:cs="Tahoma"/>
          <w:bCs/>
          <w:color w:val="000000"/>
          <w:sz w:val="18"/>
          <w:szCs w:val="16"/>
        </w:rPr>
        <w:t xml:space="preserve"> pracovních hodin</w:t>
      </w:r>
    </w:p>
    <w:p w:rsidR="000759D9" w:rsidRPr="000759D9" w:rsidRDefault="000759D9" w:rsidP="000759D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0"/>
          <w:szCs w:val="10"/>
        </w:rPr>
      </w:pPr>
    </w:p>
    <w:p w:rsidR="00FA71DE" w:rsidRPr="00474EE1" w:rsidRDefault="00D336C7" w:rsidP="00382EEC">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 xml:space="preserve">Dodavatel se zavazuje identifikovat závadu a sdělit další postup opravy do 2 pracovních dnů </w:t>
      </w:r>
      <w:r w:rsidR="008065F6" w:rsidRPr="00474EE1">
        <w:rPr>
          <w:rFonts w:ascii="Tahoma" w:hAnsi="Tahoma" w:cs="Tahoma"/>
          <w:bCs/>
          <w:color w:val="000000"/>
          <w:sz w:val="18"/>
          <w:szCs w:val="16"/>
        </w:rPr>
        <w:t>n</w:t>
      </w:r>
      <w:r w:rsidRPr="00474EE1">
        <w:rPr>
          <w:rFonts w:ascii="Tahoma" w:hAnsi="Tahoma" w:cs="Tahoma"/>
          <w:bCs/>
          <w:color w:val="000000"/>
          <w:sz w:val="18"/>
          <w:szCs w:val="16"/>
        </w:rPr>
        <w:t xml:space="preserve">ahlášení požadavku. V případě nemožnosti dokončit opravu do </w:t>
      </w:r>
      <w:r w:rsidR="00303CB7">
        <w:rPr>
          <w:rFonts w:ascii="Tahoma" w:hAnsi="Tahoma" w:cs="Tahoma"/>
          <w:bCs/>
          <w:color w:val="000000"/>
          <w:sz w:val="18"/>
          <w:szCs w:val="16"/>
        </w:rPr>
        <w:t>48</w:t>
      </w:r>
      <w:r w:rsidR="00655169">
        <w:rPr>
          <w:rFonts w:ascii="Tahoma" w:hAnsi="Tahoma" w:cs="Tahoma"/>
          <w:bCs/>
          <w:color w:val="000000"/>
          <w:sz w:val="18"/>
          <w:szCs w:val="16"/>
        </w:rPr>
        <w:t xml:space="preserve"> </w:t>
      </w:r>
      <w:r w:rsidR="00B46EB9" w:rsidRPr="00474EE1">
        <w:rPr>
          <w:rFonts w:ascii="Tahoma" w:hAnsi="Tahoma" w:cs="Tahoma"/>
          <w:bCs/>
          <w:color w:val="000000"/>
          <w:sz w:val="18"/>
          <w:szCs w:val="16"/>
        </w:rPr>
        <w:t xml:space="preserve">hodin od nahlášení se </w:t>
      </w:r>
      <w:r w:rsidRPr="00474EE1">
        <w:rPr>
          <w:rFonts w:ascii="Tahoma" w:hAnsi="Tahoma" w:cs="Tahoma"/>
          <w:bCs/>
          <w:color w:val="000000"/>
          <w:sz w:val="18"/>
          <w:szCs w:val="16"/>
        </w:rPr>
        <w:t xml:space="preserve">dodavatel zavazuje poskytnout na dobu </w:t>
      </w:r>
      <w:r w:rsidR="0061138C" w:rsidRPr="00474EE1">
        <w:rPr>
          <w:rFonts w:ascii="Tahoma" w:hAnsi="Tahoma" w:cs="Tahoma"/>
          <w:bCs/>
          <w:color w:val="000000"/>
          <w:sz w:val="18"/>
          <w:szCs w:val="16"/>
        </w:rPr>
        <w:t>opravy, překračující tuto hranici, výkonově přiměřený stroj.</w:t>
      </w:r>
    </w:p>
    <w:p w:rsidR="000759D9" w:rsidRPr="00474EE1" w:rsidRDefault="000759D9" w:rsidP="007A5FA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8"/>
          <w:szCs w:val="10"/>
        </w:rPr>
      </w:pPr>
    </w:p>
    <w:p w:rsidR="008065F6" w:rsidRPr="00474EE1" w:rsidRDefault="0061138C" w:rsidP="00382EEC">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 xml:space="preserve">Poskytnutí služeb nebo zboží, které nejsou předmětem této smlouvy nebo </w:t>
      </w:r>
      <w:proofErr w:type="gramStart"/>
      <w:r w:rsidRPr="00474EE1">
        <w:rPr>
          <w:rFonts w:ascii="Tahoma" w:hAnsi="Tahoma" w:cs="Tahoma"/>
          <w:bCs/>
          <w:color w:val="000000"/>
          <w:sz w:val="18"/>
          <w:szCs w:val="16"/>
        </w:rPr>
        <w:t>jsou</w:t>
      </w:r>
      <w:proofErr w:type="gramEnd"/>
      <w:r w:rsidRPr="00474EE1">
        <w:rPr>
          <w:rFonts w:ascii="Tahoma" w:hAnsi="Tahoma" w:cs="Tahoma"/>
          <w:bCs/>
          <w:color w:val="000000"/>
          <w:sz w:val="18"/>
          <w:szCs w:val="16"/>
        </w:rPr>
        <w:t xml:space="preserve"> nad</w:t>
      </w:r>
      <w:r w:rsidR="00B46EB9" w:rsidRPr="00474EE1">
        <w:rPr>
          <w:rFonts w:ascii="Tahoma" w:hAnsi="Tahoma" w:cs="Tahoma"/>
          <w:bCs/>
          <w:color w:val="000000"/>
          <w:sz w:val="18"/>
          <w:szCs w:val="16"/>
        </w:rPr>
        <w:t xml:space="preserve"> rámec této smlouvy </w:t>
      </w:r>
      <w:r w:rsidR="00077B0E" w:rsidRPr="00474EE1">
        <w:rPr>
          <w:rFonts w:ascii="Tahoma" w:hAnsi="Tahoma" w:cs="Tahoma"/>
          <w:bCs/>
          <w:color w:val="000000"/>
          <w:sz w:val="18"/>
          <w:szCs w:val="16"/>
        </w:rPr>
        <w:t xml:space="preserve">se </w:t>
      </w:r>
      <w:proofErr w:type="gramStart"/>
      <w:r w:rsidR="00077B0E" w:rsidRPr="00474EE1">
        <w:rPr>
          <w:rFonts w:ascii="Tahoma" w:hAnsi="Tahoma" w:cs="Tahoma"/>
          <w:bCs/>
          <w:color w:val="000000"/>
          <w:sz w:val="18"/>
          <w:szCs w:val="16"/>
        </w:rPr>
        <w:t>zavazuje</w:t>
      </w:r>
      <w:proofErr w:type="gramEnd"/>
      <w:r w:rsidR="00077B0E" w:rsidRPr="00474EE1">
        <w:rPr>
          <w:rFonts w:ascii="Tahoma" w:hAnsi="Tahoma" w:cs="Tahoma"/>
          <w:bCs/>
          <w:color w:val="000000"/>
          <w:sz w:val="18"/>
          <w:szCs w:val="16"/>
        </w:rPr>
        <w:t xml:space="preserve"> </w:t>
      </w:r>
      <w:r w:rsidRPr="00474EE1">
        <w:rPr>
          <w:rFonts w:ascii="Tahoma" w:hAnsi="Tahoma" w:cs="Tahoma"/>
          <w:bCs/>
          <w:color w:val="000000"/>
          <w:sz w:val="18"/>
          <w:szCs w:val="16"/>
        </w:rPr>
        <w:t>odběratel dohodnout s dodavatelem předem a uhradit jejich cenu</w:t>
      </w:r>
      <w:r w:rsidR="00FA71DE" w:rsidRPr="00474EE1">
        <w:rPr>
          <w:rFonts w:ascii="Tahoma" w:hAnsi="Tahoma" w:cs="Tahoma"/>
          <w:bCs/>
          <w:color w:val="000000"/>
          <w:sz w:val="18"/>
          <w:szCs w:val="16"/>
        </w:rPr>
        <w:t xml:space="preserve"> dle platného ceníku dodavatele</w:t>
      </w:r>
      <w:r w:rsidR="008065F6" w:rsidRPr="00474EE1">
        <w:rPr>
          <w:rFonts w:ascii="Tahoma" w:hAnsi="Tahoma" w:cs="Tahoma"/>
          <w:bCs/>
          <w:color w:val="000000"/>
          <w:sz w:val="18"/>
          <w:szCs w:val="16"/>
        </w:rPr>
        <w:t>.</w:t>
      </w:r>
      <w:r w:rsidRPr="00474EE1">
        <w:rPr>
          <w:rFonts w:ascii="Tahoma" w:hAnsi="Tahoma" w:cs="Tahoma"/>
          <w:bCs/>
          <w:color w:val="000000"/>
          <w:sz w:val="18"/>
          <w:szCs w:val="16"/>
        </w:rPr>
        <w:t xml:space="preserve"> </w:t>
      </w:r>
    </w:p>
    <w:p w:rsidR="008065F6" w:rsidRPr="008065F6" w:rsidRDefault="008065F6" w:rsidP="008065F6">
      <w:pPr>
        <w:pStyle w:val="Odstavecseseznamem"/>
        <w:rPr>
          <w:rFonts w:ascii="Tahoma" w:hAnsi="Tahoma" w:cs="Tahoma"/>
          <w:bCs/>
          <w:color w:val="000000"/>
          <w:sz w:val="10"/>
          <w:szCs w:val="10"/>
        </w:rPr>
      </w:pPr>
    </w:p>
    <w:p w:rsidR="0061138C" w:rsidRPr="00474EE1" w:rsidRDefault="0061138C" w:rsidP="008065F6">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8"/>
          <w:szCs w:val="16"/>
        </w:rPr>
      </w:pPr>
      <w:r w:rsidRPr="00474EE1">
        <w:rPr>
          <w:rFonts w:ascii="Tahoma" w:hAnsi="Tahoma" w:cs="Tahoma"/>
          <w:bCs/>
          <w:color w:val="000000"/>
          <w:sz w:val="18"/>
          <w:szCs w:val="16"/>
        </w:rPr>
        <w:t>Jedná se např. o:</w:t>
      </w:r>
    </w:p>
    <w:p w:rsidR="00677652" w:rsidRPr="00474EE1" w:rsidRDefault="00677652" w:rsidP="00382EEC">
      <w:pPr>
        <w:pStyle w:val="Odstavecseseznamem"/>
        <w:numPr>
          <w:ilvl w:val="0"/>
          <w:numId w:val="5"/>
        </w:numPr>
        <w:tabs>
          <w:tab w:val="left" w:pos="567"/>
        </w:tabs>
        <w:autoSpaceDE w:val="0"/>
        <w:autoSpaceDN w:val="0"/>
        <w:adjustRightInd w:val="0"/>
        <w:spacing w:line="276" w:lineRule="auto"/>
        <w:ind w:left="-142" w:right="-2" w:firstLine="709"/>
        <w:jc w:val="both"/>
        <w:rPr>
          <w:rFonts w:ascii="Tahoma" w:hAnsi="Tahoma" w:cs="Tahoma"/>
          <w:bCs/>
          <w:color w:val="000000"/>
          <w:sz w:val="18"/>
          <w:szCs w:val="16"/>
        </w:rPr>
      </w:pPr>
      <w:r w:rsidRPr="00474EE1">
        <w:rPr>
          <w:rFonts w:ascii="Tahoma" w:hAnsi="Tahoma" w:cs="Tahoma"/>
          <w:bCs/>
          <w:color w:val="000000"/>
          <w:sz w:val="18"/>
          <w:szCs w:val="16"/>
        </w:rPr>
        <w:t>jakékoliv servisní návštěvy a opravy vyžadované odběratelem mimo řádnou pracovní dob</w:t>
      </w:r>
      <w:r w:rsidR="008065F6" w:rsidRPr="00474EE1">
        <w:rPr>
          <w:rFonts w:ascii="Tahoma" w:hAnsi="Tahoma" w:cs="Tahoma"/>
          <w:bCs/>
          <w:color w:val="000000"/>
          <w:sz w:val="18"/>
          <w:szCs w:val="16"/>
        </w:rPr>
        <w:t xml:space="preserve">u </w:t>
      </w:r>
      <w:r w:rsidRPr="00474EE1">
        <w:rPr>
          <w:rFonts w:ascii="Tahoma" w:hAnsi="Tahoma" w:cs="Tahoma"/>
          <w:bCs/>
          <w:color w:val="000000"/>
          <w:sz w:val="18"/>
          <w:szCs w:val="16"/>
        </w:rPr>
        <w:t>dodavatele</w:t>
      </w:r>
    </w:p>
    <w:p w:rsidR="00677652" w:rsidRPr="00474EE1" w:rsidRDefault="00677652" w:rsidP="00382EEC">
      <w:pPr>
        <w:pStyle w:val="Odstavecseseznamem"/>
        <w:numPr>
          <w:ilvl w:val="0"/>
          <w:numId w:val="5"/>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náklady související s přemístěním zařízení na jiné stanoviště</w:t>
      </w:r>
    </w:p>
    <w:p w:rsidR="00677652" w:rsidRPr="00474EE1" w:rsidRDefault="00677652" w:rsidP="00382EEC">
      <w:pPr>
        <w:pStyle w:val="Odstavecseseznamem"/>
        <w:numPr>
          <w:ilvl w:val="0"/>
          <w:numId w:val="5"/>
        </w:numPr>
        <w:tabs>
          <w:tab w:val="left" w:pos="709"/>
        </w:tabs>
        <w:autoSpaceDE w:val="0"/>
        <w:autoSpaceDN w:val="0"/>
        <w:adjustRightInd w:val="0"/>
        <w:spacing w:line="276" w:lineRule="auto"/>
        <w:ind w:left="709" w:right="140" w:hanging="142"/>
        <w:jc w:val="both"/>
        <w:rPr>
          <w:rFonts w:ascii="Tahoma" w:hAnsi="Tahoma" w:cs="Tahoma"/>
          <w:bCs/>
          <w:color w:val="000000"/>
          <w:sz w:val="18"/>
          <w:szCs w:val="16"/>
        </w:rPr>
      </w:pPr>
      <w:r w:rsidRPr="00474EE1">
        <w:rPr>
          <w:rFonts w:ascii="Tahoma" w:hAnsi="Tahoma" w:cs="Tahoma"/>
          <w:bCs/>
          <w:color w:val="000000"/>
          <w:sz w:val="18"/>
          <w:szCs w:val="16"/>
        </w:rPr>
        <w:t xml:space="preserve">jakékoli opravy a úpravy vyžadované v souvislosti s poškozením, </w:t>
      </w:r>
      <w:r w:rsidR="00B46EB9" w:rsidRPr="00474EE1">
        <w:rPr>
          <w:rFonts w:ascii="Tahoma" w:hAnsi="Tahoma" w:cs="Tahoma"/>
          <w:bCs/>
          <w:color w:val="000000"/>
          <w:sz w:val="18"/>
          <w:szCs w:val="16"/>
        </w:rPr>
        <w:t>zásahy a úpravami stroje, které</w:t>
      </w:r>
      <w:r w:rsidR="008065F6" w:rsidRPr="00474EE1">
        <w:rPr>
          <w:rFonts w:ascii="Tahoma" w:hAnsi="Tahoma" w:cs="Tahoma"/>
          <w:bCs/>
          <w:color w:val="000000"/>
          <w:sz w:val="18"/>
          <w:szCs w:val="16"/>
        </w:rPr>
        <w:t xml:space="preserve"> </w:t>
      </w:r>
      <w:r w:rsidR="000759D9" w:rsidRPr="00474EE1">
        <w:rPr>
          <w:rFonts w:ascii="Tahoma" w:hAnsi="Tahoma" w:cs="Tahoma"/>
          <w:bCs/>
          <w:color w:val="000000"/>
          <w:sz w:val="18"/>
          <w:szCs w:val="16"/>
        </w:rPr>
        <w:t xml:space="preserve">provedl sám </w:t>
      </w:r>
      <w:r w:rsidRPr="00474EE1">
        <w:rPr>
          <w:rFonts w:ascii="Tahoma" w:hAnsi="Tahoma" w:cs="Tahoma"/>
          <w:bCs/>
          <w:color w:val="000000"/>
          <w:sz w:val="18"/>
          <w:szCs w:val="16"/>
        </w:rPr>
        <w:t>odběratel nebo jiné osoby, jež k tomu nejsou dodavatele</w:t>
      </w:r>
      <w:r w:rsidR="00077B0E" w:rsidRPr="00474EE1">
        <w:rPr>
          <w:rFonts w:ascii="Tahoma" w:hAnsi="Tahoma" w:cs="Tahoma"/>
          <w:bCs/>
          <w:color w:val="000000"/>
          <w:sz w:val="18"/>
          <w:szCs w:val="16"/>
        </w:rPr>
        <w:t xml:space="preserve">m pověřeny, </w:t>
      </w:r>
      <w:r w:rsidR="000759D9" w:rsidRPr="00474EE1">
        <w:rPr>
          <w:rFonts w:ascii="Tahoma" w:hAnsi="Tahoma" w:cs="Tahoma"/>
          <w:bCs/>
          <w:color w:val="000000"/>
          <w:sz w:val="18"/>
          <w:szCs w:val="16"/>
        </w:rPr>
        <w:t xml:space="preserve">nebo </w:t>
      </w:r>
      <w:r w:rsidR="00077B0E" w:rsidRPr="00474EE1">
        <w:rPr>
          <w:rFonts w:ascii="Tahoma" w:hAnsi="Tahoma" w:cs="Tahoma"/>
          <w:bCs/>
          <w:color w:val="000000"/>
          <w:sz w:val="18"/>
          <w:szCs w:val="16"/>
        </w:rPr>
        <w:t xml:space="preserve">které </w:t>
      </w:r>
      <w:r w:rsidR="00FA71DE" w:rsidRPr="00474EE1">
        <w:rPr>
          <w:rFonts w:ascii="Tahoma" w:hAnsi="Tahoma" w:cs="Tahoma"/>
          <w:bCs/>
          <w:color w:val="000000"/>
          <w:sz w:val="18"/>
          <w:szCs w:val="16"/>
        </w:rPr>
        <w:t>vzniknou</w:t>
      </w:r>
      <w:r w:rsidR="00077B0E" w:rsidRPr="00474EE1">
        <w:rPr>
          <w:rFonts w:ascii="Tahoma" w:hAnsi="Tahoma" w:cs="Tahoma"/>
          <w:bCs/>
          <w:color w:val="000000"/>
          <w:sz w:val="18"/>
          <w:szCs w:val="16"/>
        </w:rPr>
        <w:t xml:space="preserve"> </w:t>
      </w:r>
      <w:r w:rsidRPr="00474EE1">
        <w:rPr>
          <w:rFonts w:ascii="Tahoma" w:hAnsi="Tahoma" w:cs="Tahoma"/>
          <w:bCs/>
          <w:color w:val="000000"/>
          <w:sz w:val="18"/>
          <w:szCs w:val="16"/>
        </w:rPr>
        <w:t>důsledkem porušení pov</w:t>
      </w:r>
      <w:r w:rsidR="008065F6" w:rsidRPr="00474EE1">
        <w:rPr>
          <w:rFonts w:ascii="Tahoma" w:hAnsi="Tahoma" w:cs="Tahoma"/>
          <w:bCs/>
          <w:color w:val="000000"/>
          <w:sz w:val="18"/>
          <w:szCs w:val="16"/>
        </w:rPr>
        <w:t xml:space="preserve">innosti odběratele, </w:t>
      </w:r>
      <w:proofErr w:type="gramStart"/>
      <w:r w:rsidR="008065F6" w:rsidRPr="00474EE1">
        <w:rPr>
          <w:rFonts w:ascii="Tahoma" w:hAnsi="Tahoma" w:cs="Tahoma"/>
          <w:bCs/>
          <w:color w:val="000000"/>
          <w:sz w:val="18"/>
          <w:szCs w:val="16"/>
        </w:rPr>
        <w:t>viz. článek</w:t>
      </w:r>
      <w:proofErr w:type="gramEnd"/>
      <w:r w:rsidR="008065F6" w:rsidRPr="00474EE1">
        <w:rPr>
          <w:rFonts w:ascii="Tahoma" w:hAnsi="Tahoma" w:cs="Tahoma"/>
          <w:bCs/>
          <w:color w:val="000000"/>
          <w:sz w:val="18"/>
          <w:szCs w:val="16"/>
        </w:rPr>
        <w:t xml:space="preserve"> 7</w:t>
      </w:r>
      <w:r w:rsidRPr="00474EE1">
        <w:rPr>
          <w:rFonts w:ascii="Tahoma" w:hAnsi="Tahoma" w:cs="Tahoma"/>
          <w:bCs/>
          <w:color w:val="000000"/>
          <w:sz w:val="18"/>
          <w:szCs w:val="16"/>
        </w:rPr>
        <w:t>. této smlouvy.</w:t>
      </w:r>
    </w:p>
    <w:p w:rsidR="000759D9" w:rsidRPr="000759D9" w:rsidRDefault="000759D9" w:rsidP="000759D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0"/>
          <w:szCs w:val="10"/>
        </w:rPr>
      </w:pPr>
    </w:p>
    <w:p w:rsidR="00FA71DE" w:rsidRPr="00474EE1" w:rsidRDefault="00677652" w:rsidP="00382EEC">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Drobné závady a nepodstatné vady nezbavují odběratele povinnosti splatit sjednané úhrady.</w:t>
      </w:r>
    </w:p>
    <w:p w:rsidR="000759D9" w:rsidRPr="00474EE1" w:rsidRDefault="000759D9" w:rsidP="000759D9">
      <w:pPr>
        <w:pStyle w:val="Odstavecseseznamem"/>
        <w:tabs>
          <w:tab w:val="left" w:pos="567"/>
        </w:tabs>
        <w:autoSpaceDE w:val="0"/>
        <w:autoSpaceDN w:val="0"/>
        <w:adjustRightInd w:val="0"/>
        <w:spacing w:line="276" w:lineRule="auto"/>
        <w:ind w:left="-142" w:right="140"/>
        <w:jc w:val="both"/>
        <w:rPr>
          <w:rFonts w:ascii="Tahoma" w:hAnsi="Tahoma" w:cs="Tahoma"/>
          <w:bCs/>
          <w:color w:val="000000"/>
          <w:sz w:val="8"/>
          <w:szCs w:val="10"/>
        </w:rPr>
      </w:pPr>
    </w:p>
    <w:p w:rsidR="00677652" w:rsidRPr="00474EE1" w:rsidRDefault="00677652" w:rsidP="00382EEC">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Dodavatel neodpovídá za škody vzniklé přerušením provozu předmětu smlouvy.</w:t>
      </w:r>
    </w:p>
    <w:p w:rsidR="00677652" w:rsidRPr="00C5001F" w:rsidRDefault="00677652" w:rsidP="007A5FA9">
      <w:pPr>
        <w:autoSpaceDE w:val="0"/>
        <w:autoSpaceDN w:val="0"/>
        <w:adjustRightInd w:val="0"/>
        <w:ind w:left="-142" w:right="140"/>
        <w:jc w:val="both"/>
        <w:rPr>
          <w:rFonts w:ascii="Tahoma" w:hAnsi="Tahoma" w:cs="Tahoma"/>
          <w:b/>
          <w:bCs/>
          <w:color w:val="000000"/>
          <w:sz w:val="12"/>
          <w:szCs w:val="16"/>
        </w:rPr>
      </w:pPr>
    </w:p>
    <w:p w:rsidR="00077B0E" w:rsidRDefault="00077B0E" w:rsidP="007A5FA9">
      <w:pPr>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
          <w:bCs/>
          <w:color w:val="000000"/>
          <w:szCs w:val="16"/>
        </w:rPr>
        <w:t xml:space="preserve">6.  </w:t>
      </w:r>
      <w:r w:rsidR="00B46EB9">
        <w:rPr>
          <w:rFonts w:ascii="Tahoma" w:hAnsi="Tahoma" w:cs="Tahoma"/>
          <w:b/>
          <w:bCs/>
          <w:color w:val="000000"/>
          <w:szCs w:val="16"/>
        </w:rPr>
        <w:tab/>
      </w:r>
      <w:r w:rsidR="00677652">
        <w:rPr>
          <w:rFonts w:ascii="Tahoma" w:hAnsi="Tahoma" w:cs="Tahoma"/>
          <w:b/>
          <w:bCs/>
          <w:color w:val="000000"/>
          <w:szCs w:val="16"/>
        </w:rPr>
        <w:t>POVINNOSTI DODAVATELE</w:t>
      </w:r>
    </w:p>
    <w:p w:rsidR="00B46EB9" w:rsidRPr="000759D9" w:rsidRDefault="00B46EB9" w:rsidP="000759D9">
      <w:pPr>
        <w:tabs>
          <w:tab w:val="left" w:pos="567"/>
        </w:tabs>
        <w:autoSpaceDE w:val="0"/>
        <w:autoSpaceDN w:val="0"/>
        <w:adjustRightInd w:val="0"/>
        <w:spacing w:line="276" w:lineRule="auto"/>
        <w:ind w:right="140"/>
        <w:jc w:val="both"/>
        <w:rPr>
          <w:rFonts w:ascii="Tahoma" w:hAnsi="Tahoma" w:cs="Tahoma"/>
          <w:b/>
          <w:bCs/>
          <w:color w:val="000000"/>
          <w:sz w:val="10"/>
          <w:szCs w:val="10"/>
        </w:rPr>
      </w:pPr>
    </w:p>
    <w:p w:rsidR="00077B0E" w:rsidRPr="00077B0E"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Dopravit předmět smlouvy na místo určené odběratelem, instalovat jej tam,</w:t>
      </w:r>
      <w:r w:rsidR="00077B0E">
        <w:rPr>
          <w:rFonts w:ascii="Tahoma" w:hAnsi="Tahoma" w:cs="Tahoma"/>
          <w:bCs/>
          <w:color w:val="000000"/>
          <w:sz w:val="18"/>
          <w:szCs w:val="16"/>
        </w:rPr>
        <w:t xml:space="preserve"> zprovoznit a předat </w:t>
      </w:r>
      <w:r w:rsidR="00DF77A1">
        <w:rPr>
          <w:rFonts w:ascii="Tahoma" w:hAnsi="Tahoma" w:cs="Tahoma"/>
          <w:bCs/>
          <w:color w:val="000000"/>
          <w:sz w:val="18"/>
          <w:szCs w:val="16"/>
        </w:rPr>
        <w:t xml:space="preserve">jej </w:t>
      </w:r>
      <w:r w:rsidR="00077B0E">
        <w:rPr>
          <w:rFonts w:ascii="Tahoma" w:hAnsi="Tahoma" w:cs="Tahoma"/>
          <w:bCs/>
          <w:color w:val="000000"/>
          <w:sz w:val="18"/>
          <w:szCs w:val="16"/>
        </w:rPr>
        <w:t>odběrateli</w:t>
      </w:r>
    </w:p>
    <w:p w:rsid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Cs/>
          <w:color w:val="000000"/>
          <w:sz w:val="18"/>
          <w:szCs w:val="16"/>
        </w:rPr>
      </w:pPr>
      <w:r>
        <w:rPr>
          <w:rFonts w:ascii="Tahoma" w:hAnsi="Tahoma" w:cs="Tahoma"/>
          <w:bCs/>
          <w:color w:val="000000"/>
          <w:sz w:val="18"/>
          <w:szCs w:val="16"/>
        </w:rPr>
        <w:tab/>
      </w:r>
      <w:r w:rsidR="00677652" w:rsidRPr="00077B0E">
        <w:rPr>
          <w:rFonts w:ascii="Tahoma" w:hAnsi="Tahoma" w:cs="Tahoma"/>
          <w:bCs/>
          <w:color w:val="000000"/>
          <w:sz w:val="18"/>
          <w:szCs w:val="16"/>
        </w:rPr>
        <w:t>formou předávacího protokolu a to nejpozději do 14 dnů od podpisu této smlouvy.</w:t>
      </w:r>
    </w:p>
    <w:p w:rsidR="000759D9" w:rsidRPr="000759D9" w:rsidRDefault="000759D9" w:rsidP="007A5FA9">
      <w:pPr>
        <w:pStyle w:val="Odstavecseseznamem"/>
        <w:tabs>
          <w:tab w:val="left" w:pos="567"/>
        </w:tabs>
        <w:autoSpaceDE w:val="0"/>
        <w:autoSpaceDN w:val="0"/>
        <w:adjustRightInd w:val="0"/>
        <w:spacing w:line="276" w:lineRule="auto"/>
        <w:ind w:left="-142" w:right="140"/>
        <w:jc w:val="both"/>
        <w:rPr>
          <w:rFonts w:ascii="Tahoma" w:hAnsi="Tahoma" w:cs="Tahoma"/>
          <w:b/>
          <w:bCs/>
          <w:color w:val="000000"/>
          <w:sz w:val="10"/>
          <w:szCs w:val="10"/>
        </w:rPr>
      </w:pPr>
    </w:p>
    <w:p w:rsidR="00077B0E" w:rsidRPr="000759D9"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Provést zaškolení obsluhy a předat návod k obsluze stroje v den předání předmětu smlouvy odběrateli.</w:t>
      </w:r>
    </w:p>
    <w:p w:rsidR="000759D9" w:rsidRPr="000759D9" w:rsidRDefault="000759D9" w:rsidP="000759D9">
      <w:pPr>
        <w:pStyle w:val="Odstavecseseznamem"/>
        <w:tabs>
          <w:tab w:val="left" w:pos="567"/>
        </w:tabs>
        <w:autoSpaceDE w:val="0"/>
        <w:autoSpaceDN w:val="0"/>
        <w:adjustRightInd w:val="0"/>
        <w:spacing w:line="276" w:lineRule="auto"/>
        <w:ind w:left="-142" w:right="140"/>
        <w:jc w:val="both"/>
        <w:rPr>
          <w:rFonts w:ascii="Tahoma" w:hAnsi="Tahoma" w:cs="Tahoma"/>
          <w:b/>
          <w:bCs/>
          <w:color w:val="000000"/>
          <w:sz w:val="10"/>
          <w:szCs w:val="10"/>
        </w:rPr>
      </w:pPr>
    </w:p>
    <w:p w:rsidR="00077B0E" w:rsidRPr="00077B0E"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 xml:space="preserve">Zajistit plný a okamžitý servis předmětu smlouvy včetně jeho příslušenství a dodávku materiálu potřebného </w:t>
      </w:r>
    </w:p>
    <w:p w:rsidR="00677652" w:rsidRP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Cs/>
          <w:color w:val="000000"/>
          <w:sz w:val="18"/>
          <w:szCs w:val="16"/>
        </w:rPr>
        <w:tab/>
      </w:r>
      <w:r w:rsidR="00677652" w:rsidRPr="00077B0E">
        <w:rPr>
          <w:rFonts w:ascii="Tahoma" w:hAnsi="Tahoma" w:cs="Tahoma"/>
          <w:bCs/>
          <w:color w:val="000000"/>
          <w:sz w:val="18"/>
          <w:szCs w:val="16"/>
        </w:rPr>
        <w:t>k provozu předmětu smlouvy.</w:t>
      </w:r>
    </w:p>
    <w:p w:rsidR="00C5001F" w:rsidRPr="00C5001F" w:rsidRDefault="00C5001F" w:rsidP="007A5FA9">
      <w:pPr>
        <w:autoSpaceDE w:val="0"/>
        <w:autoSpaceDN w:val="0"/>
        <w:adjustRightInd w:val="0"/>
        <w:ind w:right="140"/>
        <w:jc w:val="both"/>
        <w:rPr>
          <w:rFonts w:ascii="Tahoma" w:hAnsi="Tahoma" w:cs="Tahoma"/>
          <w:b/>
          <w:bCs/>
          <w:color w:val="000000"/>
          <w:sz w:val="12"/>
          <w:szCs w:val="16"/>
        </w:rPr>
      </w:pPr>
    </w:p>
    <w:p w:rsidR="00077B0E" w:rsidRDefault="00077B0E" w:rsidP="007A5FA9">
      <w:pPr>
        <w:tabs>
          <w:tab w:val="left" w:pos="567"/>
        </w:tabs>
        <w:autoSpaceDE w:val="0"/>
        <w:autoSpaceDN w:val="0"/>
        <w:adjustRightInd w:val="0"/>
        <w:ind w:left="-142" w:right="140"/>
        <w:jc w:val="both"/>
        <w:rPr>
          <w:rFonts w:ascii="Tahoma" w:hAnsi="Tahoma" w:cs="Tahoma"/>
          <w:b/>
          <w:bCs/>
          <w:color w:val="000000"/>
          <w:szCs w:val="16"/>
        </w:rPr>
      </w:pPr>
      <w:r>
        <w:rPr>
          <w:rFonts w:ascii="Tahoma" w:hAnsi="Tahoma" w:cs="Tahoma"/>
          <w:b/>
          <w:bCs/>
          <w:color w:val="000000"/>
          <w:szCs w:val="16"/>
        </w:rPr>
        <w:t>7</w:t>
      </w:r>
      <w:r w:rsidR="00C5001F" w:rsidRPr="00C5001F">
        <w:rPr>
          <w:rFonts w:ascii="Tahoma" w:hAnsi="Tahoma" w:cs="Tahoma"/>
          <w:b/>
          <w:bCs/>
          <w:color w:val="000000"/>
          <w:szCs w:val="16"/>
        </w:rPr>
        <w:t xml:space="preserve">. </w:t>
      </w:r>
      <w:r w:rsidR="00B46EB9">
        <w:rPr>
          <w:rFonts w:ascii="Tahoma" w:hAnsi="Tahoma" w:cs="Tahoma"/>
          <w:b/>
          <w:bCs/>
          <w:color w:val="000000"/>
          <w:szCs w:val="16"/>
        </w:rPr>
        <w:tab/>
      </w:r>
      <w:r w:rsidR="00C5001F">
        <w:rPr>
          <w:rFonts w:ascii="Tahoma" w:hAnsi="Tahoma" w:cs="Tahoma"/>
          <w:b/>
          <w:bCs/>
          <w:color w:val="000000"/>
          <w:szCs w:val="16"/>
        </w:rPr>
        <w:t>POVINNOSTI ODBĚRATELE</w:t>
      </w:r>
    </w:p>
    <w:p w:rsidR="007A5FA9" w:rsidRPr="007A5FA9" w:rsidRDefault="007A5FA9" w:rsidP="007A5FA9">
      <w:pPr>
        <w:tabs>
          <w:tab w:val="left" w:pos="567"/>
        </w:tabs>
        <w:autoSpaceDE w:val="0"/>
        <w:autoSpaceDN w:val="0"/>
        <w:adjustRightInd w:val="0"/>
        <w:ind w:left="-142"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Umístit předmět smlouvy v odpovídajících prostorách a užívat jej podle návodu přiměřeně jeho povaze a určení.</w:t>
      </w:r>
    </w:p>
    <w:p w:rsidR="007A5FA9" w:rsidRPr="007A5FA9" w:rsidRDefault="007A5FA9" w:rsidP="007A5FA9">
      <w:pPr>
        <w:pStyle w:val="Odstavecseseznamem"/>
        <w:autoSpaceDE w:val="0"/>
        <w:autoSpaceDN w:val="0"/>
        <w:adjustRightInd w:val="0"/>
        <w:ind w:left="578"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Umožnit pracovníkům dodavatele přístup k předmětu smlouvy kdykoliv v předem dohodnutém termínu. Zajistit přístup pro provádění oprav a pravidelných servisních údržeb v době pracovních dnů mezi 7:00 až 16:00 hodinou.</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Nepřemisťovat předmět smlouvy bez předchozí písemné dohody s dodavatelem.</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Používat pro provoz stroje pouze spotřební materiál dodaný dodavatelem</w:t>
      </w:r>
      <w:r w:rsidR="009A2C45">
        <w:rPr>
          <w:rFonts w:ascii="Tahoma" w:hAnsi="Tahoma" w:cs="Tahoma"/>
          <w:bCs/>
          <w:color w:val="000000"/>
          <w:sz w:val="18"/>
          <w:szCs w:val="16"/>
        </w:rPr>
        <w:t xml:space="preserve"> s výjimkou kancelářského papíru.</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59D9" w:rsidRPr="00DF77A1"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 xml:space="preserve">V případě jakýchkoliv poruch zařízení je odběratel povinen o těchto poruchách bezodkladně informovat dodavatele, aby tento v souladu s touto smlouvou zajistil jejich řádnou opravu. </w:t>
      </w:r>
    </w:p>
    <w:p w:rsidR="00DF77A1" w:rsidRPr="00DF77A1" w:rsidRDefault="00DF77A1" w:rsidP="00DF77A1">
      <w:pPr>
        <w:pStyle w:val="Odstavecseseznamem"/>
        <w:rPr>
          <w:rFonts w:ascii="Tahoma" w:hAnsi="Tahoma" w:cs="Tahoma"/>
          <w:b/>
          <w:bCs/>
          <w:color w:val="000000"/>
          <w:sz w:val="10"/>
          <w:szCs w:val="10"/>
        </w:rPr>
      </w:pPr>
    </w:p>
    <w:p w:rsidR="00077B0E" w:rsidRPr="00DF77A1"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Odběratel se zavazuje nepřevádět předmět smlouvy na jinou osobu, nedávat jej do zástavy, nepronajímat třetí osobě nebo jiným způsobem nedávat jinému k dispozici.</w:t>
      </w:r>
    </w:p>
    <w:p w:rsidR="000759D9" w:rsidRPr="000759D9" w:rsidRDefault="000759D9" w:rsidP="00F365D8">
      <w:pPr>
        <w:autoSpaceDE w:val="0"/>
        <w:autoSpaceDN w:val="0"/>
        <w:adjustRightInd w:val="0"/>
        <w:spacing w:line="276" w:lineRule="auto"/>
        <w:ind w:right="140"/>
        <w:jc w:val="both"/>
        <w:rPr>
          <w:rFonts w:ascii="Tahoma" w:hAnsi="Tahoma" w:cs="Tahoma"/>
          <w:b/>
          <w:bCs/>
          <w:color w:val="000000"/>
          <w:sz w:val="10"/>
          <w:szCs w:val="10"/>
        </w:rPr>
      </w:pPr>
    </w:p>
    <w:p w:rsidR="00077B0E" w:rsidRPr="000759D9"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Uzavřením této smlouvy odběratel nezískává žádná vlastnická práva k předmětu smlouvy.</w:t>
      </w:r>
    </w:p>
    <w:p w:rsidR="000759D9" w:rsidRPr="000759D9" w:rsidRDefault="000759D9" w:rsidP="00F365D8">
      <w:pPr>
        <w:autoSpaceDE w:val="0"/>
        <w:autoSpaceDN w:val="0"/>
        <w:adjustRightInd w:val="0"/>
        <w:spacing w:line="276" w:lineRule="auto"/>
        <w:ind w:right="140"/>
        <w:jc w:val="both"/>
        <w:rPr>
          <w:rFonts w:ascii="Tahoma" w:hAnsi="Tahoma" w:cs="Tahoma"/>
          <w:b/>
          <w:bCs/>
          <w:color w:val="000000"/>
          <w:sz w:val="10"/>
          <w:szCs w:val="10"/>
        </w:rPr>
      </w:pPr>
    </w:p>
    <w:p w:rsidR="007A5FA9" w:rsidRPr="007D3F8D" w:rsidRDefault="00C5001F" w:rsidP="007D3F8D">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Odběratel odpovídá za škody vzniklé krádeží předmětu smlouvy, neodborným zacházením nebo poškozením způsobeným třetí osobou. Odstranění těchto vad bude odběrateli vyúčtováno dle platného ceníku dodavatele. Důsledky škodné události nezbavují odběratele povinnosti hradit</w:t>
      </w:r>
      <w:r w:rsidR="003A3408" w:rsidRPr="00077B0E">
        <w:rPr>
          <w:rFonts w:ascii="Tahoma" w:hAnsi="Tahoma" w:cs="Tahoma"/>
          <w:bCs/>
          <w:color w:val="000000"/>
          <w:sz w:val="18"/>
          <w:szCs w:val="16"/>
        </w:rPr>
        <w:t xml:space="preserve"> vystavené faktury.</w:t>
      </w:r>
      <w:r w:rsidRPr="00077B0E">
        <w:rPr>
          <w:rFonts w:ascii="Tahoma" w:hAnsi="Tahoma" w:cs="Tahoma"/>
          <w:bCs/>
          <w:color w:val="000000"/>
          <w:sz w:val="18"/>
          <w:szCs w:val="16"/>
        </w:rPr>
        <w:t xml:space="preserve"> </w:t>
      </w:r>
    </w:p>
    <w:p w:rsidR="003A3408" w:rsidRDefault="00B46EB9" w:rsidP="00F365D8">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lastRenderedPageBreak/>
        <w:t xml:space="preserve">8. </w:t>
      </w:r>
      <w:r w:rsidR="008065F6">
        <w:rPr>
          <w:rFonts w:ascii="Tahoma" w:hAnsi="Tahoma" w:cs="Tahoma"/>
          <w:b/>
          <w:bCs/>
          <w:color w:val="000000"/>
          <w:szCs w:val="16"/>
        </w:rPr>
        <w:tab/>
      </w:r>
      <w:r w:rsidR="003A3408">
        <w:rPr>
          <w:rFonts w:ascii="Tahoma" w:hAnsi="Tahoma" w:cs="Tahoma"/>
          <w:b/>
          <w:bCs/>
          <w:color w:val="000000"/>
          <w:szCs w:val="16"/>
        </w:rPr>
        <w:t>ODSTOUPENÍ OD SMLOUVY</w:t>
      </w:r>
    </w:p>
    <w:p w:rsidR="008065F6" w:rsidRPr="00926D8D" w:rsidRDefault="008065F6" w:rsidP="00F365D8">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8065F6" w:rsidRDefault="008065F6"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 xml:space="preserve">8.1 </w:t>
      </w:r>
      <w:r>
        <w:rPr>
          <w:rFonts w:ascii="Tahoma" w:hAnsi="Tahoma" w:cs="Tahoma"/>
          <w:bCs/>
          <w:color w:val="000000"/>
          <w:sz w:val="18"/>
          <w:szCs w:val="16"/>
        </w:rPr>
        <w:tab/>
      </w:r>
      <w:r w:rsidRPr="008065F6">
        <w:rPr>
          <w:rFonts w:ascii="Tahoma" w:hAnsi="Tahoma" w:cs="Tahoma"/>
          <w:bCs/>
          <w:color w:val="000000"/>
          <w:sz w:val="18"/>
          <w:szCs w:val="16"/>
        </w:rPr>
        <w:t>D</w:t>
      </w:r>
      <w:r>
        <w:rPr>
          <w:rFonts w:ascii="Tahoma" w:hAnsi="Tahoma" w:cs="Tahoma"/>
          <w:bCs/>
          <w:color w:val="000000"/>
          <w:sz w:val="18"/>
          <w:szCs w:val="16"/>
        </w:rPr>
        <w:t xml:space="preserve">odavatel může s okamžitou </w:t>
      </w:r>
      <w:r w:rsidR="00474EE1">
        <w:rPr>
          <w:rFonts w:ascii="Tahoma" w:hAnsi="Tahoma" w:cs="Tahoma"/>
          <w:bCs/>
          <w:color w:val="000000"/>
          <w:sz w:val="18"/>
          <w:szCs w:val="16"/>
        </w:rPr>
        <w:t xml:space="preserve">platností odstoupit </w:t>
      </w:r>
      <w:r w:rsidR="00926D8D">
        <w:rPr>
          <w:rFonts w:ascii="Tahoma" w:hAnsi="Tahoma" w:cs="Tahoma"/>
          <w:bCs/>
          <w:color w:val="000000"/>
          <w:sz w:val="18"/>
          <w:szCs w:val="16"/>
        </w:rPr>
        <w:t>od této smlouvy, jestliže se odběratel dostane do prodlení s úhradou plateb</w:t>
      </w:r>
      <w:r w:rsidR="00F365D8">
        <w:rPr>
          <w:rFonts w:ascii="Tahoma" w:hAnsi="Tahoma" w:cs="Tahoma"/>
          <w:bCs/>
          <w:color w:val="000000"/>
          <w:sz w:val="18"/>
          <w:szCs w:val="16"/>
        </w:rPr>
        <w:t xml:space="preserve"> a nezaplatí do 10 dnů od odeslání písemné urgence, či bylo proti odběrateli zahájeno insolvenční řízení.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8.2</w:t>
      </w:r>
      <w:r>
        <w:rPr>
          <w:rFonts w:ascii="Tahoma" w:hAnsi="Tahoma" w:cs="Tahoma"/>
          <w:bCs/>
          <w:color w:val="000000"/>
          <w:sz w:val="18"/>
          <w:szCs w:val="16"/>
        </w:rPr>
        <w:tab/>
        <w:t>Dodavatel může od smlouvy odstoupit, pokud odběratel nebude dodržovat technologickou kázeň vztahující se k předmětu smlouvy, bude používat jiný než určený spotřební materiál nebo opakovaně porušuje smluvní ustanovení.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8.3</w:t>
      </w:r>
      <w:r>
        <w:rPr>
          <w:rFonts w:ascii="Tahoma" w:hAnsi="Tahoma" w:cs="Tahoma"/>
          <w:bCs/>
          <w:color w:val="000000"/>
          <w:sz w:val="18"/>
          <w:szCs w:val="16"/>
        </w:rPr>
        <w:tab/>
        <w:t>Obě smluvní strany mohou od smlouvy odstoupit, pokud druhá strana závažným způsobem poruší své základní povinnosti vyplývající z této smlouvy.</w:t>
      </w:r>
    </w:p>
    <w:p w:rsidR="00F365D8" w:rsidRPr="00DF77A1"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8.4</w:t>
      </w:r>
      <w:r>
        <w:rPr>
          <w:rFonts w:ascii="Tahoma" w:hAnsi="Tahoma" w:cs="Tahoma"/>
          <w:bCs/>
          <w:color w:val="000000"/>
          <w:sz w:val="18"/>
          <w:szCs w:val="16"/>
        </w:rPr>
        <w:tab/>
        <w:t>V případě bodu 8.1 se odběratel zavazuje zpřístupnit ihned po doručení písemné výpovědi prostor, kde se nachází předmět smlouvy a připravit jej k předání dodavateli. V případě bodu 8.2 a 8.3 se ukončení provede písemnou formou</w:t>
      </w:r>
      <w:r w:rsidR="003F2B99">
        <w:rPr>
          <w:rFonts w:ascii="Tahoma" w:hAnsi="Tahoma" w:cs="Tahoma"/>
          <w:bCs/>
          <w:color w:val="000000"/>
          <w:sz w:val="18"/>
          <w:szCs w:val="16"/>
        </w:rPr>
        <w:t>,</w:t>
      </w:r>
      <w:r>
        <w:rPr>
          <w:rFonts w:ascii="Tahoma" w:hAnsi="Tahoma" w:cs="Tahoma"/>
          <w:bCs/>
          <w:color w:val="000000"/>
          <w:sz w:val="18"/>
          <w:szCs w:val="16"/>
        </w:rPr>
        <w:t xml:space="preserve"> přičemž toto je zapotřebí sdělit druhé straně minimálně 30 dnů před dnem, ke kterému má být smlouva ukončena.</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8.5</w:t>
      </w:r>
      <w:r>
        <w:rPr>
          <w:rFonts w:ascii="Tahoma" w:hAnsi="Tahoma" w:cs="Tahoma"/>
          <w:bCs/>
          <w:color w:val="000000"/>
          <w:sz w:val="18"/>
          <w:szCs w:val="16"/>
        </w:rPr>
        <w:tab/>
        <w:t xml:space="preserve">Odstoupením </w:t>
      </w:r>
      <w:r w:rsidR="003F2B99">
        <w:rPr>
          <w:rFonts w:ascii="Tahoma" w:hAnsi="Tahoma" w:cs="Tahoma"/>
          <w:bCs/>
          <w:color w:val="000000"/>
          <w:sz w:val="18"/>
          <w:szCs w:val="16"/>
        </w:rPr>
        <w:t>od smlouvy se odběratel nezbavuje povinnosti k vypořádání svých závazků.</w:t>
      </w:r>
    </w:p>
    <w:p w:rsidR="003F2B99" w:rsidRPr="007D3F8D" w:rsidRDefault="003F2B99" w:rsidP="00DD0A4A">
      <w:pPr>
        <w:tabs>
          <w:tab w:val="left" w:pos="567"/>
        </w:tabs>
        <w:autoSpaceDE w:val="0"/>
        <w:autoSpaceDN w:val="0"/>
        <w:adjustRightInd w:val="0"/>
        <w:spacing w:line="276" w:lineRule="auto"/>
        <w:jc w:val="both"/>
        <w:rPr>
          <w:rFonts w:ascii="Tahoma" w:hAnsi="Tahoma" w:cs="Tahoma"/>
          <w:bCs/>
          <w:color w:val="000000"/>
          <w:sz w:val="6"/>
          <w:szCs w:val="16"/>
        </w:rPr>
      </w:pPr>
      <w:r>
        <w:rPr>
          <w:rFonts w:ascii="Tahoma" w:hAnsi="Tahoma" w:cs="Tahoma"/>
          <w:bCs/>
          <w:color w:val="000000"/>
          <w:sz w:val="18"/>
          <w:szCs w:val="16"/>
        </w:rPr>
        <w:t xml:space="preserve"> </w:t>
      </w:r>
    </w:p>
    <w:p w:rsidR="003A3408" w:rsidRPr="003F2B99" w:rsidRDefault="003A3408" w:rsidP="003A3408">
      <w:pPr>
        <w:autoSpaceDE w:val="0"/>
        <w:autoSpaceDN w:val="0"/>
        <w:adjustRightInd w:val="0"/>
        <w:ind w:left="-142"/>
        <w:jc w:val="both"/>
        <w:rPr>
          <w:rFonts w:ascii="Tahoma" w:hAnsi="Tahoma" w:cs="Tahoma"/>
          <w:bCs/>
          <w:color w:val="000000"/>
          <w:sz w:val="10"/>
          <w:szCs w:val="10"/>
        </w:rPr>
      </w:pPr>
    </w:p>
    <w:p w:rsid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 xml:space="preserve">9. </w:t>
      </w:r>
      <w:r>
        <w:rPr>
          <w:rFonts w:ascii="Tahoma" w:hAnsi="Tahoma" w:cs="Tahoma"/>
          <w:b/>
          <w:bCs/>
          <w:color w:val="000000"/>
          <w:szCs w:val="16"/>
        </w:rPr>
        <w:tab/>
        <w:t>UKONČENÍ SMLOUVY</w:t>
      </w:r>
    </w:p>
    <w:p w:rsidR="003F2B99" w:rsidRP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3F2B99" w:rsidRDefault="003F2B99"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sidRPr="003F2B99">
        <w:rPr>
          <w:rFonts w:ascii="Tahoma" w:hAnsi="Tahoma" w:cs="Tahoma"/>
          <w:bCs/>
          <w:color w:val="000000"/>
          <w:sz w:val="18"/>
          <w:szCs w:val="16"/>
        </w:rPr>
        <w:t>9.1</w:t>
      </w:r>
      <w:r>
        <w:rPr>
          <w:rFonts w:ascii="Tahoma" w:hAnsi="Tahoma" w:cs="Tahoma"/>
          <w:bCs/>
          <w:color w:val="000000"/>
          <w:sz w:val="18"/>
          <w:szCs w:val="16"/>
        </w:rPr>
        <w:tab/>
        <w:t>Ukončení smlouvy je dáno výše uvedenou dobou trvání smlouvy, která začíná běžet dnem podepsání této smlouvy. Toto datum je uvedeno na konci této smlouvy u podpisů obou smluvních stran.</w:t>
      </w:r>
    </w:p>
    <w:p w:rsidR="003F2B99" w:rsidRPr="003F2B99" w:rsidRDefault="003F2B99"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0"/>
        </w:rPr>
      </w:pPr>
    </w:p>
    <w:p w:rsidR="00AB1968" w:rsidRDefault="003F2B99"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9.2</w:t>
      </w:r>
      <w:r>
        <w:rPr>
          <w:rFonts w:ascii="Tahoma" w:hAnsi="Tahoma" w:cs="Tahoma"/>
          <w:bCs/>
          <w:color w:val="000000"/>
          <w:sz w:val="18"/>
          <w:szCs w:val="16"/>
        </w:rPr>
        <w:tab/>
        <w:t xml:space="preserve">Ukončení smlouvy se provede písemnou výpovědí, která musí být doručena na adresu dodavatele nejpozději </w:t>
      </w:r>
      <w:proofErr w:type="gramStart"/>
      <w:r>
        <w:rPr>
          <w:rFonts w:ascii="Tahoma" w:hAnsi="Tahoma" w:cs="Tahoma"/>
          <w:bCs/>
          <w:color w:val="000000"/>
          <w:sz w:val="18"/>
          <w:szCs w:val="16"/>
        </w:rPr>
        <w:t>do</w:t>
      </w:r>
      <w:proofErr w:type="gramEnd"/>
      <w:r>
        <w:rPr>
          <w:rFonts w:ascii="Tahoma" w:hAnsi="Tahoma" w:cs="Tahoma"/>
          <w:bCs/>
          <w:color w:val="000000"/>
          <w:sz w:val="18"/>
          <w:szCs w:val="16"/>
        </w:rPr>
        <w:t xml:space="preserve"> </w:t>
      </w:r>
    </w:p>
    <w:p w:rsidR="003F2B99" w:rsidRDefault="00AB1968"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ab/>
      </w:r>
      <w:r w:rsidR="003F2B99">
        <w:rPr>
          <w:rFonts w:ascii="Tahoma" w:hAnsi="Tahoma" w:cs="Tahoma"/>
          <w:bCs/>
          <w:color w:val="000000"/>
          <w:sz w:val="18"/>
          <w:szCs w:val="16"/>
        </w:rPr>
        <w:t xml:space="preserve">30 dnů před řádným termínem ukončení smlouvy. </w:t>
      </w:r>
    </w:p>
    <w:p w:rsidR="005244EE" w:rsidRPr="005244EE" w:rsidRDefault="005244EE"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0"/>
        </w:rPr>
      </w:pPr>
    </w:p>
    <w:p w:rsidR="005244EE" w:rsidRDefault="005244EE"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9.3</w:t>
      </w:r>
      <w:r>
        <w:rPr>
          <w:rFonts w:ascii="Tahoma" w:hAnsi="Tahoma" w:cs="Tahoma"/>
          <w:bCs/>
          <w:color w:val="000000"/>
          <w:sz w:val="18"/>
          <w:szCs w:val="16"/>
        </w:rPr>
        <w:tab/>
        <w:t>Po řádném ukončení smlouvy je možno po vzájemné dohodě využívat dále předmět smlouvy odběratelem na základě nově uzavřeného číslovaného dodatku k této smlouvě.</w:t>
      </w:r>
    </w:p>
    <w:p w:rsidR="007D3F8D" w:rsidRPr="007D3F8D" w:rsidRDefault="007D3F8D"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6"/>
        </w:rPr>
      </w:pPr>
    </w:p>
    <w:p w:rsidR="007D3F8D" w:rsidRDefault="007D3F8D" w:rsidP="007D3F8D">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10</w:t>
      </w:r>
      <w:r w:rsidRPr="00DC0C82">
        <w:rPr>
          <w:rFonts w:ascii="Tahoma" w:hAnsi="Tahoma" w:cs="Tahoma"/>
          <w:b/>
          <w:bCs/>
          <w:color w:val="000000"/>
          <w:szCs w:val="16"/>
        </w:rPr>
        <w:t xml:space="preserve">. </w:t>
      </w:r>
      <w:r>
        <w:rPr>
          <w:rFonts w:ascii="Tahoma" w:hAnsi="Tahoma" w:cs="Tahoma"/>
          <w:b/>
          <w:bCs/>
          <w:color w:val="000000"/>
          <w:szCs w:val="16"/>
        </w:rPr>
        <w:tab/>
        <w:t>OSTATNÍ UJEDNÁNÍ</w:t>
      </w:r>
    </w:p>
    <w:p w:rsidR="007D3F8D" w:rsidRPr="00A57537" w:rsidRDefault="007D3F8D" w:rsidP="007D3F8D">
      <w:pPr>
        <w:autoSpaceDE w:val="0"/>
        <w:autoSpaceDN w:val="0"/>
        <w:adjustRightInd w:val="0"/>
        <w:ind w:left="567" w:hanging="709"/>
        <w:jc w:val="both"/>
        <w:rPr>
          <w:rFonts w:ascii="Tahoma" w:hAnsi="Tahoma" w:cs="Tahoma"/>
          <w:b/>
          <w:bCs/>
          <w:color w:val="000000"/>
          <w:sz w:val="10"/>
          <w:szCs w:val="10"/>
        </w:rPr>
      </w:pPr>
    </w:p>
    <w:p w:rsidR="007D3F8D" w:rsidRDefault="007D3F8D" w:rsidP="007D3F8D">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 xml:space="preserve">Smluvní strany se dohodly, že škola smlouvu po jejím uzavření bez zbytečného odkladu odešle k uveřejnění </w:t>
      </w:r>
    </w:p>
    <w:p w:rsidR="007D3F8D" w:rsidRDefault="007D3F8D" w:rsidP="007D3F8D">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v registru smluv vedeného Ministerstvem vnitra ČR. </w:t>
      </w:r>
      <w:r w:rsidRPr="003D58B3">
        <w:rPr>
          <w:rFonts w:ascii="Tahoma" w:hAnsi="Tahoma" w:cs="Tahoma"/>
          <w:iCs/>
          <w:sz w:val="18"/>
          <w:szCs w:val="18"/>
        </w:rPr>
        <w:br/>
      </w:r>
      <w:r w:rsidRPr="003D58B3">
        <w:rPr>
          <w:rFonts w:ascii="Tahoma" w:hAnsi="Tahoma" w:cs="Tahoma"/>
          <w:iCs/>
          <w:sz w:val="10"/>
          <w:szCs w:val="18"/>
        </w:rPr>
        <w:br/>
      </w:r>
      <w:r w:rsidRPr="003D58B3">
        <w:rPr>
          <w:rFonts w:ascii="Tahoma" w:hAnsi="Tahoma" w:cs="Tahoma"/>
          <w:iCs/>
          <w:sz w:val="18"/>
          <w:szCs w:val="18"/>
          <w:shd w:val="clear" w:color="auto" w:fill="FFFFFF"/>
        </w:rPr>
        <w:t xml:space="preserve">Smluvní strany prohlašují, že žádná část smlouvy nenaplňuje znaky obchodního tajemství ve smyslu zákona </w:t>
      </w:r>
    </w:p>
    <w:p w:rsidR="007D3F8D" w:rsidRDefault="007D3F8D" w:rsidP="007D3F8D">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č. 89/2012 Sb., občanský zákoník, v platném znění.</w:t>
      </w:r>
      <w:r w:rsidRPr="003D58B3">
        <w:rPr>
          <w:rFonts w:ascii="Tahoma" w:hAnsi="Tahoma" w:cs="Tahoma"/>
          <w:iCs/>
          <w:sz w:val="18"/>
          <w:szCs w:val="18"/>
        </w:rPr>
        <w:br/>
      </w:r>
      <w:r w:rsidRPr="003D58B3">
        <w:rPr>
          <w:rFonts w:ascii="Tahoma" w:hAnsi="Tahoma" w:cs="Tahoma"/>
          <w:iCs/>
          <w:sz w:val="10"/>
          <w:szCs w:val="18"/>
        </w:rPr>
        <w:br/>
      </w:r>
      <w:r w:rsidRPr="003D58B3">
        <w:rPr>
          <w:rFonts w:ascii="Tahoma" w:hAnsi="Tahoma" w:cs="Tahoma"/>
          <w:iCs/>
          <w:sz w:val="18"/>
          <w:szCs w:val="18"/>
          <w:shd w:val="clear" w:color="auto" w:fill="FFFFFF"/>
        </w:rPr>
        <w:t xml:space="preserve">Pro případ, kdy je v uzavřené smlouvě uvedeno rodné číslo, e-mailová adresa, telefonní číslo, číslo účtu fyzické osoby, bydliště/sídlo fyzické osoby, se smluvní strany dohodly, že smlouva bude uveřejněna bez těchto údajů. </w:t>
      </w:r>
    </w:p>
    <w:p w:rsidR="007D3F8D" w:rsidRPr="003D58B3" w:rsidRDefault="007D3F8D" w:rsidP="007D3F8D">
      <w:pPr>
        <w:ind w:left="567" w:right="-2"/>
        <w:rPr>
          <w:rFonts w:ascii="Tahoma" w:hAnsi="Tahoma" w:cs="Tahoma"/>
          <w:sz w:val="18"/>
          <w:szCs w:val="18"/>
        </w:rPr>
      </w:pPr>
      <w:r w:rsidRPr="003D58B3">
        <w:rPr>
          <w:rFonts w:ascii="Tahoma" w:hAnsi="Tahoma" w:cs="Tahoma"/>
          <w:iCs/>
          <w:sz w:val="18"/>
          <w:szCs w:val="18"/>
          <w:shd w:val="clear" w:color="auto" w:fill="FFFFFF"/>
        </w:rPr>
        <w:t>Dále se smluvní strany dohodly, že smlouva bude uveřejněna bez podpisů.</w:t>
      </w:r>
      <w:r w:rsidRPr="003D58B3">
        <w:rPr>
          <w:rFonts w:ascii="Tahoma" w:hAnsi="Tahoma" w:cs="Tahoma"/>
          <w:i/>
          <w:iCs/>
          <w:sz w:val="18"/>
          <w:szCs w:val="18"/>
        </w:rPr>
        <w:t xml:space="preserve"> </w:t>
      </w:r>
    </w:p>
    <w:p w:rsidR="007D3F8D" w:rsidRPr="00770FE1" w:rsidRDefault="007D3F8D" w:rsidP="007D3F8D">
      <w:pPr>
        <w:ind w:left="-142" w:right="140"/>
        <w:jc w:val="both"/>
        <w:rPr>
          <w:rFonts w:ascii="Tahoma" w:hAnsi="Tahoma" w:cs="Tahoma"/>
          <w:color w:val="000000"/>
          <w:sz w:val="10"/>
          <w:szCs w:val="10"/>
        </w:rPr>
      </w:pPr>
    </w:p>
    <w:p w:rsidR="007D3F8D" w:rsidRDefault="007D3F8D" w:rsidP="007D3F8D">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11</w:t>
      </w:r>
      <w:r w:rsidRPr="00DC0C82">
        <w:rPr>
          <w:rFonts w:ascii="Tahoma" w:hAnsi="Tahoma" w:cs="Tahoma"/>
          <w:b/>
          <w:bCs/>
          <w:color w:val="000000"/>
          <w:szCs w:val="16"/>
        </w:rPr>
        <w:t xml:space="preserve">. </w:t>
      </w:r>
      <w:r>
        <w:rPr>
          <w:rFonts w:ascii="Tahoma" w:hAnsi="Tahoma" w:cs="Tahoma"/>
          <w:b/>
          <w:bCs/>
          <w:color w:val="000000"/>
          <w:szCs w:val="16"/>
        </w:rPr>
        <w:tab/>
        <w:t>ZÁVĚREČNÉ PROHLÁŠENÍ A PODPISY</w:t>
      </w:r>
    </w:p>
    <w:p w:rsidR="007D3F8D" w:rsidRPr="005244EE" w:rsidRDefault="007D3F8D" w:rsidP="007D3F8D">
      <w:pPr>
        <w:autoSpaceDE w:val="0"/>
        <w:autoSpaceDN w:val="0"/>
        <w:adjustRightInd w:val="0"/>
        <w:ind w:left="567" w:hanging="709"/>
        <w:jc w:val="both"/>
        <w:rPr>
          <w:rFonts w:ascii="Tahoma" w:hAnsi="Tahoma" w:cs="Tahoma"/>
          <w:b/>
          <w:bCs/>
          <w:color w:val="000000"/>
          <w:sz w:val="10"/>
          <w:szCs w:val="10"/>
        </w:rPr>
      </w:pPr>
    </w:p>
    <w:p w:rsidR="007D3F8D" w:rsidRDefault="007D3F8D" w:rsidP="007D3F8D">
      <w:pPr>
        <w:autoSpaceDE w:val="0"/>
        <w:autoSpaceDN w:val="0"/>
        <w:adjustRightInd w:val="0"/>
        <w:ind w:left="567" w:hanging="709"/>
        <w:jc w:val="both"/>
        <w:rPr>
          <w:rFonts w:ascii="Tahoma" w:hAnsi="Tahoma" w:cs="Tahoma"/>
          <w:bCs/>
          <w:color w:val="000000"/>
          <w:sz w:val="18"/>
          <w:szCs w:val="16"/>
        </w:rPr>
      </w:pPr>
      <w:r w:rsidRPr="005244EE">
        <w:rPr>
          <w:rFonts w:ascii="Tahoma" w:hAnsi="Tahoma" w:cs="Tahoma"/>
          <w:bCs/>
          <w:color w:val="000000"/>
          <w:sz w:val="18"/>
          <w:szCs w:val="16"/>
        </w:rPr>
        <w:t>1</w:t>
      </w:r>
      <w:r>
        <w:rPr>
          <w:rFonts w:ascii="Tahoma" w:hAnsi="Tahoma" w:cs="Tahoma"/>
          <w:bCs/>
          <w:color w:val="000000"/>
          <w:sz w:val="18"/>
          <w:szCs w:val="16"/>
        </w:rPr>
        <w:t>1</w:t>
      </w:r>
      <w:r w:rsidRPr="005244EE">
        <w:rPr>
          <w:rFonts w:ascii="Tahoma" w:hAnsi="Tahoma" w:cs="Tahoma"/>
          <w:bCs/>
          <w:color w:val="000000"/>
          <w:sz w:val="18"/>
          <w:szCs w:val="16"/>
        </w:rPr>
        <w:t>.1</w:t>
      </w:r>
      <w:r w:rsidRPr="005244EE">
        <w:rPr>
          <w:rFonts w:ascii="Tahoma" w:hAnsi="Tahoma" w:cs="Tahoma"/>
          <w:bCs/>
          <w:color w:val="000000"/>
          <w:sz w:val="18"/>
          <w:szCs w:val="16"/>
        </w:rPr>
        <w:tab/>
      </w:r>
      <w:r>
        <w:rPr>
          <w:rFonts w:ascii="Tahoma" w:hAnsi="Tahoma" w:cs="Tahoma"/>
          <w:bCs/>
          <w:color w:val="000000"/>
          <w:sz w:val="18"/>
          <w:szCs w:val="16"/>
        </w:rPr>
        <w:t>Odběratel prohlašuje, že byl poučen o podmínkách, které se týkají provozu tiskového zařízení.</w:t>
      </w:r>
    </w:p>
    <w:p w:rsidR="007D3F8D" w:rsidRPr="00770FE1" w:rsidRDefault="007D3F8D" w:rsidP="007D3F8D">
      <w:pPr>
        <w:autoSpaceDE w:val="0"/>
        <w:autoSpaceDN w:val="0"/>
        <w:adjustRightInd w:val="0"/>
        <w:ind w:left="567" w:hanging="709"/>
        <w:jc w:val="both"/>
        <w:rPr>
          <w:rFonts w:ascii="Tahoma" w:hAnsi="Tahoma" w:cs="Tahoma"/>
          <w:bCs/>
          <w:color w:val="000000"/>
          <w:sz w:val="10"/>
          <w:szCs w:val="10"/>
        </w:rPr>
      </w:pPr>
    </w:p>
    <w:p w:rsidR="007D3F8D" w:rsidRDefault="007D3F8D" w:rsidP="007D3F8D">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11.2</w:t>
      </w:r>
      <w:r>
        <w:rPr>
          <w:rFonts w:ascii="Tahoma" w:hAnsi="Tahoma" w:cs="Tahoma"/>
          <w:bCs/>
          <w:color w:val="000000"/>
          <w:sz w:val="18"/>
          <w:szCs w:val="16"/>
        </w:rPr>
        <w:tab/>
        <w:t>Případné změny a doplňky této smlouvy jsou možné pouze dohodou obou stran v písemné formě, která musí být podepsána zástupci dodavatele a odběratele.</w:t>
      </w:r>
    </w:p>
    <w:p w:rsidR="007D3F8D" w:rsidRPr="00770FE1" w:rsidRDefault="007D3F8D" w:rsidP="007D3F8D">
      <w:pPr>
        <w:autoSpaceDE w:val="0"/>
        <w:autoSpaceDN w:val="0"/>
        <w:adjustRightInd w:val="0"/>
        <w:ind w:left="567" w:hanging="709"/>
        <w:jc w:val="both"/>
        <w:rPr>
          <w:rFonts w:ascii="Tahoma" w:hAnsi="Tahoma" w:cs="Tahoma"/>
          <w:bCs/>
          <w:color w:val="000000"/>
          <w:sz w:val="10"/>
          <w:szCs w:val="10"/>
        </w:rPr>
      </w:pPr>
    </w:p>
    <w:p w:rsidR="007D3F8D" w:rsidRDefault="007D3F8D" w:rsidP="007D3F8D">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11.3</w:t>
      </w:r>
      <w:r>
        <w:rPr>
          <w:rFonts w:ascii="Tahoma" w:hAnsi="Tahoma" w:cs="Tahoma"/>
          <w:bCs/>
          <w:color w:val="000000"/>
          <w:sz w:val="18"/>
          <w:szCs w:val="16"/>
        </w:rPr>
        <w:tab/>
        <w:t>Případná neplatnost některého ujednání této smlouvy nemá za následek neplatnost celé smlouvy.</w:t>
      </w:r>
    </w:p>
    <w:p w:rsidR="007D3F8D" w:rsidRPr="00770FE1" w:rsidRDefault="007D3F8D" w:rsidP="007D3F8D">
      <w:pPr>
        <w:autoSpaceDE w:val="0"/>
        <w:autoSpaceDN w:val="0"/>
        <w:adjustRightInd w:val="0"/>
        <w:ind w:left="567" w:hanging="709"/>
        <w:jc w:val="both"/>
        <w:rPr>
          <w:rFonts w:ascii="Tahoma" w:hAnsi="Tahoma" w:cs="Tahoma"/>
          <w:bCs/>
          <w:color w:val="000000"/>
          <w:sz w:val="10"/>
          <w:szCs w:val="10"/>
        </w:rPr>
      </w:pPr>
    </w:p>
    <w:p w:rsidR="007D3F8D" w:rsidRDefault="007D3F8D" w:rsidP="007D3F8D">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11.4</w:t>
      </w:r>
      <w:r>
        <w:rPr>
          <w:rFonts w:ascii="Tahoma" w:hAnsi="Tahoma" w:cs="Tahoma"/>
          <w:bCs/>
          <w:color w:val="000000"/>
          <w:sz w:val="18"/>
          <w:szCs w:val="16"/>
        </w:rPr>
        <w:tab/>
        <w:t>Práva a povinnosti neupravené touto smlouvou se řídí příslušnými ustanoveními občanského zákoníku. Právní vztahy se řídí právním řádem České republiky.</w:t>
      </w:r>
    </w:p>
    <w:p w:rsidR="007D3F8D" w:rsidRPr="00770FE1" w:rsidRDefault="007D3F8D" w:rsidP="007D3F8D">
      <w:pPr>
        <w:autoSpaceDE w:val="0"/>
        <w:autoSpaceDN w:val="0"/>
        <w:adjustRightInd w:val="0"/>
        <w:ind w:left="567" w:hanging="709"/>
        <w:jc w:val="both"/>
        <w:rPr>
          <w:rFonts w:ascii="Tahoma" w:hAnsi="Tahoma" w:cs="Tahoma"/>
          <w:bCs/>
          <w:color w:val="000000"/>
          <w:sz w:val="10"/>
          <w:szCs w:val="10"/>
        </w:rPr>
      </w:pPr>
    </w:p>
    <w:p w:rsidR="007D3F8D" w:rsidRDefault="007D3F8D" w:rsidP="007D3F8D">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11.5</w:t>
      </w:r>
      <w:r>
        <w:rPr>
          <w:rFonts w:ascii="Tahoma" w:hAnsi="Tahoma" w:cs="Tahoma"/>
          <w:bCs/>
          <w:color w:val="000000"/>
          <w:sz w:val="18"/>
          <w:szCs w:val="16"/>
        </w:rPr>
        <w:tab/>
        <w:t xml:space="preserve">Tato smlouva byla sepsána ve dvou vyhotoveních, z nichž každá smluvní strana obdrží jeden výtisk. Tato smlouva nabývá platnosti dnem jejího podpisu oběma smluvními stranami a účinnosti dnem podpisu protokolu o převzetí stroje, který se stane nedílnou součástí této smlouvy jako příloha </w:t>
      </w:r>
      <w:proofErr w:type="gramStart"/>
      <w:r>
        <w:rPr>
          <w:rFonts w:ascii="Tahoma" w:hAnsi="Tahoma" w:cs="Tahoma"/>
          <w:bCs/>
          <w:color w:val="000000"/>
          <w:sz w:val="18"/>
          <w:szCs w:val="16"/>
        </w:rPr>
        <w:t>č.1.</w:t>
      </w:r>
      <w:proofErr w:type="gramEnd"/>
    </w:p>
    <w:p w:rsidR="007D3F8D" w:rsidRPr="00A60DC3" w:rsidRDefault="007D3F8D" w:rsidP="007D3F8D">
      <w:pPr>
        <w:autoSpaceDE w:val="0"/>
        <w:autoSpaceDN w:val="0"/>
        <w:adjustRightInd w:val="0"/>
        <w:ind w:left="567" w:hanging="709"/>
        <w:jc w:val="both"/>
        <w:rPr>
          <w:rFonts w:ascii="Tahoma" w:hAnsi="Tahoma" w:cs="Tahoma"/>
          <w:bCs/>
          <w:color w:val="000000"/>
          <w:sz w:val="10"/>
          <w:szCs w:val="10"/>
        </w:rPr>
      </w:pPr>
    </w:p>
    <w:p w:rsidR="007D3F8D" w:rsidRDefault="007D3F8D" w:rsidP="007D3F8D">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11.6</w:t>
      </w:r>
      <w:r>
        <w:rPr>
          <w:rFonts w:ascii="Tahoma" w:hAnsi="Tahoma" w:cs="Tahoma"/>
          <w:bCs/>
          <w:color w:val="000000"/>
          <w:sz w:val="18"/>
          <w:szCs w:val="16"/>
        </w:rPr>
        <w:tab/>
        <w:t>Jakékoliv změny této smlouvy musí být učiněny pouze formou písemných očíslovaných dodatků podepsaných oběma smluvními stranami.</w:t>
      </w:r>
    </w:p>
    <w:p w:rsidR="007D3F8D" w:rsidRPr="00A60DC3" w:rsidRDefault="007D3F8D" w:rsidP="007D3F8D">
      <w:pPr>
        <w:autoSpaceDE w:val="0"/>
        <w:autoSpaceDN w:val="0"/>
        <w:adjustRightInd w:val="0"/>
        <w:ind w:left="567" w:hanging="709"/>
        <w:jc w:val="both"/>
        <w:rPr>
          <w:rFonts w:ascii="Tahoma" w:hAnsi="Tahoma" w:cs="Tahoma"/>
          <w:bCs/>
          <w:color w:val="000000"/>
          <w:sz w:val="10"/>
          <w:szCs w:val="10"/>
        </w:rPr>
      </w:pPr>
    </w:p>
    <w:p w:rsidR="007D3F8D" w:rsidRDefault="007D3F8D" w:rsidP="007D3F8D">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11.7</w:t>
      </w:r>
      <w:r>
        <w:rPr>
          <w:rFonts w:ascii="Tahoma" w:hAnsi="Tahoma" w:cs="Tahoma"/>
          <w:bCs/>
          <w:color w:val="000000"/>
          <w:sz w:val="18"/>
          <w:szCs w:val="16"/>
        </w:rPr>
        <w:tab/>
        <w:t>Všechny ceny uvedené v této smlouvě jsou uvedeny bez DPH.</w:t>
      </w:r>
    </w:p>
    <w:p w:rsidR="007D3F8D" w:rsidRPr="00770FE1" w:rsidRDefault="007D3F8D" w:rsidP="007D3F8D">
      <w:pPr>
        <w:autoSpaceDE w:val="0"/>
        <w:autoSpaceDN w:val="0"/>
        <w:adjustRightInd w:val="0"/>
        <w:ind w:left="567" w:hanging="709"/>
        <w:jc w:val="both"/>
        <w:rPr>
          <w:rFonts w:ascii="Tahoma" w:hAnsi="Tahoma" w:cs="Tahoma"/>
          <w:bCs/>
          <w:color w:val="000000"/>
          <w:sz w:val="10"/>
          <w:szCs w:val="10"/>
        </w:rPr>
      </w:pPr>
    </w:p>
    <w:p w:rsidR="007D3F8D" w:rsidRPr="005244EE" w:rsidRDefault="007D3F8D" w:rsidP="007D3F8D">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11.8</w:t>
      </w:r>
      <w:r>
        <w:rPr>
          <w:rFonts w:ascii="Tahoma" w:hAnsi="Tahoma" w:cs="Tahoma"/>
          <w:bCs/>
          <w:color w:val="000000"/>
          <w:sz w:val="18"/>
          <w:szCs w:val="16"/>
        </w:rPr>
        <w:tab/>
        <w:t>Tato smlouva byla řádně přečtena a na důkaz souhlasu s touto smlouvou připojují účastníci své vlastnoruční podpisy.</w:t>
      </w:r>
    </w:p>
    <w:p w:rsidR="007D3F8D" w:rsidRDefault="007D3F8D" w:rsidP="007D3F8D">
      <w:pPr>
        <w:ind w:right="140"/>
        <w:jc w:val="both"/>
        <w:rPr>
          <w:rFonts w:ascii="Tahoma" w:hAnsi="Tahoma" w:cs="Tahoma"/>
          <w:color w:val="000000"/>
          <w:sz w:val="10"/>
          <w:szCs w:val="10"/>
        </w:rPr>
      </w:pPr>
    </w:p>
    <w:p w:rsidR="007D3F8D" w:rsidRPr="003D58B3" w:rsidRDefault="007D3F8D" w:rsidP="007D3F8D">
      <w:pPr>
        <w:ind w:left="-142" w:right="140"/>
        <w:jc w:val="both"/>
        <w:rPr>
          <w:rFonts w:ascii="Tahoma" w:hAnsi="Tahoma" w:cs="Tahoma"/>
          <w:color w:val="000000"/>
          <w:sz w:val="2"/>
          <w:szCs w:val="10"/>
        </w:rPr>
      </w:pPr>
    </w:p>
    <w:p w:rsidR="007D3F8D" w:rsidRPr="00770FE1" w:rsidRDefault="007D3F8D" w:rsidP="007D3F8D">
      <w:pPr>
        <w:ind w:left="-142" w:right="140"/>
        <w:jc w:val="both"/>
        <w:rPr>
          <w:rFonts w:ascii="Tahoma" w:hAnsi="Tahoma" w:cs="Tahoma"/>
          <w:color w:val="000000"/>
          <w:sz w:val="10"/>
          <w:szCs w:val="10"/>
        </w:rPr>
      </w:pPr>
    </w:p>
    <w:p w:rsidR="007D3F8D" w:rsidRDefault="007D3F8D" w:rsidP="007D3F8D">
      <w:pPr>
        <w:ind w:left="-142" w:right="140"/>
        <w:jc w:val="both"/>
        <w:rPr>
          <w:rFonts w:ascii="Tahoma" w:hAnsi="Tahoma" w:cs="Tahoma"/>
          <w:sz w:val="17"/>
          <w:szCs w:val="17"/>
        </w:rPr>
      </w:pPr>
      <w:r>
        <w:rPr>
          <w:rFonts w:ascii="Tahoma" w:hAnsi="Tahoma" w:cs="Tahoma"/>
          <w:color w:val="000000"/>
          <w:sz w:val="18"/>
        </w:rPr>
        <w:t xml:space="preserve">   </w:t>
      </w:r>
      <w:r w:rsidRPr="00D02E08">
        <w:rPr>
          <w:rFonts w:ascii="Tahoma" w:hAnsi="Tahoma" w:cs="Tahoma"/>
          <w:color w:val="000000"/>
          <w:sz w:val="17"/>
          <w:szCs w:val="17"/>
        </w:rPr>
        <w:t>Návrh smlouvy podán ve Valašském Meziříčí</w:t>
      </w:r>
      <w:r w:rsidRPr="00D02E08">
        <w:rPr>
          <w:rFonts w:ascii="Tahoma" w:hAnsi="Tahoma" w:cs="Tahoma"/>
          <w:sz w:val="17"/>
          <w:szCs w:val="17"/>
        </w:rPr>
        <w:t xml:space="preserve"> dne </w:t>
      </w:r>
      <w:proofErr w:type="gramStart"/>
      <w:r>
        <w:rPr>
          <w:rFonts w:ascii="Tahoma" w:hAnsi="Tahoma" w:cs="Tahoma"/>
          <w:sz w:val="17"/>
          <w:szCs w:val="17"/>
        </w:rPr>
        <w:t>25</w:t>
      </w:r>
      <w:r w:rsidRPr="00D02E08">
        <w:rPr>
          <w:rFonts w:ascii="Tahoma" w:hAnsi="Tahoma" w:cs="Tahoma"/>
          <w:sz w:val="17"/>
          <w:szCs w:val="17"/>
        </w:rPr>
        <w:t>.</w:t>
      </w:r>
      <w:r>
        <w:rPr>
          <w:rFonts w:ascii="Tahoma" w:hAnsi="Tahoma" w:cs="Tahoma"/>
          <w:sz w:val="17"/>
          <w:szCs w:val="17"/>
        </w:rPr>
        <w:t>06</w:t>
      </w:r>
      <w:r w:rsidRPr="00D02E08">
        <w:rPr>
          <w:rFonts w:ascii="Tahoma" w:hAnsi="Tahoma" w:cs="Tahoma"/>
          <w:sz w:val="17"/>
          <w:szCs w:val="17"/>
        </w:rPr>
        <w:t>.201</w:t>
      </w:r>
      <w:r>
        <w:rPr>
          <w:rFonts w:ascii="Tahoma" w:hAnsi="Tahoma" w:cs="Tahoma"/>
          <w:sz w:val="17"/>
          <w:szCs w:val="17"/>
        </w:rPr>
        <w:t>8</w:t>
      </w:r>
      <w:proofErr w:type="gramEnd"/>
      <w:r w:rsidRPr="00D02E08">
        <w:rPr>
          <w:rFonts w:ascii="Tahoma" w:hAnsi="Tahoma" w:cs="Tahoma"/>
          <w:sz w:val="17"/>
          <w:szCs w:val="17"/>
        </w:rPr>
        <w:tab/>
        <w:t xml:space="preserve"> </w:t>
      </w:r>
      <w:r>
        <w:rPr>
          <w:rFonts w:ascii="Tahoma" w:hAnsi="Tahoma" w:cs="Tahoma"/>
          <w:sz w:val="17"/>
          <w:szCs w:val="17"/>
        </w:rPr>
        <w:t xml:space="preserve">  </w:t>
      </w:r>
      <w:r w:rsidRPr="00D02E08">
        <w:rPr>
          <w:rFonts w:ascii="Tahoma" w:hAnsi="Tahoma" w:cs="Tahoma"/>
          <w:sz w:val="17"/>
          <w:szCs w:val="17"/>
        </w:rPr>
        <w:t>Návrh smlouvy přijat v</w:t>
      </w:r>
      <w:r>
        <w:rPr>
          <w:rFonts w:ascii="Tahoma" w:hAnsi="Tahoma" w:cs="Tahoma"/>
          <w:sz w:val="17"/>
          <w:szCs w:val="17"/>
        </w:rPr>
        <w:t xml:space="preserve"> Uherském Hradišti </w:t>
      </w:r>
      <w:r w:rsidRPr="00D02E08">
        <w:rPr>
          <w:rFonts w:ascii="Tahoma" w:hAnsi="Tahoma" w:cs="Tahoma"/>
          <w:sz w:val="17"/>
          <w:szCs w:val="17"/>
        </w:rPr>
        <w:t xml:space="preserve">dne: </w:t>
      </w:r>
      <w:proofErr w:type="gramStart"/>
      <w:r>
        <w:rPr>
          <w:rFonts w:ascii="Tahoma" w:hAnsi="Tahoma" w:cs="Tahoma"/>
          <w:sz w:val="17"/>
          <w:szCs w:val="17"/>
        </w:rPr>
        <w:t>25</w:t>
      </w:r>
      <w:r w:rsidRPr="00D02E08">
        <w:rPr>
          <w:rFonts w:ascii="Tahoma" w:hAnsi="Tahoma" w:cs="Tahoma"/>
          <w:sz w:val="17"/>
          <w:szCs w:val="17"/>
        </w:rPr>
        <w:t>.</w:t>
      </w:r>
      <w:r>
        <w:rPr>
          <w:rFonts w:ascii="Tahoma" w:hAnsi="Tahoma" w:cs="Tahoma"/>
          <w:sz w:val="17"/>
          <w:szCs w:val="17"/>
        </w:rPr>
        <w:t>06</w:t>
      </w:r>
      <w:r w:rsidRPr="00D02E08">
        <w:rPr>
          <w:rFonts w:ascii="Tahoma" w:hAnsi="Tahoma" w:cs="Tahoma"/>
          <w:sz w:val="17"/>
          <w:szCs w:val="17"/>
        </w:rPr>
        <w:t>.201</w:t>
      </w:r>
      <w:r>
        <w:rPr>
          <w:rFonts w:ascii="Tahoma" w:hAnsi="Tahoma" w:cs="Tahoma"/>
          <w:sz w:val="17"/>
          <w:szCs w:val="17"/>
        </w:rPr>
        <w:t>8</w:t>
      </w:r>
      <w:proofErr w:type="gramEnd"/>
    </w:p>
    <w:p w:rsidR="007D3F8D" w:rsidRDefault="007D3F8D" w:rsidP="007D3F8D">
      <w:pPr>
        <w:ind w:right="140"/>
        <w:jc w:val="both"/>
        <w:rPr>
          <w:rFonts w:ascii="Tahoma" w:hAnsi="Tahoma" w:cs="Tahoma"/>
          <w:color w:val="000000"/>
          <w:sz w:val="10"/>
          <w:szCs w:val="10"/>
        </w:rPr>
      </w:pPr>
    </w:p>
    <w:p w:rsidR="007D3F8D" w:rsidRPr="007D3F8D" w:rsidRDefault="007D3F8D" w:rsidP="007D3F8D">
      <w:pPr>
        <w:ind w:right="140"/>
        <w:jc w:val="both"/>
        <w:rPr>
          <w:rFonts w:ascii="Tahoma" w:hAnsi="Tahoma" w:cs="Tahoma"/>
          <w:color w:val="000000"/>
          <w:sz w:val="4"/>
          <w:szCs w:val="10"/>
        </w:rPr>
      </w:pPr>
    </w:p>
    <w:p w:rsidR="007D3F8D" w:rsidRPr="00770FE1" w:rsidRDefault="007D3F8D" w:rsidP="007D3F8D">
      <w:pPr>
        <w:ind w:right="140"/>
        <w:jc w:val="both"/>
        <w:rPr>
          <w:rFonts w:ascii="Tahoma" w:hAnsi="Tahoma" w:cs="Tahoma"/>
          <w:color w:val="000000"/>
          <w:sz w:val="10"/>
          <w:szCs w:val="10"/>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285"/>
        <w:gridCol w:w="4676"/>
      </w:tblGrid>
      <w:tr w:rsidR="007D3F8D" w:rsidTr="00066052">
        <w:trPr>
          <w:trHeight w:val="167"/>
          <w:jc w:val="center"/>
        </w:trPr>
        <w:tc>
          <w:tcPr>
            <w:tcW w:w="2445" w:type="pct"/>
            <w:tcBorders>
              <w:right w:val="single" w:sz="4" w:space="0" w:color="auto"/>
            </w:tcBorders>
          </w:tcPr>
          <w:p w:rsidR="007D3F8D" w:rsidRPr="00444CAA"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p>
          <w:p w:rsidR="007D3F8D" w:rsidRPr="00B47F6F" w:rsidRDefault="007D3F8D" w:rsidP="00066052">
            <w:pPr>
              <w:jc w:val="center"/>
              <w:rPr>
                <w:rFonts w:ascii="Tahoma" w:hAnsi="Tahoma" w:cs="Tahoma"/>
                <w:sz w:val="14"/>
                <w:szCs w:val="18"/>
              </w:rPr>
            </w:pPr>
          </w:p>
          <w:p w:rsidR="007D3F8D"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p>
          <w:p w:rsidR="007D3F8D"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r>
              <w:rPr>
                <w:rFonts w:ascii="Tahoma" w:hAnsi="Tahoma" w:cs="Tahoma"/>
                <w:sz w:val="18"/>
                <w:szCs w:val="18"/>
              </w:rPr>
              <w:lastRenderedPageBreak/>
              <w:t xml:space="preserve">Martin </w:t>
            </w:r>
            <w:proofErr w:type="spellStart"/>
            <w:r>
              <w:rPr>
                <w:rFonts w:ascii="Tahoma" w:hAnsi="Tahoma" w:cs="Tahoma"/>
                <w:sz w:val="18"/>
                <w:szCs w:val="18"/>
              </w:rPr>
              <w:t>Baratka</w:t>
            </w:r>
            <w:proofErr w:type="spellEnd"/>
            <w:r w:rsidRPr="00444CAA">
              <w:rPr>
                <w:rFonts w:ascii="Tahoma" w:hAnsi="Tahoma" w:cs="Tahoma"/>
                <w:sz w:val="18"/>
                <w:szCs w:val="18"/>
              </w:rPr>
              <w:t xml:space="preserve">, </w:t>
            </w:r>
            <w:r>
              <w:rPr>
                <w:rFonts w:ascii="Tahoma" w:hAnsi="Tahoma" w:cs="Tahoma"/>
                <w:sz w:val="18"/>
                <w:szCs w:val="18"/>
              </w:rPr>
              <w:t>jednatel společnosti</w:t>
            </w:r>
          </w:p>
          <w:p w:rsidR="007D3F8D" w:rsidRPr="00444CAA" w:rsidRDefault="007D3F8D" w:rsidP="00066052">
            <w:pPr>
              <w:jc w:val="center"/>
              <w:rPr>
                <w:rFonts w:ascii="Tahoma" w:hAnsi="Tahoma" w:cs="Tahoma"/>
                <w:sz w:val="18"/>
                <w:szCs w:val="18"/>
              </w:rPr>
            </w:pPr>
          </w:p>
        </w:tc>
        <w:tc>
          <w:tcPr>
            <w:tcW w:w="147" w:type="pct"/>
            <w:tcBorders>
              <w:top w:val="nil"/>
              <w:left w:val="single" w:sz="4" w:space="0" w:color="auto"/>
              <w:bottom w:val="nil"/>
              <w:right w:val="single" w:sz="4" w:space="0" w:color="auto"/>
            </w:tcBorders>
          </w:tcPr>
          <w:p w:rsidR="007D3F8D" w:rsidRDefault="007D3F8D" w:rsidP="00066052"/>
        </w:tc>
        <w:tc>
          <w:tcPr>
            <w:tcW w:w="2408" w:type="pct"/>
            <w:tcBorders>
              <w:left w:val="single" w:sz="4" w:space="0" w:color="auto"/>
            </w:tcBorders>
          </w:tcPr>
          <w:p w:rsidR="007D3F8D" w:rsidRPr="00444CAA" w:rsidRDefault="007D3F8D" w:rsidP="00066052">
            <w:pPr>
              <w:jc w:val="center"/>
              <w:rPr>
                <w:rFonts w:ascii="Tahoma" w:hAnsi="Tahoma" w:cs="Tahoma"/>
                <w:sz w:val="18"/>
                <w:szCs w:val="18"/>
              </w:rPr>
            </w:pPr>
            <w:r w:rsidRPr="00444CAA">
              <w:rPr>
                <w:rFonts w:ascii="Tahoma" w:hAnsi="Tahoma" w:cs="Tahoma"/>
                <w:noProof/>
                <w:sz w:val="18"/>
                <w:szCs w:val="18"/>
              </w:rPr>
              <mc:AlternateContent>
                <mc:Choice Requires="wps">
                  <w:drawing>
                    <wp:anchor distT="0" distB="0" distL="114300" distR="114300" simplePos="0" relativeHeight="251660800" behindDoc="0" locked="0" layoutInCell="1" allowOverlap="1" wp14:anchorId="7AAE037B" wp14:editId="00C890D4">
                      <wp:simplePos x="0" y="0"/>
                      <wp:positionH relativeFrom="column">
                        <wp:posOffset>3742055</wp:posOffset>
                      </wp:positionH>
                      <wp:positionV relativeFrom="paragraph">
                        <wp:posOffset>8915400</wp:posOffset>
                      </wp:positionV>
                      <wp:extent cx="3067050" cy="1032510"/>
                      <wp:effectExtent l="8255" t="9525" r="10795" b="571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7D3F8D" w:rsidRPr="00D012E2" w:rsidRDefault="007D3F8D" w:rsidP="007D3F8D">
                                  <w:pPr>
                                    <w:rPr>
                                      <w:sz w:val="18"/>
                                    </w:rPr>
                                  </w:pPr>
                                  <w:r w:rsidRPr="00D012E2">
                                    <w:rPr>
                                      <w:sz w:val="18"/>
                                    </w:rPr>
                                    <w:t xml:space="preserve">V </w:t>
                                  </w:r>
                                  <w:r>
                                    <w:rPr>
                                      <w:sz w:val="18"/>
                                    </w:rPr>
                                    <w:t>Hulíně</w:t>
                                  </w:r>
                                  <w:r w:rsidRPr="00D012E2">
                                    <w:rPr>
                                      <w:sz w:val="18"/>
                                    </w:rPr>
                                    <w:t xml:space="preserve"> dne </w:t>
                                  </w:r>
                                  <w:proofErr w:type="gramStart"/>
                                  <w:r>
                                    <w:rPr>
                                      <w:sz w:val="18"/>
                                    </w:rPr>
                                    <w:t>11.7.2013</w:t>
                                  </w:r>
                                  <w:proofErr w:type="gramEnd"/>
                                </w:p>
                                <w:p w:rsidR="007D3F8D" w:rsidRPr="00D012E2" w:rsidRDefault="007D3F8D" w:rsidP="007D3F8D">
                                  <w:pPr>
                                    <w:rPr>
                                      <w:sz w:val="40"/>
                                      <w:szCs w:val="40"/>
                                    </w:rPr>
                                  </w:pPr>
                                </w:p>
                                <w:p w:rsidR="007D3F8D" w:rsidRPr="00D012E2" w:rsidRDefault="007D3F8D" w:rsidP="007D3F8D">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AE037B" id="_x0000_t202" coordsize="21600,21600" o:spt="202" path="m,l,21600r21600,l21600,xe">
                      <v:stroke joinstyle="miter"/>
                      <v:path gradientshapeok="t" o:connecttype="rect"/>
                    </v:shapetype>
                    <v:shape id="Textové pole 11" o:spid="_x0000_s1026" type="#_x0000_t202" style="position:absolute;left:0;text-align:left;margin-left:294.65pt;margin-top:702pt;width:241.5pt;height:8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" strokecolor="#1f497d">
                      <v:textbox>
                        <w:txbxContent>
                          <w:p w:rsidR="007D3F8D" w:rsidRPr="00D012E2" w:rsidRDefault="007D3F8D" w:rsidP="007D3F8D">
                            <w:pPr>
                              <w:rPr>
                                <w:sz w:val="18"/>
                              </w:rPr>
                            </w:pPr>
                            <w:r w:rsidRPr="00D012E2">
                              <w:rPr>
                                <w:sz w:val="18"/>
                              </w:rPr>
                              <w:t xml:space="preserve">V </w:t>
                            </w:r>
                            <w:r>
                              <w:rPr>
                                <w:sz w:val="18"/>
                              </w:rPr>
                              <w:t>Hulíně</w:t>
                            </w:r>
                            <w:r w:rsidRPr="00D012E2">
                              <w:rPr>
                                <w:sz w:val="18"/>
                              </w:rPr>
                              <w:t xml:space="preserve"> dne </w:t>
                            </w:r>
                            <w:r>
                              <w:rPr>
                                <w:sz w:val="18"/>
                              </w:rPr>
                              <w:t>11.7.2013</w:t>
                            </w:r>
                          </w:p>
                          <w:p w:rsidR="007D3F8D" w:rsidRPr="00D012E2" w:rsidRDefault="007D3F8D" w:rsidP="007D3F8D">
                            <w:pPr>
                              <w:rPr>
                                <w:sz w:val="40"/>
                                <w:szCs w:val="40"/>
                              </w:rPr>
                            </w:pPr>
                          </w:p>
                          <w:p w:rsidR="007D3F8D" w:rsidRPr="00D012E2" w:rsidRDefault="007D3F8D" w:rsidP="007D3F8D">
                            <w:pPr>
                              <w:jc w:val="center"/>
                              <w:rPr>
                                <w:sz w:val="18"/>
                              </w:rPr>
                            </w:pPr>
                            <w:r w:rsidRPr="00D012E2">
                              <w:rPr>
                                <w:sz w:val="18"/>
                              </w:rPr>
                              <w:t>jméno, příjmení a podpis ZHOTOVITELE</w:t>
                            </w:r>
                          </w:p>
                        </w:txbxContent>
                      </v:textbox>
                    </v:shape>
                  </w:pict>
                </mc:Fallback>
              </mc:AlternateContent>
            </w:r>
            <w:r w:rsidRPr="00444CAA">
              <w:rPr>
                <w:rFonts w:ascii="Tahoma" w:hAnsi="Tahoma" w:cs="Tahoma"/>
                <w:noProof/>
                <w:sz w:val="18"/>
                <w:szCs w:val="18"/>
              </w:rPr>
              <mc:AlternateContent>
                <mc:Choice Requires="wps">
                  <w:drawing>
                    <wp:anchor distT="0" distB="0" distL="114300" distR="114300" simplePos="0" relativeHeight="251659776" behindDoc="0" locked="0" layoutInCell="1" allowOverlap="1" wp14:anchorId="2968D455" wp14:editId="35A68704">
                      <wp:simplePos x="0" y="0"/>
                      <wp:positionH relativeFrom="column">
                        <wp:posOffset>4008755</wp:posOffset>
                      </wp:positionH>
                      <wp:positionV relativeFrom="paragraph">
                        <wp:posOffset>8538210</wp:posOffset>
                      </wp:positionV>
                      <wp:extent cx="3067050" cy="1032510"/>
                      <wp:effectExtent l="13335" t="13970" r="5715" b="1079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7D3F8D" w:rsidRPr="00D012E2" w:rsidRDefault="007D3F8D" w:rsidP="007D3F8D">
                                  <w:pPr>
                                    <w:rPr>
                                      <w:sz w:val="18"/>
                                    </w:rPr>
                                  </w:pPr>
                                  <w:r w:rsidRPr="00D012E2">
                                    <w:rPr>
                                      <w:sz w:val="18"/>
                                    </w:rPr>
                                    <w:t xml:space="preserve">V </w:t>
                                  </w:r>
                                  <w:r>
                                    <w:rPr>
                                      <w:sz w:val="18"/>
                                    </w:rPr>
                                    <w:t>Hulíně</w:t>
                                  </w:r>
                                  <w:r w:rsidRPr="00D012E2">
                                    <w:rPr>
                                      <w:sz w:val="18"/>
                                    </w:rPr>
                                    <w:t xml:space="preserve"> dne </w:t>
                                  </w:r>
                                  <w:proofErr w:type="gramStart"/>
                                  <w:r>
                                    <w:rPr>
                                      <w:sz w:val="18"/>
                                    </w:rPr>
                                    <w:t>11.7.2013</w:t>
                                  </w:r>
                                  <w:proofErr w:type="gramEnd"/>
                                </w:p>
                                <w:p w:rsidR="007D3F8D" w:rsidRPr="00D012E2" w:rsidRDefault="007D3F8D" w:rsidP="007D3F8D">
                                  <w:pPr>
                                    <w:rPr>
                                      <w:sz w:val="40"/>
                                      <w:szCs w:val="40"/>
                                    </w:rPr>
                                  </w:pPr>
                                </w:p>
                                <w:p w:rsidR="007D3F8D" w:rsidRPr="00D012E2" w:rsidRDefault="007D3F8D" w:rsidP="007D3F8D">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68D455" id="Textové pole 10" o:spid="_x0000_s1027" type="#_x0000_t202" style="position:absolute;left:0;text-align:left;margin-left:315.65pt;margin-top:672.3pt;width:241.5pt;height:8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" strokecolor="#1f497d">
                      <v:textbox>
                        <w:txbxContent>
                          <w:p w:rsidR="007D3F8D" w:rsidRPr="00D012E2" w:rsidRDefault="007D3F8D" w:rsidP="007D3F8D">
                            <w:pPr>
                              <w:rPr>
                                <w:sz w:val="18"/>
                              </w:rPr>
                            </w:pPr>
                            <w:r w:rsidRPr="00D012E2">
                              <w:rPr>
                                <w:sz w:val="18"/>
                              </w:rPr>
                              <w:t xml:space="preserve">V </w:t>
                            </w:r>
                            <w:r>
                              <w:rPr>
                                <w:sz w:val="18"/>
                              </w:rPr>
                              <w:t>Hulíně</w:t>
                            </w:r>
                            <w:r w:rsidRPr="00D012E2">
                              <w:rPr>
                                <w:sz w:val="18"/>
                              </w:rPr>
                              <w:t xml:space="preserve"> dne </w:t>
                            </w:r>
                            <w:r>
                              <w:rPr>
                                <w:sz w:val="18"/>
                              </w:rPr>
                              <w:t>11.7.2013</w:t>
                            </w:r>
                          </w:p>
                          <w:p w:rsidR="007D3F8D" w:rsidRPr="00D012E2" w:rsidRDefault="007D3F8D" w:rsidP="007D3F8D">
                            <w:pPr>
                              <w:rPr>
                                <w:sz w:val="40"/>
                                <w:szCs w:val="40"/>
                              </w:rPr>
                            </w:pPr>
                          </w:p>
                          <w:p w:rsidR="007D3F8D" w:rsidRPr="00D012E2" w:rsidRDefault="007D3F8D" w:rsidP="007D3F8D">
                            <w:pPr>
                              <w:jc w:val="center"/>
                              <w:rPr>
                                <w:sz w:val="18"/>
                              </w:rPr>
                            </w:pPr>
                            <w:r w:rsidRPr="00D012E2">
                              <w:rPr>
                                <w:sz w:val="18"/>
                              </w:rPr>
                              <w:t>jméno, příjmení a podpis ZHOTOVITELE</w:t>
                            </w:r>
                          </w:p>
                        </w:txbxContent>
                      </v:textbox>
                    </v:shape>
                  </w:pict>
                </mc:Fallback>
              </mc:AlternateContent>
            </w:r>
          </w:p>
          <w:p w:rsidR="007D3F8D" w:rsidRPr="00444CAA" w:rsidRDefault="007D3F8D" w:rsidP="00066052">
            <w:pPr>
              <w:jc w:val="center"/>
              <w:rPr>
                <w:rFonts w:ascii="Tahoma" w:hAnsi="Tahoma" w:cs="Tahoma"/>
                <w:sz w:val="18"/>
                <w:szCs w:val="18"/>
              </w:rPr>
            </w:pPr>
          </w:p>
          <w:p w:rsidR="007D3F8D" w:rsidRPr="00B47F6F" w:rsidRDefault="007D3F8D" w:rsidP="00066052">
            <w:pPr>
              <w:jc w:val="center"/>
              <w:rPr>
                <w:rFonts w:ascii="Tahoma" w:hAnsi="Tahoma" w:cs="Tahoma"/>
                <w:sz w:val="14"/>
                <w:szCs w:val="18"/>
              </w:rPr>
            </w:pPr>
          </w:p>
          <w:p w:rsidR="007D3F8D" w:rsidRDefault="007D3F8D" w:rsidP="00066052">
            <w:pPr>
              <w:jc w:val="center"/>
              <w:rPr>
                <w:rFonts w:ascii="Tahoma" w:hAnsi="Tahoma" w:cs="Tahoma"/>
                <w:sz w:val="18"/>
                <w:szCs w:val="18"/>
              </w:rPr>
            </w:pPr>
          </w:p>
          <w:p w:rsidR="007D3F8D" w:rsidRDefault="007D3F8D" w:rsidP="00066052">
            <w:pPr>
              <w:jc w:val="center"/>
              <w:rPr>
                <w:rFonts w:ascii="Tahoma" w:hAnsi="Tahoma" w:cs="Tahoma"/>
                <w:sz w:val="18"/>
                <w:szCs w:val="18"/>
              </w:rPr>
            </w:pPr>
          </w:p>
          <w:p w:rsidR="007D3F8D" w:rsidRDefault="007D3F8D" w:rsidP="00066052">
            <w:pPr>
              <w:jc w:val="center"/>
              <w:rPr>
                <w:rFonts w:ascii="Tahoma" w:hAnsi="Tahoma" w:cs="Tahoma"/>
                <w:sz w:val="18"/>
                <w:szCs w:val="18"/>
              </w:rPr>
            </w:pPr>
          </w:p>
          <w:p w:rsidR="007D3F8D"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p>
          <w:p w:rsidR="007D3F8D" w:rsidRDefault="007D3F8D" w:rsidP="00066052">
            <w:pPr>
              <w:jc w:val="center"/>
              <w:rPr>
                <w:rFonts w:ascii="Tahoma" w:hAnsi="Tahoma" w:cs="Tahoma"/>
                <w:sz w:val="18"/>
                <w:szCs w:val="18"/>
              </w:rPr>
            </w:pPr>
          </w:p>
          <w:p w:rsidR="007D3F8D" w:rsidRPr="00444CAA" w:rsidRDefault="007D3F8D" w:rsidP="00066052">
            <w:pPr>
              <w:jc w:val="center"/>
              <w:rPr>
                <w:rFonts w:ascii="Tahoma" w:hAnsi="Tahoma" w:cs="Tahoma"/>
                <w:sz w:val="18"/>
                <w:szCs w:val="18"/>
              </w:rPr>
            </w:pPr>
            <w:r>
              <w:rPr>
                <w:rFonts w:ascii="Tahoma" w:hAnsi="Tahoma" w:cs="Tahoma"/>
                <w:sz w:val="18"/>
                <w:szCs w:val="18"/>
              </w:rPr>
              <w:lastRenderedPageBreak/>
              <w:t xml:space="preserve">Mgr. Jan </w:t>
            </w:r>
            <w:proofErr w:type="spellStart"/>
            <w:r>
              <w:rPr>
                <w:rFonts w:ascii="Tahoma" w:hAnsi="Tahoma" w:cs="Tahoma"/>
                <w:sz w:val="18"/>
                <w:szCs w:val="18"/>
              </w:rPr>
              <w:t>Vorba</w:t>
            </w:r>
            <w:proofErr w:type="spellEnd"/>
            <w:r>
              <w:rPr>
                <w:rFonts w:ascii="Tahoma" w:hAnsi="Tahoma" w:cs="Tahoma"/>
                <w:sz w:val="18"/>
                <w:szCs w:val="18"/>
              </w:rPr>
              <w:t>, ředitel školy</w:t>
            </w:r>
          </w:p>
          <w:p w:rsidR="007D3F8D" w:rsidRPr="00444CAA" w:rsidRDefault="007D3F8D" w:rsidP="00066052">
            <w:pPr>
              <w:jc w:val="center"/>
              <w:rPr>
                <w:rFonts w:ascii="Tahoma" w:hAnsi="Tahoma" w:cs="Tahoma"/>
                <w:sz w:val="18"/>
                <w:szCs w:val="18"/>
              </w:rPr>
            </w:pPr>
          </w:p>
        </w:tc>
      </w:tr>
      <w:tr w:rsidR="007D3F8D" w:rsidTr="00066052">
        <w:trPr>
          <w:jc w:val="center"/>
        </w:trPr>
        <w:tc>
          <w:tcPr>
            <w:tcW w:w="2445" w:type="pct"/>
            <w:tcBorders>
              <w:right w:val="single" w:sz="4" w:space="0" w:color="auto"/>
            </w:tcBorders>
          </w:tcPr>
          <w:p w:rsidR="007D3F8D" w:rsidRPr="00444CAA" w:rsidRDefault="007D3F8D" w:rsidP="00066052">
            <w:pPr>
              <w:pStyle w:val="MyQtextvtabulce"/>
              <w:jc w:val="center"/>
              <w:rPr>
                <w:rFonts w:cs="Tahoma"/>
                <w:sz w:val="18"/>
                <w:szCs w:val="18"/>
              </w:rPr>
            </w:pPr>
            <w:r w:rsidRPr="00444CAA">
              <w:rPr>
                <w:rFonts w:cs="Tahoma"/>
                <w:sz w:val="18"/>
                <w:szCs w:val="18"/>
              </w:rPr>
              <w:lastRenderedPageBreak/>
              <w:t xml:space="preserve">za stranu </w:t>
            </w:r>
            <w:r>
              <w:rPr>
                <w:rFonts w:cs="Tahoma"/>
                <w:sz w:val="18"/>
                <w:szCs w:val="18"/>
              </w:rPr>
              <w:t>DODAVATELE</w:t>
            </w:r>
          </w:p>
        </w:tc>
        <w:tc>
          <w:tcPr>
            <w:tcW w:w="147" w:type="pct"/>
            <w:tcBorders>
              <w:top w:val="nil"/>
              <w:left w:val="single" w:sz="4" w:space="0" w:color="auto"/>
              <w:bottom w:val="nil"/>
              <w:right w:val="single" w:sz="4" w:space="0" w:color="auto"/>
            </w:tcBorders>
          </w:tcPr>
          <w:p w:rsidR="007D3F8D" w:rsidRDefault="007D3F8D" w:rsidP="00066052">
            <w:pPr>
              <w:pStyle w:val="MyQtextvtabulce"/>
            </w:pPr>
          </w:p>
        </w:tc>
        <w:tc>
          <w:tcPr>
            <w:tcW w:w="2408" w:type="pct"/>
            <w:tcBorders>
              <w:left w:val="single" w:sz="4" w:space="0" w:color="auto"/>
            </w:tcBorders>
          </w:tcPr>
          <w:p w:rsidR="007D3F8D" w:rsidRPr="00444CAA" w:rsidRDefault="007D3F8D" w:rsidP="00066052">
            <w:pPr>
              <w:pStyle w:val="MyQtextvtabulce"/>
              <w:jc w:val="center"/>
              <w:rPr>
                <w:rFonts w:cs="Tahoma"/>
                <w:sz w:val="18"/>
                <w:szCs w:val="18"/>
              </w:rPr>
            </w:pPr>
            <w:r w:rsidRPr="00444CAA">
              <w:rPr>
                <w:rFonts w:cs="Tahoma"/>
                <w:sz w:val="18"/>
                <w:szCs w:val="18"/>
              </w:rPr>
              <w:t xml:space="preserve">za stranu </w:t>
            </w:r>
            <w:r>
              <w:rPr>
                <w:rFonts w:cs="Tahoma"/>
                <w:sz w:val="18"/>
                <w:szCs w:val="18"/>
              </w:rPr>
              <w:t>ODBĚRATELE</w:t>
            </w:r>
          </w:p>
        </w:tc>
      </w:tr>
    </w:tbl>
    <w:p w:rsidR="007D3F8D" w:rsidRPr="003F2B99" w:rsidRDefault="007D3F8D" w:rsidP="007D3F8D">
      <w:pPr>
        <w:tabs>
          <w:tab w:val="left" w:pos="567"/>
        </w:tabs>
        <w:autoSpaceDE w:val="0"/>
        <w:autoSpaceDN w:val="0"/>
        <w:adjustRightInd w:val="0"/>
        <w:spacing w:line="276" w:lineRule="auto"/>
        <w:jc w:val="both"/>
        <w:rPr>
          <w:rFonts w:ascii="Tahoma" w:hAnsi="Tahoma" w:cs="Tahoma"/>
          <w:bCs/>
          <w:color w:val="000000"/>
          <w:sz w:val="18"/>
          <w:szCs w:val="16"/>
        </w:rPr>
      </w:pPr>
    </w:p>
    <w:sectPr w:rsidR="007D3F8D" w:rsidRPr="003F2B99" w:rsidSect="00770FE1">
      <w:pgSz w:w="11906" w:h="16838" w:code="9"/>
      <w:pgMar w:top="567" w:right="851" w:bottom="284" w:left="1276"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9A" w:rsidRDefault="00035A9A">
      <w:r>
        <w:separator/>
      </w:r>
    </w:p>
  </w:endnote>
  <w:endnote w:type="continuationSeparator" w:id="0">
    <w:p w:rsidR="00035A9A" w:rsidRDefault="0003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9A" w:rsidRDefault="00035A9A">
      <w:r>
        <w:separator/>
      </w:r>
    </w:p>
  </w:footnote>
  <w:footnote w:type="continuationSeparator" w:id="0">
    <w:p w:rsidR="00035A9A" w:rsidRDefault="00035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12C5"/>
    <w:multiLevelType w:val="multilevel"/>
    <w:tmpl w:val="591E6408"/>
    <w:lvl w:ilvl="0">
      <w:start w:val="6"/>
      <w:numFmt w:val="decimal"/>
      <w:lvlText w:val="%1"/>
      <w:lvlJc w:val="left"/>
      <w:pPr>
        <w:ind w:left="360" w:hanging="360"/>
      </w:pPr>
      <w:rPr>
        <w:rFonts w:hint="default"/>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
    <w:nsid w:val="28394321"/>
    <w:multiLevelType w:val="multilevel"/>
    <w:tmpl w:val="F1028E26"/>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
    <w:nsid w:val="53BA3E06"/>
    <w:multiLevelType w:val="multilevel"/>
    <w:tmpl w:val="5A0CDB38"/>
    <w:lvl w:ilvl="0">
      <w:start w:val="3"/>
      <w:numFmt w:val="none"/>
      <w:pStyle w:val="Nadpis1"/>
      <w:lvlText w:val="%1"/>
      <w:lvlJc w:val="left"/>
      <w:pPr>
        <w:tabs>
          <w:tab w:val="num" w:pos="907"/>
        </w:tabs>
        <w:ind w:left="907" w:hanging="907"/>
      </w:pPr>
    </w:lvl>
    <w:lvl w:ilvl="1">
      <w:start w:val="1"/>
      <w:numFmt w:val="decimal"/>
      <w:pStyle w:val="Nadpis2"/>
      <w:lvlText w:val="Čl.%2"/>
      <w:lvlJc w:val="left"/>
      <w:pPr>
        <w:tabs>
          <w:tab w:val="num" w:pos="1287"/>
        </w:tabs>
        <w:ind w:left="573" w:hanging="6"/>
      </w:pPr>
      <w:rPr>
        <w:b/>
        <w:i/>
      </w:rPr>
    </w:lvl>
    <w:lvl w:ilvl="2">
      <w:start w:val="1"/>
      <w:numFmt w:val="decimal"/>
      <w:pStyle w:val="Nadpis3"/>
      <w:lvlText w:val="9.%3."/>
      <w:lvlJc w:val="left"/>
      <w:pPr>
        <w:tabs>
          <w:tab w:val="num" w:pos="1134"/>
        </w:tabs>
        <w:ind w:left="1134" w:hanging="1134"/>
      </w:pPr>
      <w:rPr>
        <w:rFonts w:ascii="Times New Roman" w:hAnsi="Times New Roman" w:hint="default"/>
        <w:b/>
        <w:i w:val="0"/>
        <w:sz w:val="24"/>
      </w:rPr>
    </w:lvl>
    <w:lvl w:ilvl="3">
      <w:start w:val="1"/>
      <w:numFmt w:val="decimal"/>
      <w:lvlText w:val="%41.1."/>
      <w:lvlJc w:val="left"/>
      <w:pPr>
        <w:tabs>
          <w:tab w:val="num" w:pos="288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
    <w:nsid w:val="54A03BC8"/>
    <w:multiLevelType w:val="hybridMultilevel"/>
    <w:tmpl w:val="30E4FA86"/>
    <w:lvl w:ilvl="0" w:tplc="3C62D9E2">
      <w:start w:val="595"/>
      <w:numFmt w:val="bullet"/>
      <w:lvlText w:val="-"/>
      <w:lvlJc w:val="left"/>
      <w:pPr>
        <w:ind w:left="1429" w:hanging="360"/>
      </w:pPr>
      <w:rPr>
        <w:rFonts w:ascii="Garamond" w:eastAsia="Times New Roman" w:hAnsi="Garamond"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56D15D50"/>
    <w:multiLevelType w:val="hybridMultilevel"/>
    <w:tmpl w:val="45202B2C"/>
    <w:lvl w:ilvl="0" w:tplc="6874C59C">
      <w:start w:val="1"/>
      <w:numFmt w:val="decimal"/>
      <w:lvlText w:val="%1."/>
      <w:lvlJc w:val="left"/>
      <w:pPr>
        <w:ind w:left="720" w:hanging="360"/>
      </w:pPr>
      <w:rPr>
        <w:rFonts w:hint="default"/>
      </w:rPr>
    </w:lvl>
    <w:lvl w:ilvl="1" w:tplc="C5CE20E4">
      <w:start w:val="5"/>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B1360D"/>
    <w:multiLevelType w:val="multilevel"/>
    <w:tmpl w:val="906CF44C"/>
    <w:lvl w:ilvl="0">
      <w:start w:val="5"/>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6">
    <w:nsid w:val="646B32FA"/>
    <w:multiLevelType w:val="multilevel"/>
    <w:tmpl w:val="B058AADE"/>
    <w:lvl w:ilvl="0">
      <w:start w:val="7"/>
      <w:numFmt w:val="decimal"/>
      <w:lvlText w:val="%1"/>
      <w:lvlJc w:val="left"/>
      <w:pPr>
        <w:ind w:left="360" w:hanging="360"/>
      </w:pPr>
      <w:rPr>
        <w:rFonts w:hint="default"/>
      </w:rPr>
    </w:lvl>
    <w:lvl w:ilvl="1">
      <w:start w:val="1"/>
      <w:numFmt w:val="decimal"/>
      <w:lvlText w:val="%1.%2"/>
      <w:lvlJc w:val="left"/>
      <w:pPr>
        <w:ind w:left="578" w:hanging="720"/>
      </w:pPr>
      <w:rPr>
        <w:rFonts w:hint="default"/>
        <w:b w:val="0"/>
        <w:sz w:val="18"/>
        <w:szCs w:val="18"/>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7">
    <w:nsid w:val="76D232FD"/>
    <w:multiLevelType w:val="multilevel"/>
    <w:tmpl w:val="F52C1AA8"/>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num w:numId="1">
    <w:abstractNumId w:val="2"/>
  </w:num>
  <w:num w:numId="2">
    <w:abstractNumId w:val="4"/>
  </w:num>
  <w:num w:numId="3">
    <w:abstractNumId w:val="7"/>
  </w:num>
  <w:num w:numId="4">
    <w:abstractNumId w:val="1"/>
  </w:num>
  <w:num w:numId="5">
    <w:abstractNumId w:val="3"/>
  </w:num>
  <w:num w:numId="6">
    <w:abstractNumId w:val="0"/>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6C"/>
    <w:rsid w:val="000110F4"/>
    <w:rsid w:val="0001744C"/>
    <w:rsid w:val="00035A9A"/>
    <w:rsid w:val="00041525"/>
    <w:rsid w:val="00052478"/>
    <w:rsid w:val="00052A9A"/>
    <w:rsid w:val="000670B4"/>
    <w:rsid w:val="00071111"/>
    <w:rsid w:val="000759D9"/>
    <w:rsid w:val="00077B0E"/>
    <w:rsid w:val="0008062A"/>
    <w:rsid w:val="0008502B"/>
    <w:rsid w:val="000B4CC5"/>
    <w:rsid w:val="000C70C6"/>
    <w:rsid w:val="000D78D7"/>
    <w:rsid w:val="000E3F9E"/>
    <w:rsid w:val="000E644A"/>
    <w:rsid w:val="0010219D"/>
    <w:rsid w:val="00163E1A"/>
    <w:rsid w:val="00194871"/>
    <w:rsid w:val="001A47C5"/>
    <w:rsid w:val="001A5ADA"/>
    <w:rsid w:val="001D09B5"/>
    <w:rsid w:val="001F35B1"/>
    <w:rsid w:val="00213FFF"/>
    <w:rsid w:val="00214623"/>
    <w:rsid w:val="00220C07"/>
    <w:rsid w:val="00233DB3"/>
    <w:rsid w:val="0024114C"/>
    <w:rsid w:val="00264200"/>
    <w:rsid w:val="002870FD"/>
    <w:rsid w:val="00296CC7"/>
    <w:rsid w:val="002A7D71"/>
    <w:rsid w:val="002B3C16"/>
    <w:rsid w:val="002B7362"/>
    <w:rsid w:val="002F5425"/>
    <w:rsid w:val="00303CB7"/>
    <w:rsid w:val="00304A37"/>
    <w:rsid w:val="00326BF5"/>
    <w:rsid w:val="0035011C"/>
    <w:rsid w:val="0035423F"/>
    <w:rsid w:val="00382EEC"/>
    <w:rsid w:val="00383598"/>
    <w:rsid w:val="00390278"/>
    <w:rsid w:val="0039350F"/>
    <w:rsid w:val="003A3408"/>
    <w:rsid w:val="003A7D4F"/>
    <w:rsid w:val="003D4589"/>
    <w:rsid w:val="003D4FE6"/>
    <w:rsid w:val="003D6CA4"/>
    <w:rsid w:val="003F2B99"/>
    <w:rsid w:val="003F30E5"/>
    <w:rsid w:val="004032DA"/>
    <w:rsid w:val="00424343"/>
    <w:rsid w:val="004337AC"/>
    <w:rsid w:val="00444CAA"/>
    <w:rsid w:val="00447FFB"/>
    <w:rsid w:val="0045563C"/>
    <w:rsid w:val="00474EE1"/>
    <w:rsid w:val="004C3C3C"/>
    <w:rsid w:val="004F1F94"/>
    <w:rsid w:val="005244EE"/>
    <w:rsid w:val="00537F55"/>
    <w:rsid w:val="00553500"/>
    <w:rsid w:val="00557975"/>
    <w:rsid w:val="0056390D"/>
    <w:rsid w:val="00573CCD"/>
    <w:rsid w:val="00581185"/>
    <w:rsid w:val="005A3528"/>
    <w:rsid w:val="005B4243"/>
    <w:rsid w:val="005C3F1C"/>
    <w:rsid w:val="005D4A24"/>
    <w:rsid w:val="005E541C"/>
    <w:rsid w:val="005F193E"/>
    <w:rsid w:val="005F3C91"/>
    <w:rsid w:val="0060158F"/>
    <w:rsid w:val="0061138C"/>
    <w:rsid w:val="00655169"/>
    <w:rsid w:val="006772BA"/>
    <w:rsid w:val="00677652"/>
    <w:rsid w:val="00692924"/>
    <w:rsid w:val="00693572"/>
    <w:rsid w:val="00696730"/>
    <w:rsid w:val="006A1194"/>
    <w:rsid w:val="006B0625"/>
    <w:rsid w:val="006B6F77"/>
    <w:rsid w:val="006C791F"/>
    <w:rsid w:val="006D68A9"/>
    <w:rsid w:val="006E6796"/>
    <w:rsid w:val="006E71CB"/>
    <w:rsid w:val="006F27EF"/>
    <w:rsid w:val="00711DB4"/>
    <w:rsid w:val="00724D29"/>
    <w:rsid w:val="00735F36"/>
    <w:rsid w:val="00744D9A"/>
    <w:rsid w:val="0076704B"/>
    <w:rsid w:val="00770FE1"/>
    <w:rsid w:val="00776CF3"/>
    <w:rsid w:val="00790DC2"/>
    <w:rsid w:val="00792161"/>
    <w:rsid w:val="007A5FA9"/>
    <w:rsid w:val="007A7F9A"/>
    <w:rsid w:val="007D3F8D"/>
    <w:rsid w:val="007E1D3E"/>
    <w:rsid w:val="00804D47"/>
    <w:rsid w:val="008065F6"/>
    <w:rsid w:val="00806AE8"/>
    <w:rsid w:val="00842415"/>
    <w:rsid w:val="00842C65"/>
    <w:rsid w:val="00862AC2"/>
    <w:rsid w:val="00864807"/>
    <w:rsid w:val="00895AB7"/>
    <w:rsid w:val="008F5981"/>
    <w:rsid w:val="00913D04"/>
    <w:rsid w:val="00925CBD"/>
    <w:rsid w:val="00926D8D"/>
    <w:rsid w:val="00946F58"/>
    <w:rsid w:val="009761DB"/>
    <w:rsid w:val="0098495E"/>
    <w:rsid w:val="009877DD"/>
    <w:rsid w:val="009918D0"/>
    <w:rsid w:val="009A2C45"/>
    <w:rsid w:val="009C5517"/>
    <w:rsid w:val="009E55A5"/>
    <w:rsid w:val="009F796C"/>
    <w:rsid w:val="00A03FB2"/>
    <w:rsid w:val="00A45B6E"/>
    <w:rsid w:val="00A56CE9"/>
    <w:rsid w:val="00A57537"/>
    <w:rsid w:val="00A60DC3"/>
    <w:rsid w:val="00A72AEB"/>
    <w:rsid w:val="00A77AF5"/>
    <w:rsid w:val="00A82C4E"/>
    <w:rsid w:val="00AA6D71"/>
    <w:rsid w:val="00AB1968"/>
    <w:rsid w:val="00AB5388"/>
    <w:rsid w:val="00AC4E2F"/>
    <w:rsid w:val="00AD3A4D"/>
    <w:rsid w:val="00AD656D"/>
    <w:rsid w:val="00AE6863"/>
    <w:rsid w:val="00AF6A07"/>
    <w:rsid w:val="00B13481"/>
    <w:rsid w:val="00B17225"/>
    <w:rsid w:val="00B46EB9"/>
    <w:rsid w:val="00B470F0"/>
    <w:rsid w:val="00B47F6F"/>
    <w:rsid w:val="00B64764"/>
    <w:rsid w:val="00B81F6D"/>
    <w:rsid w:val="00BC6702"/>
    <w:rsid w:val="00BE5FFD"/>
    <w:rsid w:val="00BF3310"/>
    <w:rsid w:val="00C13604"/>
    <w:rsid w:val="00C2054B"/>
    <w:rsid w:val="00C458CF"/>
    <w:rsid w:val="00C5001F"/>
    <w:rsid w:val="00C6227D"/>
    <w:rsid w:val="00C71FB7"/>
    <w:rsid w:val="00C72A73"/>
    <w:rsid w:val="00C92470"/>
    <w:rsid w:val="00C925F2"/>
    <w:rsid w:val="00C95D9E"/>
    <w:rsid w:val="00CA134D"/>
    <w:rsid w:val="00CB4766"/>
    <w:rsid w:val="00CC323B"/>
    <w:rsid w:val="00CF1B82"/>
    <w:rsid w:val="00CF4F23"/>
    <w:rsid w:val="00CF6685"/>
    <w:rsid w:val="00D02E08"/>
    <w:rsid w:val="00D129CC"/>
    <w:rsid w:val="00D1545B"/>
    <w:rsid w:val="00D157D0"/>
    <w:rsid w:val="00D22AF6"/>
    <w:rsid w:val="00D336C7"/>
    <w:rsid w:val="00D525CF"/>
    <w:rsid w:val="00D55707"/>
    <w:rsid w:val="00D557D0"/>
    <w:rsid w:val="00D77898"/>
    <w:rsid w:val="00D96645"/>
    <w:rsid w:val="00DA36DB"/>
    <w:rsid w:val="00DB2E53"/>
    <w:rsid w:val="00DC0C82"/>
    <w:rsid w:val="00DC22E2"/>
    <w:rsid w:val="00DD0A4A"/>
    <w:rsid w:val="00DE156C"/>
    <w:rsid w:val="00DE659E"/>
    <w:rsid w:val="00DE704B"/>
    <w:rsid w:val="00DF77A1"/>
    <w:rsid w:val="00E36889"/>
    <w:rsid w:val="00E6285A"/>
    <w:rsid w:val="00E64919"/>
    <w:rsid w:val="00E94DB2"/>
    <w:rsid w:val="00EA49B8"/>
    <w:rsid w:val="00EA7C24"/>
    <w:rsid w:val="00ED3618"/>
    <w:rsid w:val="00F035E5"/>
    <w:rsid w:val="00F22796"/>
    <w:rsid w:val="00F365D8"/>
    <w:rsid w:val="00F4297D"/>
    <w:rsid w:val="00F56CA8"/>
    <w:rsid w:val="00F6428C"/>
    <w:rsid w:val="00F765FD"/>
    <w:rsid w:val="00F92D24"/>
    <w:rsid w:val="00F96C75"/>
    <w:rsid w:val="00FA5837"/>
    <w:rsid w:val="00FA6B1D"/>
    <w:rsid w:val="00FA71DE"/>
    <w:rsid w:val="00FC0AA9"/>
    <w:rsid w:val="00FF6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widowControl w:val="0"/>
      <w:numPr>
        <w:numId w:val="1"/>
      </w:numPr>
      <w:jc w:val="center"/>
      <w:outlineLvl w:val="0"/>
    </w:pPr>
    <w:rPr>
      <w:rFonts w:ascii="Arial" w:hAnsi="Arial"/>
      <w:b/>
      <w:sz w:val="24"/>
    </w:rPr>
  </w:style>
  <w:style w:type="paragraph" w:styleId="Nadpis2">
    <w:name w:val="heading 2"/>
    <w:basedOn w:val="Normln"/>
    <w:next w:val="Normln"/>
    <w:qFormat/>
    <w:pPr>
      <w:keepNext/>
      <w:numPr>
        <w:ilvl w:val="1"/>
        <w:numId w:val="1"/>
      </w:numPr>
      <w:jc w:val="center"/>
      <w:outlineLvl w:val="1"/>
    </w:pPr>
    <w:rPr>
      <w:b/>
      <w:sz w:val="28"/>
    </w:rPr>
  </w:style>
  <w:style w:type="paragraph" w:styleId="Nadpis3">
    <w:name w:val="heading 3"/>
    <w:basedOn w:val="Normln"/>
    <w:next w:val="Normln"/>
    <w:qFormat/>
    <w:pPr>
      <w:keepNext/>
      <w:numPr>
        <w:ilvl w:val="2"/>
        <w:numId w:val="1"/>
      </w:numPr>
      <w:tabs>
        <w:tab w:val="left" w:pos="3119"/>
      </w:tabs>
      <w:outlineLvl w:val="2"/>
    </w:pPr>
    <w:rPr>
      <w:sz w:val="24"/>
    </w:rPr>
  </w:style>
  <w:style w:type="paragraph" w:styleId="Nadpis4">
    <w:name w:val="heading 4"/>
    <w:basedOn w:val="Normln"/>
    <w:next w:val="Normln"/>
    <w:qFormat/>
    <w:pPr>
      <w:keepNext/>
      <w:tabs>
        <w:tab w:val="num" w:pos="709"/>
        <w:tab w:val="num" w:pos="2880"/>
      </w:tabs>
      <w:ind w:left="709" w:hanging="709"/>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b/>
      <w:sz w:val="48"/>
    </w:rPr>
  </w:style>
  <w:style w:type="paragraph" w:styleId="Nadpis6">
    <w:name w:val="heading 6"/>
    <w:basedOn w:val="Normln"/>
    <w:next w:val="Normln"/>
    <w:qFormat/>
    <w:pPr>
      <w:keepNext/>
      <w:widowControl w:val="0"/>
      <w:numPr>
        <w:ilvl w:val="5"/>
        <w:numId w:val="1"/>
      </w:numPr>
      <w:jc w:val="center"/>
      <w:outlineLvl w:val="5"/>
    </w:pPr>
    <w:rPr>
      <w:rFonts w:ascii="Arial" w:hAnsi="Arial"/>
      <w:b/>
      <w:sz w:val="26"/>
    </w:rPr>
  </w:style>
  <w:style w:type="paragraph" w:styleId="Nadpis7">
    <w:name w:val="heading 7"/>
    <w:basedOn w:val="Normln"/>
    <w:next w:val="Normln"/>
    <w:qFormat/>
    <w:pPr>
      <w:keepNext/>
      <w:numPr>
        <w:ilvl w:val="6"/>
        <w:numId w:val="1"/>
      </w:numPr>
      <w:tabs>
        <w:tab w:val="left" w:pos="3119"/>
        <w:tab w:val="left" w:pos="6804"/>
      </w:tabs>
      <w:jc w:val="both"/>
      <w:outlineLvl w:val="6"/>
    </w:pPr>
    <w:rPr>
      <w:rFonts w:ascii="Arial" w:hAnsi="Arial"/>
      <w:sz w:val="24"/>
    </w:rPr>
  </w:style>
  <w:style w:type="paragraph" w:styleId="Nadpis8">
    <w:name w:val="heading 8"/>
    <w:basedOn w:val="Normln"/>
    <w:next w:val="Normln"/>
    <w:qFormat/>
    <w:pPr>
      <w:keepNext/>
      <w:numPr>
        <w:ilvl w:val="7"/>
        <w:numId w:val="1"/>
      </w:numPr>
      <w:tabs>
        <w:tab w:val="left" w:pos="567"/>
        <w:tab w:val="left" w:pos="5103"/>
      </w:tabs>
      <w:jc w:val="center"/>
      <w:outlineLvl w:val="7"/>
    </w:pPr>
    <w:rPr>
      <w:rFonts w:ascii="Arial" w:hAnsi="Arial"/>
      <w:b/>
      <w:sz w:val="36"/>
    </w:rPr>
  </w:style>
  <w:style w:type="paragraph" w:styleId="Nadpis9">
    <w:name w:val="heading 9"/>
    <w:basedOn w:val="Normln"/>
    <w:next w:val="Normln"/>
    <w:qFormat/>
    <w:pPr>
      <w:keepNext/>
      <w:numPr>
        <w:ilvl w:val="8"/>
        <w:numId w:val="1"/>
      </w:numPr>
      <w:jc w:val="center"/>
      <w:outlineLvl w:val="8"/>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odsazen">
    <w:name w:val="Body Text Indent"/>
    <w:basedOn w:val="Normln"/>
    <w:pPr>
      <w:ind w:left="426"/>
      <w:jc w:val="both"/>
    </w:pPr>
    <w:rPr>
      <w:sz w:val="24"/>
    </w:rPr>
  </w:style>
  <w:style w:type="paragraph" w:styleId="Zkladntext3">
    <w:name w:val="Body Text 3"/>
    <w:basedOn w:val="Normln"/>
    <w:pPr>
      <w:spacing w:before="120"/>
      <w:jc w:val="both"/>
    </w:pPr>
    <w:rPr>
      <w:rFonts w:ascii="Arial" w:hAnsi="Arial"/>
    </w:rPr>
  </w:style>
  <w:style w:type="paragraph" w:styleId="Zkladntextodsazen3">
    <w:name w:val="Body Text Indent 3"/>
    <w:basedOn w:val="Normln"/>
    <w:pPr>
      <w:ind w:left="426" w:hanging="426"/>
      <w:jc w:val="both"/>
    </w:pPr>
    <w:rPr>
      <w:sz w:val="24"/>
    </w:rPr>
  </w:style>
  <w:style w:type="paragraph" w:styleId="Zkladntext2">
    <w:name w:val="Body Text 2"/>
    <w:basedOn w:val="Normln"/>
    <w:pPr>
      <w:widowControl w:val="0"/>
      <w:tabs>
        <w:tab w:val="left" w:pos="2268"/>
        <w:tab w:val="left" w:pos="4536"/>
        <w:tab w:val="left" w:pos="6804"/>
      </w:tabs>
      <w:spacing w:before="240" w:line="240" w:lineRule="atLeast"/>
      <w:jc w:val="both"/>
    </w:pPr>
    <w:rPr>
      <w:rFonts w:ascii="Arial" w:hAnsi="Arial"/>
      <w:color w:val="0000FF"/>
      <w:sz w:val="16"/>
    </w:rPr>
  </w:style>
  <w:style w:type="paragraph" w:styleId="Zkladntext">
    <w:name w:val="Body Text"/>
    <w:basedOn w:val="Normln"/>
    <w:pPr>
      <w:jc w:val="both"/>
    </w:pPr>
    <w:rPr>
      <w:sz w:val="24"/>
    </w:rPr>
  </w:style>
  <w:style w:type="paragraph" w:customStyle="1" w:styleId="Zkladntext21">
    <w:name w:val="Základní text 21"/>
    <w:basedOn w:val="Normln"/>
    <w:pPr>
      <w:widowControl w:val="0"/>
      <w:tabs>
        <w:tab w:val="left" w:pos="426"/>
        <w:tab w:val="left" w:pos="6237"/>
      </w:tabs>
      <w:spacing w:before="120"/>
      <w:jc w:val="both"/>
    </w:pPr>
    <w:rPr>
      <w:rFonts w:ascii="Arial" w:hAnsi="Arial"/>
      <w:sz w:val="22"/>
    </w:rPr>
  </w:style>
  <w:style w:type="paragraph" w:styleId="Zkladntextodsazen2">
    <w:name w:val="Body Text Indent 2"/>
    <w:basedOn w:val="Normln"/>
    <w:pPr>
      <w:ind w:left="567" w:hanging="141"/>
      <w:jc w:val="both"/>
    </w:pPr>
    <w:rPr>
      <w:sz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7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AC4E2F"/>
  </w:style>
  <w:style w:type="paragraph" w:styleId="Odstavecseseznamem">
    <w:name w:val="List Paragraph"/>
    <w:basedOn w:val="Normln"/>
    <w:uiPriority w:val="34"/>
    <w:qFormat/>
    <w:rsid w:val="00E94DB2"/>
    <w:pPr>
      <w:ind w:left="720"/>
      <w:contextualSpacing/>
    </w:pPr>
  </w:style>
  <w:style w:type="paragraph" w:customStyle="1" w:styleId="MyQtextvtabulce">
    <w:name w:val="MyQ text v tabulce"/>
    <w:basedOn w:val="Normln"/>
    <w:rsid w:val="00052A9A"/>
    <w:pPr>
      <w:spacing w:before="60" w:after="60"/>
      <w:jc w:val="both"/>
    </w:pPr>
    <w:rPr>
      <w:rFonts w:ascii="Tahoma" w:eastAsia="MS Mincho" w:hAnsi="Tahoma"/>
      <w:sz w:val="16"/>
      <w:szCs w:val="24"/>
      <w:lang w:eastAsia="ja-JP"/>
    </w:rPr>
  </w:style>
  <w:style w:type="paragraph" w:styleId="Textbubliny">
    <w:name w:val="Balloon Text"/>
    <w:basedOn w:val="Normln"/>
    <w:link w:val="TextbublinyChar"/>
    <w:rsid w:val="00FC0AA9"/>
    <w:rPr>
      <w:rFonts w:ascii="Tahoma" w:hAnsi="Tahoma" w:cs="Tahoma"/>
      <w:sz w:val="16"/>
      <w:szCs w:val="16"/>
    </w:rPr>
  </w:style>
  <w:style w:type="character" w:customStyle="1" w:styleId="TextbublinyChar">
    <w:name w:val="Text bubliny Char"/>
    <w:basedOn w:val="Standardnpsmoodstavce"/>
    <w:link w:val="Textbubliny"/>
    <w:rsid w:val="00FC0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widowControl w:val="0"/>
      <w:numPr>
        <w:numId w:val="1"/>
      </w:numPr>
      <w:jc w:val="center"/>
      <w:outlineLvl w:val="0"/>
    </w:pPr>
    <w:rPr>
      <w:rFonts w:ascii="Arial" w:hAnsi="Arial"/>
      <w:b/>
      <w:sz w:val="24"/>
    </w:rPr>
  </w:style>
  <w:style w:type="paragraph" w:styleId="Nadpis2">
    <w:name w:val="heading 2"/>
    <w:basedOn w:val="Normln"/>
    <w:next w:val="Normln"/>
    <w:qFormat/>
    <w:pPr>
      <w:keepNext/>
      <w:numPr>
        <w:ilvl w:val="1"/>
        <w:numId w:val="1"/>
      </w:numPr>
      <w:jc w:val="center"/>
      <w:outlineLvl w:val="1"/>
    </w:pPr>
    <w:rPr>
      <w:b/>
      <w:sz w:val="28"/>
    </w:rPr>
  </w:style>
  <w:style w:type="paragraph" w:styleId="Nadpis3">
    <w:name w:val="heading 3"/>
    <w:basedOn w:val="Normln"/>
    <w:next w:val="Normln"/>
    <w:qFormat/>
    <w:pPr>
      <w:keepNext/>
      <w:numPr>
        <w:ilvl w:val="2"/>
        <w:numId w:val="1"/>
      </w:numPr>
      <w:tabs>
        <w:tab w:val="left" w:pos="3119"/>
      </w:tabs>
      <w:outlineLvl w:val="2"/>
    </w:pPr>
    <w:rPr>
      <w:sz w:val="24"/>
    </w:rPr>
  </w:style>
  <w:style w:type="paragraph" w:styleId="Nadpis4">
    <w:name w:val="heading 4"/>
    <w:basedOn w:val="Normln"/>
    <w:next w:val="Normln"/>
    <w:qFormat/>
    <w:pPr>
      <w:keepNext/>
      <w:tabs>
        <w:tab w:val="num" w:pos="709"/>
        <w:tab w:val="num" w:pos="2880"/>
      </w:tabs>
      <w:ind w:left="709" w:hanging="709"/>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b/>
      <w:sz w:val="48"/>
    </w:rPr>
  </w:style>
  <w:style w:type="paragraph" w:styleId="Nadpis6">
    <w:name w:val="heading 6"/>
    <w:basedOn w:val="Normln"/>
    <w:next w:val="Normln"/>
    <w:qFormat/>
    <w:pPr>
      <w:keepNext/>
      <w:widowControl w:val="0"/>
      <w:numPr>
        <w:ilvl w:val="5"/>
        <w:numId w:val="1"/>
      </w:numPr>
      <w:jc w:val="center"/>
      <w:outlineLvl w:val="5"/>
    </w:pPr>
    <w:rPr>
      <w:rFonts w:ascii="Arial" w:hAnsi="Arial"/>
      <w:b/>
      <w:sz w:val="26"/>
    </w:rPr>
  </w:style>
  <w:style w:type="paragraph" w:styleId="Nadpis7">
    <w:name w:val="heading 7"/>
    <w:basedOn w:val="Normln"/>
    <w:next w:val="Normln"/>
    <w:qFormat/>
    <w:pPr>
      <w:keepNext/>
      <w:numPr>
        <w:ilvl w:val="6"/>
        <w:numId w:val="1"/>
      </w:numPr>
      <w:tabs>
        <w:tab w:val="left" w:pos="3119"/>
        <w:tab w:val="left" w:pos="6804"/>
      </w:tabs>
      <w:jc w:val="both"/>
      <w:outlineLvl w:val="6"/>
    </w:pPr>
    <w:rPr>
      <w:rFonts w:ascii="Arial" w:hAnsi="Arial"/>
      <w:sz w:val="24"/>
    </w:rPr>
  </w:style>
  <w:style w:type="paragraph" w:styleId="Nadpis8">
    <w:name w:val="heading 8"/>
    <w:basedOn w:val="Normln"/>
    <w:next w:val="Normln"/>
    <w:qFormat/>
    <w:pPr>
      <w:keepNext/>
      <w:numPr>
        <w:ilvl w:val="7"/>
        <w:numId w:val="1"/>
      </w:numPr>
      <w:tabs>
        <w:tab w:val="left" w:pos="567"/>
        <w:tab w:val="left" w:pos="5103"/>
      </w:tabs>
      <w:jc w:val="center"/>
      <w:outlineLvl w:val="7"/>
    </w:pPr>
    <w:rPr>
      <w:rFonts w:ascii="Arial" w:hAnsi="Arial"/>
      <w:b/>
      <w:sz w:val="36"/>
    </w:rPr>
  </w:style>
  <w:style w:type="paragraph" w:styleId="Nadpis9">
    <w:name w:val="heading 9"/>
    <w:basedOn w:val="Normln"/>
    <w:next w:val="Normln"/>
    <w:qFormat/>
    <w:pPr>
      <w:keepNext/>
      <w:numPr>
        <w:ilvl w:val="8"/>
        <w:numId w:val="1"/>
      </w:numPr>
      <w:jc w:val="center"/>
      <w:outlineLvl w:val="8"/>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odsazen">
    <w:name w:val="Body Text Indent"/>
    <w:basedOn w:val="Normln"/>
    <w:pPr>
      <w:ind w:left="426"/>
      <w:jc w:val="both"/>
    </w:pPr>
    <w:rPr>
      <w:sz w:val="24"/>
    </w:rPr>
  </w:style>
  <w:style w:type="paragraph" w:styleId="Zkladntext3">
    <w:name w:val="Body Text 3"/>
    <w:basedOn w:val="Normln"/>
    <w:pPr>
      <w:spacing w:before="120"/>
      <w:jc w:val="both"/>
    </w:pPr>
    <w:rPr>
      <w:rFonts w:ascii="Arial" w:hAnsi="Arial"/>
    </w:rPr>
  </w:style>
  <w:style w:type="paragraph" w:styleId="Zkladntextodsazen3">
    <w:name w:val="Body Text Indent 3"/>
    <w:basedOn w:val="Normln"/>
    <w:pPr>
      <w:ind w:left="426" w:hanging="426"/>
      <w:jc w:val="both"/>
    </w:pPr>
    <w:rPr>
      <w:sz w:val="24"/>
    </w:rPr>
  </w:style>
  <w:style w:type="paragraph" w:styleId="Zkladntext2">
    <w:name w:val="Body Text 2"/>
    <w:basedOn w:val="Normln"/>
    <w:pPr>
      <w:widowControl w:val="0"/>
      <w:tabs>
        <w:tab w:val="left" w:pos="2268"/>
        <w:tab w:val="left" w:pos="4536"/>
        <w:tab w:val="left" w:pos="6804"/>
      </w:tabs>
      <w:spacing w:before="240" w:line="240" w:lineRule="atLeast"/>
      <w:jc w:val="both"/>
    </w:pPr>
    <w:rPr>
      <w:rFonts w:ascii="Arial" w:hAnsi="Arial"/>
      <w:color w:val="0000FF"/>
      <w:sz w:val="16"/>
    </w:rPr>
  </w:style>
  <w:style w:type="paragraph" w:styleId="Zkladntext">
    <w:name w:val="Body Text"/>
    <w:basedOn w:val="Normln"/>
    <w:pPr>
      <w:jc w:val="both"/>
    </w:pPr>
    <w:rPr>
      <w:sz w:val="24"/>
    </w:rPr>
  </w:style>
  <w:style w:type="paragraph" w:customStyle="1" w:styleId="Zkladntext21">
    <w:name w:val="Základní text 21"/>
    <w:basedOn w:val="Normln"/>
    <w:pPr>
      <w:widowControl w:val="0"/>
      <w:tabs>
        <w:tab w:val="left" w:pos="426"/>
        <w:tab w:val="left" w:pos="6237"/>
      </w:tabs>
      <w:spacing w:before="120"/>
      <w:jc w:val="both"/>
    </w:pPr>
    <w:rPr>
      <w:rFonts w:ascii="Arial" w:hAnsi="Arial"/>
      <w:sz w:val="22"/>
    </w:rPr>
  </w:style>
  <w:style w:type="paragraph" w:styleId="Zkladntextodsazen2">
    <w:name w:val="Body Text Indent 2"/>
    <w:basedOn w:val="Normln"/>
    <w:pPr>
      <w:ind w:left="567" w:hanging="141"/>
      <w:jc w:val="both"/>
    </w:pPr>
    <w:rPr>
      <w:sz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7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AC4E2F"/>
  </w:style>
  <w:style w:type="paragraph" w:styleId="Odstavecseseznamem">
    <w:name w:val="List Paragraph"/>
    <w:basedOn w:val="Normln"/>
    <w:uiPriority w:val="34"/>
    <w:qFormat/>
    <w:rsid w:val="00E94DB2"/>
    <w:pPr>
      <w:ind w:left="720"/>
      <w:contextualSpacing/>
    </w:pPr>
  </w:style>
  <w:style w:type="paragraph" w:customStyle="1" w:styleId="MyQtextvtabulce">
    <w:name w:val="MyQ text v tabulce"/>
    <w:basedOn w:val="Normln"/>
    <w:rsid w:val="00052A9A"/>
    <w:pPr>
      <w:spacing w:before="60" w:after="60"/>
      <w:jc w:val="both"/>
    </w:pPr>
    <w:rPr>
      <w:rFonts w:ascii="Tahoma" w:eastAsia="MS Mincho" w:hAnsi="Tahoma"/>
      <w:sz w:val="16"/>
      <w:szCs w:val="24"/>
      <w:lang w:eastAsia="ja-JP"/>
    </w:rPr>
  </w:style>
  <w:style w:type="paragraph" w:styleId="Textbubliny">
    <w:name w:val="Balloon Text"/>
    <w:basedOn w:val="Normln"/>
    <w:link w:val="TextbublinyChar"/>
    <w:rsid w:val="00FC0AA9"/>
    <w:rPr>
      <w:rFonts w:ascii="Tahoma" w:hAnsi="Tahoma" w:cs="Tahoma"/>
      <w:sz w:val="16"/>
      <w:szCs w:val="16"/>
    </w:rPr>
  </w:style>
  <w:style w:type="character" w:customStyle="1" w:styleId="TextbublinyChar">
    <w:name w:val="Text bubliny Char"/>
    <w:basedOn w:val="Standardnpsmoodstavce"/>
    <w:link w:val="Textbubliny"/>
    <w:rsid w:val="00FC0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4217">
      <w:bodyDiv w:val="1"/>
      <w:marLeft w:val="0"/>
      <w:marRight w:val="0"/>
      <w:marTop w:val="0"/>
      <w:marBottom w:val="0"/>
      <w:divBdr>
        <w:top w:val="none" w:sz="0" w:space="0" w:color="auto"/>
        <w:left w:val="none" w:sz="0" w:space="0" w:color="auto"/>
        <w:bottom w:val="none" w:sz="0" w:space="0" w:color="auto"/>
        <w:right w:val="none" w:sz="0" w:space="0" w:color="auto"/>
      </w:divBdr>
    </w:div>
    <w:div w:id="396981000">
      <w:bodyDiv w:val="1"/>
      <w:marLeft w:val="0"/>
      <w:marRight w:val="0"/>
      <w:marTop w:val="0"/>
      <w:marBottom w:val="0"/>
      <w:divBdr>
        <w:top w:val="none" w:sz="0" w:space="0" w:color="auto"/>
        <w:left w:val="none" w:sz="0" w:space="0" w:color="auto"/>
        <w:bottom w:val="none" w:sz="0" w:space="0" w:color="auto"/>
        <w:right w:val="none" w:sz="0" w:space="0" w:color="auto"/>
      </w:divBdr>
    </w:div>
    <w:div w:id="480466741">
      <w:bodyDiv w:val="1"/>
      <w:marLeft w:val="0"/>
      <w:marRight w:val="0"/>
      <w:marTop w:val="0"/>
      <w:marBottom w:val="0"/>
      <w:divBdr>
        <w:top w:val="none" w:sz="0" w:space="0" w:color="auto"/>
        <w:left w:val="none" w:sz="0" w:space="0" w:color="auto"/>
        <w:bottom w:val="none" w:sz="0" w:space="0" w:color="auto"/>
        <w:right w:val="none" w:sz="0" w:space="0" w:color="auto"/>
      </w:divBdr>
    </w:div>
    <w:div w:id="1121802078">
      <w:bodyDiv w:val="1"/>
      <w:marLeft w:val="0"/>
      <w:marRight w:val="0"/>
      <w:marTop w:val="0"/>
      <w:marBottom w:val="0"/>
      <w:divBdr>
        <w:top w:val="none" w:sz="0" w:space="0" w:color="auto"/>
        <w:left w:val="none" w:sz="0" w:space="0" w:color="auto"/>
        <w:bottom w:val="none" w:sz="0" w:space="0" w:color="auto"/>
        <w:right w:val="none" w:sz="0" w:space="0" w:color="auto"/>
      </w:divBdr>
    </w:div>
    <w:div w:id="1262378301">
      <w:bodyDiv w:val="1"/>
      <w:marLeft w:val="0"/>
      <w:marRight w:val="0"/>
      <w:marTop w:val="0"/>
      <w:marBottom w:val="0"/>
      <w:divBdr>
        <w:top w:val="none" w:sz="0" w:space="0" w:color="auto"/>
        <w:left w:val="none" w:sz="0" w:space="0" w:color="auto"/>
        <w:bottom w:val="none" w:sz="0" w:space="0" w:color="auto"/>
        <w:right w:val="none" w:sz="0" w:space="0" w:color="auto"/>
      </w:divBdr>
    </w:div>
    <w:div w:id="1610891970">
      <w:bodyDiv w:val="1"/>
      <w:marLeft w:val="0"/>
      <w:marRight w:val="0"/>
      <w:marTop w:val="0"/>
      <w:marBottom w:val="0"/>
      <w:divBdr>
        <w:top w:val="none" w:sz="0" w:space="0" w:color="auto"/>
        <w:left w:val="none" w:sz="0" w:space="0" w:color="auto"/>
        <w:bottom w:val="none" w:sz="0" w:space="0" w:color="auto"/>
        <w:right w:val="none" w:sz="0" w:space="0" w:color="auto"/>
      </w:divBdr>
    </w:div>
    <w:div w:id="19316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mbex@embex.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C9FB-13EF-4D52-9C7E-6F92CF02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2017</Words>
  <Characters>11902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BossCan</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BossCan</dc:creator>
  <cp:lastModifiedBy>asistentka</cp:lastModifiedBy>
  <cp:revision>4</cp:revision>
  <cp:lastPrinted>2018-06-25T11:43:00Z</cp:lastPrinted>
  <dcterms:created xsi:type="dcterms:W3CDTF">2018-06-26T05:39:00Z</dcterms:created>
  <dcterms:modified xsi:type="dcterms:W3CDTF">2018-06-28T06:24:00Z</dcterms:modified>
</cp:coreProperties>
</file>