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32638" w:rsidRPr="00AC7F20" w:rsidRDefault="006A6222" w:rsidP="00EE2525">
      <w:pPr>
        <w:jc w:val="center"/>
        <w:rPr>
          <w:rFonts w:ascii="Times New Roman" w:hAnsi="Times New Roman"/>
          <w:b/>
          <w:sz w:val="28"/>
          <w:szCs w:val="22"/>
        </w:rPr>
      </w:pPr>
      <w:r w:rsidRPr="00AC7F20">
        <w:rPr>
          <w:rFonts w:ascii="Times New Roman" w:hAnsi="Times New Roman"/>
          <w:b/>
          <w:sz w:val="28"/>
          <w:szCs w:val="22"/>
        </w:rPr>
        <w:t>Smlouva o dílo</w:t>
      </w:r>
    </w:p>
    <w:p w:rsidR="00417E7F" w:rsidRPr="00AC7F20" w:rsidRDefault="00417E7F" w:rsidP="00EE2525">
      <w:pPr>
        <w:jc w:val="both"/>
        <w:rPr>
          <w:rFonts w:ascii="Times New Roman" w:hAnsi="Times New Roman"/>
          <w:sz w:val="22"/>
          <w:szCs w:val="22"/>
        </w:rPr>
      </w:pPr>
    </w:p>
    <w:p w:rsidR="006A6222" w:rsidRPr="00AC7F20" w:rsidRDefault="006A6222" w:rsidP="00EE2525">
      <w:pPr>
        <w:jc w:val="both"/>
        <w:rPr>
          <w:rFonts w:ascii="Times New Roman" w:hAnsi="Times New Roman"/>
          <w:sz w:val="22"/>
          <w:szCs w:val="22"/>
        </w:rPr>
      </w:pPr>
    </w:p>
    <w:p w:rsidR="00036241" w:rsidRPr="00AC7F20" w:rsidRDefault="006556BD" w:rsidP="00EE2525">
      <w:pPr>
        <w:jc w:val="both"/>
        <w:rPr>
          <w:rFonts w:ascii="Times New Roman" w:hAnsi="Times New Roman"/>
          <w:b/>
          <w:sz w:val="22"/>
          <w:szCs w:val="22"/>
        </w:rPr>
      </w:pPr>
      <w:r w:rsidRPr="00AC7F20">
        <w:rPr>
          <w:rFonts w:ascii="Times New Roman" w:hAnsi="Times New Roman"/>
          <w:b/>
          <w:sz w:val="22"/>
          <w:szCs w:val="22"/>
        </w:rPr>
        <w:t>Karlovarský kraj</w:t>
      </w:r>
    </w:p>
    <w:p w:rsidR="00036241" w:rsidRPr="00AC7F20" w:rsidRDefault="00036241" w:rsidP="00EE2525">
      <w:pPr>
        <w:jc w:val="both"/>
        <w:rPr>
          <w:rFonts w:ascii="Times New Roman" w:hAnsi="Times New Roman"/>
          <w:sz w:val="22"/>
          <w:szCs w:val="22"/>
        </w:rPr>
      </w:pPr>
      <w:r w:rsidRPr="00AC7F20">
        <w:rPr>
          <w:rFonts w:ascii="Times New Roman" w:hAnsi="Times New Roman"/>
          <w:sz w:val="22"/>
          <w:szCs w:val="22"/>
        </w:rPr>
        <w:t xml:space="preserve">se sídlem:                      </w:t>
      </w:r>
      <w:r w:rsidR="006556BD" w:rsidRPr="00AC7F20">
        <w:rPr>
          <w:rFonts w:ascii="Times New Roman" w:hAnsi="Times New Roman"/>
          <w:sz w:val="22"/>
          <w:szCs w:val="22"/>
        </w:rPr>
        <w:t>Závodní 353/88, 360</w:t>
      </w:r>
      <w:r w:rsidR="008151B7" w:rsidRPr="00AC7F20">
        <w:rPr>
          <w:rFonts w:ascii="Times New Roman" w:hAnsi="Times New Roman"/>
          <w:sz w:val="22"/>
          <w:szCs w:val="22"/>
        </w:rPr>
        <w:t xml:space="preserve"> </w:t>
      </w:r>
      <w:r w:rsidR="006556BD" w:rsidRPr="00AC7F20">
        <w:rPr>
          <w:rFonts w:ascii="Times New Roman" w:hAnsi="Times New Roman"/>
          <w:sz w:val="22"/>
          <w:szCs w:val="22"/>
        </w:rPr>
        <w:t>06 Karlovy Vary</w:t>
      </w:r>
    </w:p>
    <w:p w:rsidR="00036241" w:rsidRPr="00AC7F20" w:rsidRDefault="00036241" w:rsidP="00EE2525">
      <w:pPr>
        <w:jc w:val="both"/>
        <w:rPr>
          <w:rFonts w:ascii="Times New Roman" w:hAnsi="Times New Roman"/>
          <w:sz w:val="22"/>
          <w:szCs w:val="22"/>
        </w:rPr>
      </w:pPr>
      <w:r w:rsidRPr="00AC7F20">
        <w:rPr>
          <w:rFonts w:ascii="Times New Roman" w:hAnsi="Times New Roman"/>
          <w:sz w:val="22"/>
          <w:szCs w:val="22"/>
        </w:rPr>
        <w:t xml:space="preserve">IČO: </w:t>
      </w:r>
      <w:r w:rsidRPr="00AC7F20">
        <w:rPr>
          <w:rFonts w:ascii="Times New Roman" w:hAnsi="Times New Roman"/>
          <w:sz w:val="22"/>
          <w:szCs w:val="22"/>
        </w:rPr>
        <w:tab/>
      </w:r>
      <w:r w:rsidRPr="00AC7F20">
        <w:rPr>
          <w:rFonts w:ascii="Times New Roman" w:hAnsi="Times New Roman"/>
          <w:sz w:val="22"/>
          <w:szCs w:val="22"/>
        </w:rPr>
        <w:tab/>
      </w:r>
      <w:r w:rsidRPr="00AC7F20">
        <w:rPr>
          <w:rFonts w:ascii="Times New Roman" w:hAnsi="Times New Roman"/>
          <w:sz w:val="22"/>
          <w:szCs w:val="22"/>
        </w:rPr>
        <w:tab/>
      </w:r>
      <w:r w:rsidR="006556BD" w:rsidRPr="00AC7F20">
        <w:rPr>
          <w:rFonts w:ascii="Times New Roman" w:hAnsi="Times New Roman"/>
          <w:sz w:val="22"/>
          <w:szCs w:val="22"/>
        </w:rPr>
        <w:t>70891168</w:t>
      </w:r>
    </w:p>
    <w:p w:rsidR="006556BD" w:rsidRPr="00AC7F20" w:rsidRDefault="006556BD" w:rsidP="00EE2525">
      <w:pPr>
        <w:jc w:val="both"/>
        <w:rPr>
          <w:rFonts w:ascii="Times New Roman" w:hAnsi="Times New Roman"/>
          <w:sz w:val="22"/>
          <w:szCs w:val="22"/>
        </w:rPr>
      </w:pPr>
      <w:r w:rsidRPr="00AC7F20">
        <w:rPr>
          <w:rFonts w:ascii="Times New Roman" w:hAnsi="Times New Roman"/>
          <w:sz w:val="22"/>
          <w:szCs w:val="22"/>
        </w:rPr>
        <w:t>DIČ:</w:t>
      </w:r>
      <w:r w:rsidRPr="00AC7F20">
        <w:rPr>
          <w:rFonts w:ascii="Times New Roman" w:hAnsi="Times New Roman"/>
          <w:sz w:val="22"/>
          <w:szCs w:val="22"/>
        </w:rPr>
        <w:tab/>
      </w:r>
      <w:r w:rsidRPr="00AC7F20">
        <w:rPr>
          <w:rFonts w:ascii="Times New Roman" w:hAnsi="Times New Roman"/>
          <w:sz w:val="22"/>
          <w:szCs w:val="22"/>
        </w:rPr>
        <w:tab/>
      </w:r>
      <w:r w:rsidRPr="00AC7F20">
        <w:rPr>
          <w:rFonts w:ascii="Times New Roman" w:hAnsi="Times New Roman"/>
          <w:sz w:val="22"/>
          <w:szCs w:val="22"/>
        </w:rPr>
        <w:tab/>
        <w:t>CZ 70891168</w:t>
      </w:r>
    </w:p>
    <w:p w:rsidR="00036241" w:rsidRPr="00AC7F20" w:rsidRDefault="00036241" w:rsidP="00EE2525">
      <w:pPr>
        <w:jc w:val="both"/>
        <w:rPr>
          <w:rFonts w:ascii="Times New Roman" w:hAnsi="Times New Roman"/>
          <w:sz w:val="22"/>
          <w:szCs w:val="22"/>
        </w:rPr>
      </w:pPr>
      <w:r w:rsidRPr="00AC7F20">
        <w:rPr>
          <w:rFonts w:ascii="Times New Roman" w:hAnsi="Times New Roman"/>
          <w:sz w:val="22"/>
          <w:szCs w:val="22"/>
        </w:rPr>
        <w:t xml:space="preserve">bankovní spojení: </w:t>
      </w:r>
      <w:r w:rsidRPr="00AC7F20">
        <w:rPr>
          <w:rFonts w:ascii="Times New Roman" w:hAnsi="Times New Roman"/>
          <w:sz w:val="22"/>
          <w:szCs w:val="22"/>
        </w:rPr>
        <w:tab/>
      </w:r>
      <w:r w:rsidR="006556BD" w:rsidRPr="00AC7F20">
        <w:rPr>
          <w:rFonts w:ascii="Times New Roman" w:hAnsi="Times New Roman"/>
          <w:sz w:val="22"/>
          <w:szCs w:val="22"/>
        </w:rPr>
        <w:t>Česká národní banka</w:t>
      </w:r>
    </w:p>
    <w:p w:rsidR="00036241" w:rsidRPr="00AC7F20" w:rsidRDefault="00036241" w:rsidP="00EE2525">
      <w:pPr>
        <w:jc w:val="both"/>
        <w:rPr>
          <w:rFonts w:ascii="Times New Roman" w:hAnsi="Times New Roman"/>
          <w:i/>
          <w:iCs/>
          <w:sz w:val="22"/>
          <w:szCs w:val="22"/>
        </w:rPr>
      </w:pPr>
      <w:r w:rsidRPr="00AC7F20">
        <w:rPr>
          <w:rFonts w:ascii="Times New Roman" w:hAnsi="Times New Roman"/>
          <w:sz w:val="22"/>
          <w:szCs w:val="22"/>
        </w:rPr>
        <w:t>číslo účtu:</w:t>
      </w:r>
      <w:r w:rsidRPr="00AC7F20">
        <w:rPr>
          <w:rFonts w:ascii="Times New Roman" w:hAnsi="Times New Roman"/>
          <w:sz w:val="22"/>
          <w:szCs w:val="22"/>
        </w:rPr>
        <w:tab/>
        <w:t xml:space="preserve">             </w:t>
      </w:r>
      <w:proofErr w:type="spellStart"/>
      <w:r w:rsidR="005753BA">
        <w:rPr>
          <w:rFonts w:ascii="Times New Roman" w:hAnsi="Times New Roman"/>
          <w:sz w:val="22"/>
          <w:szCs w:val="22"/>
        </w:rPr>
        <w:t>xxxxxxxxxxxxxxxxxx</w:t>
      </w:r>
      <w:proofErr w:type="spellEnd"/>
    </w:p>
    <w:p w:rsidR="00036241" w:rsidRPr="00AC7F20" w:rsidRDefault="00036241" w:rsidP="00EE2525">
      <w:pPr>
        <w:jc w:val="both"/>
        <w:rPr>
          <w:rFonts w:ascii="Times New Roman" w:hAnsi="Times New Roman"/>
          <w:sz w:val="22"/>
          <w:szCs w:val="22"/>
        </w:rPr>
      </w:pPr>
      <w:r w:rsidRPr="00AC7F20">
        <w:rPr>
          <w:rFonts w:ascii="Times New Roman" w:hAnsi="Times New Roman"/>
          <w:sz w:val="22"/>
          <w:szCs w:val="22"/>
        </w:rPr>
        <w:t xml:space="preserve">zastoupený: </w:t>
      </w:r>
      <w:r w:rsidRPr="00AC7F20">
        <w:rPr>
          <w:rFonts w:ascii="Times New Roman" w:hAnsi="Times New Roman"/>
          <w:sz w:val="22"/>
          <w:szCs w:val="22"/>
        </w:rPr>
        <w:tab/>
        <w:t xml:space="preserve">             </w:t>
      </w:r>
      <w:r w:rsidR="006556BD" w:rsidRPr="00AC7F20">
        <w:rPr>
          <w:rFonts w:ascii="Times New Roman" w:hAnsi="Times New Roman"/>
          <w:sz w:val="22"/>
          <w:szCs w:val="22"/>
        </w:rPr>
        <w:t>Mgr. Janou Vildumetzovou, hejtmankou</w:t>
      </w:r>
    </w:p>
    <w:p w:rsidR="00036241" w:rsidRPr="00AC7F20" w:rsidRDefault="00036241" w:rsidP="00EE2525">
      <w:pPr>
        <w:jc w:val="both"/>
        <w:rPr>
          <w:rFonts w:ascii="Times New Roman" w:hAnsi="Times New Roman"/>
          <w:sz w:val="22"/>
          <w:szCs w:val="22"/>
        </w:rPr>
      </w:pPr>
    </w:p>
    <w:p w:rsidR="00036241" w:rsidRPr="00AC7F20" w:rsidRDefault="00036241" w:rsidP="00EE2525">
      <w:pPr>
        <w:jc w:val="both"/>
        <w:rPr>
          <w:rFonts w:ascii="Times New Roman" w:hAnsi="Times New Roman"/>
          <w:i/>
          <w:sz w:val="22"/>
          <w:szCs w:val="22"/>
        </w:rPr>
      </w:pPr>
      <w:r w:rsidRPr="00AC7F20">
        <w:rPr>
          <w:rFonts w:ascii="Times New Roman" w:hAnsi="Times New Roman"/>
          <w:i/>
          <w:sz w:val="22"/>
          <w:szCs w:val="22"/>
        </w:rPr>
        <w:t>na straně jedné jako objednatel (dále jen „objednatel“)</w:t>
      </w:r>
    </w:p>
    <w:p w:rsidR="00292F05" w:rsidRPr="00AC7F20" w:rsidRDefault="00292F05" w:rsidP="00EE2525">
      <w:pPr>
        <w:jc w:val="both"/>
        <w:rPr>
          <w:rFonts w:ascii="Times New Roman" w:hAnsi="Times New Roman"/>
          <w:sz w:val="22"/>
          <w:szCs w:val="22"/>
        </w:rPr>
      </w:pPr>
    </w:p>
    <w:p w:rsidR="00292F05" w:rsidRPr="00AC7F20" w:rsidRDefault="00292F05" w:rsidP="00EE2525">
      <w:pPr>
        <w:jc w:val="both"/>
        <w:rPr>
          <w:rFonts w:ascii="Times New Roman" w:hAnsi="Times New Roman"/>
          <w:sz w:val="22"/>
          <w:szCs w:val="22"/>
        </w:rPr>
      </w:pPr>
      <w:r w:rsidRPr="00AC7F20">
        <w:rPr>
          <w:rFonts w:ascii="Times New Roman" w:hAnsi="Times New Roman"/>
          <w:sz w:val="22"/>
          <w:szCs w:val="22"/>
        </w:rPr>
        <w:t>a</w:t>
      </w:r>
    </w:p>
    <w:p w:rsidR="006A6222" w:rsidRPr="00AC7F20" w:rsidRDefault="006A6222" w:rsidP="00EE2525">
      <w:pPr>
        <w:jc w:val="both"/>
        <w:rPr>
          <w:rFonts w:ascii="Times New Roman" w:hAnsi="Times New Roman"/>
          <w:sz w:val="22"/>
          <w:szCs w:val="22"/>
        </w:rPr>
      </w:pPr>
    </w:p>
    <w:p w:rsidR="00036241" w:rsidRPr="00AC7F20" w:rsidRDefault="008151B7" w:rsidP="00EE2525">
      <w:pPr>
        <w:jc w:val="both"/>
        <w:rPr>
          <w:rFonts w:ascii="Times New Roman" w:hAnsi="Times New Roman"/>
          <w:b/>
          <w:sz w:val="22"/>
          <w:szCs w:val="22"/>
        </w:rPr>
      </w:pPr>
      <w:r w:rsidRPr="00AC7F20">
        <w:rPr>
          <w:rFonts w:ascii="Times New Roman" w:hAnsi="Times New Roman"/>
          <w:b/>
          <w:sz w:val="22"/>
          <w:szCs w:val="22"/>
        </w:rPr>
        <w:t>INTAR a.s.</w:t>
      </w:r>
    </w:p>
    <w:p w:rsidR="00036241" w:rsidRPr="00AC7F20" w:rsidRDefault="00036241" w:rsidP="00EE2525">
      <w:pPr>
        <w:jc w:val="both"/>
        <w:rPr>
          <w:rFonts w:ascii="Times New Roman" w:hAnsi="Times New Roman"/>
          <w:sz w:val="22"/>
          <w:szCs w:val="22"/>
        </w:rPr>
      </w:pPr>
      <w:r w:rsidRPr="00AC7F20">
        <w:rPr>
          <w:rFonts w:ascii="Times New Roman" w:hAnsi="Times New Roman"/>
          <w:sz w:val="22"/>
          <w:szCs w:val="22"/>
        </w:rPr>
        <w:t xml:space="preserve">sídlo: </w:t>
      </w:r>
      <w:r w:rsidRPr="00AC7F20">
        <w:rPr>
          <w:rFonts w:ascii="Times New Roman" w:hAnsi="Times New Roman"/>
          <w:sz w:val="22"/>
          <w:szCs w:val="22"/>
        </w:rPr>
        <w:tab/>
      </w:r>
      <w:r w:rsidRPr="00AC7F20">
        <w:rPr>
          <w:rFonts w:ascii="Times New Roman" w:hAnsi="Times New Roman"/>
          <w:sz w:val="22"/>
          <w:szCs w:val="22"/>
        </w:rPr>
        <w:tab/>
      </w:r>
      <w:r w:rsidRPr="00AC7F20">
        <w:rPr>
          <w:rFonts w:ascii="Times New Roman" w:hAnsi="Times New Roman"/>
          <w:sz w:val="22"/>
          <w:szCs w:val="22"/>
        </w:rPr>
        <w:tab/>
      </w:r>
      <w:r w:rsidR="008151B7" w:rsidRPr="00AC7F20">
        <w:rPr>
          <w:rFonts w:ascii="Times New Roman" w:hAnsi="Times New Roman"/>
          <w:sz w:val="22"/>
          <w:szCs w:val="22"/>
        </w:rPr>
        <w:t>Bezručova 81/17a, Staré Brno, 602 00 Brno</w:t>
      </w:r>
    </w:p>
    <w:p w:rsidR="00036241" w:rsidRPr="00AC7F20" w:rsidRDefault="00036241" w:rsidP="00EE2525">
      <w:pPr>
        <w:jc w:val="both"/>
        <w:rPr>
          <w:rFonts w:ascii="Times New Roman" w:hAnsi="Times New Roman"/>
          <w:sz w:val="22"/>
          <w:szCs w:val="22"/>
        </w:rPr>
      </w:pPr>
      <w:r w:rsidRPr="00AC7F20">
        <w:rPr>
          <w:rFonts w:ascii="Times New Roman" w:hAnsi="Times New Roman"/>
          <w:sz w:val="22"/>
          <w:szCs w:val="22"/>
        </w:rPr>
        <w:t>IČO:</w:t>
      </w:r>
      <w:r w:rsidRPr="00AC7F20">
        <w:rPr>
          <w:rFonts w:ascii="Times New Roman" w:hAnsi="Times New Roman"/>
          <w:sz w:val="22"/>
          <w:szCs w:val="22"/>
        </w:rPr>
        <w:tab/>
      </w:r>
      <w:r w:rsidRPr="00AC7F20">
        <w:rPr>
          <w:rFonts w:ascii="Times New Roman" w:hAnsi="Times New Roman"/>
          <w:sz w:val="22"/>
          <w:szCs w:val="22"/>
        </w:rPr>
        <w:tab/>
      </w:r>
      <w:r w:rsidRPr="00AC7F20">
        <w:rPr>
          <w:rFonts w:ascii="Times New Roman" w:hAnsi="Times New Roman"/>
          <w:sz w:val="22"/>
          <w:szCs w:val="22"/>
        </w:rPr>
        <w:tab/>
      </w:r>
      <w:r w:rsidR="008151B7" w:rsidRPr="00AC7F20">
        <w:rPr>
          <w:rFonts w:ascii="Times New Roman" w:hAnsi="Times New Roman"/>
          <w:sz w:val="22"/>
          <w:szCs w:val="22"/>
        </w:rPr>
        <w:t>25594443</w:t>
      </w:r>
      <w:r w:rsidRPr="00AC7F20">
        <w:rPr>
          <w:rFonts w:ascii="Times New Roman" w:hAnsi="Times New Roman"/>
          <w:sz w:val="22"/>
          <w:szCs w:val="22"/>
        </w:rPr>
        <w:t xml:space="preserve">            </w:t>
      </w:r>
      <w:r w:rsidRPr="00AC7F20">
        <w:rPr>
          <w:rFonts w:ascii="Times New Roman" w:hAnsi="Times New Roman"/>
          <w:sz w:val="22"/>
          <w:szCs w:val="22"/>
        </w:rPr>
        <w:tab/>
      </w:r>
      <w:r w:rsidRPr="00AC7F20">
        <w:rPr>
          <w:rFonts w:ascii="Times New Roman" w:hAnsi="Times New Roman"/>
          <w:sz w:val="22"/>
          <w:szCs w:val="22"/>
        </w:rPr>
        <w:tab/>
      </w:r>
    </w:p>
    <w:p w:rsidR="00036241" w:rsidRPr="00AC7F20" w:rsidRDefault="00036241" w:rsidP="00EE2525">
      <w:pPr>
        <w:jc w:val="both"/>
        <w:rPr>
          <w:rFonts w:ascii="Times New Roman" w:hAnsi="Times New Roman"/>
          <w:sz w:val="22"/>
          <w:szCs w:val="22"/>
        </w:rPr>
      </w:pPr>
      <w:r w:rsidRPr="00AC7F20">
        <w:rPr>
          <w:rFonts w:ascii="Times New Roman" w:hAnsi="Times New Roman"/>
          <w:sz w:val="22"/>
          <w:szCs w:val="22"/>
        </w:rPr>
        <w:t xml:space="preserve">DIČ:  </w:t>
      </w:r>
      <w:r w:rsidRPr="00AC7F20">
        <w:rPr>
          <w:rFonts w:ascii="Times New Roman" w:hAnsi="Times New Roman"/>
          <w:sz w:val="22"/>
          <w:szCs w:val="22"/>
        </w:rPr>
        <w:tab/>
      </w:r>
      <w:r w:rsidRPr="00AC7F20">
        <w:rPr>
          <w:rFonts w:ascii="Times New Roman" w:hAnsi="Times New Roman"/>
          <w:sz w:val="22"/>
          <w:szCs w:val="22"/>
        </w:rPr>
        <w:tab/>
      </w:r>
      <w:r w:rsidRPr="00AC7F20">
        <w:rPr>
          <w:rFonts w:ascii="Times New Roman" w:hAnsi="Times New Roman"/>
          <w:sz w:val="22"/>
          <w:szCs w:val="22"/>
        </w:rPr>
        <w:tab/>
      </w:r>
      <w:r w:rsidR="008151B7" w:rsidRPr="00AC7F20">
        <w:rPr>
          <w:rFonts w:ascii="Times New Roman" w:hAnsi="Times New Roman"/>
          <w:sz w:val="22"/>
          <w:szCs w:val="22"/>
        </w:rPr>
        <w:t>CZ25594443</w:t>
      </w:r>
    </w:p>
    <w:p w:rsidR="00036241" w:rsidRPr="00AC7F20" w:rsidRDefault="00036241" w:rsidP="00EE2525">
      <w:pPr>
        <w:jc w:val="both"/>
        <w:rPr>
          <w:rFonts w:ascii="Times New Roman" w:hAnsi="Times New Roman"/>
          <w:sz w:val="22"/>
          <w:szCs w:val="22"/>
        </w:rPr>
      </w:pPr>
      <w:r w:rsidRPr="00AC7F20">
        <w:rPr>
          <w:rFonts w:ascii="Times New Roman" w:hAnsi="Times New Roman"/>
          <w:sz w:val="22"/>
          <w:szCs w:val="22"/>
        </w:rPr>
        <w:t>bankovní spojení:</w:t>
      </w:r>
      <w:r w:rsidRPr="00AC7F20">
        <w:rPr>
          <w:rFonts w:ascii="Times New Roman" w:hAnsi="Times New Roman"/>
          <w:sz w:val="22"/>
          <w:szCs w:val="22"/>
        </w:rPr>
        <w:tab/>
      </w:r>
      <w:proofErr w:type="spellStart"/>
      <w:r w:rsidR="005753BA">
        <w:rPr>
          <w:rFonts w:ascii="Times New Roman" w:hAnsi="Times New Roman"/>
          <w:sz w:val="22"/>
          <w:szCs w:val="22"/>
        </w:rPr>
        <w:t>xxxxxxxxxxxxxxxxxx</w:t>
      </w:r>
      <w:proofErr w:type="spellEnd"/>
    </w:p>
    <w:p w:rsidR="00036241" w:rsidRPr="00AC7F20" w:rsidRDefault="00036241" w:rsidP="00EE2525">
      <w:pPr>
        <w:jc w:val="both"/>
        <w:rPr>
          <w:rFonts w:ascii="Times New Roman" w:hAnsi="Times New Roman"/>
          <w:sz w:val="22"/>
          <w:szCs w:val="22"/>
        </w:rPr>
      </w:pPr>
      <w:r w:rsidRPr="00AC7F20">
        <w:rPr>
          <w:rFonts w:ascii="Times New Roman" w:hAnsi="Times New Roman"/>
          <w:sz w:val="22"/>
          <w:szCs w:val="22"/>
        </w:rPr>
        <w:t>číslo účtu:</w:t>
      </w:r>
      <w:r w:rsidRPr="00AC7F20">
        <w:rPr>
          <w:rFonts w:ascii="Times New Roman" w:hAnsi="Times New Roman"/>
          <w:sz w:val="22"/>
          <w:szCs w:val="22"/>
        </w:rPr>
        <w:tab/>
        <w:t xml:space="preserve">             </w:t>
      </w:r>
      <w:proofErr w:type="spellStart"/>
      <w:r w:rsidR="005753BA">
        <w:rPr>
          <w:rFonts w:ascii="Times New Roman" w:hAnsi="Times New Roman"/>
          <w:sz w:val="22"/>
          <w:szCs w:val="22"/>
        </w:rPr>
        <w:t>xxxxxxxxxxxxxxxxxx</w:t>
      </w:r>
      <w:proofErr w:type="spellEnd"/>
    </w:p>
    <w:p w:rsidR="00036241" w:rsidRPr="00AC7F20" w:rsidRDefault="00036241" w:rsidP="00EE2525">
      <w:pPr>
        <w:jc w:val="both"/>
        <w:rPr>
          <w:rFonts w:ascii="Times New Roman" w:hAnsi="Times New Roman"/>
          <w:sz w:val="22"/>
          <w:szCs w:val="22"/>
        </w:rPr>
      </w:pPr>
      <w:r w:rsidRPr="00AC7F20">
        <w:rPr>
          <w:rFonts w:ascii="Times New Roman" w:hAnsi="Times New Roman"/>
          <w:sz w:val="22"/>
          <w:szCs w:val="22"/>
        </w:rPr>
        <w:t xml:space="preserve">zastoupený: </w:t>
      </w:r>
      <w:r w:rsidRPr="00AC7F20">
        <w:rPr>
          <w:rFonts w:ascii="Times New Roman" w:hAnsi="Times New Roman"/>
          <w:sz w:val="22"/>
          <w:szCs w:val="22"/>
        </w:rPr>
        <w:tab/>
      </w:r>
      <w:r w:rsidRPr="00AC7F20">
        <w:rPr>
          <w:rFonts w:ascii="Times New Roman" w:hAnsi="Times New Roman"/>
          <w:sz w:val="22"/>
          <w:szCs w:val="22"/>
        </w:rPr>
        <w:tab/>
      </w:r>
      <w:r w:rsidR="008151B7" w:rsidRPr="00AC7F20">
        <w:rPr>
          <w:rFonts w:ascii="Times New Roman" w:hAnsi="Times New Roman"/>
          <w:sz w:val="22"/>
          <w:szCs w:val="22"/>
        </w:rPr>
        <w:t>Ing. Františkem Houdkem, předsedou představenstva</w:t>
      </w:r>
    </w:p>
    <w:p w:rsidR="00036241" w:rsidRPr="00AC7F20" w:rsidRDefault="00036241" w:rsidP="00EE2525">
      <w:pPr>
        <w:jc w:val="both"/>
        <w:rPr>
          <w:rFonts w:ascii="Times New Roman" w:hAnsi="Times New Roman"/>
          <w:sz w:val="22"/>
          <w:szCs w:val="22"/>
        </w:rPr>
      </w:pPr>
      <w:r w:rsidRPr="00AC7F20">
        <w:rPr>
          <w:rFonts w:ascii="Times New Roman" w:hAnsi="Times New Roman"/>
          <w:sz w:val="22"/>
          <w:szCs w:val="22"/>
        </w:rPr>
        <w:t>zapsaný v obchodním rejstříku vedeném Krajským soudem v</w:t>
      </w:r>
      <w:r w:rsidR="008151B7" w:rsidRPr="00AC7F20">
        <w:rPr>
          <w:rFonts w:ascii="Times New Roman" w:hAnsi="Times New Roman"/>
          <w:sz w:val="22"/>
          <w:szCs w:val="22"/>
        </w:rPr>
        <w:t> Brně, oddíl B, vložka 3239</w:t>
      </w:r>
    </w:p>
    <w:p w:rsidR="00036241" w:rsidRPr="00AC7F20" w:rsidRDefault="00036241" w:rsidP="00EE2525">
      <w:pPr>
        <w:jc w:val="both"/>
        <w:rPr>
          <w:rFonts w:ascii="Times New Roman" w:hAnsi="Times New Roman"/>
          <w:sz w:val="22"/>
          <w:szCs w:val="22"/>
        </w:rPr>
      </w:pPr>
    </w:p>
    <w:p w:rsidR="00036241" w:rsidRPr="00AC7F20" w:rsidRDefault="00036241" w:rsidP="00EE2525">
      <w:pPr>
        <w:jc w:val="both"/>
        <w:rPr>
          <w:rFonts w:ascii="Times New Roman" w:hAnsi="Times New Roman"/>
          <w:i/>
          <w:sz w:val="22"/>
          <w:szCs w:val="22"/>
        </w:rPr>
      </w:pPr>
      <w:r w:rsidRPr="00AC7F20">
        <w:rPr>
          <w:rFonts w:ascii="Times New Roman" w:hAnsi="Times New Roman"/>
          <w:i/>
          <w:sz w:val="22"/>
          <w:szCs w:val="22"/>
        </w:rPr>
        <w:t>na straně druhé jako zhotovitel (dále jen „zhotovitel“)</w:t>
      </w:r>
    </w:p>
    <w:p w:rsidR="00036241" w:rsidRPr="00AC7F20" w:rsidRDefault="00036241" w:rsidP="00EE2525">
      <w:pPr>
        <w:jc w:val="both"/>
        <w:rPr>
          <w:rFonts w:ascii="Times New Roman" w:hAnsi="Times New Roman"/>
          <w:sz w:val="22"/>
          <w:szCs w:val="22"/>
        </w:rPr>
      </w:pPr>
      <w:r w:rsidRPr="00AC7F20">
        <w:rPr>
          <w:rFonts w:ascii="Times New Roman" w:hAnsi="Times New Roman"/>
          <w:i/>
          <w:sz w:val="22"/>
          <w:szCs w:val="22"/>
        </w:rPr>
        <w:t>(společně jako „smluvní strany“)</w:t>
      </w:r>
    </w:p>
    <w:p w:rsidR="00292F05" w:rsidRPr="00AC7F20" w:rsidRDefault="00036241" w:rsidP="00EE2525">
      <w:pPr>
        <w:jc w:val="both"/>
        <w:rPr>
          <w:rFonts w:ascii="Times New Roman" w:hAnsi="Times New Roman"/>
          <w:sz w:val="22"/>
          <w:szCs w:val="22"/>
        </w:rPr>
      </w:pPr>
      <w:r w:rsidRPr="00AC7F20" w:rsidDel="00036241">
        <w:rPr>
          <w:rFonts w:ascii="Times New Roman" w:hAnsi="Times New Roman"/>
          <w:sz w:val="22"/>
          <w:szCs w:val="22"/>
        </w:rPr>
        <w:t xml:space="preserve"> </w:t>
      </w:r>
    </w:p>
    <w:p w:rsidR="00C34713" w:rsidRPr="00AC7F20" w:rsidRDefault="00C34713" w:rsidP="00EE2525">
      <w:pPr>
        <w:jc w:val="both"/>
        <w:rPr>
          <w:rFonts w:ascii="Times New Roman" w:hAnsi="Times New Roman"/>
          <w:sz w:val="22"/>
          <w:szCs w:val="22"/>
        </w:rPr>
      </w:pPr>
    </w:p>
    <w:p w:rsidR="00132638" w:rsidRPr="00AC7F20" w:rsidRDefault="00132638" w:rsidP="00EE2525">
      <w:pPr>
        <w:jc w:val="both"/>
        <w:rPr>
          <w:rFonts w:ascii="Times New Roman" w:hAnsi="Times New Roman"/>
          <w:sz w:val="22"/>
          <w:szCs w:val="22"/>
        </w:rPr>
      </w:pPr>
      <w:r w:rsidRPr="00AC7F20">
        <w:rPr>
          <w:rFonts w:ascii="Times New Roman" w:hAnsi="Times New Roman"/>
          <w:sz w:val="22"/>
          <w:szCs w:val="22"/>
        </w:rPr>
        <w:t xml:space="preserve">Smluvní strany </w:t>
      </w:r>
      <w:r w:rsidR="008151B7" w:rsidRPr="00AC7F20">
        <w:rPr>
          <w:rFonts w:ascii="Times New Roman" w:hAnsi="Times New Roman"/>
          <w:sz w:val="22"/>
          <w:szCs w:val="22"/>
        </w:rPr>
        <w:t xml:space="preserve">uzavírají ve smyslu ustanovení § 2586 a násl. zákona č. 89/2012 Sb., občanský zákoník ve znění pozdějších předpisů (dále také „občanský zákoník“) tuto </w:t>
      </w:r>
      <w:r w:rsidRPr="00AC7F20">
        <w:rPr>
          <w:rFonts w:ascii="Times New Roman" w:hAnsi="Times New Roman"/>
          <w:sz w:val="22"/>
          <w:szCs w:val="22"/>
        </w:rPr>
        <w:t>smlouvu o dílo (dále jen „</w:t>
      </w:r>
      <w:r w:rsidRPr="00AC7F20">
        <w:rPr>
          <w:rFonts w:ascii="Times New Roman" w:hAnsi="Times New Roman"/>
          <w:i/>
          <w:sz w:val="22"/>
          <w:szCs w:val="22"/>
        </w:rPr>
        <w:t>smlouva</w:t>
      </w:r>
      <w:r w:rsidRPr="00AC7F20">
        <w:rPr>
          <w:rFonts w:ascii="Times New Roman" w:hAnsi="Times New Roman"/>
          <w:sz w:val="22"/>
          <w:szCs w:val="22"/>
        </w:rPr>
        <w:t>“):</w:t>
      </w:r>
    </w:p>
    <w:p w:rsidR="00292F05" w:rsidRPr="00AC7F20" w:rsidRDefault="00292F05" w:rsidP="00EE2525">
      <w:pPr>
        <w:jc w:val="both"/>
        <w:rPr>
          <w:rFonts w:ascii="Times New Roman" w:hAnsi="Times New Roman"/>
          <w:sz w:val="22"/>
          <w:szCs w:val="22"/>
        </w:rPr>
      </w:pPr>
    </w:p>
    <w:p w:rsidR="000D44DB" w:rsidRPr="00AC7F20" w:rsidRDefault="000D44DB" w:rsidP="00EE2525">
      <w:pPr>
        <w:jc w:val="both"/>
        <w:rPr>
          <w:rFonts w:ascii="Times New Roman" w:hAnsi="Times New Roman"/>
          <w:sz w:val="22"/>
          <w:szCs w:val="22"/>
        </w:rPr>
      </w:pPr>
    </w:p>
    <w:p w:rsidR="00417E7F" w:rsidRPr="00AC7F20" w:rsidRDefault="00417E7F" w:rsidP="00EE2525">
      <w:pPr>
        <w:jc w:val="both"/>
        <w:rPr>
          <w:rFonts w:ascii="Times New Roman" w:hAnsi="Times New Roman"/>
          <w:sz w:val="22"/>
          <w:szCs w:val="22"/>
        </w:rPr>
      </w:pPr>
    </w:p>
    <w:p w:rsidR="0012281E" w:rsidRPr="00AC7F20" w:rsidRDefault="00292F05" w:rsidP="00C34713">
      <w:pPr>
        <w:pStyle w:val="Odstavecseseznamem"/>
        <w:numPr>
          <w:ilvl w:val="0"/>
          <w:numId w:val="5"/>
        </w:numPr>
        <w:ind w:left="0" w:firstLine="0"/>
        <w:jc w:val="center"/>
        <w:rPr>
          <w:rFonts w:ascii="Times New Roman" w:hAnsi="Times New Roman"/>
          <w:b/>
          <w:sz w:val="22"/>
          <w:szCs w:val="22"/>
        </w:rPr>
      </w:pPr>
      <w:r w:rsidRPr="00AC7F20">
        <w:rPr>
          <w:rFonts w:ascii="Times New Roman" w:hAnsi="Times New Roman"/>
          <w:b/>
          <w:sz w:val="22"/>
          <w:szCs w:val="22"/>
        </w:rPr>
        <w:t>Předmět smlouvy</w:t>
      </w:r>
    </w:p>
    <w:p w:rsidR="00EE2525" w:rsidRPr="00AC7F20" w:rsidRDefault="00EE2525" w:rsidP="00EE2525">
      <w:pPr>
        <w:jc w:val="both"/>
        <w:rPr>
          <w:rFonts w:ascii="Times New Roman" w:hAnsi="Times New Roman"/>
          <w:b/>
          <w:sz w:val="22"/>
          <w:szCs w:val="22"/>
        </w:rPr>
      </w:pPr>
    </w:p>
    <w:p w:rsidR="00EE2525" w:rsidRPr="00AC7F20" w:rsidRDefault="00EB0C6B" w:rsidP="00C34713">
      <w:pPr>
        <w:pStyle w:val="Odstavecseseznamem"/>
        <w:numPr>
          <w:ilvl w:val="1"/>
          <w:numId w:val="5"/>
        </w:numPr>
        <w:ind w:left="426" w:hanging="426"/>
        <w:jc w:val="both"/>
        <w:rPr>
          <w:rFonts w:ascii="Times New Roman" w:hAnsi="Times New Roman"/>
          <w:sz w:val="22"/>
          <w:szCs w:val="22"/>
        </w:rPr>
      </w:pPr>
      <w:r w:rsidRPr="00AC7F20">
        <w:rPr>
          <w:rFonts w:ascii="Times New Roman" w:hAnsi="Times New Roman"/>
          <w:sz w:val="22"/>
          <w:szCs w:val="22"/>
        </w:rPr>
        <w:t xml:space="preserve">Předmětem této smlouvy je </w:t>
      </w:r>
      <w:r w:rsidR="008151B7" w:rsidRPr="00AC7F20">
        <w:rPr>
          <w:rFonts w:ascii="Times New Roman" w:hAnsi="Times New Roman"/>
          <w:sz w:val="22"/>
          <w:szCs w:val="22"/>
        </w:rPr>
        <w:t>provedení</w:t>
      </w:r>
      <w:r w:rsidRPr="00AC7F20">
        <w:rPr>
          <w:rFonts w:ascii="Times New Roman" w:hAnsi="Times New Roman"/>
          <w:sz w:val="22"/>
          <w:szCs w:val="22"/>
        </w:rPr>
        <w:t xml:space="preserve"> </w:t>
      </w:r>
      <w:r w:rsidR="00036241" w:rsidRPr="00AC7F20">
        <w:rPr>
          <w:rFonts w:ascii="Times New Roman" w:hAnsi="Times New Roman"/>
          <w:sz w:val="22"/>
          <w:szCs w:val="22"/>
        </w:rPr>
        <w:t xml:space="preserve">stavebně technického průzkumu </w:t>
      </w:r>
      <w:r w:rsidR="008151B7" w:rsidRPr="00AC7F20">
        <w:rPr>
          <w:rFonts w:ascii="Times New Roman" w:hAnsi="Times New Roman"/>
          <w:sz w:val="22"/>
          <w:szCs w:val="22"/>
        </w:rPr>
        <w:t>objektu</w:t>
      </w:r>
      <w:r w:rsidR="00036241" w:rsidRPr="00AC7F20">
        <w:rPr>
          <w:rFonts w:ascii="Times New Roman" w:hAnsi="Times New Roman"/>
          <w:sz w:val="22"/>
          <w:szCs w:val="22"/>
        </w:rPr>
        <w:t xml:space="preserve"> </w:t>
      </w:r>
      <w:r w:rsidR="008151B7" w:rsidRPr="00AC7F20">
        <w:rPr>
          <w:rFonts w:ascii="Times New Roman" w:hAnsi="Times New Roman"/>
          <w:sz w:val="22"/>
          <w:szCs w:val="22"/>
        </w:rPr>
        <w:t>č.p. 306 v ulici Mariánskolázeňská 2 - Císařské Lázně (nebo také označovaný jako Lázně I), který j</w:t>
      </w:r>
      <w:r w:rsidR="00143E88" w:rsidRPr="00AC7F20">
        <w:rPr>
          <w:rFonts w:ascii="Times New Roman" w:hAnsi="Times New Roman"/>
          <w:sz w:val="22"/>
          <w:szCs w:val="22"/>
        </w:rPr>
        <w:t>e</w:t>
      </w:r>
      <w:r w:rsidR="008151B7" w:rsidRPr="00AC7F20">
        <w:rPr>
          <w:rFonts w:ascii="Times New Roman" w:hAnsi="Times New Roman"/>
          <w:sz w:val="22"/>
          <w:szCs w:val="22"/>
        </w:rPr>
        <w:t xml:space="preserve"> nemovitou národní kulturní památkou vedenou v ústředním seznamu kulturních památek pod číslem </w:t>
      </w:r>
      <w:r w:rsidR="00BB2C7E" w:rsidRPr="00AC7F20">
        <w:rPr>
          <w:rFonts w:ascii="Times New Roman" w:hAnsi="Times New Roman"/>
          <w:sz w:val="22"/>
          <w:szCs w:val="22"/>
        </w:rPr>
        <w:t>17027/4-880</w:t>
      </w:r>
      <w:r w:rsidR="00856FBC" w:rsidRPr="00AC7F20">
        <w:rPr>
          <w:rFonts w:ascii="Times New Roman" w:hAnsi="Times New Roman"/>
          <w:sz w:val="22"/>
          <w:szCs w:val="22"/>
        </w:rPr>
        <w:t xml:space="preserve">, stojícího na pozemku </w:t>
      </w:r>
      <w:proofErr w:type="spellStart"/>
      <w:r w:rsidR="00856FBC" w:rsidRPr="00AC7F20">
        <w:rPr>
          <w:rFonts w:ascii="Times New Roman" w:hAnsi="Times New Roman"/>
          <w:sz w:val="22"/>
          <w:szCs w:val="22"/>
        </w:rPr>
        <w:t>p.č</w:t>
      </w:r>
      <w:proofErr w:type="spellEnd"/>
      <w:r w:rsidR="00856FBC" w:rsidRPr="00AC7F20">
        <w:rPr>
          <w:rFonts w:ascii="Times New Roman" w:hAnsi="Times New Roman"/>
          <w:sz w:val="22"/>
          <w:szCs w:val="22"/>
        </w:rPr>
        <w:t>. 902 (zastavěná plocha a nádvoří) v</w:t>
      </w:r>
      <w:r w:rsidR="008151B7" w:rsidRPr="00AC7F20">
        <w:rPr>
          <w:rFonts w:ascii="Times New Roman" w:hAnsi="Times New Roman"/>
          <w:sz w:val="22"/>
          <w:szCs w:val="22"/>
        </w:rPr>
        <w:t xml:space="preserve"> katastrálním území a obci Karlovy Vary, zapsané v katastru nemovitostí, vedeném Katastrálním úřadem pro Karlovarský kraj na listu vlastnictví č. 6 (dále jen "objekt Císařské lázně" nebo „CLKV“) </w:t>
      </w:r>
      <w:r w:rsidR="003E6EE5" w:rsidRPr="00AC7F20">
        <w:rPr>
          <w:rFonts w:ascii="Times New Roman" w:hAnsi="Times New Roman"/>
          <w:sz w:val="22"/>
          <w:szCs w:val="22"/>
        </w:rPr>
        <w:t>(dále jen</w:t>
      </w:r>
      <w:r w:rsidR="00C34713" w:rsidRPr="00AC7F20">
        <w:rPr>
          <w:rFonts w:ascii="Times New Roman" w:hAnsi="Times New Roman"/>
          <w:sz w:val="22"/>
          <w:szCs w:val="22"/>
        </w:rPr>
        <w:t xml:space="preserve"> „předmět díla“ nebo</w:t>
      </w:r>
      <w:r w:rsidR="003E6EE5" w:rsidRPr="00AC7F20">
        <w:rPr>
          <w:rFonts w:ascii="Times New Roman" w:hAnsi="Times New Roman"/>
          <w:sz w:val="22"/>
          <w:szCs w:val="22"/>
        </w:rPr>
        <w:t xml:space="preserve"> „dílo“)</w:t>
      </w:r>
      <w:r w:rsidR="00616A92" w:rsidRPr="00AC7F20">
        <w:rPr>
          <w:rFonts w:ascii="Times New Roman" w:hAnsi="Times New Roman"/>
          <w:sz w:val="22"/>
          <w:szCs w:val="22"/>
        </w:rPr>
        <w:t>.</w:t>
      </w:r>
    </w:p>
    <w:p w:rsidR="00EE2525" w:rsidRPr="00AC7F20" w:rsidRDefault="00EE2525" w:rsidP="00EE2525">
      <w:pPr>
        <w:pStyle w:val="Odstavecseseznamem"/>
        <w:ind w:left="426"/>
        <w:jc w:val="both"/>
        <w:rPr>
          <w:rFonts w:ascii="Times New Roman" w:hAnsi="Times New Roman"/>
          <w:sz w:val="22"/>
          <w:szCs w:val="22"/>
        </w:rPr>
      </w:pPr>
    </w:p>
    <w:p w:rsidR="00856FBC" w:rsidRPr="00AC7F20" w:rsidRDefault="00036241" w:rsidP="00C34713">
      <w:pPr>
        <w:pStyle w:val="Odstavecseseznamem"/>
        <w:numPr>
          <w:ilvl w:val="1"/>
          <w:numId w:val="5"/>
        </w:numPr>
        <w:ind w:left="426" w:hanging="426"/>
        <w:jc w:val="both"/>
        <w:rPr>
          <w:rFonts w:ascii="Times New Roman" w:hAnsi="Times New Roman"/>
          <w:sz w:val="22"/>
          <w:szCs w:val="22"/>
        </w:rPr>
      </w:pPr>
      <w:r w:rsidRPr="00AC7F20">
        <w:rPr>
          <w:rFonts w:ascii="Times New Roman" w:hAnsi="Times New Roman"/>
          <w:sz w:val="22"/>
          <w:szCs w:val="22"/>
          <w:lang w:eastAsia="cs-CZ"/>
        </w:rPr>
        <w:t>Zhotovitel provede dílo dle této smlouvy tím, že řádně a včas</w:t>
      </w:r>
      <w:r w:rsidR="00856FBC" w:rsidRPr="00AC7F20">
        <w:rPr>
          <w:rFonts w:ascii="Times New Roman" w:hAnsi="Times New Roman"/>
          <w:sz w:val="22"/>
          <w:szCs w:val="22"/>
          <w:lang w:eastAsia="cs-CZ"/>
        </w:rPr>
        <w:t xml:space="preserve"> </w:t>
      </w:r>
      <w:r w:rsidRPr="00AC7F20">
        <w:rPr>
          <w:rFonts w:ascii="Times New Roman" w:hAnsi="Times New Roman"/>
          <w:sz w:val="22"/>
          <w:szCs w:val="22"/>
          <w:lang w:eastAsia="cs-CZ"/>
        </w:rPr>
        <w:t>provede stavebn</w:t>
      </w:r>
      <w:r w:rsidR="00EC6C53" w:rsidRPr="00AC7F20">
        <w:rPr>
          <w:rFonts w:ascii="Times New Roman" w:hAnsi="Times New Roman"/>
          <w:sz w:val="22"/>
          <w:szCs w:val="22"/>
          <w:lang w:eastAsia="cs-CZ"/>
        </w:rPr>
        <w:t>ě technický průzkum obsahující</w:t>
      </w:r>
      <w:r w:rsidR="00856FBC" w:rsidRPr="00AC7F20">
        <w:rPr>
          <w:rFonts w:ascii="Times New Roman" w:hAnsi="Times New Roman"/>
          <w:sz w:val="22"/>
          <w:szCs w:val="22"/>
          <w:lang w:eastAsia="cs-CZ"/>
        </w:rPr>
        <w:t>:</w:t>
      </w:r>
    </w:p>
    <w:p w:rsidR="00D45070" w:rsidRPr="00AC7F20" w:rsidRDefault="00856FBC" w:rsidP="00C34713">
      <w:pPr>
        <w:pStyle w:val="Odstavecseseznamem"/>
        <w:numPr>
          <w:ilvl w:val="0"/>
          <w:numId w:val="6"/>
        </w:numPr>
        <w:jc w:val="both"/>
        <w:rPr>
          <w:rFonts w:ascii="Times New Roman" w:hAnsi="Times New Roman"/>
          <w:sz w:val="22"/>
          <w:szCs w:val="22"/>
          <w:lang w:eastAsia="cs-CZ"/>
        </w:rPr>
      </w:pPr>
      <w:r w:rsidRPr="00AC7F20">
        <w:rPr>
          <w:rFonts w:ascii="Times New Roman" w:hAnsi="Times New Roman"/>
          <w:sz w:val="22"/>
          <w:szCs w:val="22"/>
          <w:lang w:eastAsia="cs-CZ"/>
        </w:rPr>
        <w:t xml:space="preserve">vlastní provedení sond a odebrání vzorků jednotlivých konstrukcí v rozsahu </w:t>
      </w:r>
      <w:r w:rsidR="00912F94" w:rsidRPr="00AC7F20">
        <w:rPr>
          <w:rFonts w:ascii="Times New Roman" w:hAnsi="Times New Roman"/>
          <w:sz w:val="22"/>
          <w:szCs w:val="22"/>
          <w:lang w:eastAsia="cs-CZ"/>
        </w:rPr>
        <w:t xml:space="preserve">maximálně </w:t>
      </w:r>
      <w:r w:rsidRPr="00AC7F20">
        <w:rPr>
          <w:rFonts w:ascii="Times New Roman" w:hAnsi="Times New Roman"/>
          <w:sz w:val="22"/>
          <w:szCs w:val="22"/>
          <w:lang w:eastAsia="cs-CZ"/>
        </w:rPr>
        <w:t>dle přílohy č. 1 Specifikace díla,</w:t>
      </w:r>
      <w:r w:rsidR="00D45070" w:rsidRPr="00AC7F20">
        <w:rPr>
          <w:rFonts w:ascii="Times New Roman" w:hAnsi="Times New Roman"/>
          <w:sz w:val="22"/>
          <w:szCs w:val="22"/>
          <w:lang w:eastAsia="cs-CZ"/>
        </w:rPr>
        <w:t xml:space="preserve"> tj. zjištění stavu</w:t>
      </w:r>
      <w:r w:rsidR="00336B67" w:rsidRPr="00AC7F20">
        <w:rPr>
          <w:rFonts w:ascii="Times New Roman" w:hAnsi="Times New Roman"/>
          <w:sz w:val="22"/>
          <w:szCs w:val="22"/>
          <w:lang w:eastAsia="cs-CZ"/>
        </w:rPr>
        <w:t xml:space="preserve"> konstrukcí budovy, hydroizolací</w:t>
      </w:r>
      <w:r w:rsidR="00D45070" w:rsidRPr="00AC7F20">
        <w:rPr>
          <w:rFonts w:ascii="Times New Roman" w:hAnsi="Times New Roman"/>
          <w:sz w:val="22"/>
          <w:szCs w:val="22"/>
          <w:lang w:eastAsia="cs-CZ"/>
        </w:rPr>
        <w:t>, vnitřních a vnějších rozvodů technického zařízení objektu</w:t>
      </w:r>
      <w:r w:rsidR="00EE2525" w:rsidRPr="00AC7F20">
        <w:rPr>
          <w:rFonts w:ascii="Times New Roman" w:hAnsi="Times New Roman"/>
          <w:sz w:val="22"/>
          <w:szCs w:val="22"/>
          <w:lang w:eastAsia="cs-CZ"/>
        </w:rPr>
        <w:t>,</w:t>
      </w:r>
    </w:p>
    <w:p w:rsidR="00D45070" w:rsidRPr="00AC7F20" w:rsidRDefault="00856FBC" w:rsidP="00C34713">
      <w:pPr>
        <w:pStyle w:val="Odstavecseseznamem"/>
        <w:numPr>
          <w:ilvl w:val="0"/>
          <w:numId w:val="6"/>
        </w:numPr>
        <w:jc w:val="both"/>
        <w:rPr>
          <w:rFonts w:ascii="Times New Roman" w:hAnsi="Times New Roman"/>
          <w:sz w:val="22"/>
          <w:szCs w:val="22"/>
          <w:lang w:eastAsia="cs-CZ"/>
        </w:rPr>
      </w:pPr>
      <w:r w:rsidRPr="00AC7F20">
        <w:rPr>
          <w:rFonts w:ascii="Times New Roman" w:hAnsi="Times New Roman"/>
          <w:sz w:val="22"/>
          <w:szCs w:val="22"/>
          <w:lang w:eastAsia="cs-CZ"/>
        </w:rPr>
        <w:t xml:space="preserve">provedení (zajištění provedení) laboratorních zkoušek v rozsahu </w:t>
      </w:r>
      <w:r w:rsidR="00912F94" w:rsidRPr="00AC7F20">
        <w:rPr>
          <w:rFonts w:ascii="Times New Roman" w:hAnsi="Times New Roman"/>
          <w:sz w:val="22"/>
          <w:szCs w:val="22"/>
          <w:lang w:eastAsia="cs-CZ"/>
        </w:rPr>
        <w:t xml:space="preserve">maximálně </w:t>
      </w:r>
      <w:r w:rsidRPr="00AC7F20">
        <w:rPr>
          <w:rFonts w:ascii="Times New Roman" w:hAnsi="Times New Roman"/>
          <w:sz w:val="22"/>
          <w:szCs w:val="22"/>
          <w:lang w:eastAsia="cs-CZ"/>
        </w:rPr>
        <w:t>dle přílohy č. 1 Specifikace díla</w:t>
      </w:r>
      <w:r w:rsidR="00EE2525" w:rsidRPr="00AC7F20">
        <w:rPr>
          <w:rFonts w:ascii="Times New Roman" w:hAnsi="Times New Roman"/>
          <w:sz w:val="22"/>
          <w:szCs w:val="22"/>
          <w:lang w:eastAsia="cs-CZ"/>
        </w:rPr>
        <w:t>,</w:t>
      </w:r>
    </w:p>
    <w:p w:rsidR="00D45070" w:rsidRPr="00AC7F20" w:rsidRDefault="00D45070" w:rsidP="00C34713">
      <w:pPr>
        <w:pStyle w:val="Odstavecseseznamem"/>
        <w:numPr>
          <w:ilvl w:val="0"/>
          <w:numId w:val="6"/>
        </w:numPr>
        <w:jc w:val="both"/>
        <w:rPr>
          <w:rFonts w:ascii="Times New Roman" w:hAnsi="Times New Roman"/>
          <w:sz w:val="22"/>
          <w:szCs w:val="22"/>
          <w:lang w:eastAsia="cs-CZ"/>
        </w:rPr>
      </w:pPr>
      <w:r w:rsidRPr="00AC7F20">
        <w:rPr>
          <w:rFonts w:ascii="Times New Roman" w:hAnsi="Times New Roman"/>
          <w:sz w:val="22"/>
          <w:szCs w:val="22"/>
          <w:lang w:eastAsia="cs-CZ"/>
        </w:rPr>
        <w:t>analýzu</w:t>
      </w:r>
      <w:r w:rsidR="00856FBC" w:rsidRPr="00AC7F20">
        <w:rPr>
          <w:rFonts w:ascii="Times New Roman" w:hAnsi="Times New Roman"/>
          <w:sz w:val="22"/>
          <w:szCs w:val="22"/>
          <w:lang w:eastAsia="cs-CZ"/>
        </w:rPr>
        <w:t xml:space="preserve"> nálezových situací v objektu a výsledků laboratorních zkoušek</w:t>
      </w:r>
      <w:r w:rsidR="00336B67" w:rsidRPr="00AC7F20">
        <w:rPr>
          <w:rFonts w:ascii="Times New Roman" w:hAnsi="Times New Roman"/>
          <w:sz w:val="22"/>
          <w:szCs w:val="22"/>
          <w:lang w:eastAsia="cs-CZ"/>
        </w:rPr>
        <w:t>, tj. analýzu kvality a stavu materiálů, složení konstrukcí</w:t>
      </w:r>
      <w:r w:rsidR="00EE2525" w:rsidRPr="00AC7F20">
        <w:rPr>
          <w:rFonts w:ascii="Times New Roman" w:hAnsi="Times New Roman"/>
          <w:sz w:val="22"/>
          <w:szCs w:val="22"/>
          <w:lang w:eastAsia="cs-CZ"/>
        </w:rPr>
        <w:t>,</w:t>
      </w:r>
      <w:r w:rsidR="00856FBC" w:rsidRPr="00AC7F20">
        <w:rPr>
          <w:rFonts w:ascii="Times New Roman" w:hAnsi="Times New Roman"/>
          <w:sz w:val="22"/>
          <w:szCs w:val="22"/>
          <w:lang w:eastAsia="cs-CZ"/>
        </w:rPr>
        <w:t xml:space="preserve"> </w:t>
      </w:r>
    </w:p>
    <w:p w:rsidR="00EE2525" w:rsidRPr="00AC7F20" w:rsidRDefault="00036241" w:rsidP="00C34713">
      <w:pPr>
        <w:pStyle w:val="Odstavecseseznamem"/>
        <w:numPr>
          <w:ilvl w:val="0"/>
          <w:numId w:val="6"/>
        </w:numPr>
        <w:jc w:val="both"/>
        <w:rPr>
          <w:rFonts w:ascii="Times New Roman" w:hAnsi="Times New Roman"/>
          <w:sz w:val="22"/>
          <w:szCs w:val="22"/>
          <w:lang w:eastAsia="cs-CZ"/>
        </w:rPr>
      </w:pPr>
      <w:r w:rsidRPr="00AC7F20">
        <w:rPr>
          <w:rFonts w:ascii="Times New Roman" w:hAnsi="Times New Roman"/>
          <w:sz w:val="22"/>
          <w:szCs w:val="22"/>
          <w:lang w:eastAsia="cs-CZ"/>
        </w:rPr>
        <w:t>posouzení celkového stavu stávajícího objektu</w:t>
      </w:r>
      <w:r w:rsidR="00336B67" w:rsidRPr="00AC7F20">
        <w:rPr>
          <w:rFonts w:ascii="Times New Roman" w:hAnsi="Times New Roman"/>
          <w:sz w:val="22"/>
          <w:szCs w:val="22"/>
          <w:lang w:eastAsia="cs-CZ"/>
        </w:rPr>
        <w:t>, tj. zejména zjištění vad a poruch objektu a jejich příčin,</w:t>
      </w:r>
      <w:r w:rsidRPr="00AC7F20">
        <w:rPr>
          <w:rFonts w:ascii="Times New Roman" w:hAnsi="Times New Roman"/>
          <w:sz w:val="22"/>
          <w:szCs w:val="22"/>
          <w:lang w:eastAsia="cs-CZ"/>
        </w:rPr>
        <w:t xml:space="preserve"> a doporučení rozsahu a obsahu oprav, doporučení te</w:t>
      </w:r>
      <w:r w:rsidR="00856FBC" w:rsidRPr="00AC7F20">
        <w:rPr>
          <w:rFonts w:ascii="Times New Roman" w:hAnsi="Times New Roman"/>
          <w:sz w:val="22"/>
          <w:szCs w:val="22"/>
          <w:lang w:eastAsia="cs-CZ"/>
        </w:rPr>
        <w:t>chnologie a realizace opatření</w:t>
      </w:r>
      <w:r w:rsidR="00A874F9" w:rsidRPr="00AC7F20">
        <w:rPr>
          <w:rFonts w:ascii="Times New Roman" w:hAnsi="Times New Roman"/>
          <w:sz w:val="22"/>
          <w:szCs w:val="22"/>
          <w:lang w:eastAsia="cs-CZ"/>
        </w:rPr>
        <w:t>.</w:t>
      </w:r>
    </w:p>
    <w:p w:rsidR="00EE2525" w:rsidRPr="00AC7F20" w:rsidRDefault="00EE2525" w:rsidP="00EE2525">
      <w:pPr>
        <w:jc w:val="both"/>
        <w:rPr>
          <w:rFonts w:ascii="Times New Roman" w:hAnsi="Times New Roman"/>
          <w:sz w:val="22"/>
          <w:szCs w:val="22"/>
          <w:lang w:eastAsia="cs-CZ"/>
        </w:rPr>
      </w:pPr>
    </w:p>
    <w:p w:rsidR="00EE2525" w:rsidRPr="00AC7F20" w:rsidRDefault="00036241" w:rsidP="00C34713">
      <w:pPr>
        <w:pStyle w:val="Odstavecseseznamem"/>
        <w:numPr>
          <w:ilvl w:val="1"/>
          <w:numId w:val="7"/>
        </w:numPr>
        <w:jc w:val="both"/>
        <w:rPr>
          <w:rFonts w:ascii="Times New Roman" w:hAnsi="Times New Roman"/>
          <w:sz w:val="22"/>
          <w:szCs w:val="22"/>
          <w:lang w:eastAsia="cs-CZ"/>
        </w:rPr>
      </w:pPr>
      <w:r w:rsidRPr="00AC7F20">
        <w:rPr>
          <w:rFonts w:ascii="Times New Roman" w:hAnsi="Times New Roman"/>
          <w:sz w:val="22"/>
          <w:szCs w:val="22"/>
          <w:lang w:eastAsia="cs-CZ"/>
        </w:rPr>
        <w:lastRenderedPageBreak/>
        <w:t>V průběhu provádění díla je zhotovitel povinen přizvat objednatele nejméně třikrát ke konzultaci formou výrobních výborů a seznámit objednatele se způsobem provádění díla</w:t>
      </w:r>
      <w:r w:rsidR="00EE2525" w:rsidRPr="00AC7F20">
        <w:rPr>
          <w:rFonts w:ascii="Times New Roman" w:hAnsi="Times New Roman"/>
          <w:sz w:val="22"/>
          <w:szCs w:val="22"/>
          <w:lang w:eastAsia="cs-CZ"/>
        </w:rPr>
        <w:t xml:space="preserve">. </w:t>
      </w:r>
    </w:p>
    <w:p w:rsidR="00912F94" w:rsidRPr="00AC7F20" w:rsidRDefault="00912F94" w:rsidP="00912F94">
      <w:pPr>
        <w:pStyle w:val="Odstavecseseznamem"/>
        <w:ind w:left="360"/>
        <w:jc w:val="both"/>
        <w:rPr>
          <w:rFonts w:ascii="Times New Roman" w:hAnsi="Times New Roman"/>
          <w:sz w:val="22"/>
          <w:szCs w:val="22"/>
          <w:lang w:eastAsia="cs-CZ"/>
        </w:rPr>
      </w:pPr>
    </w:p>
    <w:p w:rsidR="00EE2525" w:rsidRPr="00AC7F20" w:rsidRDefault="00036241" w:rsidP="00C34713">
      <w:pPr>
        <w:pStyle w:val="Odstavecseseznamem"/>
        <w:numPr>
          <w:ilvl w:val="1"/>
          <w:numId w:val="7"/>
        </w:numPr>
        <w:jc w:val="both"/>
        <w:rPr>
          <w:rFonts w:ascii="Times New Roman" w:hAnsi="Times New Roman"/>
          <w:sz w:val="22"/>
          <w:szCs w:val="22"/>
          <w:lang w:eastAsia="cs-CZ"/>
        </w:rPr>
      </w:pPr>
      <w:r w:rsidRPr="00AC7F20">
        <w:rPr>
          <w:rFonts w:ascii="Times New Roman" w:hAnsi="Times New Roman"/>
          <w:sz w:val="22"/>
          <w:szCs w:val="22"/>
          <w:lang w:eastAsia="cs-CZ"/>
        </w:rPr>
        <w:t>Dokumen</w:t>
      </w:r>
      <w:r w:rsidR="00336B67" w:rsidRPr="00AC7F20">
        <w:rPr>
          <w:rFonts w:ascii="Times New Roman" w:hAnsi="Times New Roman"/>
          <w:sz w:val="22"/>
          <w:szCs w:val="22"/>
          <w:lang w:eastAsia="cs-CZ"/>
        </w:rPr>
        <w:t>tace stavebně technického stavu</w:t>
      </w:r>
      <w:r w:rsidRPr="00AC7F20">
        <w:rPr>
          <w:rFonts w:ascii="Times New Roman" w:hAnsi="Times New Roman"/>
          <w:sz w:val="22"/>
          <w:szCs w:val="22"/>
          <w:lang w:eastAsia="cs-CZ"/>
        </w:rPr>
        <w:t xml:space="preserve"> </w:t>
      </w:r>
      <w:r w:rsidR="00746782" w:rsidRPr="00AC7F20">
        <w:rPr>
          <w:rFonts w:ascii="Times New Roman" w:hAnsi="Times New Roman"/>
          <w:sz w:val="22"/>
          <w:szCs w:val="22"/>
          <w:lang w:eastAsia="cs-CZ"/>
        </w:rPr>
        <w:t xml:space="preserve">(dále „dokumentace“) </w:t>
      </w:r>
      <w:r w:rsidRPr="00AC7F20">
        <w:rPr>
          <w:rFonts w:ascii="Times New Roman" w:hAnsi="Times New Roman"/>
          <w:sz w:val="22"/>
          <w:szCs w:val="22"/>
          <w:lang w:eastAsia="cs-CZ"/>
        </w:rPr>
        <w:t xml:space="preserve">bude zpracována ve </w:t>
      </w:r>
      <w:r w:rsidR="00EC6C53" w:rsidRPr="00AC7F20">
        <w:rPr>
          <w:rFonts w:ascii="Times New Roman" w:hAnsi="Times New Roman"/>
          <w:sz w:val="22"/>
          <w:szCs w:val="22"/>
          <w:lang w:eastAsia="cs-CZ"/>
        </w:rPr>
        <w:t>2</w:t>
      </w:r>
      <w:r w:rsidRPr="00AC7F20">
        <w:rPr>
          <w:rFonts w:ascii="Times New Roman" w:hAnsi="Times New Roman"/>
          <w:sz w:val="22"/>
          <w:szCs w:val="22"/>
          <w:lang w:eastAsia="cs-CZ"/>
        </w:rPr>
        <w:t xml:space="preserve"> vyhotoveních v tištěné podobě s připojenou digitální podobou v každém </w:t>
      </w:r>
      <w:proofErr w:type="spellStart"/>
      <w:r w:rsidRPr="00AC7F20">
        <w:rPr>
          <w:rFonts w:ascii="Times New Roman" w:hAnsi="Times New Roman"/>
          <w:sz w:val="22"/>
          <w:szCs w:val="22"/>
          <w:lang w:eastAsia="cs-CZ"/>
        </w:rPr>
        <w:t>paré</w:t>
      </w:r>
      <w:proofErr w:type="spellEnd"/>
      <w:r w:rsidRPr="00AC7F20">
        <w:rPr>
          <w:rFonts w:ascii="Times New Roman" w:hAnsi="Times New Roman"/>
          <w:sz w:val="22"/>
          <w:szCs w:val="22"/>
          <w:lang w:eastAsia="cs-CZ"/>
        </w:rPr>
        <w:t>.</w:t>
      </w:r>
    </w:p>
    <w:p w:rsidR="00EE2525" w:rsidRPr="00AC7F20" w:rsidRDefault="00EE2525" w:rsidP="00EE2525">
      <w:pPr>
        <w:pStyle w:val="Odstavecseseznamem"/>
        <w:ind w:left="360"/>
        <w:jc w:val="both"/>
        <w:rPr>
          <w:rFonts w:ascii="Times New Roman" w:hAnsi="Times New Roman"/>
          <w:sz w:val="22"/>
          <w:szCs w:val="22"/>
          <w:lang w:eastAsia="cs-CZ"/>
        </w:rPr>
      </w:pPr>
    </w:p>
    <w:p w:rsidR="00336B67" w:rsidRPr="00AC7F20" w:rsidRDefault="00774F49" w:rsidP="00C34713">
      <w:pPr>
        <w:pStyle w:val="Odstavecseseznamem"/>
        <w:numPr>
          <w:ilvl w:val="1"/>
          <w:numId w:val="7"/>
        </w:numPr>
        <w:jc w:val="both"/>
        <w:rPr>
          <w:rFonts w:ascii="Times New Roman" w:hAnsi="Times New Roman"/>
          <w:sz w:val="22"/>
          <w:szCs w:val="22"/>
          <w:lang w:eastAsia="cs-CZ"/>
        </w:rPr>
      </w:pPr>
      <w:r w:rsidRPr="00AC7F20">
        <w:rPr>
          <w:rFonts w:ascii="Times New Roman" w:hAnsi="Times New Roman"/>
          <w:sz w:val="22"/>
          <w:szCs w:val="22"/>
        </w:rPr>
        <w:t>Zhotovitel se touto smlouvou zavazuje provést pro objednatele řádně a včas, na svůj náklad a nebezpečí sjednané dílo a objednatel se zavazuje za provedené dílo zaplatit zhotoviteli cenu ve výši a za podmínek sjednaných ve smlouvě.</w:t>
      </w:r>
    </w:p>
    <w:p w:rsidR="00AB6A9C" w:rsidRPr="00AC7F20" w:rsidRDefault="00AB6A9C" w:rsidP="00AB6A9C">
      <w:pPr>
        <w:pStyle w:val="Odstavecseseznamem"/>
        <w:rPr>
          <w:rFonts w:ascii="Times New Roman" w:hAnsi="Times New Roman"/>
          <w:sz w:val="22"/>
          <w:szCs w:val="22"/>
          <w:lang w:eastAsia="cs-CZ"/>
        </w:rPr>
      </w:pPr>
    </w:p>
    <w:p w:rsidR="00AB6A9C" w:rsidRPr="00AC7F20" w:rsidRDefault="00AB6A9C" w:rsidP="00C34713">
      <w:pPr>
        <w:pStyle w:val="Odstavecseseznamem"/>
        <w:numPr>
          <w:ilvl w:val="1"/>
          <w:numId w:val="7"/>
        </w:numPr>
        <w:jc w:val="both"/>
        <w:rPr>
          <w:rFonts w:ascii="Times New Roman" w:hAnsi="Times New Roman"/>
          <w:sz w:val="22"/>
          <w:szCs w:val="22"/>
          <w:lang w:eastAsia="cs-CZ"/>
        </w:rPr>
      </w:pPr>
      <w:r w:rsidRPr="00AC7F20">
        <w:rPr>
          <w:rFonts w:ascii="Times New Roman" w:hAnsi="Times New Roman"/>
          <w:sz w:val="22"/>
          <w:szCs w:val="22"/>
          <w:lang w:eastAsia="cs-CZ"/>
        </w:rPr>
        <w:t>Zhotovitel bude dílo provádět v souladu s podmínkami závazného stanoviska vydanéh</w:t>
      </w:r>
      <w:r w:rsidR="00912F94" w:rsidRPr="00AC7F20">
        <w:rPr>
          <w:rFonts w:ascii="Times New Roman" w:hAnsi="Times New Roman"/>
          <w:sz w:val="22"/>
          <w:szCs w:val="22"/>
          <w:lang w:eastAsia="cs-CZ"/>
        </w:rPr>
        <w:t>o orgánem státní památkové péče, jehož vydání zajistí objednatel.</w:t>
      </w:r>
    </w:p>
    <w:p w:rsidR="00912F94" w:rsidRPr="00AC7F20" w:rsidRDefault="00912F94" w:rsidP="00912F94">
      <w:pPr>
        <w:pStyle w:val="Odstavecseseznamem"/>
        <w:rPr>
          <w:rFonts w:ascii="Times New Roman" w:hAnsi="Times New Roman"/>
          <w:sz w:val="22"/>
          <w:szCs w:val="22"/>
          <w:lang w:eastAsia="cs-CZ"/>
        </w:rPr>
      </w:pPr>
    </w:p>
    <w:p w:rsidR="00912F94" w:rsidRPr="00AC7F20" w:rsidRDefault="00912F94" w:rsidP="00C34713">
      <w:pPr>
        <w:pStyle w:val="Odstavecseseznamem"/>
        <w:numPr>
          <w:ilvl w:val="1"/>
          <w:numId w:val="7"/>
        </w:numPr>
        <w:jc w:val="both"/>
        <w:rPr>
          <w:rFonts w:ascii="Times New Roman" w:hAnsi="Times New Roman"/>
          <w:sz w:val="22"/>
          <w:szCs w:val="22"/>
          <w:lang w:eastAsia="cs-CZ"/>
        </w:rPr>
      </w:pPr>
      <w:r w:rsidRPr="00AC7F20">
        <w:rPr>
          <w:rFonts w:ascii="Times New Roman" w:hAnsi="Times New Roman"/>
          <w:sz w:val="22"/>
          <w:szCs w:val="22"/>
          <w:lang w:eastAsia="cs-CZ"/>
        </w:rPr>
        <w:t xml:space="preserve">Rozsah prováděných prací je stanoven zejména přílohou č. 1 a dále bude moci být dle podmínek závazného stanoviska upraven. </w:t>
      </w:r>
      <w:r w:rsidRPr="00AC7F20">
        <w:rPr>
          <w:rFonts w:ascii="Times New Roman" w:hAnsi="Times New Roman"/>
          <w:sz w:val="22"/>
          <w:szCs w:val="22"/>
        </w:rPr>
        <w:t>V případě, že zpracovatel projektové dokumentace pro změnu stavby před dokončením a pro realizaci stavby využije pro umístění technologických rozvodů rovněž prostory tzv. Rašelinového pavilonu, dohodly se smluvní strany, že zhotovitel provede také v tomto objektu v potřebném rozsahu obdobné sondy a laboratorní zkoušky. Rozsah provádění</w:t>
      </w:r>
      <w:r w:rsidR="000D44DB" w:rsidRPr="00AC7F20">
        <w:rPr>
          <w:rFonts w:ascii="Times New Roman" w:hAnsi="Times New Roman"/>
          <w:sz w:val="22"/>
          <w:szCs w:val="22"/>
        </w:rPr>
        <w:t xml:space="preserve"> těchto sond a zkoušek, termín provádění a výše úplaty za ně, budou</w:t>
      </w:r>
      <w:r w:rsidRPr="00AC7F20">
        <w:rPr>
          <w:rFonts w:ascii="Times New Roman" w:hAnsi="Times New Roman"/>
          <w:sz w:val="22"/>
          <w:szCs w:val="22"/>
        </w:rPr>
        <w:t xml:space="preserve"> </w:t>
      </w:r>
      <w:r w:rsidR="000D44DB" w:rsidRPr="00AC7F20">
        <w:rPr>
          <w:rFonts w:ascii="Times New Roman" w:hAnsi="Times New Roman"/>
          <w:sz w:val="22"/>
          <w:szCs w:val="22"/>
        </w:rPr>
        <w:t>stanoveny dodatkem k této smlouvě.</w:t>
      </w:r>
    </w:p>
    <w:p w:rsidR="00C34713" w:rsidRPr="00AC7F20" w:rsidRDefault="00C34713" w:rsidP="00C34713">
      <w:pPr>
        <w:pStyle w:val="Odstavecseseznamem"/>
        <w:rPr>
          <w:rFonts w:ascii="Times New Roman" w:hAnsi="Times New Roman"/>
          <w:sz w:val="22"/>
          <w:szCs w:val="22"/>
          <w:lang w:eastAsia="cs-CZ"/>
        </w:rPr>
      </w:pPr>
    </w:p>
    <w:p w:rsidR="00C34713" w:rsidRPr="00AC7F20" w:rsidRDefault="00C34713" w:rsidP="00C34713">
      <w:pPr>
        <w:pStyle w:val="Odstavecseseznamem"/>
        <w:numPr>
          <w:ilvl w:val="1"/>
          <w:numId w:val="7"/>
        </w:numPr>
        <w:jc w:val="both"/>
        <w:rPr>
          <w:rFonts w:ascii="Times New Roman" w:hAnsi="Times New Roman"/>
          <w:sz w:val="22"/>
          <w:szCs w:val="22"/>
          <w:lang w:eastAsia="cs-CZ"/>
        </w:rPr>
      </w:pPr>
      <w:r w:rsidRPr="00AC7F20">
        <w:rPr>
          <w:rFonts w:ascii="Times New Roman" w:hAnsi="Times New Roman"/>
          <w:sz w:val="22"/>
          <w:szCs w:val="22"/>
          <w:lang w:eastAsia="cs-CZ"/>
        </w:rPr>
        <w:t xml:space="preserve">Zhotovitel bude </w:t>
      </w:r>
      <w:r w:rsidRPr="00AC7F20">
        <w:rPr>
          <w:rFonts w:ascii="Times New Roman" w:hAnsi="Times New Roman"/>
          <w:b/>
          <w:sz w:val="22"/>
          <w:szCs w:val="22"/>
          <w:lang w:eastAsia="cs-CZ"/>
        </w:rPr>
        <w:t>provádět</w:t>
      </w:r>
      <w:r w:rsidRPr="00AC7F20">
        <w:rPr>
          <w:rFonts w:ascii="Times New Roman" w:hAnsi="Times New Roman"/>
          <w:sz w:val="22"/>
          <w:szCs w:val="22"/>
          <w:lang w:eastAsia="cs-CZ"/>
        </w:rPr>
        <w:t xml:space="preserve"> předmět d</w:t>
      </w:r>
      <w:r w:rsidR="000D44DB" w:rsidRPr="00AC7F20">
        <w:rPr>
          <w:rFonts w:ascii="Times New Roman" w:hAnsi="Times New Roman"/>
          <w:sz w:val="22"/>
          <w:szCs w:val="22"/>
          <w:lang w:eastAsia="cs-CZ"/>
        </w:rPr>
        <w:t xml:space="preserve">íla, zejména část dle článku I., </w:t>
      </w:r>
      <w:r w:rsidRPr="00AC7F20">
        <w:rPr>
          <w:rFonts w:ascii="Times New Roman" w:hAnsi="Times New Roman"/>
          <w:sz w:val="22"/>
          <w:szCs w:val="22"/>
          <w:lang w:eastAsia="cs-CZ"/>
        </w:rPr>
        <w:t xml:space="preserve">odst. 1.2, písm. a), ve spolupráci s ředitelem společnosti Císařské lázně příspěvková </w:t>
      </w:r>
      <w:r w:rsidR="00DC6D36" w:rsidRPr="00AC7F20">
        <w:rPr>
          <w:rFonts w:ascii="Times New Roman" w:hAnsi="Times New Roman"/>
          <w:sz w:val="22"/>
          <w:szCs w:val="22"/>
          <w:lang w:eastAsia="cs-CZ"/>
        </w:rPr>
        <w:t xml:space="preserve">organizace </w:t>
      </w:r>
      <w:r w:rsidRPr="00AC7F20">
        <w:rPr>
          <w:rFonts w:ascii="Times New Roman" w:hAnsi="Times New Roman"/>
          <w:sz w:val="22"/>
          <w:szCs w:val="22"/>
          <w:lang w:eastAsia="cs-CZ"/>
        </w:rPr>
        <w:t xml:space="preserve">Karlovarského kraje, p. Drahoslavem Stráským, </w:t>
      </w:r>
      <w:proofErr w:type="spellStart"/>
      <w:r w:rsidR="005753BA">
        <w:t>xxxxxxxxxxxxxxxxxxxx</w:t>
      </w:r>
      <w:proofErr w:type="spellEnd"/>
      <w:r w:rsidR="002677A6" w:rsidRPr="00AC7F20">
        <w:rPr>
          <w:rFonts w:ascii="Times New Roman" w:hAnsi="Times New Roman"/>
          <w:sz w:val="22"/>
          <w:szCs w:val="22"/>
          <w:lang w:eastAsia="cs-CZ"/>
        </w:rPr>
        <w:t xml:space="preserve"> </w:t>
      </w:r>
      <w:r w:rsidRPr="00AC7F20">
        <w:rPr>
          <w:rFonts w:ascii="Times New Roman" w:hAnsi="Times New Roman"/>
          <w:sz w:val="22"/>
          <w:szCs w:val="22"/>
          <w:lang w:eastAsia="cs-CZ"/>
        </w:rPr>
        <w:t xml:space="preserve">Císařské lázně příspěvková </w:t>
      </w:r>
      <w:r w:rsidR="00457CED" w:rsidRPr="00AC7F20">
        <w:rPr>
          <w:rFonts w:ascii="Times New Roman" w:hAnsi="Times New Roman"/>
          <w:sz w:val="22"/>
          <w:szCs w:val="22"/>
          <w:lang w:eastAsia="cs-CZ"/>
        </w:rPr>
        <w:t>organizace</w:t>
      </w:r>
      <w:r w:rsidRPr="00AC7F20">
        <w:rPr>
          <w:rFonts w:ascii="Times New Roman" w:hAnsi="Times New Roman"/>
          <w:sz w:val="22"/>
          <w:szCs w:val="22"/>
          <w:lang w:eastAsia="cs-CZ"/>
        </w:rPr>
        <w:t xml:space="preserve"> Karlovarského kraje vykonává na základě smlouvy o výpůjčce správu CLKV.</w:t>
      </w:r>
    </w:p>
    <w:p w:rsidR="00336B67" w:rsidRPr="00AC7F20" w:rsidRDefault="00336B67" w:rsidP="00EE2525">
      <w:pPr>
        <w:jc w:val="both"/>
        <w:rPr>
          <w:rFonts w:ascii="Times New Roman" w:hAnsi="Times New Roman"/>
          <w:sz w:val="22"/>
          <w:szCs w:val="22"/>
        </w:rPr>
      </w:pPr>
    </w:p>
    <w:p w:rsidR="0012281E" w:rsidRPr="00AC7F20" w:rsidRDefault="00D80F6E" w:rsidP="00C34713">
      <w:pPr>
        <w:pStyle w:val="Odstavecseseznamem"/>
        <w:numPr>
          <w:ilvl w:val="0"/>
          <w:numId w:val="5"/>
        </w:numPr>
        <w:ind w:left="0" w:firstLine="0"/>
        <w:jc w:val="center"/>
        <w:rPr>
          <w:rFonts w:ascii="Times New Roman" w:hAnsi="Times New Roman"/>
          <w:b/>
          <w:sz w:val="22"/>
          <w:szCs w:val="22"/>
        </w:rPr>
      </w:pPr>
      <w:r w:rsidRPr="00AC7F20">
        <w:rPr>
          <w:rFonts w:ascii="Times New Roman" w:hAnsi="Times New Roman"/>
          <w:b/>
          <w:sz w:val="22"/>
          <w:szCs w:val="22"/>
        </w:rPr>
        <w:t>Cena díla</w:t>
      </w:r>
      <w:r w:rsidR="00426215" w:rsidRPr="00AC7F20">
        <w:rPr>
          <w:rFonts w:ascii="Times New Roman" w:hAnsi="Times New Roman"/>
          <w:b/>
          <w:sz w:val="22"/>
          <w:szCs w:val="22"/>
        </w:rPr>
        <w:t xml:space="preserve"> </w:t>
      </w:r>
    </w:p>
    <w:p w:rsidR="003B0E8A" w:rsidRPr="00AC7F20" w:rsidRDefault="003B0E8A" w:rsidP="00EE2525">
      <w:pPr>
        <w:jc w:val="both"/>
        <w:rPr>
          <w:rFonts w:ascii="Times New Roman" w:hAnsi="Times New Roman"/>
          <w:bCs/>
          <w:sz w:val="22"/>
          <w:szCs w:val="22"/>
        </w:rPr>
      </w:pPr>
    </w:p>
    <w:p w:rsidR="00A73993" w:rsidRPr="00AC7F20" w:rsidRDefault="00A73993" w:rsidP="00C34713">
      <w:pPr>
        <w:pStyle w:val="Odstavecseseznamem"/>
        <w:numPr>
          <w:ilvl w:val="1"/>
          <w:numId w:val="8"/>
        </w:numPr>
        <w:jc w:val="both"/>
        <w:rPr>
          <w:rFonts w:ascii="Times New Roman" w:hAnsi="Times New Roman"/>
          <w:sz w:val="22"/>
          <w:szCs w:val="22"/>
          <w:lang w:eastAsia="cs-CZ"/>
        </w:rPr>
      </w:pPr>
      <w:r w:rsidRPr="00AC7F20">
        <w:rPr>
          <w:rFonts w:ascii="Times New Roman" w:hAnsi="Times New Roman"/>
          <w:sz w:val="22"/>
          <w:szCs w:val="22"/>
          <w:lang w:eastAsia="cs-CZ"/>
        </w:rPr>
        <w:t xml:space="preserve">Objednatel se zavazuje zaplatit zhotoviteli za předmět plnění dle čl. </w:t>
      </w:r>
      <w:r w:rsidR="009A2BF6" w:rsidRPr="00AC7F20">
        <w:rPr>
          <w:rFonts w:ascii="Times New Roman" w:hAnsi="Times New Roman"/>
          <w:sz w:val="22"/>
          <w:szCs w:val="22"/>
          <w:lang w:eastAsia="cs-CZ"/>
        </w:rPr>
        <w:t>I. této smlouvy</w:t>
      </w:r>
      <w:r w:rsidRPr="00AC7F20">
        <w:rPr>
          <w:rFonts w:ascii="Times New Roman" w:hAnsi="Times New Roman"/>
          <w:sz w:val="22"/>
          <w:szCs w:val="22"/>
          <w:lang w:eastAsia="cs-CZ"/>
        </w:rPr>
        <w:t xml:space="preserve"> po jeho řádném provedení a předání </w:t>
      </w:r>
      <w:r w:rsidR="00912F94" w:rsidRPr="00AC7F20">
        <w:rPr>
          <w:rFonts w:ascii="Times New Roman" w:hAnsi="Times New Roman"/>
          <w:sz w:val="22"/>
          <w:szCs w:val="22"/>
          <w:lang w:eastAsia="cs-CZ"/>
        </w:rPr>
        <w:t xml:space="preserve">cenu </w:t>
      </w:r>
      <w:r w:rsidRPr="00AC7F20">
        <w:rPr>
          <w:rFonts w:ascii="Times New Roman" w:hAnsi="Times New Roman"/>
          <w:sz w:val="22"/>
          <w:szCs w:val="22"/>
          <w:lang w:eastAsia="cs-CZ"/>
        </w:rPr>
        <w:t xml:space="preserve">sjednanou </w:t>
      </w:r>
      <w:r w:rsidR="00912F94" w:rsidRPr="00AC7F20">
        <w:rPr>
          <w:rFonts w:ascii="Times New Roman" w:hAnsi="Times New Roman"/>
          <w:sz w:val="22"/>
          <w:szCs w:val="22"/>
          <w:lang w:eastAsia="cs-CZ"/>
        </w:rPr>
        <w:t>jako maximální:</w:t>
      </w:r>
    </w:p>
    <w:p w:rsidR="00A73993" w:rsidRPr="00AC7F20" w:rsidRDefault="00A73993" w:rsidP="00EE2525">
      <w:pPr>
        <w:jc w:val="both"/>
        <w:rPr>
          <w:rFonts w:ascii="Times New Roman" w:hAnsi="Times New Roman"/>
          <w:sz w:val="22"/>
          <w:szCs w:val="22"/>
          <w:lang w:eastAsia="cs-CZ"/>
        </w:rPr>
      </w:pPr>
    </w:p>
    <w:p w:rsidR="000D44DB" w:rsidRPr="00AC7F20" w:rsidRDefault="000D44DB" w:rsidP="00EE2525">
      <w:pPr>
        <w:jc w:val="both"/>
        <w:rPr>
          <w:rFonts w:ascii="Times New Roman" w:hAnsi="Times New Roman"/>
          <w:sz w:val="22"/>
          <w:szCs w:val="22"/>
          <w:lang w:eastAsia="cs-CZ"/>
        </w:rPr>
      </w:pPr>
    </w:p>
    <w:p w:rsidR="00A73993" w:rsidRPr="00AC7F20" w:rsidRDefault="009A2BF6" w:rsidP="00EE2525">
      <w:pPr>
        <w:ind w:firstLine="709"/>
        <w:jc w:val="both"/>
        <w:rPr>
          <w:rFonts w:ascii="Times New Roman" w:hAnsi="Times New Roman"/>
          <w:sz w:val="22"/>
          <w:szCs w:val="22"/>
          <w:lang w:eastAsia="cs-CZ"/>
        </w:rPr>
      </w:pPr>
      <w:r w:rsidRPr="00AC7F20">
        <w:rPr>
          <w:rFonts w:ascii="Times New Roman" w:hAnsi="Times New Roman"/>
          <w:sz w:val="22"/>
          <w:szCs w:val="22"/>
          <w:lang w:eastAsia="cs-CZ"/>
        </w:rPr>
        <w:t>cena bez DPH</w:t>
      </w:r>
      <w:r w:rsidRPr="00AC7F20">
        <w:rPr>
          <w:rFonts w:ascii="Times New Roman" w:hAnsi="Times New Roman"/>
          <w:sz w:val="22"/>
          <w:szCs w:val="22"/>
          <w:lang w:eastAsia="cs-CZ"/>
        </w:rPr>
        <w:tab/>
      </w:r>
      <w:r w:rsidRPr="00AC7F20">
        <w:rPr>
          <w:rFonts w:ascii="Times New Roman" w:hAnsi="Times New Roman"/>
          <w:sz w:val="22"/>
          <w:szCs w:val="22"/>
          <w:lang w:eastAsia="cs-CZ"/>
        </w:rPr>
        <w:tab/>
      </w:r>
      <w:r w:rsidRPr="00AC7F20">
        <w:rPr>
          <w:rFonts w:ascii="Times New Roman" w:hAnsi="Times New Roman"/>
          <w:sz w:val="22"/>
          <w:szCs w:val="22"/>
          <w:lang w:eastAsia="cs-CZ"/>
        </w:rPr>
        <w:tab/>
        <w:t xml:space="preserve">1 625 000,- </w:t>
      </w:r>
      <w:r w:rsidR="00A73993" w:rsidRPr="00AC7F20">
        <w:rPr>
          <w:rFonts w:ascii="Times New Roman" w:hAnsi="Times New Roman"/>
          <w:sz w:val="22"/>
          <w:szCs w:val="22"/>
          <w:lang w:eastAsia="cs-CZ"/>
        </w:rPr>
        <w:t>Kč</w:t>
      </w:r>
    </w:p>
    <w:p w:rsidR="00A73993" w:rsidRPr="00AC7F20" w:rsidRDefault="00A73993" w:rsidP="00EE2525">
      <w:pPr>
        <w:jc w:val="both"/>
        <w:rPr>
          <w:rFonts w:ascii="Times New Roman" w:hAnsi="Times New Roman"/>
          <w:sz w:val="22"/>
          <w:szCs w:val="22"/>
          <w:lang w:eastAsia="cs-CZ"/>
        </w:rPr>
      </w:pPr>
    </w:p>
    <w:p w:rsidR="00A73993" w:rsidRPr="00AC7F20" w:rsidRDefault="00A73993" w:rsidP="00EE2525">
      <w:pPr>
        <w:ind w:left="709"/>
        <w:jc w:val="both"/>
        <w:rPr>
          <w:rFonts w:ascii="Times New Roman" w:hAnsi="Times New Roman"/>
          <w:sz w:val="22"/>
          <w:szCs w:val="22"/>
          <w:lang w:eastAsia="cs-CZ"/>
        </w:rPr>
      </w:pPr>
      <w:r w:rsidRPr="00AC7F20">
        <w:rPr>
          <w:rFonts w:ascii="Times New Roman" w:hAnsi="Times New Roman"/>
          <w:sz w:val="22"/>
          <w:szCs w:val="22"/>
          <w:lang w:eastAsia="cs-CZ"/>
        </w:rPr>
        <w:t xml:space="preserve">DPH 21 % </w:t>
      </w:r>
      <w:r w:rsidR="009A2BF6" w:rsidRPr="00AC7F20">
        <w:rPr>
          <w:rFonts w:ascii="Times New Roman" w:hAnsi="Times New Roman"/>
          <w:sz w:val="22"/>
          <w:szCs w:val="22"/>
          <w:lang w:eastAsia="cs-CZ"/>
        </w:rPr>
        <w:tab/>
      </w:r>
      <w:r w:rsidR="009A2BF6" w:rsidRPr="00AC7F20">
        <w:rPr>
          <w:rFonts w:ascii="Times New Roman" w:hAnsi="Times New Roman"/>
          <w:sz w:val="22"/>
          <w:szCs w:val="22"/>
          <w:lang w:eastAsia="cs-CZ"/>
        </w:rPr>
        <w:tab/>
      </w:r>
      <w:r w:rsidR="009A2BF6" w:rsidRPr="00AC7F20">
        <w:rPr>
          <w:rFonts w:ascii="Times New Roman" w:hAnsi="Times New Roman"/>
          <w:sz w:val="22"/>
          <w:szCs w:val="22"/>
          <w:lang w:eastAsia="cs-CZ"/>
        </w:rPr>
        <w:tab/>
        <w:t xml:space="preserve">   341 250,- </w:t>
      </w:r>
      <w:r w:rsidRPr="00AC7F20">
        <w:rPr>
          <w:rFonts w:ascii="Times New Roman" w:hAnsi="Times New Roman"/>
          <w:sz w:val="22"/>
          <w:szCs w:val="22"/>
          <w:lang w:eastAsia="cs-CZ"/>
        </w:rPr>
        <w:t>Kč</w:t>
      </w:r>
    </w:p>
    <w:p w:rsidR="00A73993" w:rsidRPr="00AC7F20" w:rsidRDefault="00A73993" w:rsidP="00EE2525">
      <w:pPr>
        <w:ind w:firstLine="709"/>
        <w:jc w:val="both"/>
        <w:rPr>
          <w:rFonts w:ascii="Times New Roman" w:hAnsi="Times New Roman"/>
          <w:sz w:val="22"/>
          <w:szCs w:val="22"/>
          <w:lang w:eastAsia="cs-CZ"/>
        </w:rPr>
      </w:pPr>
      <w:r w:rsidRPr="00AC7F20">
        <w:rPr>
          <w:rFonts w:ascii="Times New Roman" w:hAnsi="Times New Roman"/>
          <w:sz w:val="22"/>
          <w:szCs w:val="22"/>
          <w:lang w:eastAsia="cs-CZ"/>
        </w:rPr>
        <w:t>_______________________________________</w:t>
      </w:r>
    </w:p>
    <w:p w:rsidR="00A73993" w:rsidRPr="00AC7F20" w:rsidRDefault="009A2BF6" w:rsidP="00EE2525">
      <w:pPr>
        <w:ind w:firstLine="709"/>
        <w:jc w:val="both"/>
        <w:rPr>
          <w:rFonts w:ascii="Times New Roman" w:hAnsi="Times New Roman"/>
          <w:sz w:val="22"/>
          <w:szCs w:val="22"/>
          <w:lang w:eastAsia="cs-CZ"/>
        </w:rPr>
      </w:pPr>
      <w:r w:rsidRPr="00AC7F20">
        <w:rPr>
          <w:rFonts w:ascii="Times New Roman" w:hAnsi="Times New Roman"/>
          <w:sz w:val="22"/>
          <w:szCs w:val="22"/>
          <w:lang w:eastAsia="cs-CZ"/>
        </w:rPr>
        <w:t>cena včetně DPH</w:t>
      </w:r>
      <w:r w:rsidRPr="00AC7F20">
        <w:rPr>
          <w:rFonts w:ascii="Times New Roman" w:hAnsi="Times New Roman"/>
          <w:sz w:val="22"/>
          <w:szCs w:val="22"/>
          <w:lang w:eastAsia="cs-CZ"/>
        </w:rPr>
        <w:tab/>
      </w:r>
      <w:r w:rsidRPr="00AC7F20">
        <w:rPr>
          <w:rFonts w:ascii="Times New Roman" w:hAnsi="Times New Roman"/>
          <w:sz w:val="22"/>
          <w:szCs w:val="22"/>
          <w:lang w:eastAsia="cs-CZ"/>
        </w:rPr>
        <w:tab/>
        <w:t xml:space="preserve">1 966 250,- </w:t>
      </w:r>
      <w:r w:rsidR="00A73993" w:rsidRPr="00AC7F20">
        <w:rPr>
          <w:rFonts w:ascii="Times New Roman" w:hAnsi="Times New Roman"/>
          <w:sz w:val="22"/>
          <w:szCs w:val="22"/>
          <w:lang w:eastAsia="cs-CZ"/>
        </w:rPr>
        <w:t>Kč</w:t>
      </w:r>
    </w:p>
    <w:p w:rsidR="00A874F9" w:rsidRPr="00AC7F20" w:rsidRDefault="00A874F9" w:rsidP="00EE2525">
      <w:pPr>
        <w:jc w:val="both"/>
        <w:rPr>
          <w:rFonts w:ascii="Times New Roman" w:hAnsi="Times New Roman"/>
          <w:sz w:val="22"/>
          <w:szCs w:val="22"/>
          <w:lang w:eastAsia="cs-CZ"/>
        </w:rPr>
      </w:pPr>
    </w:p>
    <w:p w:rsidR="007B63D5" w:rsidRPr="00AC7F20" w:rsidRDefault="00A874F9" w:rsidP="007B63D5">
      <w:pPr>
        <w:ind w:firstLine="709"/>
        <w:jc w:val="both"/>
        <w:rPr>
          <w:rFonts w:ascii="Times New Roman" w:hAnsi="Times New Roman"/>
          <w:sz w:val="22"/>
          <w:szCs w:val="22"/>
          <w:lang w:eastAsia="cs-CZ"/>
        </w:rPr>
      </w:pPr>
      <w:r w:rsidRPr="00AC7F20">
        <w:rPr>
          <w:rFonts w:ascii="Times New Roman" w:hAnsi="Times New Roman"/>
          <w:sz w:val="22"/>
          <w:szCs w:val="22"/>
          <w:lang w:eastAsia="cs-CZ"/>
        </w:rPr>
        <w:t xml:space="preserve">(slovy: </w:t>
      </w:r>
      <w:proofErr w:type="spellStart"/>
      <w:r w:rsidRPr="00AC7F20">
        <w:rPr>
          <w:rFonts w:ascii="Times New Roman" w:hAnsi="Times New Roman"/>
          <w:sz w:val="22"/>
          <w:szCs w:val="22"/>
          <w:lang w:eastAsia="cs-CZ"/>
        </w:rPr>
        <w:t>jedenmiliondevětsetšedesátšesttisícdvěstěpadesát</w:t>
      </w:r>
      <w:proofErr w:type="spellEnd"/>
      <w:r w:rsidRPr="00AC7F20">
        <w:rPr>
          <w:rFonts w:ascii="Times New Roman" w:hAnsi="Times New Roman"/>
          <w:sz w:val="22"/>
          <w:szCs w:val="22"/>
          <w:lang w:eastAsia="cs-CZ"/>
        </w:rPr>
        <w:t xml:space="preserve"> korun českých)</w:t>
      </w:r>
    </w:p>
    <w:p w:rsidR="007B63D5" w:rsidRPr="00AC7F20" w:rsidRDefault="007B63D5" w:rsidP="007B63D5">
      <w:pPr>
        <w:jc w:val="both"/>
        <w:rPr>
          <w:rFonts w:ascii="Times New Roman" w:hAnsi="Times New Roman"/>
          <w:sz w:val="22"/>
          <w:szCs w:val="22"/>
          <w:lang w:eastAsia="cs-CZ"/>
        </w:rPr>
      </w:pPr>
    </w:p>
    <w:p w:rsidR="007B63D5" w:rsidRPr="00AC7F20" w:rsidRDefault="007B63D5" w:rsidP="007B63D5">
      <w:pPr>
        <w:jc w:val="both"/>
        <w:rPr>
          <w:rFonts w:ascii="Times New Roman" w:hAnsi="Times New Roman"/>
          <w:sz w:val="22"/>
          <w:szCs w:val="22"/>
          <w:lang w:eastAsia="cs-CZ"/>
        </w:rPr>
      </w:pPr>
    </w:p>
    <w:p w:rsidR="007B63D5" w:rsidRPr="00AC7F20" w:rsidRDefault="00A73993" w:rsidP="00C34713">
      <w:pPr>
        <w:pStyle w:val="Odstavecseseznamem"/>
        <w:numPr>
          <w:ilvl w:val="1"/>
          <w:numId w:val="8"/>
        </w:numPr>
        <w:jc w:val="both"/>
        <w:rPr>
          <w:rFonts w:ascii="Times New Roman" w:hAnsi="Times New Roman"/>
          <w:sz w:val="22"/>
          <w:szCs w:val="22"/>
          <w:lang w:eastAsia="cs-CZ"/>
        </w:rPr>
      </w:pPr>
      <w:r w:rsidRPr="00AC7F20">
        <w:rPr>
          <w:rFonts w:ascii="Times New Roman" w:hAnsi="Times New Roman"/>
          <w:sz w:val="22"/>
          <w:szCs w:val="22"/>
          <w:lang w:eastAsia="cs-CZ"/>
        </w:rPr>
        <w:t>Cena byla stanovena dohodou obou smluvních stran jako cena smluvní a je sjednána jako ce</w:t>
      </w:r>
      <w:r w:rsidR="00646FEC" w:rsidRPr="00AC7F20">
        <w:rPr>
          <w:rFonts w:ascii="Times New Roman" w:hAnsi="Times New Roman"/>
          <w:sz w:val="22"/>
          <w:szCs w:val="22"/>
          <w:lang w:eastAsia="cs-CZ"/>
        </w:rPr>
        <w:t xml:space="preserve">na maximální </w:t>
      </w:r>
      <w:r w:rsidR="00A874F9" w:rsidRPr="00AC7F20">
        <w:rPr>
          <w:rFonts w:ascii="Times New Roman" w:hAnsi="Times New Roman"/>
          <w:sz w:val="22"/>
          <w:szCs w:val="22"/>
          <w:lang w:eastAsia="cs-CZ"/>
        </w:rPr>
        <w:t xml:space="preserve">(dále jen „cena“) </w:t>
      </w:r>
      <w:r w:rsidR="00646FEC" w:rsidRPr="00AC7F20">
        <w:rPr>
          <w:rFonts w:ascii="Times New Roman" w:hAnsi="Times New Roman"/>
          <w:sz w:val="22"/>
          <w:szCs w:val="22"/>
          <w:lang w:eastAsia="cs-CZ"/>
        </w:rPr>
        <w:t>se započtením veškerých nákladů (mj. také průzkumy a zaměření, poplatky, fotodokumentace, reprografické práce, dopravné apod.), rizik, zisku a finančních vlivů (např. inflace).</w:t>
      </w:r>
    </w:p>
    <w:p w:rsidR="00912F94" w:rsidRPr="00AC7F20" w:rsidRDefault="00912F94" w:rsidP="00912F94">
      <w:pPr>
        <w:pStyle w:val="Odstavecseseznamem"/>
        <w:ind w:left="360"/>
        <w:jc w:val="both"/>
        <w:rPr>
          <w:rFonts w:ascii="Times New Roman" w:hAnsi="Times New Roman"/>
          <w:sz w:val="22"/>
          <w:szCs w:val="22"/>
          <w:lang w:eastAsia="cs-CZ"/>
        </w:rPr>
      </w:pPr>
    </w:p>
    <w:p w:rsidR="00912F94" w:rsidRPr="00AC7F20" w:rsidRDefault="00912F94" w:rsidP="00912F94">
      <w:pPr>
        <w:pStyle w:val="Odstavecseseznamem"/>
        <w:numPr>
          <w:ilvl w:val="1"/>
          <w:numId w:val="8"/>
        </w:numPr>
        <w:jc w:val="both"/>
        <w:rPr>
          <w:rFonts w:ascii="Times New Roman" w:hAnsi="Times New Roman"/>
          <w:sz w:val="22"/>
          <w:szCs w:val="22"/>
          <w:lang w:eastAsia="cs-CZ"/>
        </w:rPr>
      </w:pPr>
      <w:r w:rsidRPr="00AC7F20">
        <w:rPr>
          <w:rFonts w:ascii="Times New Roman" w:hAnsi="Times New Roman"/>
          <w:sz w:val="22"/>
          <w:szCs w:val="22"/>
          <w:lang w:eastAsia="cs-CZ"/>
        </w:rPr>
        <w:t>Fakturovány budou skutečně provedené práce. Podkladem pro fakturaci budou zástupcem objednatele odsouhlasené zjišťovací protokoly</w:t>
      </w:r>
      <w:r w:rsidR="00AC7F20" w:rsidRPr="00AC7F20">
        <w:rPr>
          <w:rFonts w:ascii="Times New Roman" w:hAnsi="Times New Roman"/>
          <w:sz w:val="22"/>
          <w:szCs w:val="22"/>
          <w:lang w:eastAsia="cs-CZ"/>
        </w:rPr>
        <w:t xml:space="preserve"> s počtem vykazovaných hodin práce.</w:t>
      </w:r>
    </w:p>
    <w:p w:rsidR="007B63D5" w:rsidRPr="00AC7F20" w:rsidRDefault="007B63D5" w:rsidP="007B63D5">
      <w:pPr>
        <w:pStyle w:val="Odstavecseseznamem"/>
        <w:ind w:left="360"/>
        <w:jc w:val="both"/>
        <w:rPr>
          <w:rFonts w:ascii="Times New Roman" w:hAnsi="Times New Roman"/>
          <w:sz w:val="22"/>
          <w:szCs w:val="22"/>
          <w:lang w:eastAsia="cs-CZ"/>
        </w:rPr>
      </w:pPr>
    </w:p>
    <w:p w:rsidR="007B63D5" w:rsidRPr="00AC7F20" w:rsidRDefault="007F2A73" w:rsidP="00C34713">
      <w:pPr>
        <w:pStyle w:val="Odstavecseseznamem"/>
        <w:numPr>
          <w:ilvl w:val="1"/>
          <w:numId w:val="8"/>
        </w:numPr>
        <w:jc w:val="both"/>
        <w:rPr>
          <w:rFonts w:ascii="Times New Roman" w:hAnsi="Times New Roman"/>
          <w:sz w:val="22"/>
          <w:szCs w:val="22"/>
          <w:lang w:eastAsia="cs-CZ"/>
        </w:rPr>
      </w:pPr>
      <w:r w:rsidRPr="00AC7F20">
        <w:rPr>
          <w:rFonts w:ascii="Times New Roman" w:hAnsi="Times New Roman"/>
          <w:sz w:val="22"/>
          <w:szCs w:val="22"/>
        </w:rPr>
        <w:t>Objednatelem nebudou na cenu poskytována jakákoli plnění před zahájením provádění díla. Smluvní strany se vzájemně dohodly, že cena bude hrazena objednatelem po řádném předání díla.</w:t>
      </w:r>
    </w:p>
    <w:p w:rsidR="00AB6A9C" w:rsidRPr="00AC7F20" w:rsidRDefault="00AB6A9C" w:rsidP="00AB6A9C">
      <w:pPr>
        <w:pStyle w:val="Odstavecseseznamem"/>
        <w:rPr>
          <w:rFonts w:ascii="Times New Roman" w:hAnsi="Times New Roman"/>
          <w:sz w:val="22"/>
          <w:szCs w:val="22"/>
          <w:lang w:eastAsia="cs-CZ"/>
        </w:rPr>
      </w:pPr>
    </w:p>
    <w:p w:rsidR="007F2A73" w:rsidRPr="00AC7F20" w:rsidRDefault="007F2A73" w:rsidP="00C34713">
      <w:pPr>
        <w:pStyle w:val="Odstavecseseznamem"/>
        <w:numPr>
          <w:ilvl w:val="1"/>
          <w:numId w:val="8"/>
        </w:numPr>
        <w:jc w:val="both"/>
        <w:rPr>
          <w:rFonts w:ascii="Times New Roman" w:hAnsi="Times New Roman"/>
          <w:sz w:val="22"/>
          <w:szCs w:val="22"/>
          <w:lang w:eastAsia="cs-CZ"/>
        </w:rPr>
      </w:pPr>
      <w:r w:rsidRPr="00AC7F20">
        <w:rPr>
          <w:rFonts w:ascii="Times New Roman" w:hAnsi="Times New Roman"/>
          <w:sz w:val="22"/>
          <w:szCs w:val="22"/>
        </w:rPr>
        <w:t>Ve  faktuře zhotovitel uvede fakturovanou část ceny bez DPH a DPH stanovenou ve smyslu zákona č. 235/2004 Sb., o dani z přidané hodnoty, v</w:t>
      </w:r>
      <w:r w:rsidR="00524B95" w:rsidRPr="00AC7F20">
        <w:rPr>
          <w:rFonts w:ascii="Times New Roman" w:hAnsi="Times New Roman"/>
          <w:sz w:val="22"/>
          <w:szCs w:val="22"/>
        </w:rPr>
        <w:t>e</w:t>
      </w:r>
      <w:r w:rsidRPr="00AC7F20">
        <w:rPr>
          <w:rFonts w:ascii="Times New Roman" w:hAnsi="Times New Roman"/>
          <w:sz w:val="22"/>
          <w:szCs w:val="22"/>
        </w:rPr>
        <w:t xml:space="preserve"> znění</w:t>
      </w:r>
      <w:r w:rsidR="00524B95" w:rsidRPr="00AC7F20">
        <w:rPr>
          <w:rFonts w:ascii="Times New Roman" w:hAnsi="Times New Roman"/>
          <w:sz w:val="22"/>
          <w:szCs w:val="22"/>
        </w:rPr>
        <w:t xml:space="preserve"> pozdějších předpisů</w:t>
      </w:r>
      <w:r w:rsidRPr="00AC7F20">
        <w:rPr>
          <w:rFonts w:ascii="Times New Roman" w:hAnsi="Times New Roman"/>
          <w:sz w:val="22"/>
          <w:szCs w:val="22"/>
        </w:rPr>
        <w:t xml:space="preserve"> (dále jen „zákon o dani“). Faktura bude mít splatnost </w:t>
      </w:r>
      <w:r w:rsidR="00A874F9" w:rsidRPr="00AC7F20">
        <w:rPr>
          <w:rFonts w:ascii="Times New Roman" w:hAnsi="Times New Roman"/>
          <w:sz w:val="22"/>
          <w:szCs w:val="22"/>
        </w:rPr>
        <w:t>30</w:t>
      </w:r>
      <w:r w:rsidRPr="00AC7F20">
        <w:rPr>
          <w:rFonts w:ascii="Times New Roman" w:hAnsi="Times New Roman"/>
          <w:sz w:val="22"/>
          <w:szCs w:val="22"/>
        </w:rPr>
        <w:t xml:space="preserve"> kalendářních dní ode dne jejího řádného předání objednateli. Faktura </w:t>
      </w:r>
      <w:r w:rsidRPr="00AC7F20">
        <w:rPr>
          <w:rFonts w:ascii="Times New Roman" w:hAnsi="Times New Roman"/>
          <w:sz w:val="22"/>
          <w:szCs w:val="22"/>
        </w:rPr>
        <w:lastRenderedPageBreak/>
        <w:t>dle tohoto článku smlouvy bude obsahovat náležitosti daňového dokladu stanovené zákonem o dani a zákonem č. 563/1991 Sb., o účetnictví, v</w:t>
      </w:r>
      <w:r w:rsidR="00524B95" w:rsidRPr="00AC7F20">
        <w:rPr>
          <w:rFonts w:ascii="Times New Roman" w:hAnsi="Times New Roman"/>
          <w:sz w:val="22"/>
          <w:szCs w:val="22"/>
        </w:rPr>
        <w:t>e</w:t>
      </w:r>
      <w:r w:rsidRPr="00AC7F20">
        <w:rPr>
          <w:rFonts w:ascii="Times New Roman" w:hAnsi="Times New Roman"/>
          <w:sz w:val="22"/>
          <w:szCs w:val="22"/>
        </w:rPr>
        <w:t xml:space="preserve"> znění</w:t>
      </w:r>
      <w:r w:rsidR="00524B95" w:rsidRPr="00AC7F20">
        <w:rPr>
          <w:rFonts w:ascii="Times New Roman" w:hAnsi="Times New Roman"/>
          <w:sz w:val="22"/>
          <w:szCs w:val="22"/>
        </w:rPr>
        <w:t xml:space="preserve"> pozdějších předpisů</w:t>
      </w:r>
      <w:r w:rsidRPr="00AC7F20">
        <w:rPr>
          <w:rFonts w:ascii="Times New Roman" w:hAnsi="Times New Roman"/>
          <w:sz w:val="22"/>
          <w:szCs w:val="22"/>
        </w:rPr>
        <w:t>. V případě, že faktura nebude obsahovat správné údaje či bude neúplná, je objednatel oprávněn fakturu vrátit ve lhůtě do data její splatnosti zhotoviteli. Zhotovitel je povinen takovou fakturu opravit, aby splňovala podmínky stanovené v tomto odstavci smlouvy. Lhůta splatnosti běží u opravené faktury od začátku.</w:t>
      </w:r>
    </w:p>
    <w:p w:rsidR="00956A58" w:rsidRPr="00AC7F20" w:rsidRDefault="00956A58" w:rsidP="00EE2525">
      <w:pPr>
        <w:jc w:val="both"/>
        <w:rPr>
          <w:rFonts w:ascii="Times New Roman" w:hAnsi="Times New Roman"/>
          <w:sz w:val="22"/>
          <w:szCs w:val="22"/>
        </w:rPr>
      </w:pPr>
    </w:p>
    <w:p w:rsidR="00956A58" w:rsidRPr="00AC7F20" w:rsidRDefault="009A2BF6" w:rsidP="00C34713">
      <w:pPr>
        <w:pStyle w:val="Odstavecseseznamem"/>
        <w:numPr>
          <w:ilvl w:val="0"/>
          <w:numId w:val="5"/>
        </w:numPr>
        <w:ind w:left="0" w:firstLine="0"/>
        <w:jc w:val="center"/>
        <w:rPr>
          <w:rFonts w:ascii="Times New Roman" w:hAnsi="Times New Roman"/>
          <w:b/>
          <w:sz w:val="22"/>
          <w:szCs w:val="22"/>
        </w:rPr>
      </w:pPr>
      <w:r w:rsidRPr="00AC7F20">
        <w:rPr>
          <w:rFonts w:ascii="Times New Roman" w:hAnsi="Times New Roman"/>
          <w:b/>
          <w:sz w:val="22"/>
          <w:szCs w:val="22"/>
        </w:rPr>
        <w:t>Termín provádění díla</w:t>
      </w:r>
    </w:p>
    <w:p w:rsidR="009A2BF6" w:rsidRPr="00AC7F20" w:rsidRDefault="009A2BF6" w:rsidP="00EE2525">
      <w:pPr>
        <w:jc w:val="both"/>
        <w:rPr>
          <w:rFonts w:ascii="Times New Roman" w:hAnsi="Times New Roman"/>
          <w:sz w:val="22"/>
          <w:szCs w:val="22"/>
        </w:rPr>
      </w:pPr>
    </w:p>
    <w:p w:rsidR="009A2BF6" w:rsidRPr="00AC7F20" w:rsidRDefault="007B63D5" w:rsidP="007B63D5">
      <w:pPr>
        <w:tabs>
          <w:tab w:val="left" w:pos="426"/>
        </w:tabs>
        <w:jc w:val="both"/>
        <w:rPr>
          <w:rFonts w:ascii="Times New Roman" w:hAnsi="Times New Roman"/>
          <w:sz w:val="22"/>
          <w:szCs w:val="22"/>
        </w:rPr>
      </w:pPr>
      <w:r w:rsidRPr="00AC7F20">
        <w:rPr>
          <w:rFonts w:ascii="Times New Roman" w:hAnsi="Times New Roman"/>
          <w:sz w:val="22"/>
          <w:szCs w:val="22"/>
        </w:rPr>
        <w:t>3.1</w:t>
      </w:r>
      <w:r w:rsidR="00C34713" w:rsidRPr="00AC7F20">
        <w:rPr>
          <w:rFonts w:ascii="Times New Roman" w:hAnsi="Times New Roman"/>
          <w:sz w:val="22"/>
          <w:szCs w:val="22"/>
        </w:rPr>
        <w:t>.</w:t>
      </w:r>
      <w:r w:rsidRPr="00AC7F20">
        <w:rPr>
          <w:rFonts w:ascii="Times New Roman" w:hAnsi="Times New Roman"/>
          <w:sz w:val="22"/>
          <w:szCs w:val="22"/>
        </w:rPr>
        <w:tab/>
      </w:r>
      <w:r w:rsidR="009A2BF6" w:rsidRPr="00AC7F20">
        <w:rPr>
          <w:rFonts w:ascii="Times New Roman" w:hAnsi="Times New Roman"/>
          <w:sz w:val="22"/>
          <w:szCs w:val="22"/>
        </w:rPr>
        <w:t xml:space="preserve">Zhotovitel se zavazuje provést dílo nejpozději do </w:t>
      </w:r>
      <w:r w:rsidR="00912F94" w:rsidRPr="00AC7F20">
        <w:rPr>
          <w:rFonts w:ascii="Times New Roman" w:hAnsi="Times New Roman"/>
          <w:sz w:val="22"/>
          <w:szCs w:val="22"/>
        </w:rPr>
        <w:t>15</w:t>
      </w:r>
      <w:r w:rsidR="009A2BF6" w:rsidRPr="00AC7F20">
        <w:rPr>
          <w:rFonts w:ascii="Times New Roman" w:hAnsi="Times New Roman"/>
          <w:sz w:val="22"/>
          <w:szCs w:val="22"/>
        </w:rPr>
        <w:t xml:space="preserve">. </w:t>
      </w:r>
      <w:r w:rsidR="00AB6A9C" w:rsidRPr="00AC7F20">
        <w:rPr>
          <w:rFonts w:ascii="Times New Roman" w:hAnsi="Times New Roman"/>
          <w:sz w:val="22"/>
          <w:szCs w:val="22"/>
        </w:rPr>
        <w:t>10</w:t>
      </w:r>
      <w:r w:rsidR="009A2BF6" w:rsidRPr="00AC7F20">
        <w:rPr>
          <w:rFonts w:ascii="Times New Roman" w:hAnsi="Times New Roman"/>
          <w:sz w:val="22"/>
          <w:szCs w:val="22"/>
        </w:rPr>
        <w:t>. 2018.</w:t>
      </w:r>
    </w:p>
    <w:p w:rsidR="009A2BF6" w:rsidRPr="00AC7F20" w:rsidRDefault="009A2BF6" w:rsidP="00EE2525">
      <w:pPr>
        <w:jc w:val="both"/>
        <w:rPr>
          <w:rFonts w:ascii="Times New Roman" w:hAnsi="Times New Roman"/>
          <w:sz w:val="22"/>
          <w:szCs w:val="22"/>
        </w:rPr>
      </w:pPr>
    </w:p>
    <w:p w:rsidR="009A2BF6" w:rsidRPr="00AC7F20" w:rsidRDefault="00746782" w:rsidP="007B63D5">
      <w:pPr>
        <w:tabs>
          <w:tab w:val="left" w:pos="426"/>
        </w:tabs>
        <w:jc w:val="both"/>
        <w:rPr>
          <w:rFonts w:ascii="Times New Roman" w:hAnsi="Times New Roman"/>
          <w:sz w:val="22"/>
          <w:szCs w:val="22"/>
        </w:rPr>
      </w:pPr>
      <w:r w:rsidRPr="00AC7F20">
        <w:rPr>
          <w:rFonts w:ascii="Times New Roman" w:hAnsi="Times New Roman"/>
          <w:sz w:val="22"/>
          <w:szCs w:val="22"/>
        </w:rPr>
        <w:tab/>
      </w:r>
      <w:r w:rsidR="009A2BF6" w:rsidRPr="00AC7F20">
        <w:rPr>
          <w:rFonts w:ascii="Times New Roman" w:hAnsi="Times New Roman"/>
          <w:sz w:val="22"/>
          <w:szCs w:val="22"/>
        </w:rPr>
        <w:t>Předpoklad zahájení prací: červen</w:t>
      </w:r>
      <w:r w:rsidR="00FB5C0A" w:rsidRPr="00AC7F20">
        <w:rPr>
          <w:rFonts w:ascii="Times New Roman" w:hAnsi="Times New Roman"/>
          <w:sz w:val="22"/>
          <w:szCs w:val="22"/>
        </w:rPr>
        <w:t>e</w:t>
      </w:r>
      <w:r w:rsidR="000D44DB" w:rsidRPr="00AC7F20">
        <w:rPr>
          <w:rFonts w:ascii="Times New Roman" w:hAnsi="Times New Roman"/>
          <w:sz w:val="22"/>
          <w:szCs w:val="22"/>
        </w:rPr>
        <w:t>c</w:t>
      </w:r>
      <w:r w:rsidR="009A2BF6" w:rsidRPr="00AC7F20">
        <w:rPr>
          <w:rFonts w:ascii="Times New Roman" w:hAnsi="Times New Roman"/>
          <w:sz w:val="22"/>
          <w:szCs w:val="22"/>
        </w:rPr>
        <w:t xml:space="preserve"> 2018</w:t>
      </w:r>
    </w:p>
    <w:p w:rsidR="00A874F9" w:rsidRPr="00AC7F20" w:rsidRDefault="00A874F9" w:rsidP="00EE2525">
      <w:pPr>
        <w:jc w:val="both"/>
        <w:rPr>
          <w:rFonts w:ascii="Times New Roman" w:hAnsi="Times New Roman"/>
          <w:sz w:val="22"/>
          <w:szCs w:val="22"/>
        </w:rPr>
      </w:pPr>
    </w:p>
    <w:p w:rsidR="00A874F9" w:rsidRPr="00AC7F20" w:rsidRDefault="00A874F9" w:rsidP="00EE2525">
      <w:pPr>
        <w:jc w:val="both"/>
        <w:rPr>
          <w:rFonts w:ascii="Times New Roman" w:hAnsi="Times New Roman"/>
          <w:sz w:val="22"/>
          <w:szCs w:val="22"/>
        </w:rPr>
      </w:pPr>
    </w:p>
    <w:p w:rsidR="00746782" w:rsidRPr="00AC7F20" w:rsidRDefault="00B97BFF" w:rsidP="00C34713">
      <w:pPr>
        <w:pStyle w:val="Odstavecseseznamem"/>
        <w:numPr>
          <w:ilvl w:val="0"/>
          <w:numId w:val="5"/>
        </w:numPr>
        <w:ind w:left="0" w:firstLine="0"/>
        <w:jc w:val="center"/>
        <w:rPr>
          <w:rFonts w:ascii="Times New Roman" w:hAnsi="Times New Roman"/>
          <w:b/>
          <w:sz w:val="22"/>
          <w:szCs w:val="22"/>
        </w:rPr>
      </w:pPr>
      <w:bookmarkStart w:id="0" w:name="_Ref378072165"/>
      <w:r w:rsidRPr="00AC7F20">
        <w:rPr>
          <w:rFonts w:ascii="Times New Roman" w:hAnsi="Times New Roman"/>
          <w:b/>
          <w:sz w:val="22"/>
          <w:szCs w:val="22"/>
        </w:rPr>
        <w:t>Předání a převzetí díla</w:t>
      </w:r>
      <w:bookmarkStart w:id="1" w:name="_Ref382410164"/>
      <w:bookmarkEnd w:id="0"/>
    </w:p>
    <w:p w:rsidR="00746782" w:rsidRPr="00AC7F20" w:rsidRDefault="00746782" w:rsidP="00EE2525">
      <w:pPr>
        <w:jc w:val="both"/>
        <w:rPr>
          <w:rFonts w:ascii="Times New Roman" w:hAnsi="Times New Roman"/>
          <w:sz w:val="22"/>
          <w:szCs w:val="22"/>
        </w:rPr>
      </w:pPr>
    </w:p>
    <w:p w:rsidR="007B63D5" w:rsidRPr="00AC7F20" w:rsidRDefault="00B97BFF" w:rsidP="00C34713">
      <w:pPr>
        <w:pStyle w:val="Odstavecseseznamem"/>
        <w:numPr>
          <w:ilvl w:val="1"/>
          <w:numId w:val="5"/>
        </w:numPr>
        <w:ind w:left="426" w:hanging="426"/>
        <w:jc w:val="both"/>
        <w:rPr>
          <w:rFonts w:ascii="Times New Roman" w:hAnsi="Times New Roman"/>
          <w:sz w:val="22"/>
          <w:szCs w:val="22"/>
        </w:rPr>
      </w:pPr>
      <w:r w:rsidRPr="00AC7F20">
        <w:rPr>
          <w:rFonts w:ascii="Times New Roman" w:hAnsi="Times New Roman"/>
          <w:sz w:val="22"/>
          <w:szCs w:val="22"/>
        </w:rPr>
        <w:t>Zhotovitel se zavazuje řádně protokolárně předat dílo objednateli nejpozději v termínu dle čl. 3 odst. 3.1 smlouvy.</w:t>
      </w:r>
      <w:bookmarkEnd w:id="1"/>
    </w:p>
    <w:p w:rsidR="007B63D5" w:rsidRPr="00AC7F20" w:rsidRDefault="007B63D5" w:rsidP="007B63D5">
      <w:pPr>
        <w:pStyle w:val="Odstavecseseznamem"/>
        <w:ind w:left="426"/>
        <w:jc w:val="both"/>
        <w:rPr>
          <w:rFonts w:ascii="Times New Roman" w:hAnsi="Times New Roman"/>
          <w:sz w:val="22"/>
          <w:szCs w:val="22"/>
        </w:rPr>
      </w:pPr>
    </w:p>
    <w:p w:rsidR="007B63D5" w:rsidRPr="00AC7F20" w:rsidRDefault="00B97BFF" w:rsidP="00C34713">
      <w:pPr>
        <w:pStyle w:val="Odstavecseseznamem"/>
        <w:numPr>
          <w:ilvl w:val="1"/>
          <w:numId w:val="5"/>
        </w:numPr>
        <w:ind w:left="426" w:hanging="426"/>
        <w:jc w:val="both"/>
        <w:rPr>
          <w:rFonts w:ascii="Times New Roman" w:hAnsi="Times New Roman"/>
          <w:sz w:val="22"/>
          <w:szCs w:val="22"/>
        </w:rPr>
      </w:pPr>
      <w:r w:rsidRPr="00AC7F20">
        <w:rPr>
          <w:rFonts w:ascii="Times New Roman" w:hAnsi="Times New Roman"/>
          <w:sz w:val="22"/>
          <w:szCs w:val="22"/>
        </w:rPr>
        <w:t>Kompletním předáním díla se rozumí úplné dokončení předmětu plnění a splnění všech dalších povinností zhotovitele stanovených touto smlouvou, zejména předání dokladů dle smlouvy, včetně potvrzení těchto skutečností objednatelem v předávacím protokolu.</w:t>
      </w:r>
    </w:p>
    <w:p w:rsidR="007B63D5" w:rsidRPr="00AC7F20" w:rsidRDefault="007B63D5" w:rsidP="007B63D5">
      <w:pPr>
        <w:pStyle w:val="Odstavecseseznamem"/>
        <w:rPr>
          <w:rFonts w:ascii="Times New Roman" w:hAnsi="Times New Roman"/>
          <w:sz w:val="22"/>
          <w:szCs w:val="22"/>
        </w:rPr>
      </w:pPr>
    </w:p>
    <w:p w:rsidR="007B63D5" w:rsidRPr="00AC7F20" w:rsidRDefault="00746782" w:rsidP="00C34713">
      <w:pPr>
        <w:pStyle w:val="Odstavecseseznamem"/>
        <w:numPr>
          <w:ilvl w:val="1"/>
          <w:numId w:val="5"/>
        </w:numPr>
        <w:ind w:left="426" w:hanging="426"/>
        <w:jc w:val="both"/>
        <w:rPr>
          <w:rFonts w:ascii="Times New Roman" w:hAnsi="Times New Roman"/>
          <w:sz w:val="22"/>
          <w:szCs w:val="22"/>
        </w:rPr>
      </w:pPr>
      <w:r w:rsidRPr="00AC7F20">
        <w:rPr>
          <w:rFonts w:ascii="Times New Roman" w:hAnsi="Times New Roman"/>
          <w:sz w:val="22"/>
          <w:szCs w:val="22"/>
        </w:rPr>
        <w:t xml:space="preserve">K předání díla </w:t>
      </w:r>
      <w:r w:rsidR="00B97BFF" w:rsidRPr="00AC7F20">
        <w:rPr>
          <w:rFonts w:ascii="Times New Roman" w:hAnsi="Times New Roman"/>
          <w:sz w:val="22"/>
          <w:szCs w:val="22"/>
        </w:rPr>
        <w:t>zhotovitelem objednateli dojde na základě předávacího řízení, a to formou písemného předávacího protokolu (jehož součástí bude i příslušná dokumentace</w:t>
      </w:r>
      <w:r w:rsidRPr="00AC7F20">
        <w:rPr>
          <w:rFonts w:ascii="Times New Roman" w:hAnsi="Times New Roman"/>
          <w:sz w:val="22"/>
          <w:szCs w:val="22"/>
        </w:rPr>
        <w:t xml:space="preserve">), </w:t>
      </w:r>
      <w:r w:rsidR="00B97BFF" w:rsidRPr="00AC7F20">
        <w:rPr>
          <w:rFonts w:ascii="Times New Roman" w:hAnsi="Times New Roman"/>
          <w:sz w:val="22"/>
          <w:szCs w:val="22"/>
        </w:rPr>
        <w:t>který bude podepsán oběma smluvními stranami.  Vypracování protokolu zajistí zhotovitel.</w:t>
      </w:r>
    </w:p>
    <w:p w:rsidR="007B63D5" w:rsidRPr="00AC7F20" w:rsidRDefault="007B63D5" w:rsidP="007B63D5">
      <w:pPr>
        <w:pStyle w:val="Odstavecseseznamem"/>
        <w:rPr>
          <w:rFonts w:ascii="Times New Roman" w:hAnsi="Times New Roman"/>
          <w:sz w:val="22"/>
          <w:szCs w:val="22"/>
        </w:rPr>
      </w:pPr>
    </w:p>
    <w:p w:rsidR="007B63D5" w:rsidRPr="00AC7F20" w:rsidRDefault="00B97BFF" w:rsidP="00C34713">
      <w:pPr>
        <w:pStyle w:val="Odstavecseseznamem"/>
        <w:numPr>
          <w:ilvl w:val="1"/>
          <w:numId w:val="5"/>
        </w:numPr>
        <w:ind w:left="426" w:hanging="426"/>
        <w:jc w:val="both"/>
        <w:rPr>
          <w:rFonts w:ascii="Times New Roman" w:hAnsi="Times New Roman"/>
          <w:sz w:val="22"/>
          <w:szCs w:val="22"/>
        </w:rPr>
      </w:pPr>
      <w:r w:rsidRPr="00AC7F20">
        <w:rPr>
          <w:rFonts w:ascii="Times New Roman" w:hAnsi="Times New Roman"/>
          <w:sz w:val="22"/>
          <w:szCs w:val="22"/>
        </w:rPr>
        <w:t xml:space="preserve">Za řádně provedené a dokončené dílo je považováno dílo zhotovené v rozsahu, o parametrech a s vlastnostmi stanovenými touto smlouvou, které je bez vad a nedodělků. </w:t>
      </w:r>
    </w:p>
    <w:p w:rsidR="007B63D5" w:rsidRPr="00AC7F20" w:rsidRDefault="007B63D5" w:rsidP="007B63D5">
      <w:pPr>
        <w:pStyle w:val="Odstavecseseznamem"/>
        <w:rPr>
          <w:rFonts w:ascii="Times New Roman" w:hAnsi="Times New Roman"/>
          <w:sz w:val="22"/>
          <w:szCs w:val="22"/>
        </w:rPr>
      </w:pPr>
    </w:p>
    <w:p w:rsidR="001660F5" w:rsidRPr="00AC7F20" w:rsidRDefault="001660F5" w:rsidP="00C34713">
      <w:pPr>
        <w:pStyle w:val="Odstavecseseznamem"/>
        <w:numPr>
          <w:ilvl w:val="1"/>
          <w:numId w:val="5"/>
        </w:numPr>
        <w:ind w:left="426" w:hanging="426"/>
        <w:jc w:val="both"/>
        <w:rPr>
          <w:rFonts w:ascii="Times New Roman" w:hAnsi="Times New Roman"/>
          <w:sz w:val="22"/>
          <w:szCs w:val="22"/>
        </w:rPr>
      </w:pPr>
      <w:r w:rsidRPr="00AC7F20">
        <w:rPr>
          <w:rFonts w:ascii="Times New Roman" w:hAnsi="Times New Roman"/>
          <w:sz w:val="22"/>
          <w:szCs w:val="22"/>
        </w:rPr>
        <w:t xml:space="preserve">Dílo bude předáno v sídle objednatele. </w:t>
      </w:r>
    </w:p>
    <w:p w:rsidR="009A2BF6" w:rsidRPr="00AC7F20" w:rsidRDefault="009A2BF6" w:rsidP="00EE2525">
      <w:pPr>
        <w:jc w:val="both"/>
        <w:rPr>
          <w:rFonts w:ascii="Times New Roman" w:hAnsi="Times New Roman"/>
          <w:sz w:val="22"/>
          <w:szCs w:val="22"/>
        </w:rPr>
      </w:pPr>
    </w:p>
    <w:p w:rsidR="00746782" w:rsidRPr="00AC7F20" w:rsidRDefault="00746782" w:rsidP="00C34713">
      <w:pPr>
        <w:pStyle w:val="Odstavecseseznamem"/>
        <w:numPr>
          <w:ilvl w:val="0"/>
          <w:numId w:val="5"/>
        </w:numPr>
        <w:ind w:left="0" w:firstLine="0"/>
        <w:jc w:val="center"/>
        <w:rPr>
          <w:rFonts w:ascii="Times New Roman" w:hAnsi="Times New Roman"/>
          <w:b/>
          <w:sz w:val="22"/>
          <w:szCs w:val="22"/>
        </w:rPr>
      </w:pPr>
      <w:bookmarkStart w:id="2" w:name="_Ref515007087"/>
      <w:r w:rsidRPr="00AC7F20">
        <w:rPr>
          <w:rFonts w:ascii="Times New Roman" w:hAnsi="Times New Roman"/>
          <w:b/>
          <w:sz w:val="22"/>
          <w:szCs w:val="22"/>
        </w:rPr>
        <w:t>Autorská práva</w:t>
      </w:r>
      <w:bookmarkEnd w:id="2"/>
    </w:p>
    <w:p w:rsidR="009F11C5" w:rsidRPr="00AC7F20" w:rsidRDefault="009F11C5" w:rsidP="00EE2525">
      <w:pPr>
        <w:jc w:val="both"/>
        <w:rPr>
          <w:rFonts w:ascii="Times New Roman" w:hAnsi="Times New Roman"/>
          <w:sz w:val="22"/>
          <w:szCs w:val="22"/>
        </w:rPr>
      </w:pPr>
    </w:p>
    <w:p w:rsidR="009A2BF6" w:rsidRPr="00AC7F20" w:rsidRDefault="00F53B01" w:rsidP="00F53B01">
      <w:pPr>
        <w:pStyle w:val="Odstavecseseznamem"/>
        <w:numPr>
          <w:ilvl w:val="1"/>
          <w:numId w:val="5"/>
        </w:numPr>
        <w:ind w:left="426" w:hanging="426"/>
        <w:jc w:val="both"/>
        <w:rPr>
          <w:rFonts w:ascii="Times New Roman" w:hAnsi="Times New Roman"/>
          <w:sz w:val="22"/>
          <w:szCs w:val="22"/>
        </w:rPr>
      </w:pPr>
      <w:r w:rsidRPr="00AC7F20">
        <w:rPr>
          <w:rFonts w:ascii="Times New Roman" w:hAnsi="Times New Roman"/>
          <w:sz w:val="22"/>
          <w:szCs w:val="22"/>
        </w:rPr>
        <w:t>Dílo dle této smlouvy není chráněno autorským právem. Okamžikem uzavření této smlouvy není zhotovitel oprávněn jakoukoliv část předmětu díla či její výslednou podobu použít pro třetí osobu, a to rovněž i po ukončení platnosti této smlouvy. Tímto ustanovením není dotčeno předání předmětu díla třetím osobám či správním orgánům v souvislosti s plněním závazků zhotovitele dle této smlouvy.</w:t>
      </w:r>
    </w:p>
    <w:p w:rsidR="001660F5" w:rsidRPr="00AC7F20" w:rsidRDefault="001660F5" w:rsidP="00EE2525">
      <w:pPr>
        <w:jc w:val="both"/>
        <w:rPr>
          <w:rFonts w:ascii="Times New Roman" w:hAnsi="Times New Roman"/>
          <w:sz w:val="22"/>
          <w:szCs w:val="22"/>
        </w:rPr>
      </w:pPr>
    </w:p>
    <w:p w:rsidR="00956A58" w:rsidRPr="00AC7F20" w:rsidRDefault="009A2BF6" w:rsidP="00C34713">
      <w:pPr>
        <w:pStyle w:val="Odstavecseseznamem"/>
        <w:numPr>
          <w:ilvl w:val="0"/>
          <w:numId w:val="5"/>
        </w:numPr>
        <w:jc w:val="center"/>
        <w:rPr>
          <w:rFonts w:ascii="Times New Roman" w:hAnsi="Times New Roman"/>
          <w:sz w:val="22"/>
          <w:szCs w:val="22"/>
        </w:rPr>
      </w:pPr>
      <w:r w:rsidRPr="00AC7F20">
        <w:rPr>
          <w:rFonts w:ascii="Times New Roman" w:hAnsi="Times New Roman"/>
          <w:b/>
          <w:sz w:val="22"/>
          <w:szCs w:val="22"/>
        </w:rPr>
        <w:t>Doručování a o</w:t>
      </w:r>
      <w:r w:rsidR="00956A58" w:rsidRPr="00AC7F20">
        <w:rPr>
          <w:rFonts w:ascii="Times New Roman" w:hAnsi="Times New Roman"/>
          <w:b/>
          <w:sz w:val="22"/>
          <w:szCs w:val="22"/>
        </w:rPr>
        <w:t>právněné osoby</w:t>
      </w:r>
    </w:p>
    <w:p w:rsidR="007B63D5" w:rsidRPr="00AC7F20" w:rsidRDefault="007B63D5" w:rsidP="007B63D5">
      <w:pPr>
        <w:pStyle w:val="Odstavecseseznamem"/>
        <w:ind w:left="1080"/>
        <w:rPr>
          <w:rFonts w:ascii="Times New Roman" w:hAnsi="Times New Roman"/>
          <w:sz w:val="22"/>
          <w:szCs w:val="22"/>
        </w:rPr>
      </w:pPr>
    </w:p>
    <w:p w:rsidR="009A2BF6" w:rsidRPr="00AC7F20" w:rsidRDefault="007B63D5" w:rsidP="00C34713">
      <w:pPr>
        <w:pStyle w:val="Odstavecseseznamem"/>
        <w:numPr>
          <w:ilvl w:val="1"/>
          <w:numId w:val="5"/>
        </w:numPr>
        <w:ind w:left="426" w:hanging="426"/>
        <w:jc w:val="both"/>
        <w:rPr>
          <w:rFonts w:ascii="Times New Roman" w:hAnsi="Times New Roman"/>
          <w:sz w:val="22"/>
          <w:szCs w:val="22"/>
        </w:rPr>
      </w:pPr>
      <w:bookmarkStart w:id="3" w:name="_Ref382410354"/>
      <w:r w:rsidRPr="00AC7F20">
        <w:rPr>
          <w:rFonts w:ascii="Times New Roman" w:hAnsi="Times New Roman"/>
          <w:sz w:val="22"/>
          <w:szCs w:val="22"/>
        </w:rPr>
        <w:t>S</w:t>
      </w:r>
      <w:r w:rsidR="009A2BF6" w:rsidRPr="00AC7F20">
        <w:rPr>
          <w:rFonts w:ascii="Times New Roman" w:hAnsi="Times New Roman"/>
          <w:sz w:val="22"/>
          <w:szCs w:val="22"/>
        </w:rPr>
        <w:t>mluvní strany této smlouvy se dohodly následujícím způsobem na adrese pro doručování písemné korespondence:</w:t>
      </w:r>
      <w:bookmarkEnd w:id="3"/>
    </w:p>
    <w:p w:rsidR="009A2BF6" w:rsidRPr="00AC7F20" w:rsidRDefault="009A2BF6" w:rsidP="00C34713">
      <w:pPr>
        <w:pStyle w:val="Odstavecseseznamem"/>
        <w:numPr>
          <w:ilvl w:val="0"/>
          <w:numId w:val="9"/>
        </w:numPr>
        <w:ind w:left="567" w:hanging="207"/>
        <w:jc w:val="both"/>
        <w:rPr>
          <w:rFonts w:ascii="Times New Roman" w:hAnsi="Times New Roman"/>
          <w:sz w:val="22"/>
          <w:szCs w:val="22"/>
        </w:rPr>
      </w:pPr>
      <w:r w:rsidRPr="00AC7F20">
        <w:rPr>
          <w:rFonts w:ascii="Times New Roman" w:hAnsi="Times New Roman"/>
          <w:sz w:val="22"/>
          <w:szCs w:val="22"/>
        </w:rPr>
        <w:t>adresa pro doručování objednatele je: Karlovarský kraj, Závodní 353/88, 360 06 Karlovy Vary</w:t>
      </w:r>
    </w:p>
    <w:p w:rsidR="004635FB" w:rsidRPr="00AC7F20" w:rsidRDefault="004635FB" w:rsidP="004635FB">
      <w:pPr>
        <w:pStyle w:val="Odstavecseseznamem"/>
        <w:ind w:left="567"/>
        <w:jc w:val="both"/>
        <w:rPr>
          <w:rFonts w:ascii="Times New Roman" w:hAnsi="Times New Roman"/>
          <w:sz w:val="22"/>
          <w:szCs w:val="22"/>
        </w:rPr>
      </w:pPr>
    </w:p>
    <w:p w:rsidR="009A2BF6" w:rsidRPr="00AC7F20" w:rsidRDefault="009A2BF6" w:rsidP="004635FB">
      <w:pPr>
        <w:pStyle w:val="Odstavecseseznamem"/>
        <w:ind w:hanging="153"/>
        <w:jc w:val="both"/>
        <w:rPr>
          <w:rFonts w:ascii="Times New Roman" w:hAnsi="Times New Roman"/>
          <w:sz w:val="22"/>
          <w:szCs w:val="22"/>
        </w:rPr>
      </w:pPr>
      <w:r w:rsidRPr="00AC7F20">
        <w:rPr>
          <w:rFonts w:ascii="Times New Roman" w:hAnsi="Times New Roman"/>
          <w:sz w:val="22"/>
          <w:szCs w:val="22"/>
        </w:rPr>
        <w:t xml:space="preserve">Kontaktní osoby objednatele: </w:t>
      </w:r>
    </w:p>
    <w:p w:rsidR="009A2BF6" w:rsidRPr="00AC7F20" w:rsidRDefault="009A2BF6" w:rsidP="007B63D5">
      <w:pPr>
        <w:ind w:firstLine="567"/>
        <w:jc w:val="both"/>
        <w:rPr>
          <w:rFonts w:ascii="Times New Roman" w:hAnsi="Times New Roman"/>
          <w:sz w:val="22"/>
          <w:szCs w:val="22"/>
        </w:rPr>
      </w:pPr>
      <w:r w:rsidRPr="00AC7F20">
        <w:rPr>
          <w:rFonts w:ascii="Times New Roman" w:hAnsi="Times New Roman"/>
          <w:sz w:val="22"/>
          <w:szCs w:val="22"/>
        </w:rPr>
        <w:t xml:space="preserve">Mgr. Jana Vildumetzová, hejtmanka, e-mail: </w:t>
      </w:r>
      <w:hyperlink r:id="rId7" w:history="1">
        <w:r w:rsidRPr="00AC7F20">
          <w:rPr>
            <w:rStyle w:val="Hypertextovodkaz"/>
            <w:rFonts w:ascii="Times New Roman" w:hAnsi="Times New Roman"/>
            <w:sz w:val="22"/>
            <w:szCs w:val="22"/>
          </w:rPr>
          <w:t>jana.vildumetzova@kr-karlovarsky.cz</w:t>
        </w:r>
      </w:hyperlink>
      <w:r w:rsidR="00A874F9" w:rsidRPr="00AC7F20">
        <w:rPr>
          <w:rFonts w:ascii="Times New Roman" w:hAnsi="Times New Roman"/>
          <w:sz w:val="22"/>
          <w:szCs w:val="22"/>
        </w:rPr>
        <w:t>,</w:t>
      </w:r>
      <w:r w:rsidRPr="00AC7F20">
        <w:rPr>
          <w:rFonts w:ascii="Times New Roman" w:hAnsi="Times New Roman"/>
          <w:sz w:val="22"/>
          <w:szCs w:val="22"/>
        </w:rPr>
        <w:t xml:space="preserve"> </w:t>
      </w:r>
    </w:p>
    <w:p w:rsidR="009A2BF6" w:rsidRPr="00AC7F20" w:rsidRDefault="009A2BF6" w:rsidP="007B63D5">
      <w:pPr>
        <w:ind w:firstLine="567"/>
        <w:jc w:val="both"/>
        <w:rPr>
          <w:rFonts w:ascii="Times New Roman" w:hAnsi="Times New Roman"/>
          <w:sz w:val="22"/>
          <w:szCs w:val="22"/>
        </w:rPr>
      </w:pPr>
      <w:r w:rsidRPr="00AC7F20">
        <w:rPr>
          <w:rFonts w:ascii="Times New Roman" w:hAnsi="Times New Roman"/>
          <w:sz w:val="22"/>
          <w:szCs w:val="22"/>
        </w:rPr>
        <w:t xml:space="preserve">Ing. Květa Hryszová, vedoucí odboru řízení projektů, e-mail: </w:t>
      </w:r>
      <w:hyperlink r:id="rId8" w:history="1">
        <w:r w:rsidRPr="00AC7F20">
          <w:rPr>
            <w:rStyle w:val="Hypertextovodkaz"/>
            <w:rFonts w:ascii="Times New Roman" w:hAnsi="Times New Roman"/>
            <w:sz w:val="22"/>
            <w:szCs w:val="22"/>
          </w:rPr>
          <w:t>kveta.hryszova@kr-karlovarsky.cz</w:t>
        </w:r>
      </w:hyperlink>
      <w:r w:rsidRPr="00AC7F20">
        <w:rPr>
          <w:rFonts w:ascii="Times New Roman" w:hAnsi="Times New Roman"/>
          <w:sz w:val="22"/>
          <w:szCs w:val="22"/>
        </w:rPr>
        <w:t xml:space="preserve">  </w:t>
      </w:r>
    </w:p>
    <w:p w:rsidR="009A2BF6" w:rsidRPr="00AC7F20" w:rsidRDefault="009A2BF6" w:rsidP="00EE2525">
      <w:pPr>
        <w:jc w:val="both"/>
        <w:rPr>
          <w:rFonts w:ascii="Times New Roman" w:hAnsi="Times New Roman"/>
          <w:sz w:val="22"/>
          <w:szCs w:val="22"/>
        </w:rPr>
      </w:pPr>
    </w:p>
    <w:p w:rsidR="009A2BF6" w:rsidRPr="00AC7F20" w:rsidRDefault="009A2BF6" w:rsidP="00C34713">
      <w:pPr>
        <w:pStyle w:val="Odstavecseseznamem"/>
        <w:numPr>
          <w:ilvl w:val="0"/>
          <w:numId w:val="9"/>
        </w:numPr>
        <w:ind w:left="567" w:hanging="207"/>
        <w:jc w:val="both"/>
        <w:rPr>
          <w:rFonts w:ascii="Times New Roman" w:hAnsi="Times New Roman"/>
          <w:sz w:val="22"/>
          <w:szCs w:val="22"/>
        </w:rPr>
      </w:pPr>
      <w:r w:rsidRPr="00AC7F20">
        <w:rPr>
          <w:rFonts w:ascii="Times New Roman" w:hAnsi="Times New Roman"/>
          <w:sz w:val="22"/>
          <w:szCs w:val="22"/>
        </w:rPr>
        <w:t xml:space="preserve">adresa pro doručování zhotovitele je: Bezručova81/17a, Staré Brno, PSČ 602 00 Brno </w:t>
      </w:r>
    </w:p>
    <w:p w:rsidR="004635FB" w:rsidRPr="00AC7F20" w:rsidRDefault="004635FB" w:rsidP="00EE2525">
      <w:pPr>
        <w:jc w:val="both"/>
        <w:rPr>
          <w:rFonts w:ascii="Times New Roman" w:hAnsi="Times New Roman"/>
          <w:sz w:val="22"/>
          <w:szCs w:val="22"/>
        </w:rPr>
      </w:pPr>
    </w:p>
    <w:p w:rsidR="009A2BF6" w:rsidRPr="00AC7F20" w:rsidRDefault="009A2BF6" w:rsidP="004635FB">
      <w:pPr>
        <w:ind w:firstLine="567"/>
        <w:jc w:val="both"/>
        <w:rPr>
          <w:rFonts w:ascii="Times New Roman" w:hAnsi="Times New Roman"/>
          <w:sz w:val="22"/>
          <w:szCs w:val="22"/>
        </w:rPr>
      </w:pPr>
      <w:r w:rsidRPr="00AC7F20">
        <w:rPr>
          <w:rFonts w:ascii="Times New Roman" w:hAnsi="Times New Roman"/>
          <w:sz w:val="22"/>
          <w:szCs w:val="22"/>
        </w:rPr>
        <w:t>Kontaktní osoby zhotovitele:</w:t>
      </w:r>
    </w:p>
    <w:p w:rsidR="009A2BF6" w:rsidRPr="00AC7F20" w:rsidRDefault="009A2BF6" w:rsidP="004635FB">
      <w:pPr>
        <w:ind w:firstLine="567"/>
        <w:jc w:val="both"/>
        <w:rPr>
          <w:rFonts w:ascii="Times New Roman" w:hAnsi="Times New Roman"/>
          <w:sz w:val="22"/>
          <w:szCs w:val="22"/>
        </w:rPr>
      </w:pPr>
      <w:r w:rsidRPr="00AC7F20">
        <w:rPr>
          <w:rFonts w:ascii="Times New Roman" w:hAnsi="Times New Roman"/>
          <w:sz w:val="22"/>
          <w:szCs w:val="22"/>
        </w:rPr>
        <w:t xml:space="preserve">Ing. František Houdek, předseda představenstva, e-mail: </w:t>
      </w:r>
      <w:hyperlink r:id="rId9" w:history="1">
        <w:proofErr w:type="spellStart"/>
        <w:r w:rsidR="005753BA">
          <w:rPr>
            <w:rStyle w:val="Hypertextovodkaz"/>
            <w:rFonts w:ascii="Times New Roman" w:hAnsi="Times New Roman"/>
            <w:sz w:val="22"/>
            <w:szCs w:val="22"/>
          </w:rPr>
          <w:t>xxxxxxxxxxxxxxxxxxxxx</w:t>
        </w:r>
        <w:proofErr w:type="spellEnd"/>
      </w:hyperlink>
    </w:p>
    <w:p w:rsidR="004635FB" w:rsidRPr="00AC7F20" w:rsidRDefault="009A2BF6" w:rsidP="004635FB">
      <w:pPr>
        <w:ind w:firstLine="567"/>
        <w:jc w:val="both"/>
        <w:rPr>
          <w:rStyle w:val="Hypertextovodkaz"/>
          <w:rFonts w:ascii="Times New Roman" w:hAnsi="Times New Roman"/>
          <w:sz w:val="22"/>
          <w:szCs w:val="22"/>
        </w:rPr>
      </w:pPr>
      <w:r w:rsidRPr="00AC7F20">
        <w:rPr>
          <w:rFonts w:ascii="Times New Roman" w:hAnsi="Times New Roman"/>
          <w:sz w:val="22"/>
          <w:szCs w:val="22"/>
        </w:rPr>
        <w:t xml:space="preserve">Jaroslav Kupr, ředitel ateliéru Praha, e-mail: </w:t>
      </w:r>
      <w:hyperlink r:id="rId10" w:history="1">
        <w:proofErr w:type="spellStart"/>
        <w:r w:rsidR="005753BA">
          <w:rPr>
            <w:rStyle w:val="Hypertextovodkaz"/>
            <w:rFonts w:ascii="Times New Roman" w:hAnsi="Times New Roman"/>
            <w:sz w:val="22"/>
            <w:szCs w:val="22"/>
          </w:rPr>
          <w:t>xxxxxxxxxxxxxxxxxx</w:t>
        </w:r>
      </w:hyperlink>
      <w:r w:rsidR="005753BA">
        <w:rPr>
          <w:rStyle w:val="Hypertextovodkaz"/>
          <w:rFonts w:ascii="Times New Roman" w:hAnsi="Times New Roman"/>
          <w:sz w:val="22"/>
          <w:szCs w:val="22"/>
        </w:rPr>
        <w:t>x</w:t>
      </w:r>
      <w:proofErr w:type="spellEnd"/>
    </w:p>
    <w:p w:rsidR="004635FB" w:rsidRPr="00AC7F20" w:rsidRDefault="004635FB" w:rsidP="004635FB">
      <w:pPr>
        <w:ind w:firstLine="567"/>
        <w:jc w:val="both"/>
        <w:rPr>
          <w:rStyle w:val="Hypertextovodkaz"/>
          <w:rFonts w:ascii="Times New Roman" w:hAnsi="Times New Roman"/>
          <w:sz w:val="22"/>
          <w:szCs w:val="22"/>
        </w:rPr>
      </w:pPr>
    </w:p>
    <w:p w:rsidR="000E4BF4" w:rsidRPr="00AC7F20" w:rsidRDefault="004635FB" w:rsidP="00C34713">
      <w:pPr>
        <w:pStyle w:val="Odstavecseseznamem"/>
        <w:numPr>
          <w:ilvl w:val="1"/>
          <w:numId w:val="5"/>
        </w:numPr>
        <w:ind w:left="426" w:hanging="426"/>
        <w:jc w:val="both"/>
        <w:rPr>
          <w:rFonts w:ascii="Times New Roman" w:hAnsi="Times New Roman"/>
          <w:color w:val="0000FF"/>
          <w:sz w:val="22"/>
          <w:szCs w:val="22"/>
          <w:u w:val="single"/>
        </w:rPr>
      </w:pPr>
      <w:r w:rsidRPr="00AC7F20">
        <w:rPr>
          <w:rFonts w:ascii="Times New Roman" w:hAnsi="Times New Roman"/>
          <w:sz w:val="22"/>
          <w:szCs w:val="22"/>
        </w:rPr>
        <w:t xml:space="preserve">a) </w:t>
      </w:r>
      <w:r w:rsidR="000E4BF4" w:rsidRPr="00AC7F20">
        <w:rPr>
          <w:rFonts w:ascii="Times New Roman" w:hAnsi="Times New Roman"/>
          <w:sz w:val="22"/>
          <w:szCs w:val="22"/>
        </w:rPr>
        <w:t>Osoby oprávněné jednat za objednatele</w:t>
      </w:r>
    </w:p>
    <w:p w:rsidR="000E4BF4" w:rsidRPr="00AC7F20" w:rsidRDefault="000E4BF4" w:rsidP="004635FB">
      <w:pPr>
        <w:ind w:firstLine="426"/>
        <w:jc w:val="both"/>
        <w:rPr>
          <w:rFonts w:ascii="Times New Roman" w:hAnsi="Times New Roman"/>
          <w:sz w:val="22"/>
          <w:szCs w:val="22"/>
        </w:rPr>
      </w:pPr>
      <w:r w:rsidRPr="00AC7F20">
        <w:rPr>
          <w:rFonts w:ascii="Times New Roman" w:hAnsi="Times New Roman"/>
          <w:sz w:val="22"/>
          <w:szCs w:val="22"/>
        </w:rPr>
        <w:t xml:space="preserve">ve věcech smluvních: </w:t>
      </w:r>
    </w:p>
    <w:p w:rsidR="000E4BF4" w:rsidRPr="00AC7F20" w:rsidRDefault="000E4BF4" w:rsidP="004635FB">
      <w:pPr>
        <w:ind w:firstLine="426"/>
        <w:jc w:val="both"/>
        <w:rPr>
          <w:rFonts w:ascii="Times New Roman" w:hAnsi="Times New Roman"/>
          <w:sz w:val="22"/>
          <w:szCs w:val="22"/>
        </w:rPr>
      </w:pPr>
      <w:r w:rsidRPr="00AC7F20">
        <w:rPr>
          <w:rFonts w:ascii="Times New Roman" w:hAnsi="Times New Roman"/>
          <w:sz w:val="22"/>
          <w:szCs w:val="22"/>
        </w:rPr>
        <w:t xml:space="preserve">Mgr. Jana Vildumetzová, hejtmanka, e-mail: </w:t>
      </w:r>
      <w:hyperlink r:id="rId11" w:history="1">
        <w:r w:rsidRPr="00AC7F20">
          <w:rPr>
            <w:rStyle w:val="Hypertextovodkaz"/>
            <w:rFonts w:ascii="Times New Roman" w:hAnsi="Times New Roman"/>
            <w:sz w:val="22"/>
            <w:szCs w:val="22"/>
          </w:rPr>
          <w:t>jana.vildumetzova@kr-karlovarsky.cz</w:t>
        </w:r>
      </w:hyperlink>
      <w:r w:rsidRPr="00AC7F20">
        <w:rPr>
          <w:rFonts w:ascii="Times New Roman" w:hAnsi="Times New Roman"/>
          <w:sz w:val="22"/>
          <w:szCs w:val="22"/>
        </w:rPr>
        <w:t xml:space="preserve">  </w:t>
      </w:r>
    </w:p>
    <w:p w:rsidR="004635FB" w:rsidRPr="00AC7F20" w:rsidRDefault="004635FB" w:rsidP="004635FB">
      <w:pPr>
        <w:ind w:firstLine="426"/>
        <w:jc w:val="both"/>
        <w:rPr>
          <w:rFonts w:ascii="Times New Roman" w:hAnsi="Times New Roman"/>
          <w:sz w:val="22"/>
          <w:szCs w:val="22"/>
        </w:rPr>
      </w:pPr>
    </w:p>
    <w:p w:rsidR="000E4BF4" w:rsidRPr="00AC7F20" w:rsidRDefault="000E4BF4" w:rsidP="004635FB">
      <w:pPr>
        <w:ind w:firstLine="426"/>
        <w:jc w:val="both"/>
        <w:rPr>
          <w:rFonts w:ascii="Times New Roman" w:hAnsi="Times New Roman"/>
          <w:sz w:val="22"/>
          <w:szCs w:val="22"/>
        </w:rPr>
      </w:pPr>
      <w:r w:rsidRPr="00AC7F20">
        <w:rPr>
          <w:rFonts w:ascii="Times New Roman" w:hAnsi="Times New Roman"/>
          <w:sz w:val="22"/>
          <w:szCs w:val="22"/>
        </w:rPr>
        <w:t>ve věcech technických:</w:t>
      </w:r>
    </w:p>
    <w:p w:rsidR="000E4BF4" w:rsidRPr="00AC7F20" w:rsidRDefault="000E4BF4" w:rsidP="004635FB">
      <w:pPr>
        <w:ind w:firstLine="426"/>
        <w:jc w:val="both"/>
        <w:rPr>
          <w:rFonts w:ascii="Times New Roman" w:hAnsi="Times New Roman"/>
          <w:sz w:val="22"/>
          <w:szCs w:val="22"/>
        </w:rPr>
      </w:pPr>
      <w:r w:rsidRPr="00AC7F20">
        <w:rPr>
          <w:rFonts w:ascii="Times New Roman" w:hAnsi="Times New Roman"/>
          <w:sz w:val="22"/>
          <w:szCs w:val="22"/>
        </w:rPr>
        <w:t xml:space="preserve">Ing. Květa Hryszová, vedoucí odboru řízení projektů, e-mail: </w:t>
      </w:r>
      <w:hyperlink r:id="rId12" w:history="1">
        <w:r w:rsidRPr="00AC7F20">
          <w:rPr>
            <w:rStyle w:val="Hypertextovodkaz"/>
            <w:rFonts w:ascii="Times New Roman" w:hAnsi="Times New Roman"/>
            <w:sz w:val="22"/>
            <w:szCs w:val="22"/>
          </w:rPr>
          <w:t>kveta.hryszova@kr-karlovarsky.cz</w:t>
        </w:r>
      </w:hyperlink>
      <w:r w:rsidRPr="00AC7F20">
        <w:rPr>
          <w:rFonts w:ascii="Times New Roman" w:hAnsi="Times New Roman"/>
          <w:sz w:val="22"/>
          <w:szCs w:val="22"/>
        </w:rPr>
        <w:t xml:space="preserve">  </w:t>
      </w:r>
    </w:p>
    <w:p w:rsidR="000E4BF4" w:rsidRPr="00AC7F20" w:rsidRDefault="000E4BF4" w:rsidP="00EE2525">
      <w:pPr>
        <w:jc w:val="both"/>
        <w:rPr>
          <w:rFonts w:ascii="Times New Roman" w:hAnsi="Times New Roman"/>
          <w:sz w:val="22"/>
          <w:szCs w:val="22"/>
        </w:rPr>
      </w:pPr>
    </w:p>
    <w:p w:rsidR="000E4BF4" w:rsidRPr="00AC7F20" w:rsidRDefault="004635FB" w:rsidP="004635FB">
      <w:pPr>
        <w:ind w:firstLine="426"/>
        <w:jc w:val="both"/>
        <w:rPr>
          <w:rFonts w:ascii="Times New Roman" w:hAnsi="Times New Roman"/>
          <w:sz w:val="22"/>
          <w:szCs w:val="22"/>
        </w:rPr>
      </w:pPr>
      <w:r w:rsidRPr="00AC7F20">
        <w:rPr>
          <w:rFonts w:ascii="Times New Roman" w:hAnsi="Times New Roman"/>
          <w:sz w:val="22"/>
          <w:szCs w:val="22"/>
        </w:rPr>
        <w:t xml:space="preserve">b) </w:t>
      </w:r>
      <w:r w:rsidR="000E4BF4" w:rsidRPr="00AC7F20">
        <w:rPr>
          <w:rFonts w:ascii="Times New Roman" w:hAnsi="Times New Roman"/>
          <w:sz w:val="22"/>
          <w:szCs w:val="22"/>
        </w:rPr>
        <w:t xml:space="preserve">Osoby oprávněné jednat za zhotovitele </w:t>
      </w:r>
    </w:p>
    <w:p w:rsidR="000E4BF4" w:rsidRPr="00AC7F20" w:rsidRDefault="000E4BF4" w:rsidP="004635FB">
      <w:pPr>
        <w:ind w:firstLine="426"/>
        <w:jc w:val="both"/>
        <w:rPr>
          <w:rFonts w:ascii="Times New Roman" w:hAnsi="Times New Roman"/>
          <w:sz w:val="22"/>
          <w:szCs w:val="22"/>
        </w:rPr>
      </w:pPr>
      <w:r w:rsidRPr="00AC7F20">
        <w:rPr>
          <w:rFonts w:ascii="Times New Roman" w:hAnsi="Times New Roman"/>
          <w:sz w:val="22"/>
          <w:szCs w:val="22"/>
        </w:rPr>
        <w:t>ve věcech smluvních:</w:t>
      </w:r>
    </w:p>
    <w:p w:rsidR="000E4BF4" w:rsidRPr="00AC7F20" w:rsidRDefault="00F53B01" w:rsidP="00F53B01">
      <w:pPr>
        <w:ind w:firstLine="426"/>
        <w:jc w:val="both"/>
        <w:rPr>
          <w:rFonts w:ascii="Times New Roman" w:hAnsi="Times New Roman"/>
          <w:sz w:val="22"/>
          <w:szCs w:val="22"/>
        </w:rPr>
      </w:pPr>
      <w:r w:rsidRPr="00AC7F20">
        <w:rPr>
          <w:rFonts w:ascii="Times New Roman" w:hAnsi="Times New Roman"/>
          <w:sz w:val="22"/>
          <w:szCs w:val="22"/>
        </w:rPr>
        <w:t xml:space="preserve">Ing. František Houdek, předseda představenstva, e-mail: </w:t>
      </w:r>
      <w:hyperlink r:id="rId13" w:history="1">
        <w:proofErr w:type="spellStart"/>
        <w:r w:rsidR="005753BA">
          <w:rPr>
            <w:rStyle w:val="Hypertextovodkaz"/>
            <w:rFonts w:ascii="Times New Roman" w:hAnsi="Times New Roman"/>
            <w:sz w:val="22"/>
            <w:szCs w:val="22"/>
          </w:rPr>
          <w:t>xxxxxxxxxxxxxxxxxxxxxx</w:t>
        </w:r>
        <w:proofErr w:type="spellEnd"/>
      </w:hyperlink>
    </w:p>
    <w:p w:rsidR="004635FB" w:rsidRPr="00AC7F20" w:rsidRDefault="004635FB" w:rsidP="004635FB">
      <w:pPr>
        <w:ind w:firstLine="426"/>
        <w:jc w:val="both"/>
        <w:rPr>
          <w:rFonts w:ascii="Times New Roman" w:hAnsi="Times New Roman"/>
          <w:sz w:val="22"/>
          <w:szCs w:val="22"/>
        </w:rPr>
      </w:pPr>
    </w:p>
    <w:p w:rsidR="000E4BF4" w:rsidRPr="00AC7F20" w:rsidRDefault="000E4BF4" w:rsidP="004635FB">
      <w:pPr>
        <w:ind w:firstLine="426"/>
        <w:jc w:val="both"/>
        <w:rPr>
          <w:rFonts w:ascii="Times New Roman" w:hAnsi="Times New Roman"/>
          <w:sz w:val="22"/>
          <w:szCs w:val="22"/>
        </w:rPr>
      </w:pPr>
      <w:r w:rsidRPr="00AC7F20">
        <w:rPr>
          <w:rFonts w:ascii="Times New Roman" w:hAnsi="Times New Roman"/>
          <w:sz w:val="22"/>
          <w:szCs w:val="22"/>
        </w:rPr>
        <w:t>ve věcech technických:</w:t>
      </w:r>
    </w:p>
    <w:p w:rsidR="000E4BF4" w:rsidRPr="00AC7F20" w:rsidRDefault="00F53B01" w:rsidP="00F53B01">
      <w:pPr>
        <w:ind w:firstLine="426"/>
        <w:jc w:val="both"/>
        <w:rPr>
          <w:rFonts w:ascii="Times New Roman" w:hAnsi="Times New Roman"/>
          <w:sz w:val="22"/>
          <w:szCs w:val="22"/>
        </w:rPr>
      </w:pPr>
      <w:bookmarkStart w:id="4" w:name="_Ref382410365"/>
      <w:r w:rsidRPr="00AC7F20">
        <w:rPr>
          <w:rFonts w:ascii="Times New Roman" w:hAnsi="Times New Roman"/>
          <w:sz w:val="22"/>
          <w:szCs w:val="22"/>
        </w:rPr>
        <w:t xml:space="preserve">Ing. Martin Strnad, hlavní inženýr projektu, e-mail: </w:t>
      </w:r>
      <w:hyperlink r:id="rId14" w:history="1">
        <w:proofErr w:type="spellStart"/>
        <w:r w:rsidR="005753BA">
          <w:rPr>
            <w:rStyle w:val="Hypertextovodkaz"/>
            <w:rFonts w:ascii="Times New Roman" w:hAnsi="Times New Roman"/>
            <w:sz w:val="22"/>
            <w:szCs w:val="22"/>
          </w:rPr>
          <w:t>xxxxxxxxxxxxxxxxxxxx</w:t>
        </w:r>
        <w:proofErr w:type="spellEnd"/>
      </w:hyperlink>
      <w:r w:rsidRPr="00AC7F20">
        <w:rPr>
          <w:rFonts w:ascii="Times New Roman" w:hAnsi="Times New Roman"/>
          <w:sz w:val="22"/>
          <w:szCs w:val="22"/>
        </w:rPr>
        <w:t xml:space="preserve"> </w:t>
      </w:r>
    </w:p>
    <w:p w:rsidR="000E4BF4" w:rsidRPr="00AC7F20" w:rsidRDefault="000E4BF4" w:rsidP="00EE2525">
      <w:pPr>
        <w:jc w:val="both"/>
        <w:rPr>
          <w:rFonts w:ascii="Times New Roman" w:hAnsi="Times New Roman"/>
          <w:sz w:val="22"/>
          <w:szCs w:val="22"/>
        </w:rPr>
      </w:pPr>
    </w:p>
    <w:p w:rsidR="009A2BF6" w:rsidRPr="00AC7F20" w:rsidRDefault="009A2BF6" w:rsidP="00C34713">
      <w:pPr>
        <w:pStyle w:val="Odstavecseseznamem"/>
        <w:numPr>
          <w:ilvl w:val="1"/>
          <w:numId w:val="5"/>
        </w:numPr>
        <w:ind w:left="426" w:hanging="426"/>
        <w:jc w:val="both"/>
        <w:rPr>
          <w:rFonts w:ascii="Times New Roman" w:hAnsi="Times New Roman"/>
          <w:sz w:val="22"/>
          <w:szCs w:val="22"/>
        </w:rPr>
      </w:pPr>
      <w:r w:rsidRPr="00AC7F20">
        <w:rPr>
          <w:rFonts w:ascii="Times New Roman" w:hAnsi="Times New Roman"/>
          <w:sz w:val="22"/>
          <w:szCs w:val="22"/>
        </w:rPr>
        <w:t>Smluvní strany se dohodly, že v případě změny sídla či místa podnikání, a tím i adresy pro doručování, budou písemné informovat o této skutečnosti bez zbytečného odkladu druhou smluvní stranu.</w:t>
      </w:r>
      <w:bookmarkEnd w:id="4"/>
    </w:p>
    <w:p w:rsidR="00E72FF4" w:rsidRPr="00AC7F20" w:rsidRDefault="00E72FF4" w:rsidP="00E72FF4">
      <w:pPr>
        <w:pStyle w:val="Odstavecseseznamem"/>
        <w:ind w:left="426"/>
        <w:jc w:val="both"/>
        <w:rPr>
          <w:rFonts w:ascii="Times New Roman" w:hAnsi="Times New Roman"/>
          <w:sz w:val="22"/>
          <w:szCs w:val="22"/>
        </w:rPr>
      </w:pPr>
    </w:p>
    <w:p w:rsidR="00457CED" w:rsidRPr="00AC7F20" w:rsidRDefault="00457CED" w:rsidP="0061713A">
      <w:pPr>
        <w:pStyle w:val="lnek"/>
        <w:numPr>
          <w:ilvl w:val="0"/>
          <w:numId w:val="5"/>
        </w:numPr>
        <w:ind w:left="0" w:firstLine="0"/>
        <w:rPr>
          <w:rFonts w:ascii="Times New Roman" w:hAnsi="Times New Roman"/>
        </w:rPr>
      </w:pPr>
      <w:bookmarkStart w:id="5" w:name="_Ref378072580"/>
      <w:r w:rsidRPr="00AC7F20">
        <w:rPr>
          <w:rFonts w:ascii="Times New Roman" w:hAnsi="Times New Roman"/>
        </w:rPr>
        <w:t>Záruka za jakost díla</w:t>
      </w:r>
      <w:bookmarkEnd w:id="5"/>
    </w:p>
    <w:p w:rsidR="00457CED" w:rsidRPr="00AC7F20" w:rsidRDefault="00457CED" w:rsidP="0061713A">
      <w:pPr>
        <w:pStyle w:val="Odstavec"/>
        <w:numPr>
          <w:ilvl w:val="1"/>
          <w:numId w:val="5"/>
        </w:numPr>
        <w:ind w:left="567" w:hanging="567"/>
        <w:rPr>
          <w:rFonts w:ascii="Times New Roman" w:hAnsi="Times New Roman"/>
        </w:rPr>
      </w:pPr>
      <w:bookmarkStart w:id="6" w:name="_Ref382410115"/>
      <w:r w:rsidRPr="00AC7F20">
        <w:rPr>
          <w:rFonts w:ascii="Times New Roman" w:hAnsi="Times New Roman"/>
        </w:rPr>
        <w:t>Zhotovitel se zavazuje, že předané dílo bude prosté jakýchkoli vad.</w:t>
      </w:r>
      <w:bookmarkEnd w:id="6"/>
      <w:r w:rsidRPr="00AC7F20">
        <w:rPr>
          <w:rFonts w:ascii="Times New Roman" w:hAnsi="Times New Roman"/>
        </w:rPr>
        <w:t xml:space="preserve"> </w:t>
      </w:r>
    </w:p>
    <w:p w:rsidR="00457CED" w:rsidRPr="00AC7F20" w:rsidRDefault="00457CED" w:rsidP="0061713A">
      <w:pPr>
        <w:pStyle w:val="Odstavec"/>
        <w:numPr>
          <w:ilvl w:val="1"/>
          <w:numId w:val="5"/>
        </w:numPr>
        <w:ind w:left="567" w:hanging="567"/>
        <w:rPr>
          <w:rFonts w:ascii="Times New Roman" w:hAnsi="Times New Roman"/>
        </w:rPr>
      </w:pPr>
      <w:r w:rsidRPr="00AC7F20">
        <w:rPr>
          <w:rFonts w:ascii="Times New Roman" w:hAnsi="Times New Roman"/>
        </w:rPr>
        <w:t xml:space="preserve">Zhotovitel poskytuje objednateli záruku za jakost díla ode dne řádného protokolárního převzetí díla objednatelem, a to v délce </w:t>
      </w:r>
      <w:proofErr w:type="spellStart"/>
      <w:r w:rsidR="00E55AEF" w:rsidRPr="00AC7F20">
        <w:rPr>
          <w:rFonts w:ascii="Times New Roman" w:hAnsi="Times New Roman"/>
          <w:b/>
        </w:rPr>
        <w:t>dvacetičtyř</w:t>
      </w:r>
      <w:proofErr w:type="spellEnd"/>
      <w:r w:rsidRPr="00AC7F20">
        <w:rPr>
          <w:rFonts w:ascii="Times New Roman" w:hAnsi="Times New Roman"/>
        </w:rPr>
        <w:t xml:space="preserve"> </w:t>
      </w:r>
      <w:r w:rsidRPr="00AC7F20">
        <w:rPr>
          <w:rFonts w:ascii="Times New Roman" w:hAnsi="Times New Roman"/>
          <w:b/>
        </w:rPr>
        <w:t>měsíců ode dne řádného protokolárního převzetí díla objednatelem od zhotovitele.</w:t>
      </w:r>
      <w:r w:rsidRPr="00AC7F20">
        <w:rPr>
          <w:rFonts w:ascii="Times New Roman" w:hAnsi="Times New Roman"/>
        </w:rPr>
        <w:t xml:space="preserve"> </w:t>
      </w:r>
    </w:p>
    <w:p w:rsidR="00457CED" w:rsidRPr="00AC7F20" w:rsidRDefault="00457CED" w:rsidP="0061713A">
      <w:pPr>
        <w:pStyle w:val="Odstavec"/>
        <w:numPr>
          <w:ilvl w:val="1"/>
          <w:numId w:val="5"/>
        </w:numPr>
        <w:ind w:left="567" w:hanging="567"/>
        <w:rPr>
          <w:rFonts w:ascii="Times New Roman" w:hAnsi="Times New Roman"/>
        </w:rPr>
      </w:pPr>
      <w:r w:rsidRPr="00AC7F20">
        <w:rPr>
          <w:rFonts w:ascii="Times New Roman" w:hAnsi="Times New Roman"/>
        </w:rPr>
        <w:t>Objednatel je oprávněn reklamovat v záruční době dle smlouvy vady díla u zhotovitele, a to písemnou formou. V reklamaci musí být podrobně popsána vada díla, určen nárok objednatele z vady díla, případně požadavek na odstranění vad díla, a to včetně termínu pro odstranění vad díla zhotovitelem. Objednatel má právo volby způsobu odstranění důsledku vadného plnění.</w:t>
      </w:r>
    </w:p>
    <w:p w:rsidR="00457CED" w:rsidRPr="00AC7F20" w:rsidRDefault="00457CED" w:rsidP="0061713A">
      <w:pPr>
        <w:pStyle w:val="Odstavec"/>
        <w:numPr>
          <w:ilvl w:val="1"/>
          <w:numId w:val="5"/>
        </w:numPr>
        <w:ind w:left="567" w:hanging="567"/>
        <w:rPr>
          <w:rFonts w:ascii="Times New Roman" w:hAnsi="Times New Roman"/>
        </w:rPr>
      </w:pPr>
      <w:bookmarkStart w:id="7" w:name="_Ref382410135"/>
      <w:r w:rsidRPr="00AC7F20">
        <w:rPr>
          <w:rFonts w:ascii="Times New Roman" w:hAnsi="Times New Roman"/>
        </w:rPr>
        <w:t xml:space="preserve">Zhotovitel se zavazuje bez zbytečného odkladu, nejpozději však do 5 pracovních dní od okamžiku oznámení vady díla či jeho části, bude-li to v daném případě technicky možné, zahájit odstraňování vady díla či jeho části, a to i tehdy, neuznává-li zhotovitel odpovědnost za vady či příčiny, které ji vyvolaly, a vady odstranit v technicky co nejkratší lhůtě, a současně zahájit reklamační řízení v místě provádění díla a to až do účinnosti dohody smluvních stran o úhradě nebo do právní moci rozhodnutí příslušného soudu ve věci úhrady nákladů, vzniklých zhotoviteli, pokud vady nezpůsobil. </w:t>
      </w:r>
      <w:bookmarkEnd w:id="7"/>
    </w:p>
    <w:p w:rsidR="00457CED" w:rsidRPr="00AC7F20" w:rsidRDefault="00457CED" w:rsidP="0061713A">
      <w:pPr>
        <w:pStyle w:val="Odstavec"/>
        <w:numPr>
          <w:ilvl w:val="1"/>
          <w:numId w:val="5"/>
        </w:numPr>
        <w:ind w:left="567" w:hanging="567"/>
        <w:rPr>
          <w:rFonts w:ascii="Times New Roman" w:hAnsi="Times New Roman"/>
        </w:rPr>
      </w:pPr>
      <w:r w:rsidRPr="00AC7F20">
        <w:rPr>
          <w:rFonts w:ascii="Times New Roman" w:hAnsi="Times New Roman"/>
        </w:rPr>
        <w:t>V případě, že zhotovitel nezahájí odstraňování vad nebo nedodělků díla nebo je neodstraní v termínu dle článku</w:t>
      </w:r>
      <w:r w:rsidR="0061713A" w:rsidRPr="00AC7F20">
        <w:rPr>
          <w:rFonts w:ascii="Times New Roman" w:hAnsi="Times New Roman"/>
        </w:rPr>
        <w:t xml:space="preserve"> VII</w:t>
      </w:r>
      <w:r w:rsidRPr="00AC7F20">
        <w:rPr>
          <w:rFonts w:ascii="Times New Roman" w:hAnsi="Times New Roman"/>
        </w:rPr>
        <w:t>. odst.</w:t>
      </w:r>
      <w:r w:rsidR="0061713A" w:rsidRPr="00AC7F20">
        <w:rPr>
          <w:rFonts w:ascii="Times New Roman" w:hAnsi="Times New Roman"/>
        </w:rPr>
        <w:t xml:space="preserve"> 7.4</w:t>
      </w:r>
      <w:r w:rsidRPr="00AC7F20">
        <w:rPr>
          <w:rFonts w:ascii="Times New Roman" w:hAnsi="Times New Roman"/>
        </w:rPr>
        <w:t xml:space="preserve"> této smlouvy nebo oznámí-li zhotovitel objednateli před uplynutím doby k odstranění vad či nedodělků díla, že vadu či nedodělky neodstraní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nebo požadovat slevu z ceny. Objednateli v případě zadání provedení oprav jinému zhotoviteli vzniká nárok, aby mu zhotovitel zaplatil částku připadající na cenu, kterou objednatel třetí osobě v důsledku tohoto postupu zaplatí. Nárok objednatele účtovat zhotoviteli v důsledku odpovědnosti za vady díla dle občanského zákoníku a nároky objednatele účtovat zhotoviteli smluvní pokutu zůstávají nedotčeny.</w:t>
      </w:r>
    </w:p>
    <w:p w:rsidR="00457CED" w:rsidRPr="00AC7F20" w:rsidRDefault="00457CED" w:rsidP="00EE2525">
      <w:pPr>
        <w:jc w:val="both"/>
        <w:rPr>
          <w:rFonts w:ascii="Times New Roman" w:hAnsi="Times New Roman"/>
          <w:sz w:val="22"/>
          <w:szCs w:val="22"/>
        </w:rPr>
      </w:pPr>
    </w:p>
    <w:p w:rsidR="00E72FF4" w:rsidRPr="00AC7F20" w:rsidRDefault="00E72FF4" w:rsidP="00EE2525">
      <w:pPr>
        <w:jc w:val="both"/>
        <w:rPr>
          <w:rFonts w:ascii="Times New Roman" w:hAnsi="Times New Roman"/>
          <w:sz w:val="22"/>
          <w:szCs w:val="22"/>
        </w:rPr>
      </w:pPr>
    </w:p>
    <w:p w:rsidR="00C34713" w:rsidRPr="00AC7F20" w:rsidRDefault="00C34713" w:rsidP="00C34713">
      <w:pPr>
        <w:pStyle w:val="lnek"/>
        <w:numPr>
          <w:ilvl w:val="0"/>
          <w:numId w:val="5"/>
        </w:numPr>
        <w:ind w:left="0" w:firstLine="0"/>
        <w:rPr>
          <w:rFonts w:ascii="Times New Roman" w:hAnsi="Times New Roman"/>
        </w:rPr>
      </w:pPr>
      <w:bookmarkStart w:id="8" w:name="_Ref382408879"/>
      <w:r w:rsidRPr="00AC7F20">
        <w:rPr>
          <w:rFonts w:ascii="Times New Roman" w:hAnsi="Times New Roman"/>
        </w:rPr>
        <w:t>Odstoupení od smlouvy</w:t>
      </w:r>
      <w:bookmarkEnd w:id="8"/>
    </w:p>
    <w:p w:rsidR="00C34713" w:rsidRPr="00AC7F20" w:rsidRDefault="00C34713" w:rsidP="00C34713">
      <w:pPr>
        <w:pStyle w:val="Odstavec"/>
        <w:numPr>
          <w:ilvl w:val="1"/>
          <w:numId w:val="5"/>
        </w:numPr>
        <w:ind w:left="426" w:hanging="426"/>
        <w:rPr>
          <w:rFonts w:ascii="Times New Roman" w:hAnsi="Times New Roman"/>
        </w:rPr>
      </w:pPr>
      <w:r w:rsidRPr="00AC7F20">
        <w:rPr>
          <w:rFonts w:ascii="Times New Roman" w:hAnsi="Times New Roman"/>
        </w:rPr>
        <w:t>Smluvní strany se dohodly, že mohou od této smlouvy odstoupit v případech, kdy 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rsidR="0061713A" w:rsidRPr="00AC7F20" w:rsidRDefault="0061713A" w:rsidP="00C34713">
      <w:pPr>
        <w:pStyle w:val="Bezmezer"/>
        <w:rPr>
          <w:rFonts w:ascii="Times New Roman" w:hAnsi="Times New Roman"/>
          <w:sz w:val="22"/>
        </w:rPr>
      </w:pPr>
    </w:p>
    <w:p w:rsidR="00C34713" w:rsidRPr="00AC7F20" w:rsidRDefault="00C34713" w:rsidP="00C34713">
      <w:pPr>
        <w:pStyle w:val="Odstavec"/>
        <w:numPr>
          <w:ilvl w:val="1"/>
          <w:numId w:val="5"/>
        </w:numPr>
        <w:ind w:left="426" w:hanging="426"/>
        <w:rPr>
          <w:rFonts w:ascii="Times New Roman" w:hAnsi="Times New Roman"/>
        </w:rPr>
      </w:pPr>
      <w:r w:rsidRPr="00AC7F20">
        <w:rPr>
          <w:rFonts w:ascii="Times New Roman" w:hAnsi="Times New Roman"/>
        </w:rPr>
        <w:t>Smluvní strany této smlouvy se dohodly, že podstatným porušením smlouvy se rozumí zejména:</w:t>
      </w:r>
    </w:p>
    <w:p w:rsidR="00C34713" w:rsidRPr="00AC7F20" w:rsidRDefault="00C34713" w:rsidP="00C34713">
      <w:pPr>
        <w:pStyle w:val="psmena"/>
        <w:numPr>
          <w:ilvl w:val="0"/>
          <w:numId w:val="4"/>
        </w:numPr>
        <w:ind w:left="567" w:hanging="283"/>
        <w:rPr>
          <w:rFonts w:ascii="Times New Roman" w:hAnsi="Times New Roman"/>
        </w:rPr>
      </w:pPr>
      <w:r w:rsidRPr="00AC7F20">
        <w:rPr>
          <w:rFonts w:ascii="Times New Roman" w:hAnsi="Times New Roman"/>
        </w:rPr>
        <w:t>jestliže se zhotovitel dostane do prodlení s prováděním dodávky díla, ať již jako celku či jeho jednotlivých částí, ve vztahu k termínům provádění díla dle článku III. smlouvy, které bude delší 15 kalendářních dnů;</w:t>
      </w:r>
    </w:p>
    <w:p w:rsidR="00C34713" w:rsidRPr="00AC7F20" w:rsidRDefault="00C34713" w:rsidP="00C34713">
      <w:pPr>
        <w:pStyle w:val="psmena"/>
        <w:ind w:left="567" w:hanging="283"/>
        <w:rPr>
          <w:rFonts w:ascii="Times New Roman" w:hAnsi="Times New Roman"/>
        </w:rPr>
      </w:pPr>
      <w:r w:rsidRPr="00AC7F20">
        <w:rPr>
          <w:rFonts w:ascii="Times New Roman" w:hAnsi="Times New Roman"/>
        </w:rPr>
        <w:t>jestliže zhotovitel opakovaně poruší shodným způsobem jakýkoli svůj závazek, který vyplývá ze smlouvy nebo jestliže zhotovitel opakovaně poruší povinnosti, které vyplynuly z následných jednání obou smluvních stran při plnění smlouvy;</w:t>
      </w:r>
    </w:p>
    <w:p w:rsidR="00C34713" w:rsidRPr="00AC7F20" w:rsidRDefault="00C34713" w:rsidP="00C34713">
      <w:pPr>
        <w:pStyle w:val="psmena"/>
        <w:ind w:left="567" w:hanging="283"/>
        <w:rPr>
          <w:rFonts w:ascii="Times New Roman" w:hAnsi="Times New Roman"/>
        </w:rPr>
      </w:pPr>
      <w:r w:rsidRPr="00AC7F20">
        <w:rPr>
          <w:rFonts w:ascii="Times New Roman" w:hAnsi="Times New Roman"/>
        </w:rPr>
        <w:t>jestliže bude zhotovitelem podán návrh na prohlášení konkurzu na svůj majetek ve smyslu ustanovení zákona č. 182/2006 Sb., o úpadku a způsobech jeho řešení (insolvenční zákon), v platném znění (dále jen „insolvenční zákon“) nebo bude prohlášen konkurz na majetek zhotovitele na základě návrhu věřitele zhotovitele či bude na základě rozhodnutí soudu ustanoven předběžný správce konkurzní podstaty pro zhotovitele ve smyslu insolventního zákona, nebo bude zhotovitelem podán návrh na vyrovnání ve smyslu ustanovení insolvenčního zákona;</w:t>
      </w:r>
    </w:p>
    <w:p w:rsidR="00C34713" w:rsidRPr="00AC7F20" w:rsidRDefault="00C34713" w:rsidP="00C34713">
      <w:pPr>
        <w:pStyle w:val="psmena"/>
        <w:ind w:left="567" w:hanging="283"/>
        <w:rPr>
          <w:rFonts w:ascii="Times New Roman" w:hAnsi="Times New Roman"/>
        </w:rPr>
      </w:pPr>
      <w:r w:rsidRPr="00AC7F20">
        <w:rPr>
          <w:rFonts w:ascii="Times New Roman" w:hAnsi="Times New Roman"/>
        </w:rPr>
        <w:t>zhotovitel vstoupil do likvidace;</w:t>
      </w:r>
    </w:p>
    <w:p w:rsidR="00C34713" w:rsidRPr="00AC7F20" w:rsidRDefault="00C34713" w:rsidP="00C34713">
      <w:pPr>
        <w:pStyle w:val="psmena"/>
        <w:ind w:left="567" w:hanging="283"/>
        <w:rPr>
          <w:rFonts w:ascii="Times New Roman" w:hAnsi="Times New Roman"/>
        </w:rPr>
      </w:pPr>
      <w:r w:rsidRPr="00AC7F20">
        <w:rPr>
          <w:rFonts w:ascii="Times New Roman" w:hAnsi="Times New Roman"/>
        </w:rPr>
        <w:t>objednatel je v prodlení s úhradou faktur za dílo dle této smlouvy o více než 30 dní.</w:t>
      </w:r>
    </w:p>
    <w:p w:rsidR="00DC6D36" w:rsidRPr="00AC7F20" w:rsidRDefault="00DC6D36" w:rsidP="00C34713">
      <w:pPr>
        <w:pStyle w:val="Odstavec"/>
        <w:numPr>
          <w:ilvl w:val="0"/>
          <w:numId w:val="0"/>
        </w:numPr>
        <w:ind w:left="426"/>
        <w:rPr>
          <w:rFonts w:ascii="Times New Roman" w:hAnsi="Times New Roman"/>
        </w:rPr>
      </w:pPr>
    </w:p>
    <w:p w:rsidR="004635FB" w:rsidRPr="00AC7F20" w:rsidRDefault="00C34713" w:rsidP="00C34713">
      <w:pPr>
        <w:pStyle w:val="Odstavec"/>
        <w:numPr>
          <w:ilvl w:val="1"/>
          <w:numId w:val="5"/>
        </w:numPr>
        <w:ind w:left="426" w:hanging="426"/>
        <w:rPr>
          <w:rFonts w:ascii="Times New Roman" w:hAnsi="Times New Roman"/>
          <w:szCs w:val="22"/>
        </w:rPr>
      </w:pPr>
      <w:r w:rsidRPr="00AC7F20">
        <w:rPr>
          <w:rFonts w:ascii="Times New Roman" w:hAnsi="Times New Roman"/>
        </w:rPr>
        <w:t xml:space="preserve">V případě odstoupení od smlouvy ze strany objednatele vzniká objednateli vůči zhotoviteli nárok na úhradu prokázaných vícenákladů (tj. nákladů vynaložených objednatelem nad cenu) vynaložených na dokončení díla a na úhradu ztrát vzniklých prodloužením termínu dokončení díla. Nárok objednatele účtovat zhotoviteli smluvní pokutu tím nezaniká. </w:t>
      </w:r>
    </w:p>
    <w:p w:rsidR="00457CED" w:rsidRPr="00AC7F20" w:rsidRDefault="00457CED" w:rsidP="00457CED">
      <w:pPr>
        <w:pStyle w:val="Odstavec"/>
        <w:numPr>
          <w:ilvl w:val="0"/>
          <w:numId w:val="0"/>
        </w:numPr>
        <w:ind w:left="1080"/>
        <w:rPr>
          <w:rFonts w:ascii="Times New Roman" w:hAnsi="Times New Roman"/>
          <w:szCs w:val="22"/>
        </w:rPr>
      </w:pPr>
    </w:p>
    <w:p w:rsidR="00457CED" w:rsidRPr="00AC7F20" w:rsidRDefault="00457CED" w:rsidP="0061713A">
      <w:pPr>
        <w:pStyle w:val="lnek"/>
        <w:numPr>
          <w:ilvl w:val="0"/>
          <w:numId w:val="5"/>
        </w:numPr>
        <w:ind w:left="0" w:firstLine="0"/>
        <w:rPr>
          <w:rFonts w:ascii="Times New Roman" w:hAnsi="Times New Roman"/>
        </w:rPr>
      </w:pPr>
      <w:bookmarkStart w:id="9" w:name="_Ref382408162"/>
      <w:r w:rsidRPr="00AC7F20">
        <w:rPr>
          <w:rFonts w:ascii="Times New Roman" w:hAnsi="Times New Roman"/>
        </w:rPr>
        <w:t>Smluvní pokuta a úrok z prodlení</w:t>
      </w:r>
      <w:bookmarkEnd w:id="9"/>
    </w:p>
    <w:p w:rsidR="00457CED" w:rsidRPr="00AC7F20" w:rsidRDefault="00457CED" w:rsidP="0061713A">
      <w:pPr>
        <w:pStyle w:val="Odstavec"/>
        <w:numPr>
          <w:ilvl w:val="1"/>
          <w:numId w:val="5"/>
        </w:numPr>
        <w:tabs>
          <w:tab w:val="clear" w:pos="567"/>
          <w:tab w:val="left" w:pos="709"/>
        </w:tabs>
        <w:ind w:left="426" w:hanging="426"/>
        <w:rPr>
          <w:rFonts w:ascii="Times New Roman" w:hAnsi="Times New Roman"/>
        </w:rPr>
      </w:pPr>
      <w:r w:rsidRPr="00AC7F20">
        <w:rPr>
          <w:rFonts w:ascii="Times New Roman" w:hAnsi="Times New Roman"/>
        </w:rPr>
        <w:t xml:space="preserve">Smluvní strany se dohodly, že v případě porušení ustanovení článku </w:t>
      </w:r>
      <w:r w:rsidR="0061713A" w:rsidRPr="00AC7F20">
        <w:rPr>
          <w:rFonts w:ascii="Times New Roman" w:hAnsi="Times New Roman"/>
        </w:rPr>
        <w:t>III.</w:t>
      </w:r>
      <w:r w:rsidRPr="00AC7F20">
        <w:rPr>
          <w:rFonts w:ascii="Times New Roman" w:hAnsi="Times New Roman"/>
        </w:rPr>
        <w:t xml:space="preserve"> odst.</w:t>
      </w:r>
      <w:r w:rsidR="0061713A" w:rsidRPr="00AC7F20">
        <w:rPr>
          <w:rFonts w:ascii="Times New Roman" w:hAnsi="Times New Roman"/>
        </w:rPr>
        <w:t xml:space="preserve"> </w:t>
      </w:r>
      <w:r w:rsidRPr="00AC7F20">
        <w:rPr>
          <w:rFonts w:ascii="Times New Roman" w:hAnsi="Times New Roman"/>
        </w:rPr>
        <w:fldChar w:fldCharType="begin"/>
      </w:r>
      <w:r w:rsidRPr="00AC7F20">
        <w:rPr>
          <w:rFonts w:ascii="Times New Roman" w:hAnsi="Times New Roman"/>
        </w:rPr>
        <w:instrText xml:space="preserve"> REF _Ref378072211 \r \h  \* MERGEFORMAT </w:instrText>
      </w:r>
      <w:r w:rsidRPr="00AC7F20">
        <w:rPr>
          <w:rFonts w:ascii="Times New Roman" w:hAnsi="Times New Roman"/>
        </w:rPr>
      </w:r>
      <w:r w:rsidRPr="00AC7F20">
        <w:rPr>
          <w:rFonts w:ascii="Times New Roman" w:hAnsi="Times New Roman"/>
        </w:rPr>
        <w:fldChar w:fldCharType="separate"/>
      </w:r>
      <w:r w:rsidR="0061713A" w:rsidRPr="00AC7F20">
        <w:rPr>
          <w:rFonts w:ascii="Times New Roman" w:hAnsi="Times New Roman"/>
        </w:rPr>
        <w:t>3</w:t>
      </w:r>
      <w:r w:rsidRPr="00AC7F20">
        <w:rPr>
          <w:rFonts w:ascii="Times New Roman" w:hAnsi="Times New Roman"/>
        </w:rPr>
        <w:t>.1</w:t>
      </w:r>
      <w:r w:rsidRPr="00AC7F20">
        <w:rPr>
          <w:rFonts w:ascii="Times New Roman" w:hAnsi="Times New Roman"/>
        </w:rPr>
        <w:fldChar w:fldCharType="end"/>
      </w:r>
      <w:r w:rsidRPr="00AC7F20">
        <w:rPr>
          <w:rFonts w:ascii="Times New Roman" w:hAnsi="Times New Roman"/>
        </w:rPr>
        <w:t xml:space="preserve"> (včetně vztahu k článku </w:t>
      </w:r>
      <w:r w:rsidR="0061713A" w:rsidRPr="00AC7F20">
        <w:rPr>
          <w:rFonts w:ascii="Times New Roman" w:hAnsi="Times New Roman"/>
        </w:rPr>
        <w:t>IV.</w:t>
      </w:r>
      <w:r w:rsidRPr="00AC7F20">
        <w:rPr>
          <w:rFonts w:ascii="Times New Roman" w:hAnsi="Times New Roman"/>
        </w:rPr>
        <w:t xml:space="preserve"> odst. </w:t>
      </w:r>
      <w:r w:rsidR="0061713A" w:rsidRPr="00AC7F20">
        <w:rPr>
          <w:rFonts w:ascii="Times New Roman" w:hAnsi="Times New Roman"/>
        </w:rPr>
        <w:t>4.1</w:t>
      </w:r>
      <w:r w:rsidRPr="00AC7F20">
        <w:rPr>
          <w:rFonts w:ascii="Times New Roman" w:hAnsi="Times New Roman"/>
        </w:rPr>
        <w:t xml:space="preserve">), článku </w:t>
      </w:r>
      <w:r w:rsidR="0061713A" w:rsidRPr="00AC7F20">
        <w:rPr>
          <w:rFonts w:ascii="Times New Roman" w:hAnsi="Times New Roman"/>
        </w:rPr>
        <w:t>VII.</w:t>
      </w:r>
      <w:r w:rsidRPr="00AC7F20">
        <w:rPr>
          <w:rFonts w:ascii="Times New Roman" w:hAnsi="Times New Roman"/>
        </w:rPr>
        <w:fldChar w:fldCharType="begin"/>
      </w:r>
      <w:r w:rsidRPr="00AC7F20">
        <w:rPr>
          <w:rFonts w:ascii="Times New Roman" w:hAnsi="Times New Roman"/>
        </w:rPr>
        <w:instrText xml:space="preserve"> REF _Ref378072580 \r \h  \* MERGEFORMAT </w:instrText>
      </w:r>
      <w:r w:rsidRPr="00AC7F20">
        <w:rPr>
          <w:rFonts w:ascii="Times New Roman" w:hAnsi="Times New Roman"/>
        </w:rPr>
      </w:r>
      <w:r w:rsidRPr="00AC7F20">
        <w:rPr>
          <w:rFonts w:ascii="Times New Roman" w:hAnsi="Times New Roman"/>
        </w:rPr>
        <w:fldChar w:fldCharType="end"/>
      </w:r>
      <w:r w:rsidRPr="00AC7F20">
        <w:rPr>
          <w:rFonts w:ascii="Times New Roman" w:hAnsi="Times New Roman"/>
        </w:rPr>
        <w:t xml:space="preserve"> odst. </w:t>
      </w:r>
      <w:r w:rsidRPr="00AC7F20">
        <w:rPr>
          <w:rFonts w:ascii="Times New Roman" w:hAnsi="Times New Roman"/>
        </w:rPr>
        <w:fldChar w:fldCharType="begin"/>
      </w:r>
      <w:r w:rsidRPr="00AC7F20">
        <w:rPr>
          <w:rFonts w:ascii="Times New Roman" w:hAnsi="Times New Roman"/>
        </w:rPr>
        <w:instrText xml:space="preserve"> REF _Ref382410135 \r \h  \* MERGEFORMAT </w:instrText>
      </w:r>
      <w:r w:rsidRPr="00AC7F20">
        <w:rPr>
          <w:rFonts w:ascii="Times New Roman" w:hAnsi="Times New Roman"/>
        </w:rPr>
      </w:r>
      <w:r w:rsidRPr="00AC7F20">
        <w:rPr>
          <w:rFonts w:ascii="Times New Roman" w:hAnsi="Times New Roman"/>
        </w:rPr>
        <w:fldChar w:fldCharType="separate"/>
      </w:r>
      <w:r w:rsidR="0061713A" w:rsidRPr="00AC7F20">
        <w:rPr>
          <w:rFonts w:ascii="Times New Roman" w:hAnsi="Times New Roman"/>
        </w:rPr>
        <w:t>7</w:t>
      </w:r>
      <w:r w:rsidRPr="00AC7F20">
        <w:rPr>
          <w:rFonts w:ascii="Times New Roman" w:hAnsi="Times New Roman"/>
        </w:rPr>
        <w:t>.4</w:t>
      </w:r>
      <w:r w:rsidRPr="00AC7F20">
        <w:rPr>
          <w:rFonts w:ascii="Times New Roman" w:hAnsi="Times New Roman"/>
        </w:rPr>
        <w:fldChar w:fldCharType="end"/>
      </w:r>
      <w:r w:rsidRPr="00AC7F20">
        <w:rPr>
          <w:rFonts w:ascii="Times New Roman" w:hAnsi="Times New Roman"/>
        </w:rPr>
        <w:t xml:space="preserve"> smlouvy zhotovitelem nebo v případě, že zhotovitel bude v prodlení s poskytnutím součinnosti, k níž je povinen podle smlouvy, je objednatel oprávněn uplatnit vůči zhotoviteli ve smyslu ustanovení § 2048 a násl. občanského zákoníku smluvní pokutu ve výši 0,05 % (slovy: pět setin procenta) z ceny včetně DPH, a to za každý den prodlení. </w:t>
      </w:r>
    </w:p>
    <w:p w:rsidR="009A66B1" w:rsidRPr="00AC7F20" w:rsidRDefault="009A66B1" w:rsidP="009A66B1">
      <w:pPr>
        <w:pStyle w:val="Odstavec"/>
        <w:numPr>
          <w:ilvl w:val="0"/>
          <w:numId w:val="0"/>
        </w:numPr>
        <w:tabs>
          <w:tab w:val="clear" w:pos="567"/>
          <w:tab w:val="left" w:pos="709"/>
        </w:tabs>
        <w:ind w:left="426"/>
        <w:rPr>
          <w:rFonts w:ascii="Times New Roman" w:hAnsi="Times New Roman"/>
        </w:rPr>
      </w:pPr>
    </w:p>
    <w:p w:rsidR="00457CED" w:rsidRPr="00AC7F20" w:rsidRDefault="00457CED" w:rsidP="0061713A">
      <w:pPr>
        <w:pStyle w:val="Odstavec"/>
        <w:numPr>
          <w:ilvl w:val="1"/>
          <w:numId w:val="5"/>
        </w:numPr>
        <w:tabs>
          <w:tab w:val="clear" w:pos="567"/>
          <w:tab w:val="left" w:pos="709"/>
        </w:tabs>
        <w:ind w:left="426" w:hanging="426"/>
        <w:rPr>
          <w:rFonts w:ascii="Times New Roman" w:hAnsi="Times New Roman"/>
        </w:rPr>
      </w:pPr>
      <w:r w:rsidRPr="00AC7F20">
        <w:rPr>
          <w:rFonts w:ascii="Times New Roman" w:hAnsi="Times New Roman"/>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rsidR="009A66B1" w:rsidRPr="00AC7F20" w:rsidRDefault="009A66B1" w:rsidP="009A66B1">
      <w:pPr>
        <w:pStyle w:val="Odstavec"/>
        <w:numPr>
          <w:ilvl w:val="0"/>
          <w:numId w:val="0"/>
        </w:numPr>
        <w:tabs>
          <w:tab w:val="clear" w:pos="567"/>
          <w:tab w:val="left" w:pos="709"/>
        </w:tabs>
        <w:rPr>
          <w:rFonts w:ascii="Times New Roman" w:hAnsi="Times New Roman"/>
        </w:rPr>
      </w:pPr>
    </w:p>
    <w:p w:rsidR="00457CED" w:rsidRPr="00AC7F20" w:rsidRDefault="00457CED" w:rsidP="0061713A">
      <w:pPr>
        <w:pStyle w:val="Odstavec"/>
        <w:numPr>
          <w:ilvl w:val="1"/>
          <w:numId w:val="5"/>
        </w:numPr>
        <w:tabs>
          <w:tab w:val="clear" w:pos="567"/>
          <w:tab w:val="left" w:pos="709"/>
        </w:tabs>
        <w:ind w:left="426" w:hanging="426"/>
        <w:rPr>
          <w:rFonts w:ascii="Times New Roman" w:hAnsi="Times New Roman"/>
        </w:rPr>
      </w:pPr>
      <w:r w:rsidRPr="00AC7F20">
        <w:rPr>
          <w:rFonts w:ascii="Times New Roman" w:hAnsi="Times New Roman"/>
        </w:rPr>
        <w:t>Smluvní strany si sjednávání pro případ prodlení kterékoliv smluvní strany s plněním peněžitého závazku dle smlouvy úrok z prodlení ve výši 0,05 % (slovy: pět setin procenta) z neuhrazené části peněžitého závazku, a to za každý den prodlení.</w:t>
      </w:r>
    </w:p>
    <w:p w:rsidR="00457CED" w:rsidRPr="00AC7F20" w:rsidRDefault="00457CED" w:rsidP="0061713A">
      <w:pPr>
        <w:pStyle w:val="Odstavec"/>
        <w:numPr>
          <w:ilvl w:val="0"/>
          <w:numId w:val="0"/>
        </w:numPr>
        <w:ind w:left="1080"/>
        <w:rPr>
          <w:rFonts w:ascii="Times New Roman" w:hAnsi="Times New Roman"/>
          <w:szCs w:val="22"/>
        </w:rPr>
      </w:pPr>
    </w:p>
    <w:p w:rsidR="00C34713" w:rsidRPr="00AC7F20" w:rsidRDefault="00C34713" w:rsidP="00C34713">
      <w:pPr>
        <w:pStyle w:val="Odstavec"/>
        <w:numPr>
          <w:ilvl w:val="0"/>
          <w:numId w:val="0"/>
        </w:numPr>
        <w:ind w:left="567"/>
        <w:rPr>
          <w:rFonts w:ascii="Times New Roman" w:hAnsi="Times New Roman"/>
          <w:szCs w:val="22"/>
        </w:rPr>
      </w:pPr>
    </w:p>
    <w:p w:rsidR="0012281E" w:rsidRPr="00AC7F20" w:rsidRDefault="00426215" w:rsidP="00C34713">
      <w:pPr>
        <w:pStyle w:val="Odstavecseseznamem"/>
        <w:numPr>
          <w:ilvl w:val="0"/>
          <w:numId w:val="5"/>
        </w:numPr>
        <w:jc w:val="center"/>
        <w:rPr>
          <w:rFonts w:ascii="Times New Roman" w:hAnsi="Times New Roman"/>
          <w:b/>
          <w:sz w:val="22"/>
          <w:szCs w:val="22"/>
        </w:rPr>
      </w:pPr>
      <w:r w:rsidRPr="00AC7F20">
        <w:rPr>
          <w:rFonts w:ascii="Times New Roman" w:hAnsi="Times New Roman"/>
          <w:b/>
          <w:sz w:val="22"/>
          <w:szCs w:val="22"/>
        </w:rPr>
        <w:t>Závěrečná ustanovení</w:t>
      </w:r>
    </w:p>
    <w:p w:rsidR="003B0E8A" w:rsidRPr="00AC7F20" w:rsidRDefault="003B0E8A" w:rsidP="004635FB">
      <w:pPr>
        <w:ind w:left="426" w:hanging="426"/>
        <w:jc w:val="both"/>
        <w:rPr>
          <w:rFonts w:ascii="Times New Roman" w:hAnsi="Times New Roman"/>
          <w:sz w:val="22"/>
          <w:szCs w:val="22"/>
        </w:rPr>
      </w:pPr>
    </w:p>
    <w:p w:rsidR="004635FB" w:rsidRPr="00AC7F20" w:rsidRDefault="00A73993" w:rsidP="009A66B1">
      <w:pPr>
        <w:pStyle w:val="Odstavecseseznamem"/>
        <w:numPr>
          <w:ilvl w:val="1"/>
          <w:numId w:val="5"/>
        </w:numPr>
        <w:ind w:left="567" w:hanging="567"/>
        <w:jc w:val="both"/>
        <w:rPr>
          <w:rFonts w:ascii="Times New Roman" w:hAnsi="Times New Roman"/>
          <w:sz w:val="22"/>
          <w:szCs w:val="22"/>
        </w:rPr>
      </w:pPr>
      <w:r w:rsidRPr="00AC7F20">
        <w:rPr>
          <w:rFonts w:ascii="Times New Roman" w:hAnsi="Times New Roman"/>
          <w:sz w:val="22"/>
          <w:szCs w:val="22"/>
        </w:rPr>
        <w:t>Smluvní strany se dohodly, že v případě zániku této smlouvy zůstávají v platnosti a účinnosti i nadále ustanovení, z jejichž povahy vyplývá, že mají zůstat nedotčena zánikem právního vztahu založeného touto smlouvou, především ustanovení o smluvních pokutách a náhradě újmy.</w:t>
      </w:r>
    </w:p>
    <w:p w:rsidR="004635FB" w:rsidRPr="00AC7F20" w:rsidRDefault="004635FB" w:rsidP="009A66B1">
      <w:pPr>
        <w:pStyle w:val="Odstavecseseznamem"/>
        <w:ind w:left="567" w:hanging="567"/>
        <w:jc w:val="both"/>
        <w:rPr>
          <w:rFonts w:ascii="Times New Roman" w:hAnsi="Times New Roman"/>
          <w:sz w:val="22"/>
          <w:szCs w:val="22"/>
        </w:rPr>
      </w:pPr>
    </w:p>
    <w:p w:rsidR="004635FB" w:rsidRPr="00AC7F20" w:rsidRDefault="00A73993" w:rsidP="009A66B1">
      <w:pPr>
        <w:pStyle w:val="Odstavecseseznamem"/>
        <w:numPr>
          <w:ilvl w:val="1"/>
          <w:numId w:val="5"/>
        </w:numPr>
        <w:ind w:left="567" w:hanging="567"/>
        <w:jc w:val="both"/>
        <w:rPr>
          <w:rFonts w:ascii="Times New Roman" w:hAnsi="Times New Roman"/>
          <w:sz w:val="22"/>
          <w:szCs w:val="22"/>
        </w:rPr>
      </w:pPr>
      <w:r w:rsidRPr="00AC7F20">
        <w:rPr>
          <w:rFonts w:ascii="Times New Roman" w:hAnsi="Times New Roman"/>
          <w:sz w:val="22"/>
          <w:szCs w:val="22"/>
        </w:rPr>
        <w:t xml:space="preserve">Smlouva je vyhotovena ve čtyřech stejnopisech, z nichž </w:t>
      </w:r>
      <w:r w:rsidR="000E4BF4" w:rsidRPr="00AC7F20">
        <w:rPr>
          <w:rFonts w:ascii="Times New Roman" w:hAnsi="Times New Roman"/>
          <w:sz w:val="22"/>
          <w:szCs w:val="22"/>
        </w:rPr>
        <w:t>jeden výtisk obdrží zhotovitel a tři výtisky objednatel.</w:t>
      </w:r>
    </w:p>
    <w:p w:rsidR="004635FB" w:rsidRPr="00AC7F20" w:rsidRDefault="004635FB" w:rsidP="009A66B1">
      <w:pPr>
        <w:pStyle w:val="Odstavecseseznamem"/>
        <w:ind w:left="567" w:hanging="567"/>
        <w:rPr>
          <w:rFonts w:ascii="Times New Roman" w:hAnsi="Times New Roman"/>
          <w:sz w:val="22"/>
          <w:szCs w:val="22"/>
        </w:rPr>
      </w:pPr>
    </w:p>
    <w:p w:rsidR="004635FB" w:rsidRPr="00AC7F20" w:rsidRDefault="00A73993" w:rsidP="009A66B1">
      <w:pPr>
        <w:pStyle w:val="Odstavecseseznamem"/>
        <w:numPr>
          <w:ilvl w:val="1"/>
          <w:numId w:val="5"/>
        </w:numPr>
        <w:ind w:left="567" w:hanging="567"/>
        <w:jc w:val="both"/>
        <w:rPr>
          <w:rFonts w:ascii="Times New Roman" w:hAnsi="Times New Roman"/>
          <w:sz w:val="22"/>
          <w:szCs w:val="22"/>
        </w:rPr>
      </w:pPr>
      <w:r w:rsidRPr="00AC7F20">
        <w:rPr>
          <w:rFonts w:ascii="Times New Roman" w:hAnsi="Times New Roman"/>
          <w:sz w:val="22"/>
          <w:szCs w:val="22"/>
        </w:rPr>
        <w:t xml:space="preserve">V případě neplatnosti nebo neúčinnosti některého ustanovení této smlouvy nebudou dotčena </w:t>
      </w:r>
      <w:r w:rsidR="004635FB" w:rsidRPr="00AC7F20">
        <w:rPr>
          <w:rFonts w:ascii="Times New Roman" w:hAnsi="Times New Roman"/>
          <w:sz w:val="22"/>
          <w:szCs w:val="22"/>
        </w:rPr>
        <w:t>ostatní ustanovení této smlouvy.</w:t>
      </w:r>
    </w:p>
    <w:p w:rsidR="004635FB" w:rsidRPr="00AC7F20" w:rsidRDefault="004635FB" w:rsidP="009A66B1">
      <w:pPr>
        <w:pStyle w:val="Odstavecseseznamem"/>
        <w:ind w:left="567" w:hanging="567"/>
        <w:rPr>
          <w:rFonts w:ascii="Times New Roman" w:hAnsi="Times New Roman"/>
          <w:sz w:val="22"/>
          <w:szCs w:val="22"/>
        </w:rPr>
      </w:pPr>
    </w:p>
    <w:p w:rsidR="004635FB" w:rsidRPr="00AC7F20" w:rsidRDefault="00B97BFF" w:rsidP="009A66B1">
      <w:pPr>
        <w:pStyle w:val="Odstavecseseznamem"/>
        <w:numPr>
          <w:ilvl w:val="1"/>
          <w:numId w:val="5"/>
        </w:numPr>
        <w:ind w:left="567" w:hanging="567"/>
        <w:jc w:val="both"/>
        <w:rPr>
          <w:rFonts w:ascii="Times New Roman" w:hAnsi="Times New Roman"/>
          <w:sz w:val="22"/>
          <w:szCs w:val="22"/>
        </w:rPr>
      </w:pPr>
      <w:r w:rsidRPr="00AC7F20">
        <w:rPr>
          <w:rFonts w:ascii="Times New Roman" w:hAnsi="Times New Roman"/>
          <w:sz w:val="22"/>
          <w:szCs w:val="22"/>
        </w:rPr>
        <w:t>T</w:t>
      </w:r>
      <w:r w:rsidR="00A73993" w:rsidRPr="00AC7F20">
        <w:rPr>
          <w:rFonts w:ascii="Times New Roman" w:hAnsi="Times New Roman"/>
          <w:sz w:val="22"/>
          <w:szCs w:val="22"/>
        </w:rPr>
        <w:t>ato smlouva se řídí českým právem. Případné spory vzniklé z této smlouvy budou řešeny věcně příslušným obecným soudem, jehož místní příslušnost bu</w:t>
      </w:r>
      <w:r w:rsidR="004635FB" w:rsidRPr="00AC7F20">
        <w:rPr>
          <w:rFonts w:ascii="Times New Roman" w:hAnsi="Times New Roman"/>
          <w:sz w:val="22"/>
          <w:szCs w:val="22"/>
        </w:rPr>
        <w:t>de určena dle sídla objednatele.</w:t>
      </w:r>
    </w:p>
    <w:p w:rsidR="004635FB" w:rsidRPr="00AC7F20" w:rsidRDefault="004635FB" w:rsidP="009A66B1">
      <w:pPr>
        <w:pStyle w:val="Odstavecseseznamem"/>
        <w:ind w:left="567" w:hanging="567"/>
        <w:rPr>
          <w:rFonts w:ascii="Times New Roman" w:hAnsi="Times New Roman"/>
          <w:sz w:val="22"/>
          <w:szCs w:val="22"/>
        </w:rPr>
      </w:pPr>
    </w:p>
    <w:p w:rsidR="004635FB" w:rsidRPr="00AC7F20" w:rsidRDefault="00A73993" w:rsidP="009A66B1">
      <w:pPr>
        <w:pStyle w:val="Odstavecseseznamem"/>
        <w:numPr>
          <w:ilvl w:val="1"/>
          <w:numId w:val="5"/>
        </w:numPr>
        <w:ind w:left="567" w:hanging="567"/>
        <w:jc w:val="both"/>
        <w:rPr>
          <w:rFonts w:ascii="Times New Roman" w:hAnsi="Times New Roman"/>
          <w:sz w:val="22"/>
          <w:szCs w:val="22"/>
        </w:rPr>
      </w:pPr>
      <w:r w:rsidRPr="00AC7F20">
        <w:rPr>
          <w:rFonts w:ascii="Times New Roman" w:hAnsi="Times New Roman"/>
          <w:sz w:val="22"/>
          <w:szCs w:val="22"/>
        </w:rPr>
        <w:t>Tuto smlouvu lze měnit, doplňovat a upřesňovat pouze oboustranně odsouhlasenými písemnými dodatky, podepsanými oprávněnými zástupci obou smluvních stran, které musí být obsaženy na jedné listině. Změna formy uzavírání dodatků musí být uzavřena písemně.</w:t>
      </w:r>
    </w:p>
    <w:p w:rsidR="004635FB" w:rsidRPr="00AC7F20" w:rsidRDefault="004635FB" w:rsidP="009A66B1">
      <w:pPr>
        <w:pStyle w:val="Odstavecseseznamem"/>
        <w:ind w:left="567" w:hanging="567"/>
        <w:rPr>
          <w:rFonts w:ascii="Times New Roman" w:hAnsi="Times New Roman"/>
          <w:sz w:val="22"/>
          <w:szCs w:val="22"/>
        </w:rPr>
      </w:pPr>
    </w:p>
    <w:p w:rsidR="004635FB" w:rsidRPr="00AC7F20" w:rsidRDefault="00A73993" w:rsidP="009A66B1">
      <w:pPr>
        <w:pStyle w:val="Odstavecseseznamem"/>
        <w:numPr>
          <w:ilvl w:val="1"/>
          <w:numId w:val="5"/>
        </w:numPr>
        <w:ind w:left="567" w:hanging="567"/>
        <w:jc w:val="both"/>
        <w:rPr>
          <w:rFonts w:ascii="Times New Roman" w:hAnsi="Times New Roman"/>
          <w:sz w:val="22"/>
          <w:szCs w:val="22"/>
        </w:rPr>
      </w:pPr>
      <w:r w:rsidRPr="00AC7F20">
        <w:rPr>
          <w:rFonts w:ascii="Times New Roman" w:hAnsi="Times New Roman"/>
          <w:sz w:val="22"/>
          <w:szCs w:val="22"/>
        </w:rPr>
        <w:t>Tato smlouva nabývá platnosti podpisem smluvních stran a účinnosti dnem uveřejnění v Registru smluv dle zákona č</w:t>
      </w:r>
      <w:r w:rsidR="00B97BFF" w:rsidRPr="00AC7F20">
        <w:rPr>
          <w:rFonts w:ascii="Times New Roman" w:hAnsi="Times New Roman"/>
          <w:sz w:val="22"/>
          <w:szCs w:val="22"/>
        </w:rPr>
        <w:t>. 340/2015 Sb. v platném znění.</w:t>
      </w:r>
    </w:p>
    <w:p w:rsidR="004635FB" w:rsidRPr="00AC7F20" w:rsidRDefault="004635FB" w:rsidP="009A66B1">
      <w:pPr>
        <w:pStyle w:val="Odstavecseseznamem"/>
        <w:ind w:left="567" w:hanging="567"/>
        <w:rPr>
          <w:rFonts w:ascii="Times New Roman" w:hAnsi="Times New Roman"/>
          <w:sz w:val="22"/>
          <w:szCs w:val="22"/>
        </w:rPr>
      </w:pPr>
    </w:p>
    <w:p w:rsidR="004635FB" w:rsidRPr="00AC7F20" w:rsidRDefault="00A73993" w:rsidP="009A66B1">
      <w:pPr>
        <w:pStyle w:val="Odstavecseseznamem"/>
        <w:numPr>
          <w:ilvl w:val="1"/>
          <w:numId w:val="5"/>
        </w:numPr>
        <w:ind w:left="567" w:hanging="567"/>
        <w:jc w:val="both"/>
        <w:rPr>
          <w:rFonts w:ascii="Times New Roman" w:hAnsi="Times New Roman"/>
          <w:sz w:val="22"/>
          <w:szCs w:val="22"/>
        </w:rPr>
      </w:pPr>
      <w:r w:rsidRPr="00AC7F20">
        <w:rPr>
          <w:rFonts w:ascii="Times New Roman" w:hAnsi="Times New Roman"/>
          <w:sz w:val="22"/>
          <w:szCs w:val="22"/>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svými podpisy.</w:t>
      </w:r>
    </w:p>
    <w:p w:rsidR="004635FB" w:rsidRPr="00AC7F20" w:rsidRDefault="004635FB" w:rsidP="009A66B1">
      <w:pPr>
        <w:pStyle w:val="Odstavecseseznamem"/>
        <w:ind w:left="567" w:hanging="567"/>
        <w:rPr>
          <w:rFonts w:ascii="Times New Roman" w:hAnsi="Times New Roman"/>
          <w:sz w:val="22"/>
          <w:szCs w:val="22"/>
        </w:rPr>
      </w:pPr>
    </w:p>
    <w:p w:rsidR="00A73993" w:rsidRPr="00AC7F20" w:rsidRDefault="00A73993" w:rsidP="009A66B1">
      <w:pPr>
        <w:pStyle w:val="Odstavecseseznamem"/>
        <w:numPr>
          <w:ilvl w:val="1"/>
          <w:numId w:val="5"/>
        </w:numPr>
        <w:ind w:left="567" w:hanging="567"/>
        <w:jc w:val="both"/>
        <w:rPr>
          <w:rFonts w:ascii="Times New Roman" w:hAnsi="Times New Roman"/>
          <w:sz w:val="22"/>
          <w:szCs w:val="22"/>
        </w:rPr>
      </w:pPr>
      <w:r w:rsidRPr="00AC7F20">
        <w:rPr>
          <w:rFonts w:ascii="Times New Roman" w:hAnsi="Times New Roman"/>
          <w:sz w:val="22"/>
          <w:szCs w:val="22"/>
        </w:rPr>
        <w:t>Nedílnou součást této smlouvy tvoří příloh</w:t>
      </w:r>
      <w:r w:rsidR="000E4BF4" w:rsidRPr="00AC7F20">
        <w:rPr>
          <w:rFonts w:ascii="Times New Roman" w:hAnsi="Times New Roman"/>
          <w:sz w:val="22"/>
          <w:szCs w:val="22"/>
        </w:rPr>
        <w:t>a</w:t>
      </w:r>
      <w:r w:rsidRPr="00AC7F20">
        <w:rPr>
          <w:rFonts w:ascii="Times New Roman" w:hAnsi="Times New Roman"/>
          <w:sz w:val="22"/>
          <w:szCs w:val="22"/>
        </w:rPr>
        <w:t xml:space="preserve">: </w:t>
      </w:r>
    </w:p>
    <w:p w:rsidR="00A73993" w:rsidRPr="00AC7F20" w:rsidRDefault="00A73993" w:rsidP="000D44DB">
      <w:pPr>
        <w:ind w:left="709" w:hanging="142"/>
        <w:jc w:val="both"/>
        <w:rPr>
          <w:rFonts w:ascii="Times New Roman" w:hAnsi="Times New Roman"/>
          <w:sz w:val="22"/>
          <w:szCs w:val="22"/>
        </w:rPr>
      </w:pPr>
      <w:r w:rsidRPr="00AC7F20">
        <w:rPr>
          <w:rFonts w:ascii="Times New Roman" w:hAnsi="Times New Roman"/>
          <w:sz w:val="22"/>
          <w:szCs w:val="22"/>
        </w:rPr>
        <w:t xml:space="preserve">Příloha č. 1: </w:t>
      </w:r>
      <w:r w:rsidR="00A874F9" w:rsidRPr="00AC7F20">
        <w:rPr>
          <w:rFonts w:ascii="Times New Roman" w:hAnsi="Times New Roman"/>
          <w:sz w:val="22"/>
          <w:szCs w:val="22"/>
        </w:rPr>
        <w:t>Specifikace díla</w:t>
      </w:r>
    </w:p>
    <w:p w:rsidR="00A73993" w:rsidRPr="00AC7F20" w:rsidRDefault="00A73993" w:rsidP="00EE2525">
      <w:pPr>
        <w:jc w:val="both"/>
        <w:rPr>
          <w:rFonts w:ascii="Times New Roman" w:hAnsi="Times New Roman"/>
          <w:sz w:val="22"/>
          <w:szCs w:val="22"/>
        </w:rPr>
      </w:pPr>
    </w:p>
    <w:p w:rsidR="00BB2579" w:rsidRPr="00AC7F20" w:rsidRDefault="00BB2579" w:rsidP="00EE2525">
      <w:pPr>
        <w:jc w:val="both"/>
        <w:rPr>
          <w:rFonts w:ascii="Times New Roman" w:hAnsi="Times New Roman"/>
          <w:sz w:val="22"/>
          <w:szCs w:val="22"/>
        </w:rPr>
      </w:pPr>
    </w:p>
    <w:p w:rsidR="0012281E" w:rsidRPr="00AC7F20" w:rsidRDefault="0012281E" w:rsidP="00EE2525">
      <w:pPr>
        <w:jc w:val="both"/>
        <w:rPr>
          <w:rFonts w:ascii="Times New Roman" w:hAnsi="Times New Roman"/>
          <w:sz w:val="22"/>
          <w:szCs w:val="22"/>
        </w:rPr>
      </w:pPr>
    </w:p>
    <w:p w:rsidR="00417E7F" w:rsidRPr="00AC7F20" w:rsidRDefault="00417E7F" w:rsidP="00EE2525">
      <w:pPr>
        <w:jc w:val="both"/>
        <w:rPr>
          <w:rFonts w:ascii="Times New Roman" w:hAnsi="Times New Roman"/>
          <w:sz w:val="22"/>
          <w:szCs w:val="22"/>
        </w:rPr>
      </w:pPr>
    </w:p>
    <w:p w:rsidR="00B60716" w:rsidRPr="00AC7F20" w:rsidRDefault="00B60716" w:rsidP="00EE2525">
      <w:pPr>
        <w:jc w:val="both"/>
        <w:rPr>
          <w:rFonts w:ascii="Times New Roman" w:hAnsi="Times New Roman"/>
          <w:sz w:val="22"/>
          <w:szCs w:val="22"/>
        </w:rPr>
      </w:pPr>
    </w:p>
    <w:p w:rsidR="00B60716" w:rsidRPr="00AC7F20" w:rsidRDefault="00B60716" w:rsidP="00EE2525">
      <w:pPr>
        <w:jc w:val="both"/>
        <w:rPr>
          <w:rFonts w:ascii="Times New Roman" w:hAnsi="Times New Roman"/>
          <w:sz w:val="22"/>
          <w:szCs w:val="22"/>
        </w:rPr>
      </w:pPr>
    </w:p>
    <w:p w:rsidR="00426215" w:rsidRPr="00AC7F20" w:rsidRDefault="00426215" w:rsidP="00EE2525">
      <w:pPr>
        <w:jc w:val="both"/>
        <w:rPr>
          <w:rFonts w:ascii="Times New Roman" w:hAnsi="Times New Roman"/>
          <w:sz w:val="22"/>
          <w:szCs w:val="22"/>
        </w:rPr>
      </w:pPr>
    </w:p>
    <w:p w:rsidR="00A874F9" w:rsidRPr="00AC7F20" w:rsidRDefault="00A874F9" w:rsidP="00EE2525">
      <w:pPr>
        <w:jc w:val="both"/>
        <w:rPr>
          <w:rFonts w:ascii="Times New Roman" w:hAnsi="Times New Roman"/>
          <w:sz w:val="22"/>
          <w:szCs w:val="22"/>
        </w:rPr>
      </w:pPr>
      <w:r w:rsidRPr="00AC7F20">
        <w:rPr>
          <w:rFonts w:ascii="Times New Roman" w:hAnsi="Times New Roman"/>
          <w:sz w:val="22"/>
          <w:szCs w:val="22"/>
        </w:rPr>
        <w:t>__________________________</w:t>
      </w:r>
      <w:r w:rsidRPr="00AC7F20">
        <w:rPr>
          <w:rFonts w:ascii="Times New Roman" w:hAnsi="Times New Roman"/>
          <w:sz w:val="22"/>
          <w:szCs w:val="22"/>
        </w:rPr>
        <w:tab/>
      </w:r>
      <w:r w:rsidRPr="00AC7F20">
        <w:rPr>
          <w:rFonts w:ascii="Times New Roman" w:hAnsi="Times New Roman"/>
          <w:sz w:val="22"/>
          <w:szCs w:val="22"/>
        </w:rPr>
        <w:tab/>
      </w:r>
      <w:r w:rsidRPr="00AC7F20">
        <w:rPr>
          <w:rFonts w:ascii="Times New Roman" w:hAnsi="Times New Roman"/>
          <w:sz w:val="22"/>
          <w:szCs w:val="22"/>
        </w:rPr>
        <w:tab/>
      </w:r>
      <w:r w:rsidRPr="00AC7F20">
        <w:rPr>
          <w:rFonts w:ascii="Times New Roman" w:hAnsi="Times New Roman"/>
          <w:sz w:val="22"/>
          <w:szCs w:val="22"/>
        </w:rPr>
        <w:tab/>
        <w:t>__________________________</w:t>
      </w:r>
    </w:p>
    <w:p w:rsidR="00A874F9" w:rsidRPr="00AC7F20" w:rsidRDefault="00A874F9" w:rsidP="00EE2525">
      <w:pPr>
        <w:jc w:val="both"/>
        <w:rPr>
          <w:rFonts w:ascii="Times New Roman" w:hAnsi="Times New Roman"/>
          <w:i/>
          <w:iCs/>
          <w:sz w:val="22"/>
          <w:szCs w:val="22"/>
        </w:rPr>
      </w:pPr>
      <w:r w:rsidRPr="00AC7F20">
        <w:rPr>
          <w:rFonts w:ascii="Times New Roman" w:hAnsi="Times New Roman"/>
          <w:i/>
          <w:iCs/>
          <w:sz w:val="22"/>
          <w:szCs w:val="22"/>
        </w:rPr>
        <w:tab/>
      </w:r>
      <w:r w:rsidR="004635FB" w:rsidRPr="00AC7F20">
        <w:rPr>
          <w:rFonts w:ascii="Times New Roman" w:hAnsi="Times New Roman"/>
          <w:i/>
          <w:iCs/>
          <w:sz w:val="22"/>
          <w:szCs w:val="22"/>
        </w:rPr>
        <w:t xml:space="preserve">    </w:t>
      </w:r>
      <w:r w:rsidRPr="00AC7F20">
        <w:rPr>
          <w:rFonts w:ascii="Times New Roman" w:hAnsi="Times New Roman"/>
          <w:i/>
          <w:iCs/>
          <w:sz w:val="22"/>
          <w:szCs w:val="22"/>
        </w:rPr>
        <w:t>Objednatel</w:t>
      </w:r>
      <w:r w:rsidRPr="00AC7F20">
        <w:rPr>
          <w:rFonts w:ascii="Times New Roman" w:hAnsi="Times New Roman"/>
          <w:i/>
          <w:iCs/>
          <w:sz w:val="22"/>
          <w:szCs w:val="22"/>
        </w:rPr>
        <w:tab/>
      </w:r>
      <w:r w:rsidR="004635FB" w:rsidRPr="00AC7F20">
        <w:rPr>
          <w:rFonts w:ascii="Times New Roman" w:hAnsi="Times New Roman"/>
          <w:i/>
          <w:iCs/>
          <w:sz w:val="22"/>
          <w:szCs w:val="22"/>
        </w:rPr>
        <w:tab/>
      </w:r>
      <w:r w:rsidR="004635FB" w:rsidRPr="00AC7F20">
        <w:rPr>
          <w:rFonts w:ascii="Times New Roman" w:hAnsi="Times New Roman"/>
          <w:i/>
          <w:iCs/>
          <w:sz w:val="22"/>
          <w:szCs w:val="22"/>
        </w:rPr>
        <w:tab/>
      </w:r>
      <w:r w:rsidR="004635FB" w:rsidRPr="00AC7F20">
        <w:rPr>
          <w:rFonts w:ascii="Times New Roman" w:hAnsi="Times New Roman"/>
          <w:i/>
          <w:iCs/>
          <w:sz w:val="22"/>
          <w:szCs w:val="22"/>
        </w:rPr>
        <w:tab/>
      </w:r>
      <w:r w:rsidR="004635FB" w:rsidRPr="00AC7F20">
        <w:rPr>
          <w:rFonts w:ascii="Times New Roman" w:hAnsi="Times New Roman"/>
          <w:i/>
          <w:iCs/>
          <w:sz w:val="22"/>
          <w:szCs w:val="22"/>
        </w:rPr>
        <w:tab/>
      </w:r>
      <w:r w:rsidR="004635FB" w:rsidRPr="00AC7F20">
        <w:rPr>
          <w:rFonts w:ascii="Times New Roman" w:hAnsi="Times New Roman"/>
          <w:i/>
          <w:iCs/>
          <w:sz w:val="22"/>
          <w:szCs w:val="22"/>
        </w:rPr>
        <w:tab/>
      </w:r>
      <w:r w:rsidR="004635FB" w:rsidRPr="00AC7F20">
        <w:rPr>
          <w:rFonts w:ascii="Times New Roman" w:hAnsi="Times New Roman"/>
          <w:i/>
          <w:iCs/>
          <w:sz w:val="22"/>
          <w:szCs w:val="22"/>
        </w:rPr>
        <w:tab/>
        <w:t xml:space="preserve">       </w:t>
      </w:r>
      <w:r w:rsidRPr="00AC7F20">
        <w:rPr>
          <w:rFonts w:ascii="Times New Roman" w:hAnsi="Times New Roman"/>
          <w:i/>
          <w:iCs/>
          <w:sz w:val="22"/>
          <w:szCs w:val="22"/>
        </w:rPr>
        <w:t>Zhotovitel</w:t>
      </w:r>
    </w:p>
    <w:p w:rsidR="00A874F9" w:rsidRPr="00AC7F20" w:rsidRDefault="004635FB" w:rsidP="00EE2525">
      <w:pPr>
        <w:jc w:val="both"/>
        <w:rPr>
          <w:rFonts w:ascii="Times New Roman" w:hAnsi="Times New Roman"/>
          <w:iCs/>
          <w:sz w:val="22"/>
          <w:szCs w:val="22"/>
        </w:rPr>
      </w:pPr>
      <w:r w:rsidRPr="00AC7F20">
        <w:rPr>
          <w:rFonts w:ascii="Times New Roman" w:hAnsi="Times New Roman"/>
          <w:iCs/>
          <w:sz w:val="22"/>
          <w:szCs w:val="22"/>
        </w:rPr>
        <w:t xml:space="preserve">           </w:t>
      </w:r>
      <w:r w:rsidR="00A874F9" w:rsidRPr="00AC7F20">
        <w:rPr>
          <w:rFonts w:ascii="Times New Roman" w:hAnsi="Times New Roman"/>
          <w:iCs/>
          <w:sz w:val="22"/>
          <w:szCs w:val="22"/>
        </w:rPr>
        <w:t>Karlovarský kraj</w:t>
      </w:r>
      <w:r w:rsidR="00A874F9" w:rsidRPr="00AC7F20">
        <w:rPr>
          <w:rFonts w:ascii="Times New Roman" w:hAnsi="Times New Roman"/>
          <w:iCs/>
          <w:sz w:val="22"/>
          <w:szCs w:val="22"/>
        </w:rPr>
        <w:tab/>
      </w:r>
      <w:r w:rsidRPr="00AC7F20">
        <w:rPr>
          <w:rFonts w:ascii="Times New Roman" w:hAnsi="Times New Roman"/>
          <w:iCs/>
          <w:sz w:val="22"/>
          <w:szCs w:val="22"/>
        </w:rPr>
        <w:tab/>
      </w:r>
      <w:r w:rsidRPr="00AC7F20">
        <w:rPr>
          <w:rFonts w:ascii="Times New Roman" w:hAnsi="Times New Roman"/>
          <w:iCs/>
          <w:sz w:val="22"/>
          <w:szCs w:val="22"/>
        </w:rPr>
        <w:tab/>
      </w:r>
      <w:r w:rsidRPr="00AC7F20">
        <w:rPr>
          <w:rFonts w:ascii="Times New Roman" w:hAnsi="Times New Roman"/>
          <w:iCs/>
          <w:sz w:val="22"/>
          <w:szCs w:val="22"/>
        </w:rPr>
        <w:tab/>
      </w:r>
      <w:r w:rsidRPr="00AC7F20">
        <w:rPr>
          <w:rFonts w:ascii="Times New Roman" w:hAnsi="Times New Roman"/>
          <w:iCs/>
          <w:sz w:val="22"/>
          <w:szCs w:val="22"/>
        </w:rPr>
        <w:tab/>
      </w:r>
      <w:r w:rsidRPr="00AC7F20">
        <w:rPr>
          <w:rFonts w:ascii="Times New Roman" w:hAnsi="Times New Roman"/>
          <w:iCs/>
          <w:sz w:val="22"/>
          <w:szCs w:val="22"/>
        </w:rPr>
        <w:tab/>
      </w:r>
      <w:r w:rsidRPr="00AC7F20">
        <w:rPr>
          <w:rFonts w:ascii="Times New Roman" w:hAnsi="Times New Roman"/>
          <w:iCs/>
          <w:sz w:val="22"/>
          <w:szCs w:val="22"/>
        </w:rPr>
        <w:tab/>
        <w:t xml:space="preserve">      </w:t>
      </w:r>
      <w:r w:rsidR="00A874F9" w:rsidRPr="00AC7F20">
        <w:rPr>
          <w:rFonts w:ascii="Times New Roman" w:hAnsi="Times New Roman"/>
          <w:iCs/>
          <w:sz w:val="22"/>
          <w:szCs w:val="22"/>
        </w:rPr>
        <w:t>INTAR a.s.</w:t>
      </w:r>
    </w:p>
    <w:p w:rsidR="004635FB" w:rsidRPr="00AC7F20" w:rsidRDefault="00A874F9" w:rsidP="00EE2525">
      <w:pPr>
        <w:jc w:val="both"/>
        <w:rPr>
          <w:rFonts w:ascii="Times New Roman" w:hAnsi="Times New Roman"/>
          <w:iCs/>
          <w:sz w:val="22"/>
          <w:szCs w:val="22"/>
        </w:rPr>
      </w:pPr>
      <w:r w:rsidRPr="00AC7F20">
        <w:rPr>
          <w:rFonts w:ascii="Times New Roman" w:hAnsi="Times New Roman"/>
          <w:sz w:val="22"/>
          <w:szCs w:val="22"/>
        </w:rPr>
        <w:tab/>
      </w:r>
      <w:r w:rsidR="004635FB" w:rsidRPr="00AC7F20">
        <w:rPr>
          <w:rFonts w:ascii="Times New Roman" w:hAnsi="Times New Roman"/>
          <w:sz w:val="22"/>
          <w:szCs w:val="22"/>
        </w:rPr>
        <w:t xml:space="preserve">    </w:t>
      </w:r>
      <w:r w:rsidRPr="00AC7F20">
        <w:rPr>
          <w:rFonts w:ascii="Times New Roman" w:hAnsi="Times New Roman"/>
          <w:sz w:val="22"/>
          <w:szCs w:val="22"/>
        </w:rPr>
        <w:t>zastoupený</w:t>
      </w:r>
      <w:r w:rsidRPr="00AC7F20">
        <w:rPr>
          <w:rFonts w:ascii="Times New Roman" w:hAnsi="Times New Roman"/>
          <w:sz w:val="22"/>
          <w:szCs w:val="22"/>
        </w:rPr>
        <w:tab/>
      </w:r>
      <w:r w:rsidR="004635FB" w:rsidRPr="00AC7F20">
        <w:rPr>
          <w:rFonts w:ascii="Times New Roman" w:hAnsi="Times New Roman"/>
          <w:sz w:val="22"/>
          <w:szCs w:val="22"/>
        </w:rPr>
        <w:tab/>
      </w:r>
      <w:r w:rsidR="004635FB" w:rsidRPr="00AC7F20">
        <w:rPr>
          <w:rFonts w:ascii="Times New Roman" w:hAnsi="Times New Roman"/>
          <w:sz w:val="22"/>
          <w:szCs w:val="22"/>
        </w:rPr>
        <w:tab/>
      </w:r>
      <w:r w:rsidR="004635FB" w:rsidRPr="00AC7F20">
        <w:rPr>
          <w:rFonts w:ascii="Times New Roman" w:hAnsi="Times New Roman"/>
          <w:sz w:val="22"/>
          <w:szCs w:val="22"/>
        </w:rPr>
        <w:tab/>
      </w:r>
      <w:r w:rsidR="004635FB" w:rsidRPr="00AC7F20">
        <w:rPr>
          <w:rFonts w:ascii="Times New Roman" w:hAnsi="Times New Roman"/>
          <w:sz w:val="22"/>
          <w:szCs w:val="22"/>
        </w:rPr>
        <w:tab/>
      </w:r>
      <w:r w:rsidR="004635FB" w:rsidRPr="00AC7F20">
        <w:rPr>
          <w:rFonts w:ascii="Times New Roman" w:hAnsi="Times New Roman"/>
          <w:sz w:val="22"/>
          <w:szCs w:val="22"/>
        </w:rPr>
        <w:tab/>
      </w:r>
      <w:r w:rsidR="004635FB" w:rsidRPr="00AC7F20">
        <w:rPr>
          <w:rFonts w:ascii="Times New Roman" w:hAnsi="Times New Roman"/>
          <w:sz w:val="22"/>
          <w:szCs w:val="22"/>
        </w:rPr>
        <w:tab/>
        <w:t xml:space="preserve">      </w:t>
      </w:r>
      <w:r w:rsidRPr="00AC7F20">
        <w:rPr>
          <w:rFonts w:ascii="Times New Roman" w:hAnsi="Times New Roman"/>
          <w:sz w:val="22"/>
          <w:szCs w:val="22"/>
        </w:rPr>
        <w:t xml:space="preserve">zastoupený </w:t>
      </w:r>
    </w:p>
    <w:p w:rsidR="00A874F9" w:rsidRPr="00AC7F20" w:rsidRDefault="004635FB" w:rsidP="00EE2525">
      <w:pPr>
        <w:jc w:val="both"/>
        <w:rPr>
          <w:rFonts w:ascii="Times New Roman" w:hAnsi="Times New Roman"/>
          <w:iCs/>
          <w:sz w:val="22"/>
          <w:szCs w:val="22"/>
        </w:rPr>
      </w:pPr>
      <w:r w:rsidRPr="00AC7F20">
        <w:rPr>
          <w:rFonts w:ascii="Times New Roman" w:hAnsi="Times New Roman"/>
          <w:iCs/>
          <w:sz w:val="22"/>
          <w:szCs w:val="22"/>
        </w:rPr>
        <w:t xml:space="preserve">    </w:t>
      </w:r>
      <w:r w:rsidR="00A874F9" w:rsidRPr="00AC7F20">
        <w:rPr>
          <w:rFonts w:ascii="Times New Roman" w:hAnsi="Times New Roman"/>
          <w:sz w:val="22"/>
          <w:szCs w:val="22"/>
        </w:rPr>
        <w:t>Mgr. Janou Vildumetzovou</w:t>
      </w:r>
      <w:r w:rsidR="00A874F9" w:rsidRPr="00AC7F20">
        <w:rPr>
          <w:rFonts w:ascii="Times New Roman" w:hAnsi="Times New Roman"/>
          <w:sz w:val="22"/>
          <w:szCs w:val="22"/>
        </w:rPr>
        <w:tab/>
      </w:r>
      <w:r w:rsidRPr="00AC7F20">
        <w:rPr>
          <w:rFonts w:ascii="Times New Roman" w:hAnsi="Times New Roman"/>
          <w:sz w:val="22"/>
          <w:szCs w:val="22"/>
        </w:rPr>
        <w:tab/>
      </w:r>
      <w:r w:rsidRPr="00AC7F20">
        <w:rPr>
          <w:rFonts w:ascii="Times New Roman" w:hAnsi="Times New Roman"/>
          <w:sz w:val="22"/>
          <w:szCs w:val="22"/>
        </w:rPr>
        <w:tab/>
      </w:r>
      <w:r w:rsidRPr="00AC7F20">
        <w:rPr>
          <w:rFonts w:ascii="Times New Roman" w:hAnsi="Times New Roman"/>
          <w:sz w:val="22"/>
          <w:szCs w:val="22"/>
        </w:rPr>
        <w:tab/>
      </w:r>
      <w:r w:rsidRPr="00AC7F20">
        <w:rPr>
          <w:rFonts w:ascii="Times New Roman" w:hAnsi="Times New Roman"/>
          <w:sz w:val="22"/>
          <w:szCs w:val="22"/>
        </w:rPr>
        <w:tab/>
        <w:t xml:space="preserve">     </w:t>
      </w:r>
      <w:r w:rsidR="00E55AEF" w:rsidRPr="00AC7F20">
        <w:rPr>
          <w:rFonts w:ascii="Times New Roman" w:hAnsi="Times New Roman"/>
          <w:sz w:val="22"/>
          <w:szCs w:val="22"/>
        </w:rPr>
        <w:t>Ing. Františkem Houdkem</w:t>
      </w:r>
    </w:p>
    <w:p w:rsidR="00A874F9" w:rsidRPr="00EE2525" w:rsidRDefault="004635FB" w:rsidP="004635FB">
      <w:pPr>
        <w:ind w:firstLine="709"/>
        <w:jc w:val="both"/>
        <w:rPr>
          <w:rFonts w:ascii="Times New Roman" w:hAnsi="Times New Roman"/>
          <w:sz w:val="22"/>
          <w:szCs w:val="22"/>
        </w:rPr>
      </w:pPr>
      <w:r w:rsidRPr="00AC7F20">
        <w:rPr>
          <w:rFonts w:ascii="Times New Roman" w:hAnsi="Times New Roman"/>
          <w:sz w:val="22"/>
          <w:szCs w:val="22"/>
        </w:rPr>
        <w:t xml:space="preserve">   </w:t>
      </w:r>
      <w:r w:rsidR="00A874F9" w:rsidRPr="00AC7F20">
        <w:rPr>
          <w:rFonts w:ascii="Times New Roman" w:hAnsi="Times New Roman"/>
          <w:sz w:val="22"/>
          <w:szCs w:val="22"/>
        </w:rPr>
        <w:t>hejtmankou</w:t>
      </w:r>
      <w:r w:rsidR="00A874F9" w:rsidRPr="00AC7F20">
        <w:rPr>
          <w:rFonts w:ascii="Times New Roman" w:hAnsi="Times New Roman"/>
          <w:sz w:val="22"/>
          <w:szCs w:val="22"/>
        </w:rPr>
        <w:tab/>
      </w:r>
      <w:r w:rsidR="00A874F9" w:rsidRPr="00AC7F20">
        <w:rPr>
          <w:rFonts w:ascii="Times New Roman" w:hAnsi="Times New Roman"/>
          <w:sz w:val="22"/>
          <w:szCs w:val="22"/>
        </w:rPr>
        <w:tab/>
      </w:r>
      <w:r w:rsidR="00A874F9" w:rsidRPr="00AC7F20">
        <w:rPr>
          <w:rFonts w:ascii="Times New Roman" w:hAnsi="Times New Roman"/>
          <w:sz w:val="22"/>
          <w:szCs w:val="22"/>
        </w:rPr>
        <w:tab/>
      </w:r>
      <w:r w:rsidR="00A874F9" w:rsidRPr="00AC7F20">
        <w:rPr>
          <w:rFonts w:ascii="Times New Roman" w:hAnsi="Times New Roman"/>
          <w:sz w:val="22"/>
          <w:szCs w:val="22"/>
        </w:rPr>
        <w:tab/>
      </w:r>
      <w:r w:rsidR="00A874F9" w:rsidRPr="00AC7F20">
        <w:rPr>
          <w:rFonts w:ascii="Times New Roman" w:hAnsi="Times New Roman"/>
          <w:sz w:val="22"/>
          <w:szCs w:val="22"/>
        </w:rPr>
        <w:tab/>
        <w:t xml:space="preserve">    </w:t>
      </w:r>
      <w:r w:rsidRPr="00AC7F20">
        <w:rPr>
          <w:rFonts w:ascii="Times New Roman" w:hAnsi="Times New Roman"/>
          <w:sz w:val="22"/>
          <w:szCs w:val="22"/>
        </w:rPr>
        <w:tab/>
        <w:t xml:space="preserve">     </w:t>
      </w:r>
      <w:r w:rsidR="005753BA">
        <w:rPr>
          <w:rFonts w:ascii="Times New Roman" w:hAnsi="Times New Roman"/>
          <w:sz w:val="22"/>
          <w:szCs w:val="22"/>
        </w:rPr>
        <w:t>předsedou</w:t>
      </w:r>
      <w:bookmarkStart w:id="10" w:name="_GoBack"/>
      <w:bookmarkEnd w:id="10"/>
      <w:r w:rsidR="00E55AEF" w:rsidRPr="00AC7F20">
        <w:rPr>
          <w:rFonts w:ascii="Times New Roman" w:hAnsi="Times New Roman"/>
          <w:sz w:val="22"/>
          <w:szCs w:val="22"/>
        </w:rPr>
        <w:t xml:space="preserve"> představenstva a.s.</w:t>
      </w:r>
    </w:p>
    <w:p w:rsidR="00292F05" w:rsidRPr="00EE2525" w:rsidRDefault="00292F05" w:rsidP="00EE2525">
      <w:pPr>
        <w:jc w:val="both"/>
        <w:rPr>
          <w:rFonts w:ascii="Times New Roman" w:hAnsi="Times New Roman"/>
          <w:sz w:val="22"/>
          <w:szCs w:val="22"/>
        </w:rPr>
      </w:pPr>
    </w:p>
    <w:sectPr w:rsidR="00292F05" w:rsidRPr="00EE2525" w:rsidSect="00BB3753">
      <w:headerReference w:type="default" r:id="rId15"/>
      <w:footerReference w:type="default" r:id="rId16"/>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148" w:rsidRDefault="00F71148">
      <w:r>
        <w:separator/>
      </w:r>
    </w:p>
  </w:endnote>
  <w:endnote w:type="continuationSeparator" w:id="0">
    <w:p w:rsidR="00F71148" w:rsidRDefault="00F71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Times New Roman"/>
    <w:charset w:val="80"/>
    <w:family w:val="auto"/>
    <w:pitch w:val="default"/>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vantGarGotItcTEEMedCon">
    <w:altName w:val="Times New Roman"/>
    <w:charset w:val="00"/>
    <w:family w:val="auto"/>
    <w:pitch w:val="variable"/>
    <w:sig w:usb0="00000007" w:usb1="00000000" w:usb2="00000000" w:usb3="00000000" w:csb0="00000003" w:csb1="00000000"/>
  </w:font>
  <w:font w:name="AvantGarGotItcTEEMed">
    <w:charset w:val="00"/>
    <w:family w:val="auto"/>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215" w:rsidRDefault="00426215">
    <w:pPr>
      <w:pStyle w:val="Zpat"/>
      <w:ind w:right="360"/>
      <w:jc w:val="center"/>
    </w:pPr>
  </w:p>
  <w:p w:rsidR="00426215" w:rsidRDefault="00B0178C">
    <w:pPr>
      <w:pStyle w:val="Zpat"/>
      <w:ind w:right="360"/>
      <w:jc w:val="center"/>
    </w:pPr>
    <w:r>
      <w:rPr>
        <w:noProof/>
        <w:lang w:eastAsia="cs-CZ"/>
      </w:rPr>
      <mc:AlternateContent>
        <mc:Choice Requires="wps">
          <w:drawing>
            <wp:anchor distT="0" distB="0" distL="0" distR="0" simplePos="0" relativeHeight="251657728" behindDoc="0" locked="0" layoutInCell="1" allowOverlap="1">
              <wp:simplePos x="0" y="0"/>
              <wp:positionH relativeFrom="page">
                <wp:posOffset>6532245</wp:posOffset>
              </wp:positionH>
              <wp:positionV relativeFrom="paragraph">
                <wp:posOffset>635</wp:posOffset>
              </wp:positionV>
              <wp:extent cx="62865" cy="145415"/>
              <wp:effectExtent l="7620" t="635" r="5715"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6215" w:rsidRDefault="00426215">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14.35pt;margin-top:.05pt;width:4.95pt;height:11.4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" stroked="f">
              <v:fill opacity="0"/>
              <v:textbox inset="0,0,0,0">
                <w:txbxContent>
                  <w:p w:rsidR="00426215" w:rsidRDefault="00426215">
                    <w:pPr>
                      <w:pStyle w:val="Zpat"/>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148" w:rsidRDefault="00F71148">
      <w:r>
        <w:separator/>
      </w:r>
    </w:p>
  </w:footnote>
  <w:footnote w:type="continuationSeparator" w:id="0">
    <w:p w:rsidR="00F71148" w:rsidRDefault="00F71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215" w:rsidRDefault="00426215">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142"/>
        </w:tabs>
        <w:ind w:left="142" w:firstLine="0"/>
      </w:pPr>
    </w:lvl>
    <w:lvl w:ilvl="1">
      <w:start w:val="1"/>
      <w:numFmt w:val="none"/>
      <w:pStyle w:val="Nadpis2"/>
      <w:suff w:val="nothing"/>
      <w:lvlText w:val=""/>
      <w:lvlJc w:val="left"/>
      <w:pPr>
        <w:tabs>
          <w:tab w:val="num" w:pos="142"/>
        </w:tabs>
        <w:ind w:left="142" w:firstLine="0"/>
      </w:pPr>
    </w:lvl>
    <w:lvl w:ilvl="2">
      <w:start w:val="1"/>
      <w:numFmt w:val="none"/>
      <w:suff w:val="nothing"/>
      <w:lvlText w:val=""/>
      <w:lvlJc w:val="left"/>
      <w:pPr>
        <w:tabs>
          <w:tab w:val="num" w:pos="142"/>
        </w:tabs>
        <w:ind w:left="142" w:firstLine="0"/>
      </w:pPr>
    </w:lvl>
    <w:lvl w:ilvl="3">
      <w:start w:val="1"/>
      <w:numFmt w:val="none"/>
      <w:pStyle w:val="Nadpis4"/>
      <w:suff w:val="nothing"/>
      <w:lvlText w:val=""/>
      <w:lvlJc w:val="left"/>
      <w:pPr>
        <w:tabs>
          <w:tab w:val="num" w:pos="142"/>
        </w:tabs>
        <w:ind w:left="142" w:firstLine="0"/>
      </w:pPr>
    </w:lvl>
    <w:lvl w:ilvl="4">
      <w:start w:val="1"/>
      <w:numFmt w:val="none"/>
      <w:suff w:val="nothing"/>
      <w:lvlText w:val=""/>
      <w:lvlJc w:val="left"/>
      <w:pPr>
        <w:tabs>
          <w:tab w:val="num" w:pos="142"/>
        </w:tabs>
        <w:ind w:left="142" w:firstLine="0"/>
      </w:pPr>
    </w:lvl>
    <w:lvl w:ilvl="5">
      <w:start w:val="1"/>
      <w:numFmt w:val="none"/>
      <w:pStyle w:val="Nadpis6"/>
      <w:suff w:val="nothing"/>
      <w:lvlText w:val=""/>
      <w:lvlJc w:val="left"/>
      <w:pPr>
        <w:tabs>
          <w:tab w:val="num" w:pos="142"/>
        </w:tabs>
        <w:ind w:left="142" w:firstLine="0"/>
      </w:pPr>
    </w:lvl>
    <w:lvl w:ilvl="6">
      <w:start w:val="1"/>
      <w:numFmt w:val="none"/>
      <w:suff w:val="nothing"/>
      <w:lvlText w:val=""/>
      <w:lvlJc w:val="left"/>
      <w:pPr>
        <w:tabs>
          <w:tab w:val="num" w:pos="142"/>
        </w:tabs>
        <w:ind w:left="142" w:firstLine="0"/>
      </w:pPr>
    </w:lvl>
    <w:lvl w:ilvl="7">
      <w:start w:val="1"/>
      <w:numFmt w:val="none"/>
      <w:suff w:val="nothing"/>
      <w:lvlText w:val=""/>
      <w:lvlJc w:val="left"/>
      <w:pPr>
        <w:tabs>
          <w:tab w:val="num" w:pos="142"/>
        </w:tabs>
        <w:ind w:left="142" w:firstLine="0"/>
      </w:pPr>
    </w:lvl>
    <w:lvl w:ilvl="8">
      <w:start w:val="1"/>
      <w:numFmt w:val="none"/>
      <w:suff w:val="nothing"/>
      <w:lvlText w:val=""/>
      <w:lvlJc w:val="left"/>
      <w:pPr>
        <w:tabs>
          <w:tab w:val="num" w:pos="142"/>
        </w:tabs>
        <w:ind w:left="142"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tarSymbol" w:hAnsi="StarSymbol"/>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86"/>
        </w:tabs>
        <w:ind w:left="786"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7" w15:restartNumberingAfterBreak="0">
    <w:nsid w:val="00000008"/>
    <w:multiLevelType w:val="singleLevel"/>
    <w:tmpl w:val="00000008"/>
    <w:name w:val="WW8Num8"/>
    <w:lvl w:ilvl="0">
      <w:start w:val="1"/>
      <w:numFmt w:val="lowerLetter"/>
      <w:lvlText w:val="%1)"/>
      <w:lvlJc w:val="left"/>
      <w:pPr>
        <w:tabs>
          <w:tab w:val="num" w:pos="360"/>
        </w:tabs>
        <w:ind w:left="360" w:hanging="360"/>
      </w:pPr>
    </w:lvl>
  </w:abstractNum>
  <w:abstractNum w:abstractNumId="8" w15:restartNumberingAfterBreak="0">
    <w:nsid w:val="00000009"/>
    <w:multiLevelType w:val="singleLevel"/>
    <w:tmpl w:val="00000009"/>
    <w:name w:val="WW8Num9"/>
    <w:lvl w:ilvl="0">
      <w:start w:val="12"/>
      <w:numFmt w:val="decimal"/>
      <w:lvlText w:val="%1)"/>
      <w:lvlJc w:val="left"/>
      <w:pPr>
        <w:tabs>
          <w:tab w:val="num" w:pos="720"/>
        </w:tabs>
        <w:ind w:left="720" w:hanging="360"/>
      </w:pPr>
    </w:lvl>
  </w:abstractNum>
  <w:abstractNum w:abstractNumId="9" w15:restartNumberingAfterBreak="0">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360"/>
        </w:tabs>
        <w:ind w:left="360" w:hanging="360"/>
      </w:pPr>
    </w:lvl>
  </w:abstractNum>
  <w:abstractNum w:abstractNumId="11" w15:restartNumberingAfterBreak="0">
    <w:nsid w:val="261D50D6"/>
    <w:multiLevelType w:val="multilevel"/>
    <w:tmpl w:val="9CB6583A"/>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2A165334"/>
    <w:multiLevelType w:val="hybridMultilevel"/>
    <w:tmpl w:val="B1F224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81D1FEA"/>
    <w:multiLevelType w:val="hybridMultilevel"/>
    <w:tmpl w:val="A784E5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6C0DE6"/>
    <w:multiLevelType w:val="multilevel"/>
    <w:tmpl w:val="2B0CB8EE"/>
    <w:lvl w:ilvl="0">
      <w:start w:val="1"/>
      <w:numFmt w:val="decimal"/>
      <w:pStyle w:val="lnek"/>
      <w:lvlText w:val="%1."/>
      <w:lvlJc w:val="left"/>
      <w:pPr>
        <w:ind w:left="360" w:hanging="360"/>
      </w:pPr>
    </w:lvl>
    <w:lvl w:ilvl="1">
      <w:start w:val="1"/>
      <w:numFmt w:val="decimal"/>
      <w:pStyle w:val="Odstavec"/>
      <w:lvlText w:val="%1.%2."/>
      <w:lvlJc w:val="left"/>
      <w:pPr>
        <w:ind w:left="792" w:hanging="432"/>
      </w:pPr>
      <w:rPr>
        <w:i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742B12"/>
    <w:multiLevelType w:val="multilevel"/>
    <w:tmpl w:val="D88297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82360E5"/>
    <w:multiLevelType w:val="hybridMultilevel"/>
    <w:tmpl w:val="A2F4EC34"/>
    <w:lvl w:ilvl="0" w:tplc="4E70943E">
      <w:start w:val="1"/>
      <w:numFmt w:val="lowerLetter"/>
      <w:pStyle w:val="psmena"/>
      <w:lvlText w:val="%1)"/>
      <w:lvlJc w:val="left"/>
      <w:pPr>
        <w:ind w:left="1570" w:hanging="360"/>
      </w:pPr>
    </w:lvl>
    <w:lvl w:ilvl="1" w:tplc="04050019">
      <w:start w:val="1"/>
      <w:numFmt w:val="lowerLetter"/>
      <w:lvlText w:val="%2."/>
      <w:lvlJc w:val="left"/>
      <w:pPr>
        <w:ind w:left="2290" w:hanging="360"/>
      </w:pPr>
    </w:lvl>
    <w:lvl w:ilvl="2" w:tplc="0405001B" w:tentative="1">
      <w:start w:val="1"/>
      <w:numFmt w:val="lowerRoman"/>
      <w:lvlText w:val="%3."/>
      <w:lvlJc w:val="right"/>
      <w:pPr>
        <w:ind w:left="3010" w:hanging="180"/>
      </w:pPr>
    </w:lvl>
    <w:lvl w:ilvl="3" w:tplc="0405000F" w:tentative="1">
      <w:start w:val="1"/>
      <w:numFmt w:val="decimal"/>
      <w:lvlText w:val="%4."/>
      <w:lvlJc w:val="left"/>
      <w:pPr>
        <w:ind w:left="3730" w:hanging="360"/>
      </w:pPr>
    </w:lvl>
    <w:lvl w:ilvl="4" w:tplc="04050019" w:tentative="1">
      <w:start w:val="1"/>
      <w:numFmt w:val="lowerLetter"/>
      <w:lvlText w:val="%5."/>
      <w:lvlJc w:val="left"/>
      <w:pPr>
        <w:ind w:left="4450" w:hanging="360"/>
      </w:pPr>
    </w:lvl>
    <w:lvl w:ilvl="5" w:tplc="0405001B" w:tentative="1">
      <w:start w:val="1"/>
      <w:numFmt w:val="lowerRoman"/>
      <w:lvlText w:val="%6."/>
      <w:lvlJc w:val="right"/>
      <w:pPr>
        <w:ind w:left="5170" w:hanging="180"/>
      </w:pPr>
    </w:lvl>
    <w:lvl w:ilvl="6" w:tplc="0405000F" w:tentative="1">
      <w:start w:val="1"/>
      <w:numFmt w:val="decimal"/>
      <w:lvlText w:val="%7."/>
      <w:lvlJc w:val="left"/>
      <w:pPr>
        <w:ind w:left="5890" w:hanging="360"/>
      </w:pPr>
    </w:lvl>
    <w:lvl w:ilvl="7" w:tplc="04050019" w:tentative="1">
      <w:start w:val="1"/>
      <w:numFmt w:val="lowerLetter"/>
      <w:lvlText w:val="%8."/>
      <w:lvlJc w:val="left"/>
      <w:pPr>
        <w:ind w:left="6610" w:hanging="360"/>
      </w:pPr>
    </w:lvl>
    <w:lvl w:ilvl="8" w:tplc="0405001B" w:tentative="1">
      <w:start w:val="1"/>
      <w:numFmt w:val="lowerRoman"/>
      <w:lvlText w:val="%9."/>
      <w:lvlJc w:val="right"/>
      <w:pPr>
        <w:ind w:left="7330" w:hanging="180"/>
      </w:pPr>
    </w:lvl>
  </w:abstractNum>
  <w:abstractNum w:abstractNumId="17" w15:restartNumberingAfterBreak="0">
    <w:nsid w:val="7B9313AC"/>
    <w:multiLevelType w:val="multilevel"/>
    <w:tmpl w:val="D882974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4"/>
  </w:num>
  <w:num w:numId="3">
    <w:abstractNumId w:val="16"/>
  </w:num>
  <w:num w:numId="4">
    <w:abstractNumId w:val="16"/>
    <w:lvlOverride w:ilvl="0">
      <w:startOverride w:val="1"/>
    </w:lvlOverride>
  </w:num>
  <w:num w:numId="5">
    <w:abstractNumId w:val="11"/>
  </w:num>
  <w:num w:numId="6">
    <w:abstractNumId w:val="13"/>
  </w:num>
  <w:num w:numId="7">
    <w:abstractNumId w:val="17"/>
  </w:num>
  <w:num w:numId="8">
    <w:abstractNumId w:val="15"/>
  </w:num>
  <w:num w:numId="9">
    <w:abstractNumId w:val="12"/>
  </w:num>
  <w:num w:numId="1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843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86C"/>
    <w:rsid w:val="00036241"/>
    <w:rsid w:val="00041CA8"/>
    <w:rsid w:val="00096183"/>
    <w:rsid w:val="000B340D"/>
    <w:rsid w:val="000D44DB"/>
    <w:rsid w:val="000E4BF4"/>
    <w:rsid w:val="0012092A"/>
    <w:rsid w:val="0012281E"/>
    <w:rsid w:val="00122DB9"/>
    <w:rsid w:val="00132638"/>
    <w:rsid w:val="00137A6B"/>
    <w:rsid w:val="00137E19"/>
    <w:rsid w:val="0014365C"/>
    <w:rsid w:val="00143E88"/>
    <w:rsid w:val="001660F5"/>
    <w:rsid w:val="001A2F8F"/>
    <w:rsid w:val="002052AD"/>
    <w:rsid w:val="002677A6"/>
    <w:rsid w:val="00292F05"/>
    <w:rsid w:val="002970A9"/>
    <w:rsid w:val="002971F3"/>
    <w:rsid w:val="003041F6"/>
    <w:rsid w:val="00336B67"/>
    <w:rsid w:val="00396822"/>
    <w:rsid w:val="003B0E8A"/>
    <w:rsid w:val="003B5F65"/>
    <w:rsid w:val="003D2584"/>
    <w:rsid w:val="003E6EE5"/>
    <w:rsid w:val="004119F7"/>
    <w:rsid w:val="0041373D"/>
    <w:rsid w:val="0041660D"/>
    <w:rsid w:val="00417E7F"/>
    <w:rsid w:val="00426215"/>
    <w:rsid w:val="00457CED"/>
    <w:rsid w:val="004635FB"/>
    <w:rsid w:val="004772F8"/>
    <w:rsid w:val="00497943"/>
    <w:rsid w:val="004C6F7D"/>
    <w:rsid w:val="004E265F"/>
    <w:rsid w:val="00511E41"/>
    <w:rsid w:val="00524B95"/>
    <w:rsid w:val="005250EE"/>
    <w:rsid w:val="005317D5"/>
    <w:rsid w:val="00533C75"/>
    <w:rsid w:val="00561695"/>
    <w:rsid w:val="005753BA"/>
    <w:rsid w:val="005953B2"/>
    <w:rsid w:val="005B6CB2"/>
    <w:rsid w:val="00614943"/>
    <w:rsid w:val="00616A92"/>
    <w:rsid w:val="0061713A"/>
    <w:rsid w:val="00635A5B"/>
    <w:rsid w:val="00646FEC"/>
    <w:rsid w:val="006556BD"/>
    <w:rsid w:val="006A3260"/>
    <w:rsid w:val="006A6222"/>
    <w:rsid w:val="006B00FB"/>
    <w:rsid w:val="006D7E56"/>
    <w:rsid w:val="0074162B"/>
    <w:rsid w:val="00746782"/>
    <w:rsid w:val="00755EDF"/>
    <w:rsid w:val="00774F49"/>
    <w:rsid w:val="00792EB7"/>
    <w:rsid w:val="007B63D5"/>
    <w:rsid w:val="007F2A73"/>
    <w:rsid w:val="007F627C"/>
    <w:rsid w:val="00811ADB"/>
    <w:rsid w:val="008151B7"/>
    <w:rsid w:val="00817F01"/>
    <w:rsid w:val="00851DF5"/>
    <w:rsid w:val="00856FBC"/>
    <w:rsid w:val="008B5015"/>
    <w:rsid w:val="008D0F3B"/>
    <w:rsid w:val="009007D8"/>
    <w:rsid w:val="00912F94"/>
    <w:rsid w:val="009167DB"/>
    <w:rsid w:val="0095046E"/>
    <w:rsid w:val="00956A58"/>
    <w:rsid w:val="009A2BF6"/>
    <w:rsid w:val="009A66B1"/>
    <w:rsid w:val="009B5DA8"/>
    <w:rsid w:val="009D3D71"/>
    <w:rsid w:val="009F11C5"/>
    <w:rsid w:val="009F5C22"/>
    <w:rsid w:val="00A03F6A"/>
    <w:rsid w:val="00A73993"/>
    <w:rsid w:val="00A874F9"/>
    <w:rsid w:val="00AB6A9C"/>
    <w:rsid w:val="00AC3687"/>
    <w:rsid w:val="00AC7F20"/>
    <w:rsid w:val="00AD2383"/>
    <w:rsid w:val="00AD52FE"/>
    <w:rsid w:val="00B0178C"/>
    <w:rsid w:val="00B21D3E"/>
    <w:rsid w:val="00B448D0"/>
    <w:rsid w:val="00B60716"/>
    <w:rsid w:val="00B7586C"/>
    <w:rsid w:val="00B85229"/>
    <w:rsid w:val="00B97BFF"/>
    <w:rsid w:val="00BB2579"/>
    <w:rsid w:val="00BB2C7E"/>
    <w:rsid w:val="00BB3753"/>
    <w:rsid w:val="00C15FBC"/>
    <w:rsid w:val="00C32E65"/>
    <w:rsid w:val="00C34713"/>
    <w:rsid w:val="00C3668E"/>
    <w:rsid w:val="00C41940"/>
    <w:rsid w:val="00C55F94"/>
    <w:rsid w:val="00C6666B"/>
    <w:rsid w:val="00C87458"/>
    <w:rsid w:val="00C912F4"/>
    <w:rsid w:val="00CD6948"/>
    <w:rsid w:val="00CE016B"/>
    <w:rsid w:val="00CE031B"/>
    <w:rsid w:val="00CE5F10"/>
    <w:rsid w:val="00CF3640"/>
    <w:rsid w:val="00D150E1"/>
    <w:rsid w:val="00D20AF0"/>
    <w:rsid w:val="00D45070"/>
    <w:rsid w:val="00D80F6E"/>
    <w:rsid w:val="00D80F83"/>
    <w:rsid w:val="00D97B65"/>
    <w:rsid w:val="00DC6D36"/>
    <w:rsid w:val="00DD6232"/>
    <w:rsid w:val="00DF1A42"/>
    <w:rsid w:val="00E55AEF"/>
    <w:rsid w:val="00E72FF4"/>
    <w:rsid w:val="00EB0C6B"/>
    <w:rsid w:val="00EB1802"/>
    <w:rsid w:val="00EB5C7A"/>
    <w:rsid w:val="00EC6C53"/>
    <w:rsid w:val="00EE2525"/>
    <w:rsid w:val="00F00CC0"/>
    <w:rsid w:val="00F27DC4"/>
    <w:rsid w:val="00F37ADD"/>
    <w:rsid w:val="00F406E3"/>
    <w:rsid w:val="00F53B01"/>
    <w:rsid w:val="00F71148"/>
    <w:rsid w:val="00FB5C0A"/>
    <w:rsid w:val="00FD44B0"/>
    <w:rsid w:val="00FE455C"/>
    <w:rsid w:val="00FE5A35"/>
    <w:rsid w:val="00FF68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27C8B84"/>
  <w15:docId w15:val="{4DA6741E-02CF-4244-8C92-BFABB828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B3753"/>
    <w:pPr>
      <w:suppressAutoHyphens/>
    </w:pPr>
    <w:rPr>
      <w:rFonts w:ascii="Arial" w:hAnsi="Arial"/>
      <w:sz w:val="24"/>
      <w:lang w:eastAsia="ar-SA"/>
    </w:rPr>
  </w:style>
  <w:style w:type="paragraph" w:styleId="Nadpis1">
    <w:name w:val="heading 1"/>
    <w:basedOn w:val="Normln"/>
    <w:next w:val="Normln"/>
    <w:qFormat/>
    <w:rsid w:val="00BB3753"/>
    <w:pPr>
      <w:keepNext/>
      <w:numPr>
        <w:numId w:val="1"/>
      </w:numPr>
      <w:spacing w:before="120" w:line="240" w:lineRule="atLeast"/>
      <w:jc w:val="center"/>
      <w:outlineLvl w:val="0"/>
    </w:pPr>
    <w:rPr>
      <w:rFonts w:ascii="Times New Roman" w:hAnsi="Times New Roman"/>
      <w:b/>
      <w:u w:val="single"/>
    </w:rPr>
  </w:style>
  <w:style w:type="paragraph" w:styleId="Nadpis2">
    <w:name w:val="heading 2"/>
    <w:basedOn w:val="Normln"/>
    <w:next w:val="Normln"/>
    <w:qFormat/>
    <w:rsid w:val="00BB3753"/>
    <w:pPr>
      <w:keepNext/>
      <w:numPr>
        <w:ilvl w:val="1"/>
        <w:numId w:val="1"/>
      </w:numPr>
      <w:outlineLvl w:val="1"/>
    </w:pPr>
    <w:rPr>
      <w:rFonts w:ascii="Times New Roman" w:hAnsi="Times New Roman"/>
      <w:b/>
      <w:color w:val="0000FF"/>
      <w:sz w:val="22"/>
    </w:rPr>
  </w:style>
  <w:style w:type="paragraph" w:styleId="Nadpis3">
    <w:name w:val="heading 3"/>
    <w:basedOn w:val="Normln"/>
    <w:next w:val="Normln"/>
    <w:qFormat/>
    <w:rsid w:val="00BB3753"/>
    <w:pPr>
      <w:keepNext/>
      <w:spacing w:before="240" w:after="60"/>
      <w:outlineLvl w:val="2"/>
    </w:pPr>
    <w:rPr>
      <w:rFonts w:ascii="Cambria" w:hAnsi="Cambria"/>
      <w:b/>
      <w:bCs/>
      <w:sz w:val="26"/>
      <w:szCs w:val="26"/>
    </w:rPr>
  </w:style>
  <w:style w:type="paragraph" w:styleId="Nadpis4">
    <w:name w:val="heading 4"/>
    <w:basedOn w:val="Normln"/>
    <w:next w:val="Normln"/>
    <w:qFormat/>
    <w:rsid w:val="00BB3753"/>
    <w:pPr>
      <w:keepNext/>
      <w:numPr>
        <w:ilvl w:val="3"/>
        <w:numId w:val="1"/>
      </w:numPr>
      <w:spacing w:before="120" w:after="120"/>
      <w:jc w:val="center"/>
      <w:outlineLvl w:val="3"/>
    </w:pPr>
    <w:rPr>
      <w:rFonts w:ascii="Times New Roman" w:hAnsi="Times New Roman"/>
      <w:b/>
      <w:bCs/>
      <w:sz w:val="22"/>
      <w:szCs w:val="28"/>
    </w:rPr>
  </w:style>
  <w:style w:type="paragraph" w:styleId="Nadpis6">
    <w:name w:val="heading 6"/>
    <w:basedOn w:val="Normln"/>
    <w:next w:val="Normln"/>
    <w:qFormat/>
    <w:rsid w:val="00BB3753"/>
    <w:pPr>
      <w:numPr>
        <w:ilvl w:val="5"/>
        <w:numId w:val="1"/>
      </w:numPr>
      <w:spacing w:before="60" w:after="60"/>
      <w:jc w:val="center"/>
      <w:outlineLvl w:val="5"/>
    </w:pPr>
    <w:rPr>
      <w:rFonts w:ascii="Times New Roman" w:hAnsi="Times New Roman"/>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BB3753"/>
    <w:rPr>
      <w:rFonts w:ascii="StarSymbol" w:hAnsi="StarSymbol"/>
    </w:rPr>
  </w:style>
  <w:style w:type="character" w:customStyle="1" w:styleId="Standardnpsmoodstavce2">
    <w:name w:val="Standardní písmo odstavce2"/>
    <w:rsid w:val="00BB3753"/>
  </w:style>
  <w:style w:type="character" w:customStyle="1" w:styleId="Standardnpsmoodstavce1">
    <w:name w:val="Standardní písmo odstavce1"/>
    <w:rsid w:val="00BB3753"/>
  </w:style>
  <w:style w:type="character" w:styleId="slostrnky">
    <w:name w:val="page number"/>
    <w:basedOn w:val="Standardnpsmoodstavce1"/>
    <w:semiHidden/>
    <w:rsid w:val="00BB3753"/>
  </w:style>
  <w:style w:type="character" w:customStyle="1" w:styleId="Odkaznakoment1">
    <w:name w:val="Odkaz na komentář1"/>
    <w:rsid w:val="00BB3753"/>
    <w:rPr>
      <w:sz w:val="16"/>
      <w:szCs w:val="16"/>
    </w:rPr>
  </w:style>
  <w:style w:type="paragraph" w:customStyle="1" w:styleId="Nadpis">
    <w:name w:val="Nadpis"/>
    <w:basedOn w:val="Normln"/>
    <w:next w:val="Zkladntext"/>
    <w:rsid w:val="00BB3753"/>
    <w:pPr>
      <w:keepNext/>
      <w:spacing w:before="240" w:after="120"/>
    </w:pPr>
    <w:rPr>
      <w:rFonts w:eastAsia="Lucida Sans Unicode" w:cs="Tahoma"/>
      <w:sz w:val="28"/>
      <w:szCs w:val="28"/>
    </w:rPr>
  </w:style>
  <w:style w:type="paragraph" w:styleId="Zkladntext">
    <w:name w:val="Body Text"/>
    <w:basedOn w:val="Normln"/>
    <w:semiHidden/>
    <w:rsid w:val="00BB3753"/>
    <w:pPr>
      <w:spacing w:before="120" w:line="240" w:lineRule="atLeast"/>
      <w:jc w:val="both"/>
    </w:pPr>
    <w:rPr>
      <w:rFonts w:ascii="Times New Roman" w:hAnsi="Times New Roman"/>
    </w:rPr>
  </w:style>
  <w:style w:type="paragraph" w:styleId="Seznam">
    <w:name w:val="List"/>
    <w:basedOn w:val="Zkladntext"/>
    <w:semiHidden/>
    <w:rsid w:val="00BB3753"/>
    <w:rPr>
      <w:rFonts w:cs="Tahoma"/>
    </w:rPr>
  </w:style>
  <w:style w:type="paragraph" w:customStyle="1" w:styleId="Popisek">
    <w:name w:val="Popisek"/>
    <w:basedOn w:val="Normln"/>
    <w:rsid w:val="00BB3753"/>
    <w:pPr>
      <w:suppressLineNumbers/>
      <w:spacing w:before="120" w:after="120"/>
    </w:pPr>
    <w:rPr>
      <w:rFonts w:cs="Tahoma"/>
      <w:i/>
      <w:iCs/>
      <w:szCs w:val="24"/>
    </w:rPr>
  </w:style>
  <w:style w:type="paragraph" w:customStyle="1" w:styleId="Rejstk">
    <w:name w:val="Rejstřík"/>
    <w:basedOn w:val="Normln"/>
    <w:rsid w:val="00BB3753"/>
    <w:pPr>
      <w:suppressLineNumbers/>
    </w:pPr>
    <w:rPr>
      <w:rFonts w:cs="Tahoma"/>
    </w:rPr>
  </w:style>
  <w:style w:type="paragraph" w:styleId="Zkladntextodsazen">
    <w:name w:val="Body Text Indent"/>
    <w:basedOn w:val="Normln"/>
    <w:semiHidden/>
    <w:rsid w:val="00BB3753"/>
    <w:pPr>
      <w:ind w:left="284" w:hanging="284"/>
      <w:jc w:val="both"/>
    </w:pPr>
    <w:rPr>
      <w:rFonts w:ascii="Times New Roman" w:hAnsi="Times New Roman"/>
    </w:rPr>
  </w:style>
  <w:style w:type="paragraph" w:customStyle="1" w:styleId="Zkladntextodsazen21">
    <w:name w:val="Základní text odsazený 21"/>
    <w:basedOn w:val="Normln"/>
    <w:rsid w:val="00BB3753"/>
    <w:pPr>
      <w:spacing w:before="120"/>
      <w:ind w:left="284" w:hanging="284"/>
      <w:jc w:val="both"/>
    </w:pPr>
    <w:rPr>
      <w:rFonts w:ascii="Times New Roman" w:hAnsi="Times New Roman"/>
      <w:sz w:val="22"/>
    </w:rPr>
  </w:style>
  <w:style w:type="paragraph" w:styleId="Zpat">
    <w:name w:val="footer"/>
    <w:basedOn w:val="Normln"/>
    <w:semiHidden/>
    <w:rsid w:val="00BB3753"/>
    <w:pPr>
      <w:tabs>
        <w:tab w:val="center" w:pos="4536"/>
        <w:tab w:val="right" w:pos="9072"/>
      </w:tabs>
    </w:pPr>
    <w:rPr>
      <w:rFonts w:ascii="Times New Roman" w:hAnsi="Times New Roman"/>
      <w:sz w:val="20"/>
    </w:rPr>
  </w:style>
  <w:style w:type="paragraph" w:customStyle="1" w:styleId="Zkladntext31">
    <w:name w:val="Základní text 31"/>
    <w:basedOn w:val="Normln"/>
    <w:rsid w:val="00BB3753"/>
    <w:pPr>
      <w:spacing w:before="120"/>
      <w:jc w:val="both"/>
    </w:pPr>
    <w:rPr>
      <w:rFonts w:ascii="Times New Roman" w:hAnsi="Times New Roman"/>
      <w:sz w:val="22"/>
    </w:rPr>
  </w:style>
  <w:style w:type="paragraph" w:customStyle="1" w:styleId="Zkladntextodsazen31">
    <w:name w:val="Základní text odsazený 31"/>
    <w:basedOn w:val="Normln"/>
    <w:rsid w:val="00BB3753"/>
    <w:pPr>
      <w:spacing w:before="120" w:line="24" w:lineRule="atLeast"/>
      <w:ind w:left="426" w:hanging="426"/>
      <w:jc w:val="both"/>
    </w:pPr>
    <w:rPr>
      <w:rFonts w:ascii="Times New Roman" w:hAnsi="Times New Roman"/>
      <w:sz w:val="22"/>
    </w:rPr>
  </w:style>
  <w:style w:type="paragraph" w:customStyle="1" w:styleId="Obsahtabulky">
    <w:name w:val="Obsah tabulky"/>
    <w:basedOn w:val="Normln"/>
    <w:rsid w:val="00BB3753"/>
    <w:pPr>
      <w:suppressLineNumbers/>
    </w:pPr>
  </w:style>
  <w:style w:type="paragraph" w:customStyle="1" w:styleId="Nadpistabulky">
    <w:name w:val="Nadpis tabulky"/>
    <w:basedOn w:val="Obsahtabulky"/>
    <w:rsid w:val="00BB3753"/>
    <w:pPr>
      <w:jc w:val="center"/>
    </w:pPr>
    <w:rPr>
      <w:b/>
      <w:bCs/>
    </w:rPr>
  </w:style>
  <w:style w:type="paragraph" w:customStyle="1" w:styleId="Obsahrmce">
    <w:name w:val="Obsah rámce"/>
    <w:basedOn w:val="Zkladntext"/>
    <w:rsid w:val="00BB3753"/>
  </w:style>
  <w:style w:type="paragraph" w:styleId="Textbubliny">
    <w:name w:val="Balloon Text"/>
    <w:basedOn w:val="Normln"/>
    <w:rsid w:val="00BB3753"/>
    <w:rPr>
      <w:rFonts w:ascii="Tahoma" w:hAnsi="Tahoma" w:cs="Tahoma"/>
      <w:sz w:val="16"/>
      <w:szCs w:val="16"/>
    </w:rPr>
  </w:style>
  <w:style w:type="paragraph" w:customStyle="1" w:styleId="Textkomente1">
    <w:name w:val="Text komentáře1"/>
    <w:basedOn w:val="Normln"/>
    <w:rsid w:val="00BB3753"/>
    <w:rPr>
      <w:sz w:val="20"/>
    </w:rPr>
  </w:style>
  <w:style w:type="paragraph" w:styleId="Pedmtkomente">
    <w:name w:val="annotation subject"/>
    <w:basedOn w:val="Textkomente1"/>
    <w:next w:val="Textkomente1"/>
    <w:rsid w:val="00BB3753"/>
    <w:rPr>
      <w:b/>
      <w:bCs/>
    </w:rPr>
  </w:style>
  <w:style w:type="paragraph" w:customStyle="1" w:styleId="Zkladntext32">
    <w:name w:val="Základní text 32"/>
    <w:basedOn w:val="Normln"/>
    <w:rsid w:val="00BB3753"/>
    <w:pPr>
      <w:spacing w:after="120"/>
    </w:pPr>
    <w:rPr>
      <w:sz w:val="16"/>
      <w:szCs w:val="16"/>
    </w:rPr>
  </w:style>
  <w:style w:type="paragraph" w:customStyle="1" w:styleId="Zkladntextodsazen32">
    <w:name w:val="Základní text odsazený 32"/>
    <w:basedOn w:val="Normln"/>
    <w:rsid w:val="00BB3753"/>
    <w:pPr>
      <w:spacing w:after="120"/>
      <w:ind w:left="283"/>
    </w:pPr>
    <w:rPr>
      <w:sz w:val="16"/>
      <w:szCs w:val="16"/>
    </w:rPr>
  </w:style>
  <w:style w:type="character" w:customStyle="1" w:styleId="CharChar6">
    <w:name w:val="Char Char6"/>
    <w:semiHidden/>
    <w:rsid w:val="00BB3753"/>
    <w:rPr>
      <w:rFonts w:ascii="Cambria" w:eastAsia="Times New Roman" w:hAnsi="Cambria" w:cs="Times New Roman"/>
      <w:b/>
      <w:bCs/>
      <w:sz w:val="26"/>
      <w:szCs w:val="26"/>
      <w:lang w:eastAsia="ar-SA"/>
    </w:rPr>
  </w:style>
  <w:style w:type="paragraph" w:styleId="Zkladntext2">
    <w:name w:val="Body Text 2"/>
    <w:basedOn w:val="Normln"/>
    <w:semiHidden/>
    <w:rsid w:val="00BB3753"/>
    <w:pPr>
      <w:spacing w:after="120" w:line="480" w:lineRule="auto"/>
    </w:pPr>
  </w:style>
  <w:style w:type="character" w:customStyle="1" w:styleId="CharChar4">
    <w:name w:val="Char Char4"/>
    <w:rsid w:val="00BB3753"/>
    <w:rPr>
      <w:rFonts w:ascii="Arial" w:hAnsi="Arial"/>
      <w:sz w:val="24"/>
      <w:lang w:eastAsia="ar-SA"/>
    </w:rPr>
  </w:style>
  <w:style w:type="paragraph" w:styleId="Zkladntext3">
    <w:name w:val="Body Text 3"/>
    <w:basedOn w:val="Normln"/>
    <w:semiHidden/>
    <w:rsid w:val="00BB3753"/>
    <w:pPr>
      <w:spacing w:after="120"/>
    </w:pPr>
    <w:rPr>
      <w:sz w:val="16"/>
      <w:szCs w:val="16"/>
    </w:rPr>
  </w:style>
  <w:style w:type="character" w:customStyle="1" w:styleId="CharChar3">
    <w:name w:val="Char Char3"/>
    <w:rsid w:val="00BB3753"/>
    <w:rPr>
      <w:rFonts w:ascii="Arial" w:hAnsi="Arial"/>
      <w:sz w:val="16"/>
      <w:szCs w:val="16"/>
      <w:lang w:eastAsia="ar-SA"/>
    </w:rPr>
  </w:style>
  <w:style w:type="paragraph" w:styleId="Zkladntextodsazen2">
    <w:name w:val="Body Text Indent 2"/>
    <w:basedOn w:val="Normln"/>
    <w:semiHidden/>
    <w:rsid w:val="00BB3753"/>
    <w:pPr>
      <w:spacing w:after="120" w:line="480" w:lineRule="auto"/>
      <w:ind w:left="283"/>
    </w:pPr>
  </w:style>
  <w:style w:type="character" w:customStyle="1" w:styleId="CharChar2">
    <w:name w:val="Char Char2"/>
    <w:rsid w:val="00BB3753"/>
    <w:rPr>
      <w:rFonts w:ascii="Arial" w:hAnsi="Arial"/>
      <w:sz w:val="24"/>
      <w:lang w:eastAsia="ar-SA"/>
    </w:rPr>
  </w:style>
  <w:style w:type="paragraph" w:styleId="Zkladntextodsazen3">
    <w:name w:val="Body Text Indent 3"/>
    <w:basedOn w:val="Normln"/>
    <w:semiHidden/>
    <w:rsid w:val="00BB3753"/>
    <w:pPr>
      <w:spacing w:after="120"/>
      <w:ind w:left="283"/>
    </w:pPr>
    <w:rPr>
      <w:sz w:val="16"/>
      <w:szCs w:val="16"/>
    </w:rPr>
  </w:style>
  <w:style w:type="character" w:customStyle="1" w:styleId="CharChar1">
    <w:name w:val="Char Char1"/>
    <w:rsid w:val="00BB3753"/>
    <w:rPr>
      <w:rFonts w:ascii="Arial" w:hAnsi="Arial"/>
      <w:sz w:val="16"/>
      <w:szCs w:val="16"/>
      <w:lang w:eastAsia="ar-SA"/>
    </w:rPr>
  </w:style>
  <w:style w:type="character" w:customStyle="1" w:styleId="CharChar5">
    <w:name w:val="Char Char5"/>
    <w:rsid w:val="00BB3753"/>
    <w:rPr>
      <w:lang w:eastAsia="ar-SA"/>
    </w:rPr>
  </w:style>
  <w:style w:type="paragraph" w:styleId="Nzev">
    <w:name w:val="Title"/>
    <w:basedOn w:val="Normln"/>
    <w:qFormat/>
    <w:rsid w:val="00BB3753"/>
    <w:pPr>
      <w:suppressAutoHyphens w:val="0"/>
      <w:jc w:val="center"/>
    </w:pPr>
    <w:rPr>
      <w:rFonts w:ascii="AvantGarGotItcTEEMedCon" w:eastAsia="AvantGarGotItcTEEMed" w:hAnsi="AvantGarGotItcTEEMedCon"/>
      <w:b/>
      <w:sz w:val="28"/>
    </w:rPr>
  </w:style>
  <w:style w:type="character" w:customStyle="1" w:styleId="CharChar">
    <w:name w:val="Char Char"/>
    <w:rsid w:val="00BB3753"/>
    <w:rPr>
      <w:rFonts w:ascii="AvantGarGotItcTEEMedCon" w:eastAsia="AvantGarGotItcTEEMed" w:hAnsi="AvantGarGotItcTEEMedCon"/>
      <w:b/>
      <w:sz w:val="28"/>
    </w:rPr>
  </w:style>
  <w:style w:type="character" w:customStyle="1" w:styleId="platne1">
    <w:name w:val="platne1"/>
    <w:rsid w:val="00BB3753"/>
  </w:style>
  <w:style w:type="character" w:customStyle="1" w:styleId="street-address">
    <w:name w:val="street-address"/>
    <w:basedOn w:val="Standardnpsmoodstavce"/>
    <w:rsid w:val="00BB3753"/>
  </w:style>
  <w:style w:type="character" w:customStyle="1" w:styleId="adr">
    <w:name w:val="adr"/>
    <w:basedOn w:val="Standardnpsmoodstavce"/>
    <w:rsid w:val="00BB3753"/>
  </w:style>
  <w:style w:type="character" w:customStyle="1" w:styleId="postal-code">
    <w:name w:val="postal-code"/>
    <w:basedOn w:val="Standardnpsmoodstavce"/>
    <w:rsid w:val="00BB3753"/>
  </w:style>
  <w:style w:type="character" w:customStyle="1" w:styleId="locality">
    <w:name w:val="locality"/>
    <w:basedOn w:val="Standardnpsmoodstavce"/>
    <w:rsid w:val="00BB3753"/>
  </w:style>
  <w:style w:type="paragraph" w:styleId="Zhlav">
    <w:name w:val="header"/>
    <w:basedOn w:val="Normln"/>
    <w:semiHidden/>
    <w:rsid w:val="00BB3753"/>
    <w:pPr>
      <w:tabs>
        <w:tab w:val="center" w:pos="4536"/>
        <w:tab w:val="right" w:pos="9072"/>
      </w:tabs>
    </w:pPr>
  </w:style>
  <w:style w:type="character" w:styleId="Odkaznakoment">
    <w:name w:val="annotation reference"/>
    <w:basedOn w:val="Standardnpsmoodstavce"/>
    <w:semiHidden/>
    <w:unhideWhenUsed/>
    <w:rsid w:val="00B7586C"/>
    <w:rPr>
      <w:sz w:val="16"/>
      <w:szCs w:val="16"/>
    </w:rPr>
  </w:style>
  <w:style w:type="paragraph" w:styleId="Textkomente">
    <w:name w:val="annotation text"/>
    <w:basedOn w:val="Normln"/>
    <w:link w:val="TextkomenteChar"/>
    <w:semiHidden/>
    <w:unhideWhenUsed/>
    <w:rsid w:val="00B7586C"/>
    <w:rPr>
      <w:sz w:val="20"/>
    </w:rPr>
  </w:style>
  <w:style w:type="character" w:customStyle="1" w:styleId="TextkomenteChar">
    <w:name w:val="Text komentáře Char"/>
    <w:basedOn w:val="Standardnpsmoodstavce"/>
    <w:link w:val="Textkomente"/>
    <w:uiPriority w:val="99"/>
    <w:semiHidden/>
    <w:rsid w:val="00B7586C"/>
    <w:rPr>
      <w:rFonts w:ascii="Arial" w:hAnsi="Arial"/>
      <w:lang w:eastAsia="ar-SA"/>
    </w:rPr>
  </w:style>
  <w:style w:type="paragraph" w:styleId="Odstavecseseznamem">
    <w:name w:val="List Paragraph"/>
    <w:basedOn w:val="Normln"/>
    <w:qFormat/>
    <w:rsid w:val="003B0E8A"/>
    <w:pPr>
      <w:ind w:left="720"/>
      <w:contextualSpacing/>
    </w:pPr>
  </w:style>
  <w:style w:type="paragraph" w:customStyle="1" w:styleId="BodyText21">
    <w:name w:val="Body Text 21"/>
    <w:basedOn w:val="Normln"/>
    <w:rsid w:val="00956A58"/>
    <w:pPr>
      <w:widowControl w:val="0"/>
      <w:suppressAutoHyphens w:val="0"/>
      <w:jc w:val="both"/>
    </w:pPr>
    <w:rPr>
      <w:rFonts w:ascii="Times New Roman" w:hAnsi="Times New Roman"/>
      <w:snapToGrid w:val="0"/>
      <w:sz w:val="22"/>
      <w:lang w:eastAsia="cs-CZ"/>
    </w:rPr>
  </w:style>
  <w:style w:type="paragraph" w:customStyle="1" w:styleId="Znaka">
    <w:name w:val="Značka"/>
    <w:rsid w:val="00956A58"/>
    <w:pPr>
      <w:widowControl w:val="0"/>
      <w:ind w:left="720"/>
    </w:pPr>
    <w:rPr>
      <w:rFonts w:ascii="Arial" w:hAnsi="Arial"/>
      <w:snapToGrid w:val="0"/>
      <w:color w:val="000000"/>
      <w:sz w:val="22"/>
    </w:rPr>
  </w:style>
  <w:style w:type="paragraph" w:styleId="Prosttext">
    <w:name w:val="Plain Text"/>
    <w:basedOn w:val="Normln"/>
    <w:link w:val="ProsttextChar"/>
    <w:uiPriority w:val="99"/>
    <w:semiHidden/>
    <w:unhideWhenUsed/>
    <w:rsid w:val="003E6EE5"/>
    <w:pPr>
      <w:suppressAutoHyphens w:val="0"/>
    </w:pPr>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3E6EE5"/>
    <w:rPr>
      <w:rFonts w:ascii="Calibri" w:eastAsiaTheme="minorHAnsi" w:hAnsi="Calibri" w:cstheme="minorBidi"/>
      <w:sz w:val="22"/>
      <w:szCs w:val="21"/>
      <w:lang w:eastAsia="en-US"/>
    </w:rPr>
  </w:style>
  <w:style w:type="table" w:styleId="Mkatabulky">
    <w:name w:val="Table Grid"/>
    <w:basedOn w:val="Normlntabulka"/>
    <w:rsid w:val="00900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ln"/>
    <w:uiPriority w:val="99"/>
    <w:rsid w:val="00616A92"/>
    <w:pPr>
      <w:widowControl w:val="0"/>
      <w:suppressAutoHyphens w:val="0"/>
      <w:autoSpaceDE w:val="0"/>
      <w:autoSpaceDN w:val="0"/>
      <w:adjustRightInd w:val="0"/>
      <w:spacing w:line="322" w:lineRule="exact"/>
    </w:pPr>
    <w:rPr>
      <w:rFonts w:eastAsiaTheme="minorEastAsia" w:cs="Arial"/>
      <w:szCs w:val="24"/>
      <w:lang w:eastAsia="cs-CZ"/>
    </w:rPr>
  </w:style>
  <w:style w:type="paragraph" w:customStyle="1" w:styleId="Style5">
    <w:name w:val="Style5"/>
    <w:basedOn w:val="Normln"/>
    <w:uiPriority w:val="99"/>
    <w:rsid w:val="00616A92"/>
    <w:pPr>
      <w:widowControl w:val="0"/>
      <w:suppressAutoHyphens w:val="0"/>
      <w:autoSpaceDE w:val="0"/>
      <w:autoSpaceDN w:val="0"/>
      <w:adjustRightInd w:val="0"/>
      <w:spacing w:line="419" w:lineRule="exact"/>
      <w:jc w:val="both"/>
    </w:pPr>
    <w:rPr>
      <w:rFonts w:eastAsiaTheme="minorEastAsia" w:cs="Arial"/>
      <w:szCs w:val="24"/>
      <w:lang w:eastAsia="cs-CZ"/>
    </w:rPr>
  </w:style>
  <w:style w:type="paragraph" w:customStyle="1" w:styleId="Style7">
    <w:name w:val="Style7"/>
    <w:basedOn w:val="Normln"/>
    <w:uiPriority w:val="99"/>
    <w:rsid w:val="00616A92"/>
    <w:pPr>
      <w:widowControl w:val="0"/>
      <w:suppressAutoHyphens w:val="0"/>
      <w:autoSpaceDE w:val="0"/>
      <w:autoSpaceDN w:val="0"/>
      <w:adjustRightInd w:val="0"/>
      <w:spacing w:line="422" w:lineRule="exact"/>
      <w:ind w:hanging="355"/>
    </w:pPr>
    <w:rPr>
      <w:rFonts w:eastAsiaTheme="minorEastAsia" w:cs="Arial"/>
      <w:szCs w:val="24"/>
      <w:lang w:eastAsia="cs-CZ"/>
    </w:rPr>
  </w:style>
  <w:style w:type="character" w:customStyle="1" w:styleId="FontStyle15">
    <w:name w:val="Font Style15"/>
    <w:basedOn w:val="Standardnpsmoodstavce"/>
    <w:uiPriority w:val="99"/>
    <w:rsid w:val="00616A92"/>
    <w:rPr>
      <w:rFonts w:ascii="Arial" w:hAnsi="Arial" w:cs="Arial"/>
      <w:sz w:val="22"/>
      <w:szCs w:val="22"/>
    </w:rPr>
  </w:style>
  <w:style w:type="paragraph" w:customStyle="1" w:styleId="Style4">
    <w:name w:val="Style4"/>
    <w:basedOn w:val="Normln"/>
    <w:uiPriority w:val="99"/>
    <w:rsid w:val="008D0F3B"/>
    <w:pPr>
      <w:widowControl w:val="0"/>
      <w:suppressAutoHyphens w:val="0"/>
      <w:autoSpaceDE w:val="0"/>
      <w:autoSpaceDN w:val="0"/>
      <w:adjustRightInd w:val="0"/>
      <w:spacing w:line="415" w:lineRule="exact"/>
    </w:pPr>
    <w:rPr>
      <w:rFonts w:eastAsiaTheme="minorEastAsia" w:cs="Arial"/>
      <w:szCs w:val="24"/>
      <w:lang w:eastAsia="cs-CZ"/>
    </w:rPr>
  </w:style>
  <w:style w:type="character" w:customStyle="1" w:styleId="FontStyle14">
    <w:name w:val="Font Style14"/>
    <w:basedOn w:val="Standardnpsmoodstavce"/>
    <w:uiPriority w:val="99"/>
    <w:rsid w:val="008D0F3B"/>
    <w:rPr>
      <w:rFonts w:ascii="Arial" w:hAnsi="Arial" w:cs="Arial"/>
      <w:b/>
      <w:bCs/>
      <w:sz w:val="22"/>
      <w:szCs w:val="22"/>
    </w:rPr>
  </w:style>
  <w:style w:type="paragraph" w:customStyle="1" w:styleId="Style1">
    <w:name w:val="Style1"/>
    <w:basedOn w:val="Normln"/>
    <w:uiPriority w:val="99"/>
    <w:rsid w:val="008D0F3B"/>
    <w:pPr>
      <w:widowControl w:val="0"/>
      <w:suppressAutoHyphens w:val="0"/>
      <w:autoSpaceDE w:val="0"/>
      <w:autoSpaceDN w:val="0"/>
      <w:adjustRightInd w:val="0"/>
    </w:pPr>
    <w:rPr>
      <w:rFonts w:eastAsiaTheme="minorEastAsia" w:cs="Arial"/>
      <w:szCs w:val="24"/>
      <w:lang w:eastAsia="cs-CZ"/>
    </w:rPr>
  </w:style>
  <w:style w:type="character" w:customStyle="1" w:styleId="FontStyle11">
    <w:name w:val="Font Style11"/>
    <w:basedOn w:val="Standardnpsmoodstavce"/>
    <w:uiPriority w:val="99"/>
    <w:rsid w:val="008D0F3B"/>
    <w:rPr>
      <w:rFonts w:ascii="Arial Narrow" w:hAnsi="Arial Narrow" w:cs="Arial Narrow"/>
      <w:b/>
      <w:bCs/>
      <w:spacing w:val="20"/>
      <w:sz w:val="26"/>
      <w:szCs w:val="26"/>
    </w:rPr>
  </w:style>
  <w:style w:type="character" w:customStyle="1" w:styleId="FontStyle12">
    <w:name w:val="Font Style12"/>
    <w:basedOn w:val="Standardnpsmoodstavce"/>
    <w:uiPriority w:val="99"/>
    <w:rsid w:val="008D0F3B"/>
    <w:rPr>
      <w:rFonts w:ascii="Arial" w:hAnsi="Arial" w:cs="Arial"/>
      <w:sz w:val="52"/>
      <w:szCs w:val="52"/>
    </w:rPr>
  </w:style>
  <w:style w:type="paragraph" w:customStyle="1" w:styleId="Style6">
    <w:name w:val="Style6"/>
    <w:basedOn w:val="Normln"/>
    <w:uiPriority w:val="99"/>
    <w:rsid w:val="008D0F3B"/>
    <w:pPr>
      <w:widowControl w:val="0"/>
      <w:suppressAutoHyphens w:val="0"/>
      <w:autoSpaceDE w:val="0"/>
      <w:autoSpaceDN w:val="0"/>
      <w:adjustRightInd w:val="0"/>
    </w:pPr>
    <w:rPr>
      <w:rFonts w:eastAsiaTheme="minorEastAsia" w:cs="Arial"/>
      <w:szCs w:val="24"/>
      <w:lang w:eastAsia="cs-CZ"/>
    </w:rPr>
  </w:style>
  <w:style w:type="character" w:customStyle="1" w:styleId="FontStyle13">
    <w:name w:val="Font Style13"/>
    <w:basedOn w:val="Standardnpsmoodstavce"/>
    <w:uiPriority w:val="99"/>
    <w:rsid w:val="008D0F3B"/>
    <w:rPr>
      <w:rFonts w:ascii="Arial" w:hAnsi="Arial" w:cs="Arial"/>
      <w:i/>
      <w:iCs/>
      <w:sz w:val="18"/>
      <w:szCs w:val="18"/>
    </w:rPr>
  </w:style>
  <w:style w:type="character" w:customStyle="1" w:styleId="FontStyle16">
    <w:name w:val="Font Style16"/>
    <w:basedOn w:val="Standardnpsmoodstavce"/>
    <w:uiPriority w:val="99"/>
    <w:rsid w:val="008D0F3B"/>
    <w:rPr>
      <w:rFonts w:ascii="Arial" w:hAnsi="Arial" w:cs="Arial"/>
      <w:sz w:val="18"/>
      <w:szCs w:val="18"/>
    </w:rPr>
  </w:style>
  <w:style w:type="character" w:styleId="Hypertextovodkaz">
    <w:name w:val="Hyperlink"/>
    <w:rsid w:val="009A2BF6"/>
    <w:rPr>
      <w:color w:val="0000FF"/>
      <w:u w:val="single"/>
    </w:rPr>
  </w:style>
  <w:style w:type="paragraph" w:customStyle="1" w:styleId="Odstavec">
    <w:name w:val="Odstavec"/>
    <w:basedOn w:val="Normln"/>
    <w:link w:val="OdstavecChar"/>
    <w:qFormat/>
    <w:rsid w:val="009A2BF6"/>
    <w:pPr>
      <w:keepNext/>
      <w:keepLines/>
      <w:numPr>
        <w:ilvl w:val="1"/>
        <w:numId w:val="2"/>
      </w:numPr>
      <w:tabs>
        <w:tab w:val="left" w:pos="567"/>
      </w:tabs>
      <w:spacing w:before="60" w:after="60"/>
      <w:jc w:val="both"/>
    </w:pPr>
    <w:rPr>
      <w:sz w:val="22"/>
      <w:szCs w:val="24"/>
      <w:lang w:eastAsia="cs-CZ"/>
    </w:rPr>
  </w:style>
  <w:style w:type="character" w:customStyle="1" w:styleId="OdstavecChar">
    <w:name w:val="Odstavec Char"/>
    <w:basedOn w:val="Standardnpsmoodstavce"/>
    <w:link w:val="Odstavec"/>
    <w:rsid w:val="009A2BF6"/>
    <w:rPr>
      <w:rFonts w:ascii="Arial" w:hAnsi="Arial"/>
      <w:sz w:val="22"/>
      <w:szCs w:val="24"/>
    </w:rPr>
  </w:style>
  <w:style w:type="paragraph" w:customStyle="1" w:styleId="lnek">
    <w:name w:val="článek"/>
    <w:basedOn w:val="Normlnweb"/>
    <w:link w:val="lnekChar"/>
    <w:qFormat/>
    <w:rsid w:val="009A2BF6"/>
    <w:pPr>
      <w:keepNext/>
      <w:keepLines/>
      <w:numPr>
        <w:numId w:val="2"/>
      </w:numPr>
      <w:spacing w:before="240" w:after="240"/>
      <w:jc w:val="center"/>
    </w:pPr>
    <w:rPr>
      <w:rFonts w:ascii="Arial" w:eastAsia="Arial Unicode MS" w:hAnsi="Arial"/>
      <w:b/>
      <w:bCs/>
      <w:sz w:val="22"/>
      <w:szCs w:val="22"/>
      <w:lang w:eastAsia="cs-CZ"/>
    </w:rPr>
  </w:style>
  <w:style w:type="paragraph" w:customStyle="1" w:styleId="psmena">
    <w:name w:val="písmena"/>
    <w:basedOn w:val="Znaka"/>
    <w:link w:val="psmenaChar"/>
    <w:qFormat/>
    <w:rsid w:val="009A2BF6"/>
    <w:pPr>
      <w:keepNext/>
      <w:keepLines/>
      <w:widowControl/>
      <w:numPr>
        <w:numId w:val="3"/>
      </w:numPr>
      <w:suppressAutoHyphens/>
      <w:spacing w:before="60" w:after="60"/>
      <w:jc w:val="both"/>
    </w:pPr>
    <w:rPr>
      <w:color w:val="auto"/>
    </w:rPr>
  </w:style>
  <w:style w:type="character" w:customStyle="1" w:styleId="psmenaChar">
    <w:name w:val="písmena Char"/>
    <w:basedOn w:val="Standardnpsmoodstavce"/>
    <w:link w:val="psmena"/>
    <w:rsid w:val="009A2BF6"/>
    <w:rPr>
      <w:rFonts w:ascii="Arial" w:hAnsi="Arial"/>
      <w:snapToGrid w:val="0"/>
      <w:sz w:val="22"/>
    </w:rPr>
  </w:style>
  <w:style w:type="paragraph" w:styleId="Normlnweb">
    <w:name w:val="Normal (Web)"/>
    <w:basedOn w:val="Normln"/>
    <w:uiPriority w:val="99"/>
    <w:semiHidden/>
    <w:unhideWhenUsed/>
    <w:rsid w:val="009A2BF6"/>
    <w:rPr>
      <w:rFonts w:ascii="Times New Roman" w:hAnsi="Times New Roman"/>
      <w:szCs w:val="24"/>
    </w:rPr>
  </w:style>
  <w:style w:type="paragraph" w:customStyle="1" w:styleId="textodstavce">
    <w:name w:val="text odstavce"/>
    <w:basedOn w:val="Normln"/>
    <w:link w:val="textodstavceChar"/>
    <w:qFormat/>
    <w:rsid w:val="00A874F9"/>
    <w:pPr>
      <w:keepNext/>
      <w:spacing w:before="60" w:after="60"/>
      <w:ind w:left="567"/>
      <w:jc w:val="both"/>
    </w:pPr>
    <w:rPr>
      <w:sz w:val="22"/>
      <w:szCs w:val="24"/>
      <w:lang w:eastAsia="cs-CZ"/>
    </w:rPr>
  </w:style>
  <w:style w:type="character" w:customStyle="1" w:styleId="textodstavceChar">
    <w:name w:val="text odstavce Char"/>
    <w:basedOn w:val="Standardnpsmoodstavce"/>
    <w:link w:val="textodstavce"/>
    <w:rsid w:val="00A874F9"/>
    <w:rPr>
      <w:rFonts w:ascii="Arial" w:hAnsi="Arial"/>
      <w:sz w:val="22"/>
      <w:szCs w:val="24"/>
    </w:rPr>
  </w:style>
  <w:style w:type="paragraph" w:styleId="Bezmezer">
    <w:name w:val="No Spacing"/>
    <w:uiPriority w:val="1"/>
    <w:qFormat/>
    <w:rsid w:val="00B97BFF"/>
    <w:pPr>
      <w:suppressAutoHyphens/>
    </w:pPr>
    <w:rPr>
      <w:rFonts w:ascii="Arial" w:hAnsi="Arial"/>
      <w:sz w:val="24"/>
      <w:lang w:eastAsia="ar-SA"/>
    </w:rPr>
  </w:style>
  <w:style w:type="character" w:customStyle="1" w:styleId="lnekChar">
    <w:name w:val="článek Char"/>
    <w:basedOn w:val="Standardnpsmoodstavce"/>
    <w:link w:val="lnek"/>
    <w:rsid w:val="00B97BFF"/>
    <w:rPr>
      <w:rFonts w:ascii="Arial" w:eastAsia="Arial Unicode MS" w:hAnsi="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855761">
      <w:bodyDiv w:val="1"/>
      <w:marLeft w:val="0"/>
      <w:marRight w:val="0"/>
      <w:marTop w:val="0"/>
      <w:marBottom w:val="0"/>
      <w:divBdr>
        <w:top w:val="none" w:sz="0" w:space="0" w:color="auto"/>
        <w:left w:val="none" w:sz="0" w:space="0" w:color="auto"/>
        <w:bottom w:val="none" w:sz="0" w:space="0" w:color="auto"/>
        <w:right w:val="none" w:sz="0" w:space="0" w:color="auto"/>
      </w:divBdr>
    </w:div>
    <w:div w:id="63106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veta.hryszova@kr-karlovarsky.cz" TargetMode="External"/><Relationship Id="rId13" Type="http://schemas.openxmlformats.org/officeDocument/2006/relationships/hyperlink" Target="mailto:fhoudek@intar.c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na.vildumetzova@kr-karlovarsky.cz" TargetMode="External"/><Relationship Id="rId12" Type="http://schemas.openxmlformats.org/officeDocument/2006/relationships/hyperlink" Target="mailto:kveta.hryszova@kr-karlovarsky.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na.vildumetzova@kr-karlovarsky.cz"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jkupr@intar.cz" TargetMode="External"/><Relationship Id="rId4" Type="http://schemas.openxmlformats.org/officeDocument/2006/relationships/webSettings" Target="webSettings.xml"/><Relationship Id="rId9" Type="http://schemas.openxmlformats.org/officeDocument/2006/relationships/hyperlink" Target="mailto:fhoudek@intar.cz" TargetMode="External"/><Relationship Id="rId14" Type="http://schemas.openxmlformats.org/officeDocument/2006/relationships/hyperlink" Target="mailto:mstrnad@intar.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2334</Words>
  <Characters>13774</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TV PRODUKCE a</vt:lpstr>
    </vt:vector>
  </TitlesOfParts>
  <Company>HP</Company>
  <LinksUpToDate>false</LinksUpToDate>
  <CharactersWithSpaces>16076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 PRODUKCE a</dc:title>
  <dc:creator>Valeria Schulczová</dc:creator>
  <cp:lastModifiedBy>Vlčková Lenka</cp:lastModifiedBy>
  <cp:revision>2</cp:revision>
  <cp:lastPrinted>2018-06-11T07:18:00Z</cp:lastPrinted>
  <dcterms:created xsi:type="dcterms:W3CDTF">2018-06-22T06:13:00Z</dcterms:created>
  <dcterms:modified xsi:type="dcterms:W3CDTF">2018-06-22T06:13:00Z</dcterms:modified>
</cp:coreProperties>
</file>