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CE" w:rsidRDefault="00BD64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023CE" w:rsidRDefault="00BD6494">
      <w:pPr>
        <w:jc w:val="center"/>
        <w:rPr>
          <w:u w:val="single"/>
        </w:rPr>
      </w:pPr>
      <w:proofErr w:type="gramStart"/>
      <w:r>
        <w:rPr>
          <w:b/>
          <w:sz w:val="48"/>
          <w:szCs w:val="48"/>
          <w:u w:val="single"/>
        </w:rPr>
        <w:t>SMLOUVA  O  DÍLO</w:t>
      </w:r>
      <w:proofErr w:type="gramEnd"/>
      <w:r w:rsidR="00026481">
        <w:rPr>
          <w:sz w:val="28"/>
          <w:szCs w:val="28"/>
          <w:u w:val="single"/>
        </w:rPr>
        <w:t xml:space="preserve"> </w:t>
      </w:r>
    </w:p>
    <w:p w:rsidR="00D023CE" w:rsidRDefault="00BD6494">
      <w:pPr>
        <w:pStyle w:val="Bezmezer"/>
      </w:pPr>
      <w:r>
        <w:rPr>
          <w:b/>
          <w:sz w:val="28"/>
          <w:szCs w:val="28"/>
        </w:rPr>
        <w:t xml:space="preserve">   Smluvní strany</w:t>
      </w:r>
    </w:p>
    <w:p w:rsidR="00D023CE" w:rsidRDefault="00D023CE">
      <w:pPr>
        <w:pStyle w:val="Bezmezer"/>
        <w:rPr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     Objednatel</w:t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 w:rsidR="00896CDE">
        <w:rPr>
          <w:rFonts w:ascii="Gentium Book Basic" w:hAnsi="Gentium Book Basic"/>
          <w:sz w:val="28"/>
          <w:szCs w:val="28"/>
        </w:rPr>
        <w:t>Základní škola a mateřská škola, Frýdek-Místek, Lískovec</w:t>
      </w:r>
      <w:r w:rsidR="00896CDE">
        <w:rPr>
          <w:rFonts w:ascii="Gentium Book Basic" w:hAnsi="Gentium Book Basic"/>
          <w:sz w:val="28"/>
          <w:szCs w:val="28"/>
        </w:rPr>
        <w:tab/>
      </w: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  <w:t>zastoupena: Libor Kvapil, Ředitel</w:t>
      </w:r>
    </w:p>
    <w:p w:rsidR="00D023CE" w:rsidRDefault="00BD6494">
      <w:pPr>
        <w:pStyle w:val="Bezmezer"/>
        <w:rPr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  <w:t>K Sedlištím 320</w:t>
      </w:r>
    </w:p>
    <w:p w:rsidR="00D023CE" w:rsidRDefault="00BD6494">
      <w:pPr>
        <w:pStyle w:val="Bezmezer"/>
        <w:rPr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  <w:t>738 01 Frýdek-Místek</w:t>
      </w:r>
    </w:p>
    <w:p w:rsidR="00D023CE" w:rsidRDefault="00BD6494">
      <w:pPr>
        <w:pStyle w:val="Bezmezer"/>
        <w:rPr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  <w:t>IČ 68157801</w:t>
      </w: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                                                                     </w:t>
      </w: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   Zhotovitel</w:t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  <w:t xml:space="preserve">           Antonín Keller</w:t>
      </w:r>
    </w:p>
    <w:p w:rsidR="00D023CE" w:rsidRDefault="00BD6494">
      <w:pPr>
        <w:pStyle w:val="Bezmezer"/>
      </w:pPr>
      <w:r>
        <w:rPr>
          <w:rFonts w:ascii="Gentium Book Basic" w:hAnsi="Gentium Book Basic"/>
          <w:sz w:val="28"/>
          <w:szCs w:val="28"/>
        </w:rPr>
        <w:t xml:space="preserve">                                              </w:t>
      </w:r>
      <w:r>
        <w:rPr>
          <w:rFonts w:ascii="Gentium Book Basic" w:hAnsi="Gentium Book Basic"/>
          <w:sz w:val="28"/>
          <w:szCs w:val="28"/>
        </w:rPr>
        <w:tab/>
      </w:r>
      <w:r w:rsidR="00896CDE">
        <w:rPr>
          <w:rFonts w:ascii="Gentium Book Basic" w:hAnsi="Gentium Book Basic"/>
          <w:sz w:val="28"/>
          <w:szCs w:val="28"/>
        </w:rPr>
        <w:t>K Sedli</w:t>
      </w:r>
      <w:r>
        <w:rPr>
          <w:rFonts w:ascii="Gentium Book Basic" w:hAnsi="Gentium Book Basic"/>
          <w:sz w:val="28"/>
          <w:szCs w:val="28"/>
        </w:rPr>
        <w:t>št</w:t>
      </w:r>
      <w:r w:rsidR="00896CDE">
        <w:rPr>
          <w:rFonts w:ascii="Gentium Book Basic" w:hAnsi="Gentium Book Basic"/>
          <w:sz w:val="28"/>
          <w:szCs w:val="28"/>
        </w:rPr>
        <w:t>í</w:t>
      </w:r>
      <w:r>
        <w:rPr>
          <w:rFonts w:ascii="Gentium Book Basic" w:hAnsi="Gentium Book Basic"/>
          <w:sz w:val="28"/>
          <w:szCs w:val="28"/>
        </w:rPr>
        <w:t xml:space="preserve">m 154 </w:t>
      </w: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                                                      Lískovec 738 01</w:t>
      </w:r>
    </w:p>
    <w:p w:rsidR="00D023CE" w:rsidRDefault="00BD649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</w:t>
      </w:r>
      <w:r>
        <w:rPr>
          <w:rFonts w:ascii="Gentium Book Basic" w:hAnsi="Gentium Book Basic"/>
          <w:i/>
          <w:sz w:val="28"/>
          <w:szCs w:val="28"/>
        </w:rPr>
        <w:t xml:space="preserve">    IČ 74126709</w:t>
      </w:r>
    </w:p>
    <w:p w:rsidR="00D023CE" w:rsidRDefault="00BD6494">
      <w:pPr>
        <w:pStyle w:val="Bezmezer"/>
        <w:rPr>
          <w:rFonts w:ascii="Gentium Book Basic" w:hAnsi="Gentium Book Basic"/>
          <w:u w:val="single"/>
        </w:rPr>
      </w:pPr>
      <w:proofErr w:type="spellStart"/>
      <w:r>
        <w:rPr>
          <w:rFonts w:ascii="Gentium Book Basic" w:hAnsi="Gentium Book Basic"/>
          <w:b/>
          <w:sz w:val="28"/>
          <w:szCs w:val="28"/>
          <w:u w:val="single"/>
        </w:rPr>
        <w:t>Uvodní</w:t>
      </w:r>
      <w:proofErr w:type="spellEnd"/>
      <w:r>
        <w:rPr>
          <w:rFonts w:ascii="Gentium Book Basic" w:hAnsi="Gentium Book Basic"/>
          <w:b/>
          <w:sz w:val="28"/>
          <w:szCs w:val="28"/>
          <w:u w:val="single"/>
        </w:rPr>
        <w:t xml:space="preserve"> část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Účelem této smlouvy je dohodnout podmínky k provedení díla, specifikovaném v „</w:t>
      </w:r>
      <w:proofErr w:type="gramStart"/>
      <w:r>
        <w:rPr>
          <w:rFonts w:ascii="Gentium Book Basic" w:hAnsi="Gentium Book Basic"/>
          <w:sz w:val="28"/>
          <w:szCs w:val="28"/>
        </w:rPr>
        <w:t>článku 2.předmět</w:t>
      </w:r>
      <w:proofErr w:type="gramEnd"/>
      <w:r>
        <w:rPr>
          <w:rFonts w:ascii="Gentium Book Basic" w:hAnsi="Gentium Book Basic"/>
          <w:sz w:val="28"/>
          <w:szCs w:val="28"/>
        </w:rPr>
        <w:t xml:space="preserve"> plnění“ této smlouvy.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Smluvní strany prohlašují, že údaje uvedené v této smlouvě a taktéž oprávnění k podnikání jsou v souladu s právní skutečností v době uzavření této smlouvy. Smluvní strany se zavazují, že změny dotčených údajů oznámí písemně, bez prodlení, druhé straně.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Zhotovitel dále prohlašuje, že je dobře seznámen se staveništěm i riziky na něm a že je mu znám rozsah prací a dodávek, které jsou předmětem této smlouvy. Staveništěm se pro účely smlouvy rozumí prostor vymezený pro stavbu a pro zařízení v rozsahu dohodnutém při přejímce staveniště. Dále objednatel prohlašuje, že v prostoru staveniště se nenachází vedení a zařízení, s nimiž by se při provádění prací mohl zhotovitel dostat do střetu.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D023CE">
      <w:pPr>
        <w:pStyle w:val="Bezmezer"/>
        <w:rPr>
          <w:rFonts w:ascii="Gentium Book Basic" w:hAnsi="Gentium Book Basic"/>
          <w:b/>
          <w:sz w:val="28"/>
          <w:szCs w:val="28"/>
        </w:rPr>
      </w:pPr>
    </w:p>
    <w:p w:rsidR="00D023CE" w:rsidRDefault="00D023CE">
      <w:pPr>
        <w:pStyle w:val="Bezmezer"/>
        <w:rPr>
          <w:b/>
          <w:sz w:val="28"/>
          <w:szCs w:val="28"/>
        </w:rPr>
      </w:pPr>
    </w:p>
    <w:p w:rsidR="00D023CE" w:rsidRDefault="00D023CE">
      <w:pPr>
        <w:pStyle w:val="Bezmezer"/>
        <w:rPr>
          <w:b/>
          <w:sz w:val="28"/>
          <w:szCs w:val="28"/>
        </w:rPr>
      </w:pPr>
    </w:p>
    <w:p w:rsidR="00D023CE" w:rsidRDefault="00D023CE">
      <w:pPr>
        <w:pStyle w:val="Bezmezer"/>
        <w:rPr>
          <w:b/>
          <w:sz w:val="28"/>
          <w:szCs w:val="28"/>
        </w:rPr>
      </w:pPr>
    </w:p>
    <w:p w:rsidR="00D023CE" w:rsidRDefault="00D023CE">
      <w:pPr>
        <w:pStyle w:val="Bezmezer"/>
        <w:rPr>
          <w:b/>
          <w:sz w:val="28"/>
          <w:szCs w:val="28"/>
        </w:rPr>
      </w:pPr>
    </w:p>
    <w:p w:rsidR="00D023CE" w:rsidRDefault="00D023CE">
      <w:pPr>
        <w:pStyle w:val="Bezmezer"/>
        <w:rPr>
          <w:b/>
          <w:sz w:val="28"/>
          <w:szCs w:val="28"/>
        </w:rPr>
      </w:pPr>
    </w:p>
    <w:p w:rsidR="00D023CE" w:rsidRDefault="00D023CE">
      <w:pPr>
        <w:pStyle w:val="Bezmezer"/>
        <w:rPr>
          <w:b/>
          <w:sz w:val="28"/>
          <w:szCs w:val="28"/>
        </w:rPr>
      </w:pPr>
    </w:p>
    <w:p w:rsidR="00D023CE" w:rsidRDefault="00D023CE">
      <w:pPr>
        <w:pStyle w:val="Bezmezer"/>
        <w:rPr>
          <w:b/>
          <w:sz w:val="28"/>
          <w:szCs w:val="28"/>
        </w:rPr>
      </w:pPr>
    </w:p>
    <w:p w:rsidR="00D023CE" w:rsidRDefault="00D023CE">
      <w:pPr>
        <w:pStyle w:val="Bezmezer"/>
        <w:rPr>
          <w:b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  <w:u w:val="single"/>
        </w:rPr>
      </w:pPr>
      <w:r>
        <w:rPr>
          <w:rFonts w:ascii="Gentium Book Basic" w:hAnsi="Gentium Book Basic"/>
          <w:b/>
          <w:sz w:val="28"/>
          <w:szCs w:val="28"/>
          <w:u w:val="single"/>
        </w:rPr>
        <w:t>Předmět plnění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Na základě rozpočtové nabídky je předmětem zakázky provedení díla: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Provedení opravy hlavního schodiště a chodníku, oprava obkladů u vchodu do sklepa a </w:t>
      </w:r>
      <w:r w:rsidR="00216773">
        <w:rPr>
          <w:rFonts w:ascii="Gentium Book Basic" w:hAnsi="Gentium Book Basic"/>
          <w:sz w:val="28"/>
          <w:szCs w:val="28"/>
        </w:rPr>
        <w:t xml:space="preserve">oprava </w:t>
      </w:r>
      <w:bookmarkStart w:id="0" w:name="_GoBack"/>
      <w:bookmarkEnd w:id="0"/>
      <w:r>
        <w:rPr>
          <w:rFonts w:ascii="Gentium Book Basic" w:hAnsi="Gentium Book Basic"/>
          <w:sz w:val="28"/>
          <w:szCs w:val="28"/>
        </w:rPr>
        <w:t>zábradlí a vrátek do sklepa MŠ v rozsahu:</w:t>
      </w: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-  Osekání nedržících obkladů a betonu </w:t>
      </w:r>
      <w:proofErr w:type="gramStart"/>
      <w:r>
        <w:rPr>
          <w:rFonts w:ascii="Gentium Book Basic" w:hAnsi="Gentium Book Basic"/>
          <w:sz w:val="28"/>
          <w:szCs w:val="28"/>
        </w:rPr>
        <w:t>schodiště.-10000,</w:t>
      </w:r>
      <w:proofErr w:type="gramEnd"/>
      <w:r>
        <w:rPr>
          <w:rFonts w:ascii="Gentium Book Basic" w:hAnsi="Gentium Book Basic"/>
          <w:sz w:val="28"/>
          <w:szCs w:val="28"/>
        </w:rPr>
        <w:t>-</w:t>
      </w:r>
    </w:p>
    <w:p w:rsidR="00D023CE" w:rsidRDefault="00D023CE">
      <w:pPr>
        <w:pStyle w:val="Bezmezer"/>
        <w:rPr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proofErr w:type="gramStart"/>
      <w:r>
        <w:rPr>
          <w:rFonts w:ascii="Gentium Book Basic" w:hAnsi="Gentium Book Basic"/>
          <w:sz w:val="28"/>
          <w:szCs w:val="28"/>
        </w:rPr>
        <w:t>-  Oprava</w:t>
      </w:r>
      <w:proofErr w:type="gramEnd"/>
      <w:r>
        <w:rPr>
          <w:rFonts w:ascii="Gentium Book Basic" w:hAnsi="Gentium Book Basic"/>
          <w:sz w:val="28"/>
          <w:szCs w:val="28"/>
        </w:rPr>
        <w:t xml:space="preserve"> omítky boční strany schodiště. -5000,-</w:t>
      </w:r>
    </w:p>
    <w:p w:rsidR="00D023CE" w:rsidRDefault="00D023CE">
      <w:pPr>
        <w:pStyle w:val="Bezmezer"/>
        <w:rPr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 w:cstheme="minorHAnsi"/>
          <w:sz w:val="28"/>
          <w:szCs w:val="28"/>
        </w:rPr>
        <w:t xml:space="preserve">- </w:t>
      </w:r>
      <w:r w:rsidR="002B52FE">
        <w:rPr>
          <w:rFonts w:ascii="Gentium Book Basic" w:hAnsi="Gentium Book Basic" w:cstheme="minorHAnsi"/>
          <w:sz w:val="28"/>
          <w:szCs w:val="28"/>
        </w:rPr>
        <w:t>Oprava podesty a schodů</w:t>
      </w:r>
      <w:r>
        <w:rPr>
          <w:rFonts w:ascii="Gentium Book Basic" w:hAnsi="Gentium Book Basic" w:cstheme="minorHAnsi"/>
          <w:sz w:val="28"/>
          <w:szCs w:val="28"/>
        </w:rPr>
        <w:t xml:space="preserve"> (</w:t>
      </w:r>
      <w:proofErr w:type="spellStart"/>
      <w:proofErr w:type="gramStart"/>
      <w:r>
        <w:rPr>
          <w:rFonts w:ascii="Gentium Book Basic" w:hAnsi="Gentium Book Basic" w:cstheme="minorHAnsi"/>
          <w:sz w:val="28"/>
          <w:szCs w:val="28"/>
        </w:rPr>
        <w:t>Topstone</w:t>
      </w:r>
      <w:proofErr w:type="spellEnd"/>
      <w:r>
        <w:rPr>
          <w:rFonts w:ascii="Gentium Book Basic" w:hAnsi="Gentium Book Basic" w:cstheme="minorHAnsi"/>
          <w:sz w:val="28"/>
          <w:szCs w:val="28"/>
        </w:rPr>
        <w:t>).-25 000,</w:t>
      </w:r>
      <w:proofErr w:type="gramEnd"/>
      <w:r>
        <w:rPr>
          <w:rFonts w:ascii="Gentium Book Basic" w:hAnsi="Gentium Book Basic" w:cstheme="minorHAnsi"/>
          <w:sz w:val="28"/>
          <w:szCs w:val="28"/>
        </w:rPr>
        <w:t>-</w:t>
      </w:r>
    </w:p>
    <w:p w:rsidR="00D023CE" w:rsidRDefault="00D023CE">
      <w:pPr>
        <w:pStyle w:val="Bezmezer"/>
        <w:rPr>
          <w:rFonts w:cstheme="minorHAnsi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 w:cstheme="minorHAnsi"/>
          <w:sz w:val="28"/>
          <w:szCs w:val="28"/>
        </w:rPr>
        <w:t>- Oprava betonového chodníku ke vstupu do sklepa</w:t>
      </w:r>
      <w:r w:rsidR="002B52FE">
        <w:rPr>
          <w:rFonts w:ascii="Gentium Book Basic" w:hAnsi="Gentium Book Basic" w:cstheme="minorHAnsi"/>
          <w:sz w:val="28"/>
          <w:szCs w:val="28"/>
        </w:rPr>
        <w:t xml:space="preserve"> (</w:t>
      </w:r>
      <w:proofErr w:type="spellStart"/>
      <w:proofErr w:type="gramStart"/>
      <w:r w:rsidR="002B52FE">
        <w:rPr>
          <w:rFonts w:ascii="Gentium Book Basic" w:hAnsi="Gentium Book Basic" w:cstheme="minorHAnsi"/>
          <w:sz w:val="28"/>
          <w:szCs w:val="28"/>
        </w:rPr>
        <w:t>Topstone</w:t>
      </w:r>
      <w:proofErr w:type="spellEnd"/>
      <w:r w:rsidR="002B52FE">
        <w:rPr>
          <w:rFonts w:ascii="Gentium Book Basic" w:hAnsi="Gentium Book Basic" w:cstheme="minorHAnsi"/>
          <w:sz w:val="28"/>
          <w:szCs w:val="28"/>
        </w:rPr>
        <w:t>)</w:t>
      </w:r>
      <w:r>
        <w:rPr>
          <w:rFonts w:ascii="Gentium Book Basic" w:hAnsi="Gentium Book Basic" w:cstheme="minorHAnsi"/>
          <w:sz w:val="28"/>
          <w:szCs w:val="28"/>
        </w:rPr>
        <w:t>.-</w:t>
      </w:r>
      <w:r w:rsidR="002B52FE">
        <w:rPr>
          <w:rFonts w:ascii="Gentium Book Basic" w:hAnsi="Gentium Book Basic" w:cstheme="minorHAnsi"/>
          <w:sz w:val="28"/>
          <w:szCs w:val="28"/>
        </w:rPr>
        <w:t>2</w:t>
      </w:r>
      <w:r>
        <w:rPr>
          <w:rFonts w:ascii="Gentium Book Basic" w:hAnsi="Gentium Book Basic" w:cstheme="minorHAnsi"/>
          <w:sz w:val="28"/>
          <w:szCs w:val="28"/>
        </w:rPr>
        <w:t>5 000,</w:t>
      </w:r>
      <w:proofErr w:type="gramEnd"/>
      <w:r>
        <w:rPr>
          <w:rFonts w:ascii="Gentium Book Basic" w:hAnsi="Gentium Book Basic" w:cstheme="minorHAnsi"/>
          <w:sz w:val="28"/>
          <w:szCs w:val="28"/>
        </w:rPr>
        <w:t>-</w:t>
      </w:r>
    </w:p>
    <w:p w:rsidR="00D023CE" w:rsidRDefault="00D023CE">
      <w:pPr>
        <w:pStyle w:val="Bezmezer"/>
        <w:rPr>
          <w:rFonts w:cstheme="minorHAnsi"/>
          <w:sz w:val="28"/>
          <w:szCs w:val="28"/>
        </w:rPr>
      </w:pPr>
    </w:p>
    <w:p w:rsidR="002B52FE" w:rsidRDefault="00BD6494" w:rsidP="002B52FE">
      <w:pPr>
        <w:pStyle w:val="Bezmezer"/>
        <w:rPr>
          <w:rFonts w:ascii="Gentium Book Basic" w:hAnsi="Gentium Book Basic" w:cstheme="minorHAnsi"/>
          <w:sz w:val="28"/>
          <w:szCs w:val="28"/>
        </w:rPr>
      </w:pPr>
      <w:r>
        <w:rPr>
          <w:rFonts w:ascii="Gentium Book Basic" w:hAnsi="Gentium Book Basic" w:cstheme="minorHAnsi"/>
          <w:sz w:val="28"/>
          <w:szCs w:val="28"/>
        </w:rPr>
        <w:t xml:space="preserve">- Oprava obkladů u vchodu do </w:t>
      </w:r>
      <w:proofErr w:type="gramStart"/>
      <w:r>
        <w:rPr>
          <w:rFonts w:ascii="Gentium Book Basic" w:hAnsi="Gentium Book Basic" w:cstheme="minorHAnsi"/>
          <w:sz w:val="28"/>
          <w:szCs w:val="28"/>
        </w:rPr>
        <w:t>sklepa.-5 000,</w:t>
      </w:r>
      <w:proofErr w:type="gramEnd"/>
      <w:r>
        <w:rPr>
          <w:rFonts w:ascii="Gentium Book Basic" w:hAnsi="Gentium Book Basic" w:cstheme="minorHAnsi"/>
          <w:sz w:val="28"/>
          <w:szCs w:val="28"/>
        </w:rPr>
        <w:t>-</w:t>
      </w:r>
    </w:p>
    <w:p w:rsidR="002B52FE" w:rsidRDefault="002B52FE" w:rsidP="002B52FE">
      <w:pPr>
        <w:pStyle w:val="Bezmezer"/>
        <w:rPr>
          <w:rFonts w:ascii="Gentium Book Basic" w:hAnsi="Gentium Book Basic"/>
        </w:rPr>
      </w:pPr>
    </w:p>
    <w:p w:rsidR="00D023CE" w:rsidRDefault="002B52FE" w:rsidP="002B52FE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</w:rPr>
        <w:t xml:space="preserve">-  </w:t>
      </w:r>
      <w:r>
        <w:rPr>
          <w:rFonts w:ascii="Gentium Book Basic" w:hAnsi="Gentium Book Basic" w:cstheme="minorHAnsi"/>
          <w:sz w:val="28"/>
          <w:szCs w:val="28"/>
        </w:rPr>
        <w:t>Oprava</w:t>
      </w:r>
      <w:r w:rsidR="00BD6494">
        <w:rPr>
          <w:rFonts w:ascii="Gentium Book Basic" w:hAnsi="Gentium Book Basic" w:cstheme="minorHAnsi"/>
          <w:sz w:val="28"/>
          <w:szCs w:val="28"/>
        </w:rPr>
        <w:t xml:space="preserve"> zábradlí a vrátek u vstupu do </w:t>
      </w:r>
      <w:proofErr w:type="gramStart"/>
      <w:r w:rsidR="00BD6494">
        <w:rPr>
          <w:rFonts w:ascii="Gentium Book Basic" w:hAnsi="Gentium Book Basic" w:cstheme="minorHAnsi"/>
          <w:sz w:val="28"/>
          <w:szCs w:val="28"/>
        </w:rPr>
        <w:t>sklepa.-20 000,</w:t>
      </w:r>
      <w:proofErr w:type="gramEnd"/>
      <w:r w:rsidR="00BD6494">
        <w:rPr>
          <w:rFonts w:ascii="Gentium Book Basic" w:hAnsi="Gentium Book Basic" w:cstheme="minorHAnsi"/>
          <w:sz w:val="28"/>
          <w:szCs w:val="28"/>
        </w:rPr>
        <w:t>-</w:t>
      </w:r>
    </w:p>
    <w:p w:rsidR="00D023CE" w:rsidRDefault="00D023CE">
      <w:pPr>
        <w:pStyle w:val="Bezmezer"/>
        <w:rPr>
          <w:rFonts w:ascii="Gentium Book Basic" w:hAnsi="Gentium Book Basic" w:cstheme="minorHAnsi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  <w:u w:val="single"/>
        </w:rPr>
      </w:pPr>
      <w:r>
        <w:rPr>
          <w:rFonts w:ascii="Gentium Book Basic" w:hAnsi="Gentium Book Basic" w:cstheme="minorHAnsi"/>
          <w:b/>
          <w:sz w:val="28"/>
          <w:szCs w:val="28"/>
          <w:u w:val="single"/>
        </w:rPr>
        <w:t>Celkem = 90 000,-Kč</w:t>
      </w:r>
    </w:p>
    <w:p w:rsidR="00D023CE" w:rsidRDefault="00BD6494">
      <w:pPr>
        <w:pStyle w:val="Bezmezer"/>
        <w:rPr>
          <w:b/>
          <w:sz w:val="28"/>
          <w:szCs w:val="28"/>
        </w:rPr>
      </w:pPr>
      <w:r>
        <w:rPr>
          <w:rFonts w:ascii="Gentium Book Basic" w:hAnsi="Gentium Book Basic" w:cstheme="minorHAnsi"/>
          <w:b/>
          <w:sz w:val="28"/>
          <w:szCs w:val="28"/>
          <w:u w:val="single"/>
        </w:rPr>
        <w:t xml:space="preserve">Nejsem plátce </w:t>
      </w:r>
      <w:proofErr w:type="spellStart"/>
      <w:r>
        <w:rPr>
          <w:rFonts w:ascii="Gentium Book Basic" w:hAnsi="Gentium Book Basic" w:cstheme="minorHAnsi"/>
          <w:b/>
          <w:sz w:val="28"/>
          <w:szCs w:val="28"/>
          <w:u w:val="single"/>
        </w:rPr>
        <w:t>dph</w:t>
      </w:r>
      <w:proofErr w:type="spellEnd"/>
      <w:r>
        <w:rPr>
          <w:rFonts w:ascii="Gentium Book Basic" w:hAnsi="Gentium Book Basic" w:cstheme="minorHAnsi"/>
          <w:b/>
          <w:sz w:val="28"/>
          <w:szCs w:val="28"/>
          <w:u w:val="single"/>
        </w:rPr>
        <w:t>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Předpokládaný den předání a převzetí díla oznámí zhotovitel objednateli minimálně 5 dní před předpokládaným termínem. Objednatel se zavazuje provedené dílo od zhotovitele převzít písemně „předávacím protokolem“, při splnění podmínky, že celé dílo bude v souladu s dohodnutým rozsahem prací. 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Dílo je provedeno jeho řádným ukončením a předáním objednateli a to v den předání a převzetí díla.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Dílo bude provedeno v předepsané kvalitě dle standardních technologických postupů a v souladu s českými technickými normami (tzn. ČSN, oborové normy).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D023CE">
      <w:pPr>
        <w:pStyle w:val="Bezmezer"/>
        <w:rPr>
          <w:rFonts w:ascii="Gentium Book Basic" w:hAnsi="Gentium Book Basic"/>
          <w:b/>
          <w:sz w:val="28"/>
          <w:szCs w:val="28"/>
        </w:rPr>
      </w:pPr>
    </w:p>
    <w:p w:rsidR="00D023CE" w:rsidRDefault="00D023CE">
      <w:pPr>
        <w:pStyle w:val="Bezmezer"/>
        <w:rPr>
          <w:rFonts w:ascii="Gentium Book Basic" w:hAnsi="Gentium Book Basic"/>
          <w:b/>
          <w:sz w:val="28"/>
          <w:szCs w:val="28"/>
        </w:rPr>
      </w:pPr>
    </w:p>
    <w:p w:rsidR="00D023CE" w:rsidRDefault="00D023CE">
      <w:pPr>
        <w:pStyle w:val="Bezmezer"/>
        <w:rPr>
          <w:rFonts w:ascii="Gentium Book Basic" w:hAnsi="Gentium Book Basic"/>
          <w:b/>
          <w:sz w:val="28"/>
          <w:szCs w:val="28"/>
        </w:rPr>
      </w:pPr>
    </w:p>
    <w:p w:rsidR="00D023CE" w:rsidRDefault="00D023CE">
      <w:pPr>
        <w:pStyle w:val="Bezmezer"/>
        <w:rPr>
          <w:rFonts w:ascii="Gentium Book Basic" w:hAnsi="Gentium Book Basic"/>
          <w:b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b/>
          <w:sz w:val="28"/>
          <w:szCs w:val="28"/>
        </w:rPr>
        <w:t xml:space="preserve"> </w:t>
      </w:r>
      <w:r>
        <w:rPr>
          <w:rFonts w:ascii="Gentium Book Basic" w:hAnsi="Gentium Book Basic"/>
          <w:b/>
          <w:sz w:val="28"/>
          <w:szCs w:val="28"/>
          <w:u w:val="single"/>
        </w:rPr>
        <w:t>Doba plnění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Zhotovitel se zavazuje provést dílo ve sjednané době svým jménem a za podmínek uvedených v dalších částech této smlouvy.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Zhotovitel se zavazuje provést dílo v termínu: </w:t>
      </w:r>
      <w:r>
        <w:rPr>
          <w:rFonts w:ascii="Gentium Book Basic" w:hAnsi="Gentium Book Basic"/>
          <w:b/>
          <w:sz w:val="28"/>
          <w:szCs w:val="28"/>
        </w:rPr>
        <w:t>1.7.-</w:t>
      </w:r>
      <w:proofErr w:type="gramStart"/>
      <w:r>
        <w:rPr>
          <w:rFonts w:ascii="Gentium Book Basic" w:hAnsi="Gentium Book Basic"/>
          <w:b/>
          <w:sz w:val="28"/>
          <w:szCs w:val="28"/>
        </w:rPr>
        <w:t>1.8.2018</w:t>
      </w:r>
      <w:proofErr w:type="gramEnd"/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Zhotovitel může přerušit práce nebo posunout termín dokončení díla v důsledku dlouhotrvající nepřízně počasí v místě stavby, která znemožní stavební práce provádět (záplavy, přívalové deště, vichřice).</w:t>
      </w:r>
    </w:p>
    <w:p w:rsidR="00D023CE" w:rsidRDefault="00D023CE">
      <w:pPr>
        <w:pStyle w:val="Bezmezer"/>
        <w:rPr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Zhotovitel je povinen každé přerušení z důvodu nepříznivých klimatických podmínek bránících bezpečné práci při provádění díla oznámit objednateli. 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Zhotovitel se zavazuje vyklidit místo díla do dvou pracovních dnů ode dne podepsání předávacího protokolu o předání a převzetí díla.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Nebezpečí škody na celém díle přechází na objednatele v okamžiku podpisu předávacího protokolu, což znamená, že nebezpečí škody na zhotovené věci nese do doby předání zhotovitel. Zhotovitel má uzavřeno zákonné pojištění.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  <w:u w:val="single"/>
        </w:rPr>
      </w:pPr>
      <w:r>
        <w:rPr>
          <w:rFonts w:ascii="Gentium Book Basic" w:hAnsi="Gentium Book Basic"/>
          <w:b/>
          <w:sz w:val="28"/>
          <w:szCs w:val="28"/>
          <w:u w:val="single"/>
        </w:rPr>
        <w:t xml:space="preserve">Cena díla, platební podmínky 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</w:t>
      </w:r>
      <w:r>
        <w:rPr>
          <w:rFonts w:ascii="Gentium Book Basic" w:hAnsi="Gentium Book Basic" w:cstheme="minorHAnsi"/>
          <w:sz w:val="28"/>
          <w:szCs w:val="28"/>
        </w:rPr>
        <w:t>Cena díla zahrnující práci i materiál a dopravu je:</w:t>
      </w: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 w:cstheme="minorHAnsi"/>
          <w:sz w:val="28"/>
          <w:szCs w:val="28"/>
        </w:rPr>
        <w:t xml:space="preserve">         90 000,- celkem</w:t>
      </w: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 w:cstheme="minorHAnsi"/>
          <w:sz w:val="28"/>
          <w:szCs w:val="28"/>
        </w:rPr>
        <w:t xml:space="preserve">         Nejsem plátce </w:t>
      </w:r>
      <w:proofErr w:type="spellStart"/>
      <w:r>
        <w:rPr>
          <w:rFonts w:ascii="Gentium Book Basic" w:hAnsi="Gentium Book Basic" w:cstheme="minorHAnsi"/>
          <w:sz w:val="28"/>
          <w:szCs w:val="28"/>
        </w:rPr>
        <w:t>dph</w:t>
      </w:r>
      <w:proofErr w:type="spellEnd"/>
      <w:r>
        <w:rPr>
          <w:rFonts w:ascii="Gentium Book Basic" w:hAnsi="Gentium Book Basic" w:cstheme="minorHAnsi"/>
          <w:sz w:val="28"/>
          <w:szCs w:val="28"/>
        </w:rPr>
        <w:t>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Uvedená cena je cenou pevnou a obsahuje veškeré objemy a práce potřebné k realizaci díla.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Zhotovitel předá objednateli fakturu k proplacení po podpisu předávacího protokolu.</w:t>
      </w:r>
    </w:p>
    <w:p w:rsidR="00D023CE" w:rsidRDefault="00BD6494">
      <w:pPr>
        <w:pStyle w:val="Bezmezer"/>
        <w:rPr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 xml:space="preserve"> </w:t>
      </w: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Splatnost faktury je dva týdny po jejím vystavení objednateli.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  <w:u w:val="single"/>
        </w:rPr>
      </w:pPr>
      <w:r>
        <w:rPr>
          <w:rFonts w:ascii="Gentium Book Basic" w:hAnsi="Gentium Book Basic"/>
          <w:b/>
          <w:sz w:val="28"/>
          <w:szCs w:val="28"/>
          <w:u w:val="single"/>
        </w:rPr>
        <w:t>Ostatní ujednání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Objednatel se zavazuje předat zhotoviteli staveniště ve stavu, který je způsobilý k řádnému provedení prací.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Objednatel zajistí přívod elektrické energie a vody na stavbu. Náklady na spotřebu energií během provádění díla uhradí objednatel.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Zhotovitel zabezpečí na vlastní náklad dopravu a skladování nářadí, zařízení a materiálu, potřebných k provedení díla.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lastRenderedPageBreak/>
        <w:t>Zhotovitel je povinen na místě díla zachovávat pořádek a čistotu, na svůj náklad odstraňovat odpady vzniklé prováděním prací a to v souladu s příslušnými předpisy, zejména ekologickými a o likvidaci odpadů.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Objednatel je oprávněn kontrolovat průběh stavby osobně nebo prostřednictvím osoby, kterou písemně zmocní. Objednateli či oprávněné osobě přísluší kdykoli v průběhu pracovní doby právo vstupu na stavbu, kde je dílo prováděno, s možností prověřit, zda práce na díle jsou prováděny v souladu s platnou právní úpravou a touto smlouvou. Zjistí-li, že zhotovitel provádí dílo v rozporu se svými povinnostmi, je objednatel v právu dožadovat se toho, aby zhotovitel odstranil vady tímto vzniklé.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Zhotovitel odpovídá za případnou škodu vzniklou na majetku objednatele nebo třetím osobám, způsobenou v souvislosti s činností zhotovitele.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Zhotovitel je odpovědný za dodržení technologií prováděných prací, za odbornou způsobilost svých pracovníků, za dodržení veškerých předepsaných požárních a bezpečnostních předpisů při provádění stavby a to po celou dobu do předání díla.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Jakost díla i použité materiály musí odpovídat povaze plnění díla, platným ČSN předpisům souvisejícím s plněním díla. Zahraniční dodávky budou splňovat podmínky certifikace na českém trhu.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  <w:u w:val="single"/>
        </w:rPr>
      </w:pPr>
    </w:p>
    <w:p w:rsidR="00D023CE" w:rsidRDefault="00BD6494">
      <w:pPr>
        <w:pStyle w:val="Bezmezer"/>
        <w:rPr>
          <w:rFonts w:ascii="Gentium Book Basic" w:hAnsi="Gentium Book Basic"/>
          <w:u w:val="single"/>
        </w:rPr>
      </w:pPr>
      <w:r>
        <w:rPr>
          <w:rFonts w:ascii="Gentium Book Basic" w:hAnsi="Gentium Book Basic"/>
          <w:b/>
          <w:sz w:val="28"/>
          <w:szCs w:val="28"/>
          <w:u w:val="single"/>
        </w:rPr>
        <w:t>Záruční doba a odpovědnost za škody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 Zhotovitel prohlašuje, že dílo bude mít vlastnosti v technických normách, které se na provedené dílo vztahují jako celek (</w:t>
      </w:r>
      <w:proofErr w:type="spellStart"/>
      <w:r>
        <w:rPr>
          <w:rFonts w:ascii="Gentium Book Basic" w:hAnsi="Gentium Book Basic"/>
          <w:sz w:val="28"/>
          <w:szCs w:val="28"/>
        </w:rPr>
        <w:t>práce+materiál</w:t>
      </w:r>
      <w:proofErr w:type="spellEnd"/>
      <w:r>
        <w:rPr>
          <w:rFonts w:ascii="Gentium Book Basic" w:hAnsi="Gentium Book Basic"/>
          <w:sz w:val="28"/>
          <w:szCs w:val="28"/>
        </w:rPr>
        <w:t>) a to po dobu dvou let od předání stavebního díla.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Objednatel uplatní odstranění záručních vad písemnou formou u zhotovitele s uvedením popisu reklamovaných vad a zhotovitel se k vadě vyjádří </w:t>
      </w:r>
      <w:proofErr w:type="gramStart"/>
      <w:r>
        <w:rPr>
          <w:rFonts w:ascii="Gentium Book Basic" w:hAnsi="Gentium Book Basic"/>
          <w:sz w:val="28"/>
          <w:szCs w:val="28"/>
        </w:rPr>
        <w:t>do 5-ti</w:t>
      </w:r>
      <w:proofErr w:type="gramEnd"/>
      <w:r>
        <w:rPr>
          <w:rFonts w:ascii="Gentium Book Basic" w:hAnsi="Gentium Book Basic"/>
          <w:sz w:val="28"/>
          <w:szCs w:val="28"/>
        </w:rPr>
        <w:t xml:space="preserve"> pracovních dnů a vadu uzná nebo oznámí důvody, pro které tak nemůže učinit. S odstraněním uznané vady zhotovitel </w:t>
      </w:r>
      <w:proofErr w:type="gramStart"/>
      <w:r>
        <w:rPr>
          <w:rFonts w:ascii="Gentium Book Basic" w:hAnsi="Gentium Book Basic"/>
          <w:sz w:val="28"/>
          <w:szCs w:val="28"/>
        </w:rPr>
        <w:t>započne  do</w:t>
      </w:r>
      <w:proofErr w:type="gramEnd"/>
      <w:r>
        <w:rPr>
          <w:rFonts w:ascii="Gentium Book Basic" w:hAnsi="Gentium Book Basic"/>
          <w:sz w:val="28"/>
          <w:szCs w:val="28"/>
        </w:rPr>
        <w:t xml:space="preserve"> 10-ti pracovních dnů (či jinak po oboustranné dohodě) ode dne uznání vady se stanovením termínu dokončení odstranění vad. 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Vady a nedodělky zjištěné při přejímce díla odstraní zhotovitel do </w:t>
      </w:r>
      <w:proofErr w:type="gramStart"/>
      <w:r>
        <w:rPr>
          <w:rFonts w:ascii="Gentium Book Basic" w:hAnsi="Gentium Book Basic"/>
          <w:sz w:val="28"/>
          <w:szCs w:val="28"/>
        </w:rPr>
        <w:t>14-ti</w:t>
      </w:r>
      <w:proofErr w:type="gramEnd"/>
      <w:r>
        <w:rPr>
          <w:rFonts w:ascii="Gentium Book Basic" w:hAnsi="Gentium Book Basic"/>
          <w:sz w:val="28"/>
          <w:szCs w:val="28"/>
        </w:rPr>
        <w:t xml:space="preserve"> dnů, pokud nebude dohodnuto jinak (např. pro nepřízeň počasí).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D023CE">
      <w:pPr>
        <w:pStyle w:val="Bezmezer"/>
        <w:rPr>
          <w:rFonts w:ascii="Gentium Book Basic" w:hAnsi="Gentium Book Basic"/>
          <w:b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  <w:u w:val="single"/>
        </w:rPr>
      </w:pPr>
      <w:r>
        <w:rPr>
          <w:rFonts w:ascii="Gentium Book Basic" w:hAnsi="Gentium Book Basic"/>
          <w:b/>
          <w:sz w:val="28"/>
          <w:szCs w:val="28"/>
          <w:u w:val="single"/>
        </w:rPr>
        <w:t>Závěrečná ujednání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lastRenderedPageBreak/>
        <w:t>Tato smlouva je vystavena ve dvou vyhotoveních. Jedno obdrží objednatel, jedno zhotovitel a obě mají stejnou platnost.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Tam, kde smlouva neobsahuje výslovné ujednání, se pro posuzování práv a povinností smluvních stran použije občanský a obchodní zákoník v platném znění.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Tuto smlouvu lze měnit nebo doplňovat pouze dodatky podepsanými oběma stranami.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Uvedení zástupci obou stran prohlašují, že jsou oprávněni tuto smlouvu podepsat. Smlouva nabývá platnosti dnem podpisu.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Zhotovitel i objednatel má v případě porušení </w:t>
      </w:r>
      <w:proofErr w:type="gramStart"/>
      <w:r>
        <w:rPr>
          <w:rFonts w:ascii="Gentium Book Basic" w:hAnsi="Gentium Book Basic"/>
          <w:sz w:val="28"/>
          <w:szCs w:val="28"/>
        </w:rPr>
        <w:t>smlouvy a  jiných</w:t>
      </w:r>
      <w:proofErr w:type="gramEnd"/>
      <w:r>
        <w:rPr>
          <w:rFonts w:ascii="Gentium Book Basic" w:hAnsi="Gentium Book Basic"/>
          <w:sz w:val="28"/>
          <w:szCs w:val="28"/>
        </w:rPr>
        <w:t xml:space="preserve"> vážných důvodů možnost od smlouvy odstoupit.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>Ve Frýdku-Místku, dne 11. 6. 2018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>Za objednatele:</w:t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896CDE" w:rsidRDefault="00BD6494">
      <w:pPr>
        <w:pStyle w:val="Bezmezer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>_________________________</w:t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</w:p>
    <w:p w:rsidR="00896CDE" w:rsidRDefault="00896CDE" w:rsidP="00896CDE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>Základní škola a mateřská škola Lískovec</w:t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</w:r>
      <w:r>
        <w:rPr>
          <w:rFonts w:ascii="Gentium Book Basic" w:hAnsi="Gentium Book Basic"/>
          <w:sz w:val="28"/>
          <w:szCs w:val="28"/>
        </w:rPr>
        <w:tab/>
        <w:t xml:space="preserve">                   </w:t>
      </w:r>
    </w:p>
    <w:p w:rsidR="00896CDE" w:rsidRDefault="00896CDE" w:rsidP="00896CDE">
      <w:pPr>
        <w:pStyle w:val="Bezmezer"/>
        <w:rPr>
          <w:rFonts w:ascii="Gentium Book Basic" w:hAnsi="Gentium Book Basic"/>
        </w:rPr>
      </w:pPr>
      <w:r>
        <w:rPr>
          <w:rFonts w:ascii="Gentium Book Basic" w:hAnsi="Gentium Book Basic"/>
          <w:sz w:val="28"/>
          <w:szCs w:val="28"/>
        </w:rPr>
        <w:t xml:space="preserve">zastoupena: Libor Kvapil, Ředitel                                </w:t>
      </w:r>
    </w:p>
    <w:p w:rsidR="00896CDE" w:rsidRDefault="00896CDE">
      <w:pPr>
        <w:pStyle w:val="Bezmezer"/>
        <w:rPr>
          <w:rFonts w:ascii="Gentium Book Basic" w:hAnsi="Gentium Book Basic"/>
          <w:sz w:val="28"/>
          <w:szCs w:val="28"/>
        </w:rPr>
      </w:pPr>
    </w:p>
    <w:p w:rsidR="00BD6494" w:rsidRDefault="00BD6494">
      <w:pPr>
        <w:pStyle w:val="Bezmezer"/>
        <w:rPr>
          <w:rFonts w:ascii="Gentium Book Basic" w:hAnsi="Gentium Book Basic"/>
          <w:sz w:val="28"/>
          <w:szCs w:val="28"/>
        </w:rPr>
      </w:pPr>
    </w:p>
    <w:p w:rsidR="00BD6494" w:rsidRDefault="00BD6494">
      <w:pPr>
        <w:pStyle w:val="Bezmezer"/>
        <w:rPr>
          <w:rFonts w:ascii="Gentium Book Basic" w:hAnsi="Gentium Book Basic"/>
          <w:sz w:val="28"/>
          <w:szCs w:val="28"/>
        </w:rPr>
      </w:pPr>
    </w:p>
    <w:p w:rsidR="00896CDE" w:rsidRDefault="00896CDE">
      <w:pPr>
        <w:pStyle w:val="Bezmezer"/>
        <w:rPr>
          <w:rFonts w:ascii="Gentium Book Basic" w:hAnsi="Gentium Book Basic"/>
          <w:sz w:val="28"/>
          <w:szCs w:val="28"/>
        </w:rPr>
      </w:pPr>
    </w:p>
    <w:p w:rsidR="00BD6494" w:rsidRDefault="00BD6494" w:rsidP="00BD6494">
      <w:pPr>
        <w:pStyle w:val="Bezmezer"/>
        <w:rPr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>Za zhotovitele:</w:t>
      </w:r>
    </w:p>
    <w:p w:rsidR="00896CDE" w:rsidRDefault="00896CD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BD6494">
      <w:pPr>
        <w:pStyle w:val="Bezmezer"/>
        <w:rPr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>_______________________</w:t>
      </w:r>
    </w:p>
    <w:p w:rsidR="00D023CE" w:rsidRDefault="00D023CE">
      <w:pPr>
        <w:pStyle w:val="Bezmezer"/>
        <w:rPr>
          <w:rFonts w:ascii="Gentium Book Basic" w:hAnsi="Gentium Book Basic"/>
          <w:sz w:val="28"/>
          <w:szCs w:val="28"/>
        </w:rPr>
      </w:pPr>
    </w:p>
    <w:p w:rsidR="00896CDE" w:rsidRDefault="00896CDE" w:rsidP="00896CDE">
      <w:pPr>
        <w:pStyle w:val="Bezmezer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sz w:val="28"/>
          <w:szCs w:val="28"/>
        </w:rPr>
        <w:t>Antonín Keller</w:t>
      </w:r>
    </w:p>
    <w:p w:rsidR="00896CDE" w:rsidRDefault="00896CDE">
      <w:pPr>
        <w:pStyle w:val="Bezmezer"/>
        <w:rPr>
          <w:rFonts w:ascii="Gentium Book Basic" w:hAnsi="Gentium Book Basic"/>
          <w:sz w:val="28"/>
          <w:szCs w:val="28"/>
        </w:rPr>
      </w:pPr>
    </w:p>
    <w:p w:rsidR="00D023CE" w:rsidRDefault="00D023CE">
      <w:pPr>
        <w:pStyle w:val="Bezmezer"/>
        <w:rPr>
          <w:sz w:val="28"/>
          <w:szCs w:val="28"/>
        </w:rPr>
      </w:pPr>
    </w:p>
    <w:p w:rsidR="00D023CE" w:rsidRDefault="00D023CE">
      <w:pPr>
        <w:pStyle w:val="Bezmezer"/>
        <w:rPr>
          <w:sz w:val="28"/>
          <w:szCs w:val="28"/>
        </w:rPr>
      </w:pPr>
    </w:p>
    <w:p w:rsidR="00D023CE" w:rsidRDefault="00BD649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sectPr w:rsidR="00D023CE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ntium Book Basic">
    <w:panose1 w:val="02000503060000020004"/>
    <w:charset w:val="EE"/>
    <w:family w:val="auto"/>
    <w:pitch w:val="variable"/>
    <w:sig w:usb0="A000007F" w:usb1="5000204A" w:usb2="00000000" w:usb3="00000000" w:csb0="0000001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6962"/>
    <w:multiLevelType w:val="hybridMultilevel"/>
    <w:tmpl w:val="3C1ECC30"/>
    <w:lvl w:ilvl="0" w:tplc="E37CAE46">
      <w:numFmt w:val="bullet"/>
      <w:lvlText w:val="-"/>
      <w:lvlJc w:val="left"/>
      <w:pPr>
        <w:ind w:left="420" w:hanging="360"/>
      </w:pPr>
      <w:rPr>
        <w:rFonts w:ascii="Gentium Book Basic" w:eastAsiaTheme="minorHAnsi" w:hAnsi="Gentium Book Basic" w:cstheme="minorHAns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3F6989"/>
    <w:multiLevelType w:val="hybridMultilevel"/>
    <w:tmpl w:val="F0A811C4"/>
    <w:lvl w:ilvl="0" w:tplc="C220E4E0">
      <w:numFmt w:val="bullet"/>
      <w:lvlText w:val="-"/>
      <w:lvlJc w:val="left"/>
      <w:pPr>
        <w:ind w:left="720" w:hanging="360"/>
      </w:pPr>
      <w:rPr>
        <w:rFonts w:ascii="Gentium Book Basic" w:eastAsiaTheme="minorHAnsi" w:hAnsi="Gentium Book Basic" w:cstheme="minorHAns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CE"/>
    <w:rsid w:val="00026481"/>
    <w:rsid w:val="00216773"/>
    <w:rsid w:val="002B52FE"/>
    <w:rsid w:val="00896CDE"/>
    <w:rsid w:val="00BD6494"/>
    <w:rsid w:val="00CA7B60"/>
    <w:rsid w:val="00D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9FB81-A5AC-4C17-B71D-F77581C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B14"/>
    <w:pPr>
      <w:suppressAutoHyphens/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2B33AF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0EE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E4482"/>
    <w:pPr>
      <w:ind w:left="720"/>
      <w:contextualSpacing/>
    </w:pPr>
  </w:style>
  <w:style w:type="paragraph" w:styleId="Bezmezer">
    <w:name w:val="No Spacing"/>
    <w:uiPriority w:val="1"/>
    <w:qFormat/>
    <w:rsid w:val="00BE4482"/>
    <w:pPr>
      <w:suppressAutoHyphens/>
      <w:spacing w:line="240" w:lineRule="auto"/>
    </w:pPr>
    <w:rPr>
      <w:color w:val="00000A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0E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F23D-2BCC-441A-AB10-465A1D17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D985CADF</Template>
  <TotalTime>34</TotalTime>
  <Pages>5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Libor Kvapil (2)</cp:lastModifiedBy>
  <cp:revision>7</cp:revision>
  <cp:lastPrinted>2018-06-11T14:25:00Z</cp:lastPrinted>
  <dcterms:created xsi:type="dcterms:W3CDTF">2018-06-11T13:50:00Z</dcterms:created>
  <dcterms:modified xsi:type="dcterms:W3CDTF">2018-06-28T08:12:00Z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