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BA0CC9" w:rsidRDefault="00722FCE" w:rsidP="00722FCE">
      <w:pPr>
        <w:widowControl/>
        <w:rPr>
          <w:rFonts w:ascii="Arial" w:hAnsi="Arial" w:cs="Arial"/>
          <w:b/>
          <w:sz w:val="22"/>
          <w:szCs w:val="22"/>
        </w:rPr>
      </w:pPr>
      <w:bookmarkStart w:id="0" w:name="_GoBack"/>
      <w:bookmarkEnd w:id="0"/>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37001 České Budějovice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1002951805</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ED099F" w:rsidRDefault="00136D24">
      <w:pPr>
        <w:widowControl/>
        <w:rPr>
          <w:rFonts w:ascii="Arial" w:hAnsi="Arial" w:cs="Arial"/>
          <w:color w:val="000000"/>
          <w:sz w:val="22"/>
          <w:szCs w:val="22"/>
        </w:rPr>
      </w:pPr>
      <w:r w:rsidRPr="00BA0CC9">
        <w:rPr>
          <w:rFonts w:ascii="Arial" w:hAnsi="Arial" w:cs="Arial"/>
          <w:b/>
          <w:color w:val="000000"/>
          <w:sz w:val="22"/>
          <w:szCs w:val="22"/>
        </w:rPr>
        <w:t>KOOPRODUKT, a.s.</w:t>
      </w:r>
      <w:r w:rsidRPr="00BA0CC9">
        <w:rPr>
          <w:rFonts w:ascii="Arial" w:hAnsi="Arial" w:cs="Arial"/>
          <w:color w:val="000000"/>
          <w:sz w:val="22"/>
          <w:szCs w:val="22"/>
        </w:rPr>
        <w:t xml:space="preserve">, sídlo nám. Míru 140, Lišov, PSČ 37372, IČO 63906279, </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DIČ CZ 639 06 279, </w:t>
      </w:r>
    </w:p>
    <w:p w:rsidR="00136D24" w:rsidRPr="00BA0CC9" w:rsidRDefault="00136D24">
      <w:pPr>
        <w:widowControl/>
        <w:rPr>
          <w:rFonts w:ascii="Arial" w:hAnsi="Arial" w:cs="Arial"/>
          <w:color w:val="000000"/>
          <w:sz w:val="22"/>
          <w:szCs w:val="22"/>
        </w:rPr>
      </w:pPr>
      <w:proofErr w:type="spellStart"/>
      <w:r w:rsidRPr="00BA0CC9">
        <w:rPr>
          <w:rFonts w:ascii="Arial" w:hAnsi="Arial" w:cs="Arial"/>
          <w:color w:val="000000"/>
          <w:sz w:val="22"/>
          <w:szCs w:val="22"/>
        </w:rPr>
        <w:t>zast</w:t>
      </w:r>
      <w:proofErr w:type="spellEnd"/>
      <w:r w:rsidRPr="00BA0CC9">
        <w:rPr>
          <w:rFonts w:ascii="Arial" w:hAnsi="Arial" w:cs="Arial"/>
          <w:color w:val="000000"/>
          <w:sz w:val="22"/>
          <w:szCs w:val="22"/>
        </w:rPr>
        <w:t xml:space="preserve">. předseda představenstva Pokorný Petr, Ing., bytem </w:t>
      </w:r>
      <w:proofErr w:type="spellStart"/>
      <w:r w:rsidR="00537794">
        <w:rPr>
          <w:rFonts w:ascii="Arial" w:hAnsi="Arial" w:cs="Arial"/>
          <w:color w:val="000000"/>
          <w:sz w:val="22"/>
          <w:szCs w:val="22"/>
        </w:rPr>
        <w:t>xxxxxxxxxxxxxx</w:t>
      </w:r>
      <w:proofErr w:type="spellEnd"/>
      <w:r w:rsidRPr="00BA0CC9">
        <w:rPr>
          <w:rFonts w:ascii="Arial" w:hAnsi="Arial" w:cs="Arial"/>
          <w:color w:val="000000"/>
          <w:sz w:val="22"/>
          <w:szCs w:val="22"/>
        </w:rPr>
        <w:t xml:space="preserve">, </w:t>
      </w:r>
      <w:r w:rsidR="00ED099F">
        <w:rPr>
          <w:rFonts w:ascii="Arial" w:hAnsi="Arial" w:cs="Arial"/>
          <w:color w:val="000000"/>
          <w:sz w:val="22"/>
          <w:szCs w:val="22"/>
        </w:rPr>
        <w:t xml:space="preserve">Hosín, PSČ 373 41 </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"k u p u j í c í")</w:t>
      </w:r>
      <w:proofErr w:type="gramEnd"/>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1002951805</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Jihočeský kraj se sídlem v Českých Budějovicích, Katastrální pracoviště České Budějovice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Lišov</w:t>
      </w:r>
      <w:r w:rsidRPr="00BA0CC9">
        <w:rPr>
          <w:rFonts w:ascii="Arial" w:hAnsi="Arial" w:cs="Arial"/>
          <w:sz w:val="18"/>
          <w:szCs w:val="18"/>
        </w:rPr>
        <w:tab/>
        <w:t>Dolní Slověnice</w:t>
      </w:r>
      <w:r w:rsidRPr="00BA0CC9">
        <w:rPr>
          <w:rFonts w:ascii="Arial" w:hAnsi="Arial" w:cs="Arial"/>
          <w:sz w:val="18"/>
          <w:szCs w:val="18"/>
        </w:rPr>
        <w:tab/>
        <w:t>63/1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Lišov</w:t>
      </w:r>
      <w:r w:rsidRPr="00BA0CC9">
        <w:rPr>
          <w:rFonts w:ascii="Arial" w:hAnsi="Arial" w:cs="Arial"/>
          <w:sz w:val="18"/>
          <w:szCs w:val="18"/>
        </w:rPr>
        <w:tab/>
        <w:t>Dolní Slověnice</w:t>
      </w:r>
      <w:r w:rsidRPr="00BA0CC9">
        <w:rPr>
          <w:rFonts w:ascii="Arial" w:hAnsi="Arial" w:cs="Arial"/>
          <w:sz w:val="18"/>
          <w:szCs w:val="18"/>
        </w:rPr>
        <w:tab/>
        <w:t>121/3</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Lišov</w:t>
      </w:r>
      <w:r w:rsidRPr="00BA0CC9">
        <w:rPr>
          <w:rFonts w:ascii="Arial" w:hAnsi="Arial" w:cs="Arial"/>
          <w:sz w:val="18"/>
          <w:szCs w:val="18"/>
        </w:rPr>
        <w:tab/>
        <w:t>Dolní Slověnice</w:t>
      </w:r>
      <w:r w:rsidRPr="00BA0CC9">
        <w:rPr>
          <w:rFonts w:ascii="Arial" w:hAnsi="Arial" w:cs="Arial"/>
          <w:sz w:val="18"/>
          <w:szCs w:val="18"/>
        </w:rPr>
        <w:tab/>
        <w:t>122</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Lišov</w:t>
      </w:r>
      <w:r w:rsidRPr="00BA0CC9">
        <w:rPr>
          <w:rFonts w:ascii="Arial" w:hAnsi="Arial" w:cs="Arial"/>
          <w:sz w:val="18"/>
          <w:szCs w:val="18"/>
        </w:rPr>
        <w:tab/>
        <w:t>Dolní Slověnice</w:t>
      </w:r>
      <w:r w:rsidRPr="00BA0CC9">
        <w:rPr>
          <w:rFonts w:ascii="Arial" w:hAnsi="Arial" w:cs="Arial"/>
          <w:sz w:val="18"/>
          <w:szCs w:val="18"/>
        </w:rPr>
        <w:tab/>
        <w:t>123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Lišov</w:t>
      </w:r>
      <w:r w:rsidRPr="00BA0CC9">
        <w:rPr>
          <w:rFonts w:ascii="Arial" w:hAnsi="Arial" w:cs="Arial"/>
          <w:sz w:val="18"/>
          <w:szCs w:val="18"/>
        </w:rPr>
        <w:tab/>
        <w:t>Dolní Slověnice</w:t>
      </w:r>
      <w:r w:rsidRPr="00BA0CC9">
        <w:rPr>
          <w:rFonts w:ascii="Arial" w:hAnsi="Arial" w:cs="Arial"/>
          <w:sz w:val="18"/>
          <w:szCs w:val="18"/>
        </w:rPr>
        <w:tab/>
        <w:t>183/1</w:t>
      </w:r>
      <w:r w:rsidRPr="00BA0CC9">
        <w:rPr>
          <w:rFonts w:ascii="Arial" w:hAnsi="Arial" w:cs="Arial"/>
          <w:sz w:val="18"/>
          <w:szCs w:val="18"/>
        </w:rPr>
        <w:tab/>
        <w:t>zastavěná plocha a nádvoří</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Tato smlouva se uzavírá podle</w:t>
      </w:r>
      <w:r w:rsidR="00ED099F">
        <w:rPr>
          <w:rFonts w:ascii="Arial" w:hAnsi="Arial" w:cs="Arial"/>
          <w:sz w:val="22"/>
          <w:szCs w:val="22"/>
        </w:rPr>
        <w:t xml:space="preserve"> § 10 odst. 3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Pr="00BA0CC9" w:rsidRDefault="00136D24">
      <w:pPr>
        <w:pStyle w:val="vnitrniText"/>
        <w:widowControl/>
        <w:jc w:val="left"/>
        <w:rPr>
          <w:rFonts w:ascii="Arial" w:hAnsi="Arial" w:cs="Arial"/>
          <w:b/>
          <w:bCs/>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proofErr w:type="gramStart"/>
            <w:r w:rsidRPr="00740FFB">
              <w:rPr>
                <w:rFonts w:ascii="Arial" w:hAnsi="Arial" w:cs="Arial"/>
                <w:sz w:val="18"/>
                <w:szCs w:val="18"/>
              </w:rPr>
              <w:t>Parc</w:t>
            </w:r>
            <w:proofErr w:type="gramEnd"/>
            <w:r w:rsidRPr="00740FFB">
              <w:rPr>
                <w:rFonts w:ascii="Arial" w:hAnsi="Arial" w:cs="Arial"/>
                <w:sz w:val="18"/>
                <w:szCs w:val="18"/>
              </w:rPr>
              <w:t>.</w:t>
            </w:r>
            <w:proofErr w:type="gramStart"/>
            <w:r w:rsidRPr="00740FFB">
              <w:rPr>
                <w:rFonts w:ascii="Arial" w:hAnsi="Arial" w:cs="Arial"/>
                <w:sz w:val="18"/>
                <w:szCs w:val="18"/>
              </w:rPr>
              <w:t>č</w:t>
            </w:r>
            <w:proofErr w:type="spellEnd"/>
            <w:r w:rsidRPr="00740FFB">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Slověnice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59 600,00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Slověnice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121/3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752 800,00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Slověnice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122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23 200,00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Slověnice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123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72 800,00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Slověnice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183/1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174 400,00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1 082 800,00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18057F" w:rsidRDefault="0018057F">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105N14/05, kterou s PF ČR, nyní Státním pozemkovým úřadem uzavřel KOOPRODUKT, a.s., jakožto nájemce. S obsahem nájemní smlouvy byl kupující seznámen před podpisem této smlouvy, což stvrzuje svým podpisem.</w:t>
      </w:r>
    </w:p>
    <w:p w:rsidR="00F357C4" w:rsidRPr="00BA0CC9" w:rsidRDefault="00F357C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ED099F" w:rsidRPr="00BA0CC9" w:rsidRDefault="00ED099F">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obdrží 1 </w:t>
      </w:r>
      <w:proofErr w:type="gramStart"/>
      <w:r w:rsidRPr="00BA0CC9">
        <w:rPr>
          <w:rFonts w:ascii="Arial" w:hAnsi="Arial" w:cs="Arial"/>
          <w:sz w:val="22"/>
          <w:szCs w:val="22"/>
        </w:rPr>
        <w:t>stejnopis(y) a ostatní</w:t>
      </w:r>
      <w:proofErr w:type="gramEnd"/>
      <w:r w:rsidRPr="00BA0CC9">
        <w:rPr>
          <w:rFonts w:ascii="Arial" w:hAnsi="Arial" w:cs="Arial"/>
          <w:sz w:val="22"/>
          <w:szCs w:val="22"/>
        </w:rPr>
        <w:t xml:space="preserve">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lastRenderedPageBreak/>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562C72" w:rsidRPr="00BA0CC9" w:rsidRDefault="00136D24" w:rsidP="00ED099F">
      <w:pPr>
        <w:widowControl/>
        <w:ind w:firstLine="426"/>
        <w:jc w:val="both"/>
        <w:rPr>
          <w:rFonts w:ascii="Arial" w:hAnsi="Arial" w:cs="Arial"/>
          <w:sz w:val="22"/>
          <w:szCs w:val="22"/>
        </w:rPr>
      </w:pPr>
      <w:r w:rsidRPr="00BA0CC9">
        <w:rPr>
          <w:rFonts w:ascii="Arial" w:hAnsi="Arial" w:cs="Arial"/>
          <w:sz w:val="22"/>
          <w:szCs w:val="22"/>
        </w:rPr>
        <w:t>2) Kupující prohlašuje, že ve vztahu k převáděným pozemkům splňuje zákonem stanovené podmínky pro to, aby na něho mohly být podle</w:t>
      </w:r>
      <w:r w:rsidR="00ED099F">
        <w:rPr>
          <w:rFonts w:ascii="Arial" w:hAnsi="Arial" w:cs="Arial"/>
          <w:sz w:val="22"/>
          <w:szCs w:val="22"/>
        </w:rPr>
        <w:t xml:space="preserve"> § 10 odst. 3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562C72"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Českých Budějovicích dne </w:t>
      </w:r>
      <w:proofErr w:type="gramStart"/>
      <w:r w:rsidRPr="00BA0CC9">
        <w:rPr>
          <w:rFonts w:ascii="Arial" w:hAnsi="Arial" w:cs="Arial"/>
          <w:sz w:val="22"/>
          <w:szCs w:val="22"/>
        </w:rPr>
        <w:t>27.6.2018</w:t>
      </w:r>
      <w:proofErr w:type="gramEnd"/>
      <w:r w:rsidRPr="00BA0CC9">
        <w:rPr>
          <w:rFonts w:ascii="Arial" w:hAnsi="Arial" w:cs="Arial"/>
          <w:sz w:val="22"/>
          <w:szCs w:val="22"/>
        </w:rPr>
        <w:tab/>
        <w:t>V</w:t>
      </w:r>
      <w:r w:rsidR="00537794">
        <w:rPr>
          <w:rFonts w:ascii="Arial" w:hAnsi="Arial" w:cs="Arial"/>
          <w:sz w:val="22"/>
          <w:szCs w:val="22"/>
        </w:rPr>
        <w:t> Českých Budějovicích</w:t>
      </w:r>
      <w:r w:rsidRPr="00BA0CC9">
        <w:rPr>
          <w:rFonts w:ascii="Arial" w:hAnsi="Arial" w:cs="Arial"/>
          <w:sz w:val="22"/>
          <w:szCs w:val="22"/>
        </w:rPr>
        <w:t xml:space="preserve"> dne </w:t>
      </w:r>
      <w:r w:rsidR="00537794">
        <w:rPr>
          <w:rFonts w:ascii="Arial" w:hAnsi="Arial" w:cs="Arial"/>
          <w:sz w:val="22"/>
          <w:szCs w:val="22"/>
        </w:rPr>
        <w:t>27.6.2018</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KOOPRODUKT, a.s.</w:t>
      </w:r>
    </w:p>
    <w:p w:rsidR="00ED099F"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xml:space="preserve">. předseda představenstva </w:t>
      </w:r>
    </w:p>
    <w:p w:rsidR="00136D24" w:rsidRPr="00BA0CC9" w:rsidRDefault="00ED099F" w:rsidP="00ED099F">
      <w:pPr>
        <w:widowControl/>
        <w:rPr>
          <w:rFonts w:ascii="Arial" w:hAnsi="Arial" w:cs="Arial"/>
          <w:sz w:val="22"/>
          <w:szCs w:val="22"/>
        </w:rPr>
      </w:pPr>
      <w:r w:rsidRPr="00BA0CC9">
        <w:rPr>
          <w:rFonts w:ascii="Arial" w:hAnsi="Arial" w:cs="Arial"/>
          <w:sz w:val="22"/>
          <w:szCs w:val="22"/>
        </w:rPr>
        <w:t xml:space="preserve">pro Jihočeský kraj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36D24" w:rsidRPr="00BA0CC9">
        <w:rPr>
          <w:rFonts w:ascii="Arial" w:hAnsi="Arial" w:cs="Arial"/>
          <w:sz w:val="22"/>
          <w:szCs w:val="22"/>
        </w:rPr>
        <w:t>Pokorný Petr, Ing.</w:t>
      </w:r>
    </w:p>
    <w:p w:rsidR="00136D24" w:rsidRPr="00BA0CC9" w:rsidRDefault="00ED099F">
      <w:pPr>
        <w:widowControl/>
        <w:ind w:left="5104" w:hanging="5104"/>
        <w:rPr>
          <w:rFonts w:ascii="Arial" w:hAnsi="Arial" w:cs="Arial"/>
          <w:sz w:val="22"/>
          <w:szCs w:val="22"/>
        </w:rPr>
      </w:pPr>
      <w:r w:rsidRPr="00BA0CC9">
        <w:rPr>
          <w:rFonts w:ascii="Arial" w:hAnsi="Arial" w:cs="Arial"/>
          <w:sz w:val="22"/>
          <w:szCs w:val="22"/>
        </w:rPr>
        <w:t>Ing. Eva Schmidtmajerová, CSc.</w:t>
      </w:r>
      <w:r w:rsidR="00136D24" w:rsidRPr="00BA0CC9">
        <w:rPr>
          <w:rFonts w:ascii="Arial" w:hAnsi="Arial" w:cs="Arial"/>
          <w:sz w:val="22"/>
          <w:szCs w:val="22"/>
        </w:rPr>
        <w:tab/>
        <w:t>kupující</w:t>
      </w:r>
    </w:p>
    <w:p w:rsidR="00ED099F" w:rsidRPr="00BA0CC9" w:rsidRDefault="00ED099F" w:rsidP="00ED099F">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2978405, 1867505, 2978505, 2978605, 2978705</w:t>
      </w:r>
      <w:r w:rsidRPr="00BA0CC9">
        <w:rPr>
          <w:rFonts w:ascii="Arial" w:hAnsi="Arial" w:cs="Arial"/>
          <w:color w:val="000000"/>
          <w:sz w:val="22"/>
          <w:szCs w:val="22"/>
        </w:rPr>
        <w:br/>
      </w:r>
    </w:p>
    <w:p w:rsidR="00ED099F" w:rsidRDefault="00ED099F" w:rsidP="008C265A">
      <w:pPr>
        <w:widowControl/>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Tomáš Němec</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Pr="00BA0CC9"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roofErr w:type="gramEnd"/>
      <w:r w:rsidRPr="00BA0CC9">
        <w:rPr>
          <w:rFonts w:ascii="Arial" w:hAnsi="Arial" w:cs="Arial"/>
          <w:sz w:val="22"/>
          <w:szCs w:val="22"/>
        </w:rPr>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otisk úředního razítka</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 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9F" w:rsidRDefault="00ED099F">
      <w:r>
        <w:separator/>
      </w:r>
    </w:p>
  </w:endnote>
  <w:endnote w:type="continuationSeparator" w:id="0">
    <w:p w:rsidR="00ED099F" w:rsidRDefault="00ED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9F" w:rsidRDefault="00ED099F">
      <w:r>
        <w:separator/>
      </w:r>
    </w:p>
  </w:footnote>
  <w:footnote w:type="continuationSeparator" w:id="0">
    <w:p w:rsidR="00ED099F" w:rsidRDefault="00ED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248F3"/>
    <w:rsid w:val="000478F2"/>
    <w:rsid w:val="00052C6E"/>
    <w:rsid w:val="00053339"/>
    <w:rsid w:val="000B4F47"/>
    <w:rsid w:val="000D38CD"/>
    <w:rsid w:val="000F22E7"/>
    <w:rsid w:val="0010217E"/>
    <w:rsid w:val="00110AFC"/>
    <w:rsid w:val="00136D24"/>
    <w:rsid w:val="0018057F"/>
    <w:rsid w:val="002055A2"/>
    <w:rsid w:val="002115AE"/>
    <w:rsid w:val="00224A79"/>
    <w:rsid w:val="002359DB"/>
    <w:rsid w:val="002605CC"/>
    <w:rsid w:val="002750DE"/>
    <w:rsid w:val="003237EF"/>
    <w:rsid w:val="00371381"/>
    <w:rsid w:val="00371BEF"/>
    <w:rsid w:val="0043604A"/>
    <w:rsid w:val="00474106"/>
    <w:rsid w:val="00495B42"/>
    <w:rsid w:val="00537794"/>
    <w:rsid w:val="00562C72"/>
    <w:rsid w:val="0056566C"/>
    <w:rsid w:val="005A7486"/>
    <w:rsid w:val="005C47E0"/>
    <w:rsid w:val="00625710"/>
    <w:rsid w:val="00634F8F"/>
    <w:rsid w:val="006B26DB"/>
    <w:rsid w:val="00722FCE"/>
    <w:rsid w:val="00724A2B"/>
    <w:rsid w:val="00732D29"/>
    <w:rsid w:val="00740FFB"/>
    <w:rsid w:val="007E3A0A"/>
    <w:rsid w:val="007F129E"/>
    <w:rsid w:val="007F4AFB"/>
    <w:rsid w:val="008058B7"/>
    <w:rsid w:val="0081111C"/>
    <w:rsid w:val="00822906"/>
    <w:rsid w:val="00831AF0"/>
    <w:rsid w:val="00881E28"/>
    <w:rsid w:val="008C265A"/>
    <w:rsid w:val="009C7561"/>
    <w:rsid w:val="009E770C"/>
    <w:rsid w:val="00A31C3B"/>
    <w:rsid w:val="00A31FE2"/>
    <w:rsid w:val="00A57686"/>
    <w:rsid w:val="00A723F9"/>
    <w:rsid w:val="00A75050"/>
    <w:rsid w:val="00A84EFA"/>
    <w:rsid w:val="00B201D6"/>
    <w:rsid w:val="00B32B99"/>
    <w:rsid w:val="00B56780"/>
    <w:rsid w:val="00BA0CC9"/>
    <w:rsid w:val="00C02AD1"/>
    <w:rsid w:val="00C06373"/>
    <w:rsid w:val="00C70A46"/>
    <w:rsid w:val="00C9419D"/>
    <w:rsid w:val="00CD75A6"/>
    <w:rsid w:val="00D63429"/>
    <w:rsid w:val="00D65B9D"/>
    <w:rsid w:val="00E66585"/>
    <w:rsid w:val="00E85DC1"/>
    <w:rsid w:val="00EC3E05"/>
    <w:rsid w:val="00ED099F"/>
    <w:rsid w:val="00F357C4"/>
    <w:rsid w:val="00F56819"/>
    <w:rsid w:val="00F629A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1B4FB"/>
  <w14:defaultImageDpi w14:val="0"/>
  <w15:docId w15:val="{BA7B3DD5-C363-40AC-9142-C3252780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ED099F"/>
    <w:rPr>
      <w:rFonts w:ascii="Segoe UI" w:hAnsi="Segoe UI" w:cs="Segoe UI"/>
      <w:sz w:val="18"/>
      <w:szCs w:val="18"/>
    </w:rPr>
  </w:style>
  <w:style w:type="character" w:customStyle="1" w:styleId="TextbublinyChar">
    <w:name w:val="Text bubliny Char"/>
    <w:basedOn w:val="Standardnpsmoodstavce"/>
    <w:link w:val="Textbubliny"/>
    <w:uiPriority w:val="99"/>
    <w:rsid w:val="00ED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5451">
      <w:marLeft w:val="0"/>
      <w:marRight w:val="0"/>
      <w:marTop w:val="0"/>
      <w:marBottom w:val="0"/>
      <w:divBdr>
        <w:top w:val="none" w:sz="0" w:space="0" w:color="auto"/>
        <w:left w:val="none" w:sz="0" w:space="0" w:color="auto"/>
        <w:bottom w:val="none" w:sz="0" w:space="0" w:color="auto"/>
        <w:right w:val="none" w:sz="0" w:space="0" w:color="auto"/>
      </w:divBdr>
    </w:div>
    <w:div w:id="1893885452">
      <w:marLeft w:val="0"/>
      <w:marRight w:val="0"/>
      <w:marTop w:val="0"/>
      <w:marBottom w:val="0"/>
      <w:divBdr>
        <w:top w:val="none" w:sz="0" w:space="0" w:color="auto"/>
        <w:left w:val="none" w:sz="0" w:space="0" w:color="auto"/>
        <w:bottom w:val="none" w:sz="0" w:space="0" w:color="auto"/>
        <w:right w:val="none" w:sz="0" w:space="0" w:color="auto"/>
      </w:divBdr>
    </w:div>
    <w:div w:id="1893885453">
      <w:marLeft w:val="0"/>
      <w:marRight w:val="0"/>
      <w:marTop w:val="0"/>
      <w:marBottom w:val="0"/>
      <w:divBdr>
        <w:top w:val="none" w:sz="0" w:space="0" w:color="auto"/>
        <w:left w:val="none" w:sz="0" w:space="0" w:color="auto"/>
        <w:bottom w:val="none" w:sz="0" w:space="0" w:color="auto"/>
        <w:right w:val="none" w:sz="0" w:space="0" w:color="auto"/>
      </w:divBdr>
    </w:div>
    <w:div w:id="1893885454">
      <w:marLeft w:val="0"/>
      <w:marRight w:val="0"/>
      <w:marTop w:val="0"/>
      <w:marBottom w:val="0"/>
      <w:divBdr>
        <w:top w:val="none" w:sz="0" w:space="0" w:color="auto"/>
        <w:left w:val="none" w:sz="0" w:space="0" w:color="auto"/>
        <w:bottom w:val="none" w:sz="0" w:space="0" w:color="auto"/>
        <w:right w:val="none" w:sz="0" w:space="0" w:color="auto"/>
      </w:divBdr>
    </w:div>
    <w:div w:id="1893885455">
      <w:marLeft w:val="0"/>
      <w:marRight w:val="0"/>
      <w:marTop w:val="0"/>
      <w:marBottom w:val="0"/>
      <w:divBdr>
        <w:top w:val="none" w:sz="0" w:space="0" w:color="auto"/>
        <w:left w:val="none" w:sz="0" w:space="0" w:color="auto"/>
        <w:bottom w:val="none" w:sz="0" w:space="0" w:color="auto"/>
        <w:right w:val="none" w:sz="0" w:space="0" w:color="auto"/>
      </w:divBdr>
    </w:div>
    <w:div w:id="1893885456">
      <w:marLeft w:val="0"/>
      <w:marRight w:val="0"/>
      <w:marTop w:val="0"/>
      <w:marBottom w:val="0"/>
      <w:divBdr>
        <w:top w:val="none" w:sz="0" w:space="0" w:color="auto"/>
        <w:left w:val="none" w:sz="0" w:space="0" w:color="auto"/>
        <w:bottom w:val="none" w:sz="0" w:space="0" w:color="auto"/>
        <w:right w:val="none" w:sz="0" w:space="0" w:color="auto"/>
      </w:divBdr>
    </w:div>
    <w:div w:id="1893885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Němec Tomáš Ing.</cp:lastModifiedBy>
  <cp:revision>2</cp:revision>
  <cp:lastPrinted>2018-06-26T10:31:00Z</cp:lastPrinted>
  <dcterms:created xsi:type="dcterms:W3CDTF">2018-06-28T08:33:00Z</dcterms:created>
  <dcterms:modified xsi:type="dcterms:W3CDTF">2018-06-28T08:33:00Z</dcterms:modified>
</cp:coreProperties>
</file>