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137FE">
        <w:t>LTA-JZ-102/2018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137FE">
        <w:rPr>
          <w:rFonts w:cs="Arial"/>
          <w:szCs w:val="20"/>
        </w:rPr>
        <w:t>Mgr. et Mgr. Radim Gabriel, ředitel krajské pobočky</w:t>
      </w:r>
      <w:r w:rsidR="00C137FE">
        <w:t xml:space="preserve"> ÚP ČR v Ústí nad Labem</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137FE" w:rsidRPr="00C137FE">
        <w:rPr>
          <w:rFonts w:cs="Arial"/>
          <w:szCs w:val="20"/>
        </w:rPr>
        <w:t>Dobrovského 1278</w:t>
      </w:r>
      <w:r w:rsidR="00C137F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137FE" w:rsidRPr="00C137F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137FE" w:rsidRPr="00C137FE">
        <w:rPr>
          <w:rFonts w:cs="Arial"/>
          <w:szCs w:val="20"/>
        </w:rPr>
        <w:t>Úřad práce</w:t>
      </w:r>
      <w:r w:rsidR="00C137FE">
        <w:t xml:space="preserve"> ČR - kontaktní pracoviště Litoměřice, Michalská č.p. 259/12, Litoměřice-Město, 412 01 Litoměřice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C137F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137FE" w:rsidRPr="00470F34">
        <w:rPr>
          <w:rFonts w:cs="Arial"/>
          <w:b/>
          <w:szCs w:val="20"/>
        </w:rPr>
        <w:t>Farní charita</w:t>
      </w:r>
      <w:r w:rsidR="00C137FE" w:rsidRPr="00470F34">
        <w:rPr>
          <w:b/>
        </w:rPr>
        <w:t xml:space="preserve"> Litoměřice</w:t>
      </w:r>
      <w:r w:rsidR="00C137FE" w:rsidRPr="00C137FE">
        <w:rPr>
          <w:rFonts w:cs="Arial"/>
          <w:vanish/>
          <w:szCs w:val="20"/>
        </w:rPr>
        <w:t>0</w:t>
      </w:r>
    </w:p>
    <w:p w:rsidR="00246AE5" w:rsidRPr="00A3020E" w:rsidRDefault="00C137FE" w:rsidP="00246AE5">
      <w:pPr>
        <w:tabs>
          <w:tab w:val="left" w:pos="2212"/>
        </w:tabs>
        <w:ind w:left="2211" w:hanging="2211"/>
        <w:jc w:val="left"/>
        <w:rPr>
          <w:rFonts w:cs="Arial"/>
          <w:szCs w:val="20"/>
        </w:rPr>
      </w:pPr>
      <w:r>
        <w:rPr>
          <w:rFonts w:cs="Arial"/>
          <w:noProof/>
          <w:szCs w:val="20"/>
        </w:rPr>
        <w:t>zastupující osoba:</w:t>
      </w:r>
      <w:r>
        <w:rPr>
          <w:noProof/>
        </w:rPr>
        <w:tab/>
        <w:t>Bc. Roman Striženec, ředitel</w:t>
      </w:r>
    </w:p>
    <w:p w:rsidR="00246AE5" w:rsidRPr="00A3020E" w:rsidRDefault="00C137F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137FE">
        <w:rPr>
          <w:rFonts w:cs="Arial"/>
          <w:szCs w:val="20"/>
        </w:rPr>
        <w:t>Zahradnická č</w:t>
      </w:r>
      <w:r>
        <w:t>.p. 1534/4, Předměstí, 412 01 Litoměřice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137FE" w:rsidRPr="00470F34">
        <w:rPr>
          <w:rFonts w:cs="Arial"/>
          <w:b/>
          <w:szCs w:val="20"/>
        </w:rPr>
        <w:t>46769382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C137FE">
        <w:t>CZ.03.1.48/0.0/0.0/15_010/0000039</w:t>
      </w:r>
      <w:r>
        <w:rPr>
          <w:i/>
          <w:iCs/>
        </w:rPr>
        <w:t xml:space="preserve"> - </w:t>
      </w:r>
      <w:r w:rsidR="00C137FE">
        <w:t xml:space="preserve">Flexibilně do </w:t>
      </w:r>
      <w:r w:rsidR="00470F34">
        <w:t>práce v </w:t>
      </w:r>
      <w:r w:rsidR="00C137FE">
        <w:t>Ústeckém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E5F31">
        <w:rPr>
          <w:b/>
          <w:noProof/>
        </w:rPr>
        <w:t>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E5F31">
        <w:t>XXXXXXXXXXXX</w:t>
      </w:r>
    </w:p>
    <w:p w:rsidR="0049132E" w:rsidRDefault="0049132E" w:rsidP="0049132E">
      <w:pPr>
        <w:pStyle w:val="Boddohody"/>
      </w:pPr>
      <w:r w:rsidRPr="00845226">
        <w:t>Zaměstnavatel uzav</w:t>
      </w:r>
      <w:bookmarkStart w:id="0" w:name="_GoBack"/>
      <w:bookmarkEnd w:id="0"/>
      <w:r w:rsidRPr="00845226">
        <w:t>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137FE" w:rsidRPr="00470F34">
        <w:rPr>
          <w:b/>
          <w:noProof/>
        </w:rPr>
        <w:t>pracovník v sociálních službách</w:t>
      </w:r>
      <w:r w:rsidR="00C137FE">
        <w:rPr>
          <w:noProof/>
        </w:rPr>
        <w:t xml:space="preserve"> - pečovatelka, aktivizační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137FE">
        <w:t>Farní charita Litoměřice - Domov pro seniory, Zahradnická č.p. 1534/4, Předměstí, 412 01 Litoměřice 1</w:t>
      </w:r>
    </w:p>
    <w:p w:rsidR="0049132E" w:rsidRDefault="0049132E" w:rsidP="0049132E">
      <w:pPr>
        <w:pStyle w:val="Daltextbodudohody"/>
        <w:tabs>
          <w:tab w:val="clear" w:pos="2520"/>
        </w:tabs>
        <w:ind w:left="3119" w:hanging="2263"/>
      </w:pPr>
      <w:r>
        <w:t>Den nástupu do práce:</w:t>
      </w:r>
      <w:r>
        <w:tab/>
      </w:r>
      <w:r w:rsidR="00C137FE" w:rsidRPr="00470F34">
        <w:rPr>
          <w:b/>
        </w:rPr>
        <w:t>1. 7. 2018</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C137FE">
        <w:rPr>
          <w:noProof/>
        </w:rPr>
        <w:t xml:space="preserve">určitou do </w:t>
      </w:r>
      <w:r w:rsidR="00C137FE" w:rsidRPr="00470F34">
        <w:rPr>
          <w:b/>
          <w:noProof/>
        </w:rPr>
        <w:t>30.</w:t>
      </w:r>
      <w:r w:rsidR="00470F34" w:rsidRPr="00470F34">
        <w:rPr>
          <w:b/>
          <w:noProof/>
        </w:rPr>
        <w:t xml:space="preserve"> </w:t>
      </w:r>
      <w:r w:rsidR="00C137FE" w:rsidRPr="00470F34">
        <w:rPr>
          <w:b/>
          <w:noProof/>
        </w:rPr>
        <w:t>6.</w:t>
      </w:r>
      <w:r w:rsidR="00470F34" w:rsidRPr="00470F34">
        <w:rPr>
          <w:b/>
          <w:noProof/>
        </w:rPr>
        <w:t xml:space="preserve"> </w:t>
      </w:r>
      <w:r w:rsidR="00C137FE" w:rsidRPr="00470F34">
        <w:rPr>
          <w:b/>
          <w:noProof/>
        </w:rPr>
        <w:t>2019</w:t>
      </w:r>
      <w:r>
        <w:t xml:space="preserve">, </w:t>
      </w:r>
      <w:r w:rsidRPr="00470F34">
        <w:rPr>
          <w:b/>
        </w:rPr>
        <w:t xml:space="preserve">s týdenní pracovní dobou </w:t>
      </w:r>
      <w:r w:rsidR="00C137FE" w:rsidRPr="00470F34">
        <w:rPr>
          <w:b/>
          <w:noProof/>
        </w:rPr>
        <w:t>20</w:t>
      </w:r>
      <w:r w:rsidRPr="00470F34">
        <w:rPr>
          <w:b/>
        </w:rP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w:t>
      </w:r>
      <w:r w:rsidR="00470F34">
        <w:t>egistru smluv a </w:t>
      </w:r>
      <w:r w:rsidRPr="00381063">
        <w:t>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137FE">
        <w:rPr>
          <w:noProof/>
        </w:rPr>
        <w:t>30.6.2019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137FE" w:rsidRPr="00470F34">
        <w:rPr>
          <w:b/>
          <w:noProof/>
        </w:rPr>
        <w:t>9 000</w:t>
      </w:r>
      <w:r w:rsidR="00123707" w:rsidRPr="00470F34">
        <w:rPr>
          <w:b/>
        </w:rPr>
        <w:t> </w:t>
      </w:r>
      <w:r w:rsidR="00026A7E" w:rsidRPr="00470F34">
        <w:rPr>
          <w:b/>
        </w:rPr>
        <w:t>Kč měsíčně</w:t>
      </w:r>
      <w:r w:rsidR="00026A7E">
        <w:t xml:space="preserve">,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137FE" w:rsidRPr="00470F34">
        <w:rPr>
          <w:b/>
        </w:rPr>
        <w:t>108 000</w:t>
      </w:r>
      <w:r w:rsidR="00486858" w:rsidRPr="00470F34">
        <w:rPr>
          <w:b/>
        </w:rPr>
        <w:t> </w:t>
      </w:r>
      <w:r w:rsidRPr="00470F34">
        <w:rPr>
          <w:b/>
        </w:rPr>
        <w:t>Kč</w:t>
      </w:r>
      <w:r>
        <w:t>.</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137FE">
        <w:rPr>
          <w:noProof/>
        </w:rPr>
        <w:t>1.</w:t>
      </w:r>
      <w:r w:rsidR="00470F34">
        <w:rPr>
          <w:noProof/>
        </w:rPr>
        <w:t xml:space="preserve"> </w:t>
      </w:r>
      <w:r w:rsidR="00C137FE">
        <w:rPr>
          <w:noProof/>
        </w:rPr>
        <w:t>7.</w:t>
      </w:r>
      <w:r w:rsidR="00470F34">
        <w:rPr>
          <w:noProof/>
        </w:rPr>
        <w:t xml:space="preserve"> </w:t>
      </w:r>
      <w:r w:rsidR="00C137FE">
        <w:rPr>
          <w:noProof/>
        </w:rPr>
        <w:t>2018</w:t>
      </w:r>
      <w:r w:rsidR="00781CAC">
        <w:t xml:space="preserve"> do</w:t>
      </w:r>
      <w:r w:rsidRPr="0058691B">
        <w:t> </w:t>
      </w:r>
      <w:r w:rsidR="00C137FE">
        <w:rPr>
          <w:noProof/>
        </w:rPr>
        <w:t>30.</w:t>
      </w:r>
      <w:r w:rsidR="00470F34">
        <w:rPr>
          <w:noProof/>
        </w:rPr>
        <w:t xml:space="preserve"> </w:t>
      </w:r>
      <w:r w:rsidR="00C137FE">
        <w:rPr>
          <w:noProof/>
        </w:rPr>
        <w:t>6.</w:t>
      </w:r>
      <w:r w:rsidR="00470F34">
        <w:rPr>
          <w:noProof/>
        </w:rPr>
        <w:t xml:space="preserve"> </w:t>
      </w:r>
      <w:r w:rsidR="00C137FE">
        <w:rPr>
          <w:noProof/>
        </w:rPr>
        <w:t>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C137FE">
        <w:t>1. 7. 2018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1E5F31">
        <w:rPr>
          <w:b/>
        </w:rPr>
        <w:t>XXXXXXXXXXXXXXX</w:t>
      </w:r>
      <w:r>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w:t>
      </w:r>
      <w:r w:rsidR="00470F34">
        <w:t> </w:t>
      </w:r>
      <w:r w:rsidR="000C1E3F" w:rsidRPr="000C1E3F">
        <w:t>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w:t>
      </w:r>
      <w:r w:rsidR="00470F34">
        <w:t> </w:t>
      </w:r>
      <w:r w:rsidRPr="00912E3A">
        <w:t>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w:t>
      </w:r>
      <w:r w:rsidR="00470F34">
        <w:t>y všech dokladů vztahujících se </w:t>
      </w:r>
      <w:r w:rsidRPr="00C2059E">
        <w:t>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w:t>
      </w:r>
      <w:r w:rsidR="00470F34">
        <w:t>e, je zaměstnavatel povinen bez </w:t>
      </w:r>
      <w:r w:rsidRPr="00C2059E">
        <w:t>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w:t>
      </w:r>
      <w:r w:rsidR="00470F34">
        <w:t>aměstnanosti nebo pojistného na </w:t>
      </w:r>
      <w:r w:rsidRPr="00B07B41">
        <w:t>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w:t>
      </w:r>
      <w:r w:rsidR="00470F34">
        <w:t>bo pokud opakovaně neúplně nebo </w:t>
      </w:r>
      <w:r w:rsidRPr="00084433">
        <w:t>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w:t>
      </w:r>
      <w:r w:rsidR="00470F34">
        <w:t> </w:t>
      </w:r>
      <w:r w:rsidRPr="000F0755">
        <w:t>by</w:t>
      </w:r>
      <w:r w:rsidR="00470F34">
        <w:t> </w:t>
      </w:r>
      <w:r w:rsidRPr="000F0755">
        <w:t>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této dohody, </w:t>
      </w:r>
      <w:r w:rsidR="00470F34">
        <w:t>který by </w:t>
      </w:r>
      <w:r w:rsidRPr="000F0755">
        <w:t>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w:t>
      </w:r>
      <w:r w:rsidR="00470F34">
        <w:t>dnem, který si smluvní strany v </w:t>
      </w:r>
      <w:r w:rsidRPr="0023409C">
        <w:t>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w:t>
      </w:r>
      <w:r w:rsidR="00470F34">
        <w:t>ovení dodatku k této dohodě, je </w:t>
      </w:r>
      <w:r w:rsidRPr="0023409C">
        <w:t>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137FE" w:rsidP="009B751F">
      <w:pPr>
        <w:keepNext/>
        <w:keepLines/>
        <w:tabs>
          <w:tab w:val="left" w:pos="2520"/>
        </w:tabs>
        <w:rPr>
          <w:rFonts w:cs="Arial"/>
          <w:szCs w:val="20"/>
        </w:rPr>
      </w:pPr>
      <w:r>
        <w:rPr>
          <w:noProof/>
        </w:rPr>
        <w:t>V Litoměřicích</w:t>
      </w:r>
      <w:r w:rsidR="000378AA" w:rsidRPr="003F2F6D">
        <w:rPr>
          <w:rFonts w:cs="Arial"/>
          <w:szCs w:val="20"/>
        </w:rPr>
        <w:t xml:space="preserve"> dne </w:t>
      </w:r>
      <w:r>
        <w:rPr>
          <w:noProof/>
        </w:rPr>
        <w:t>25.6.2018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137F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C137FE" w:rsidP="00EF1F67">
      <w:pPr>
        <w:keepNext/>
        <w:keepLines/>
        <w:jc w:val="center"/>
        <w:rPr>
          <w:rFonts w:cs="Arial"/>
          <w:szCs w:val="20"/>
        </w:rPr>
      </w:pPr>
      <w:r w:rsidRPr="00C137FE">
        <w:rPr>
          <w:rFonts w:cs="Arial"/>
          <w:szCs w:val="20"/>
        </w:rPr>
        <w:t xml:space="preserve">Bc. </w:t>
      </w:r>
      <w:r>
        <w:t>Roman Striženec</w:t>
      </w:r>
      <w:r>
        <w:tab/>
      </w:r>
      <w:r>
        <w:br/>
        <w:t>ředitel</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Default="00C137FE" w:rsidP="0007704C">
      <w:pPr>
        <w:keepNext/>
        <w:keepLines/>
        <w:jc w:val="center"/>
        <w:rPr>
          <w:rFonts w:cs="Arial"/>
          <w:szCs w:val="20"/>
        </w:rPr>
      </w:pPr>
      <w:r>
        <w:rPr>
          <w:rFonts w:cs="Arial"/>
          <w:szCs w:val="20"/>
        </w:rPr>
        <w:t>Mgr. et Mgr. Radim Gabriel, ředitel krajské pobočky</w:t>
      </w:r>
      <w:r>
        <w:t xml:space="preserve"> ÚP ČR v Ústí nad Labem</w:t>
      </w: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137F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C137F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34" w:rsidRDefault="00470F34">
      <w:r>
        <w:separator/>
      </w:r>
    </w:p>
  </w:endnote>
  <w:endnote w:type="continuationSeparator" w:id="0">
    <w:p w:rsidR="00470F34" w:rsidRDefault="0047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FE" w:rsidRDefault="00C137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E5F31">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E5F3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34" w:rsidRDefault="00470F34">
      <w:r>
        <w:separator/>
      </w:r>
    </w:p>
  </w:footnote>
  <w:footnote w:type="continuationSeparator" w:id="0">
    <w:p w:rsidR="00470F34" w:rsidRDefault="0047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FE" w:rsidRDefault="00C137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FE" w:rsidRDefault="00C137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1E5F3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style="width:282pt;height:42.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F34"/>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84ABC"/>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5F31"/>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2281"/>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28A"/>
    <w:rsid w:val="004367FD"/>
    <w:rsid w:val="004428B3"/>
    <w:rsid w:val="004521DB"/>
    <w:rsid w:val="0045335E"/>
    <w:rsid w:val="00455175"/>
    <w:rsid w:val="00455C06"/>
    <w:rsid w:val="00457CEF"/>
    <w:rsid w:val="004620D7"/>
    <w:rsid w:val="00466D16"/>
    <w:rsid w:val="00467F52"/>
    <w:rsid w:val="00470F34"/>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D7A83"/>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99B"/>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37FE"/>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lb-25\esf\03_OP%20Z%202014-2020\Projekt%20FLEXI\99%20FLEXI\05%20S&#218;PM\Dohody%20k%20tisku\Litom&#283;&#345;ice\LTA-JZ-102-2018.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38024-69B3-4C46-9CE0-4A78F3F0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LTA-JZ-102-2018</Template>
  <TotalTime>0</TotalTime>
  <Pages>5</Pages>
  <Words>2201</Words>
  <Characters>12987</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Stibalová Alena Bc. (UPU-ULA)</dc:creator>
  <dc:description>Předloha byla vytvořena v informačním systému OKpráce.</dc:description>
  <cp:lastModifiedBy>Stibalová Alena Bc. (UPU-ULA)</cp:lastModifiedBy>
  <cp:revision>2</cp:revision>
  <cp:lastPrinted>2018-06-25T12:45:00Z</cp:lastPrinted>
  <dcterms:created xsi:type="dcterms:W3CDTF">2018-06-27T07:26:00Z</dcterms:created>
  <dcterms:modified xsi:type="dcterms:W3CDTF">2018-06-27T07:26:00Z</dcterms:modified>
</cp:coreProperties>
</file>