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377AC5">
        <w:t>LNA-JZ-125/2018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77AC5">
        <w:rPr>
          <w:rFonts w:cs="Arial"/>
          <w:szCs w:val="20"/>
        </w:rPr>
        <w:t>Mgr. et Mgr. Radim Gabriel, ředitel Krajské pobočky ÚP ČR v Ústí nad Labem</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77AC5" w:rsidRPr="00377AC5">
        <w:rPr>
          <w:rFonts w:cs="Arial"/>
          <w:szCs w:val="20"/>
        </w:rPr>
        <w:t>Dobrovského 1278</w:t>
      </w:r>
      <w:r w:rsidR="00377AC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377AC5" w:rsidRPr="00377AC5">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377AC5" w:rsidRPr="00377AC5">
        <w:rPr>
          <w:rFonts w:cs="Arial"/>
          <w:szCs w:val="20"/>
        </w:rPr>
        <w:t>Úřad práce</w:t>
      </w:r>
      <w:r w:rsidR="00377AC5">
        <w:t xml:space="preserve"> ČR - kontaktní pracoviště Louny, Pod Nemocnicí č.p. 2380, 440 01 Louny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377AC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77AC5" w:rsidRPr="00F1092A">
        <w:rPr>
          <w:rFonts w:cs="Arial"/>
          <w:b/>
          <w:szCs w:val="20"/>
        </w:rPr>
        <w:t>DOS PETRA</w:t>
      </w:r>
      <w:r w:rsidR="00377AC5" w:rsidRPr="00F1092A">
        <w:rPr>
          <w:b/>
        </w:rPr>
        <w:t xml:space="preserve"> s.r.o.</w:t>
      </w:r>
    </w:p>
    <w:p w:rsidR="00246AE5" w:rsidRPr="00A3020E" w:rsidRDefault="00377AC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77AC5">
        <w:rPr>
          <w:rFonts w:cs="Arial"/>
          <w:noProof/>
          <w:szCs w:val="20"/>
        </w:rPr>
        <w:t>Jan Borl</w:t>
      </w:r>
      <w:r>
        <w:rPr>
          <w:noProof/>
        </w:rPr>
        <w:t>, jednatel</w:t>
      </w:r>
    </w:p>
    <w:p w:rsidR="00246AE5" w:rsidRPr="00A3020E" w:rsidRDefault="00377AC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377AC5">
        <w:rPr>
          <w:rFonts w:cs="Arial"/>
          <w:szCs w:val="20"/>
        </w:rPr>
        <w:t>Zborovská č</w:t>
      </w:r>
      <w:r>
        <w:t>.p. 3558, 430 01 Chomutov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377AC5" w:rsidRPr="00F1092A">
        <w:rPr>
          <w:rFonts w:cs="Arial"/>
          <w:b/>
          <w:szCs w:val="20"/>
        </w:rPr>
        <w:t>62244973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w:t>
      </w:r>
      <w:r w:rsidR="00F1092A">
        <w:t>vku na jeho vyhrazení (dále jen </w:t>
      </w:r>
      <w:r>
        <w:t>„příspěvek“) z</w:t>
      </w:r>
      <w:r w:rsidR="005579B6">
        <w:t xml:space="preserve"> regionálního </w:t>
      </w:r>
      <w:r>
        <w:t>projektu č. </w:t>
      </w:r>
      <w:r w:rsidR="00377AC5">
        <w:t>CZ.03.1.48/0.0/0.0/15_010/0000039</w:t>
      </w:r>
      <w:r>
        <w:rPr>
          <w:i/>
          <w:iCs/>
        </w:rPr>
        <w:t xml:space="preserve"> - </w:t>
      </w:r>
      <w:r w:rsidR="00F1092A">
        <w:t>Flexibilně do práce v </w:t>
      </w:r>
      <w:r w:rsidR="00377AC5">
        <w:t>Ústeckém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1622B">
        <w:rPr>
          <w:b/>
          <w:noProof/>
        </w:rPr>
        <w:t>XXXXXXXXXXXXXXXXXXX</w:t>
      </w:r>
      <w:r w:rsidR="00377AC5" w:rsidRPr="00377AC5">
        <w:rPr>
          <w:b/>
          <w:noProof/>
        </w:rPr>
        <w:t>.</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1622B">
        <w:t>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w:t>
      </w:r>
      <w:bookmarkStart w:id="0" w:name="_GoBack"/>
      <w:bookmarkEnd w:id="0"/>
      <w:r w:rsidRPr="00CA659D">
        <w:t>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377AC5">
        <w:rPr>
          <w:b/>
          <w:noProof/>
        </w:rPr>
        <w:t>A</w:t>
      </w:r>
      <w:r w:rsidR="00377AC5" w:rsidRPr="00377AC5">
        <w:rPr>
          <w:b/>
          <w:noProof/>
        </w:rPr>
        <w:t>dministrativní pracovnice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377AC5">
        <w:t>Nádražní 224, Dobroměřice 440 01</w:t>
      </w:r>
    </w:p>
    <w:p w:rsidR="0049132E" w:rsidRDefault="0049132E" w:rsidP="0049132E">
      <w:pPr>
        <w:pStyle w:val="Daltextbodudohody"/>
        <w:tabs>
          <w:tab w:val="clear" w:pos="2520"/>
        </w:tabs>
        <w:ind w:left="3119" w:hanging="2263"/>
      </w:pPr>
      <w:r>
        <w:t>Den nástupu do práce:</w:t>
      </w:r>
      <w:r>
        <w:tab/>
      </w:r>
      <w:r w:rsidR="00377AC5" w:rsidRPr="00F1092A">
        <w:rPr>
          <w:b/>
        </w:rPr>
        <w:t>1. 7. 2018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na </w:t>
      </w:r>
      <w:r w:rsidRPr="00377AC5">
        <w:rPr>
          <w:b/>
        </w:rPr>
        <w:t xml:space="preserve">dobu </w:t>
      </w:r>
      <w:r w:rsidR="00377AC5" w:rsidRPr="00377AC5">
        <w:rPr>
          <w:b/>
          <w:noProof/>
        </w:rPr>
        <w:t>neurčitou od 1.</w:t>
      </w:r>
      <w:r w:rsidR="00F1092A">
        <w:rPr>
          <w:b/>
          <w:noProof/>
        </w:rPr>
        <w:t xml:space="preserve"> </w:t>
      </w:r>
      <w:r w:rsidR="00377AC5" w:rsidRPr="00377AC5">
        <w:rPr>
          <w:b/>
          <w:noProof/>
        </w:rPr>
        <w:t>7.</w:t>
      </w:r>
      <w:r w:rsidR="00F1092A">
        <w:rPr>
          <w:b/>
          <w:noProof/>
        </w:rPr>
        <w:t xml:space="preserve"> </w:t>
      </w:r>
      <w:r w:rsidR="00377AC5" w:rsidRPr="00377AC5">
        <w:rPr>
          <w:b/>
          <w:noProof/>
        </w:rPr>
        <w:t>2018</w:t>
      </w:r>
      <w:r>
        <w:t xml:space="preserve">, s týdenní pracovní dobou </w:t>
      </w:r>
      <w:r w:rsidR="00377AC5" w:rsidRPr="00377AC5">
        <w:rPr>
          <w:b/>
          <w:noProof/>
        </w:rPr>
        <w:t>35</w:t>
      </w:r>
      <w:r w:rsidRPr="00377AC5">
        <w:rPr>
          <w:b/>
        </w:rPr>
        <w:t xml:space="preserve"> hod</w:t>
      </w:r>
      <w:r>
        <w:t>.</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w:t>
      </w:r>
      <w:r w:rsidR="00F1092A">
        <w:t>rostřednictvím Registru smluv a </w:t>
      </w:r>
      <w:r w:rsidRPr="00381063">
        <w:t>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377AC5" w:rsidRPr="00377AC5">
        <w:rPr>
          <w:b/>
          <w:noProof/>
        </w:rPr>
        <w:t>30.</w:t>
      </w:r>
      <w:r w:rsidR="00F1092A">
        <w:rPr>
          <w:b/>
          <w:noProof/>
        </w:rPr>
        <w:t xml:space="preserve"> </w:t>
      </w:r>
      <w:r w:rsidR="00377AC5" w:rsidRPr="00377AC5">
        <w:rPr>
          <w:b/>
          <w:noProof/>
        </w:rPr>
        <w:t>6.</w:t>
      </w:r>
      <w:r w:rsidR="00F1092A">
        <w:rPr>
          <w:b/>
          <w:noProof/>
        </w:rPr>
        <w:t xml:space="preserve"> </w:t>
      </w:r>
      <w:r w:rsidR="00377AC5" w:rsidRPr="00377AC5">
        <w:rPr>
          <w:b/>
          <w:noProof/>
        </w:rPr>
        <w:t>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377AC5" w:rsidRPr="00377AC5">
        <w:rPr>
          <w:b/>
          <w:noProof/>
        </w:rPr>
        <w:t>11 813</w:t>
      </w:r>
      <w:r w:rsidR="00123707" w:rsidRPr="00377AC5">
        <w:rPr>
          <w:b/>
        </w:rPr>
        <w:t> </w:t>
      </w:r>
      <w:r w:rsidR="00026A7E" w:rsidRPr="00377AC5">
        <w:rPr>
          <w:b/>
        </w:rPr>
        <w:t>Kč měsíčně</w:t>
      </w:r>
      <w:r w:rsidR="00026A7E">
        <w:t xml:space="preserve">,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377AC5" w:rsidRPr="00377AC5">
        <w:rPr>
          <w:b/>
        </w:rPr>
        <w:t>141 756</w:t>
      </w:r>
      <w:r w:rsidR="00486858" w:rsidRPr="00377AC5">
        <w:rPr>
          <w:b/>
        </w:rPr>
        <w:t> </w:t>
      </w:r>
      <w:r w:rsidRPr="00377AC5">
        <w:rPr>
          <w:b/>
        </w:rPr>
        <w:t>Kč</w:t>
      </w:r>
      <w:r>
        <w:t>.</w:t>
      </w:r>
    </w:p>
    <w:p w:rsidR="00123707" w:rsidRDefault="00123707" w:rsidP="00C4618E">
      <w:pPr>
        <w:pStyle w:val="Boddohody"/>
        <w:numPr>
          <w:ilvl w:val="0"/>
          <w:numId w:val="4"/>
        </w:numPr>
      </w:pPr>
      <w:r w:rsidRPr="00377AC5">
        <w:rPr>
          <w:b/>
        </w:rPr>
        <w:t xml:space="preserve">Příspěvek bude poskytován </w:t>
      </w:r>
      <w:r w:rsidR="00781CAC" w:rsidRPr="00377AC5">
        <w:rPr>
          <w:b/>
        </w:rPr>
        <w:t xml:space="preserve">na dobu </w:t>
      </w:r>
      <w:r w:rsidRPr="00377AC5">
        <w:rPr>
          <w:b/>
        </w:rPr>
        <w:t>od </w:t>
      </w:r>
      <w:r w:rsidR="00377AC5" w:rsidRPr="00377AC5">
        <w:rPr>
          <w:b/>
          <w:noProof/>
        </w:rPr>
        <w:t>1.</w:t>
      </w:r>
      <w:r w:rsidR="00F1092A">
        <w:rPr>
          <w:b/>
          <w:noProof/>
        </w:rPr>
        <w:t xml:space="preserve"> </w:t>
      </w:r>
      <w:r w:rsidR="00377AC5" w:rsidRPr="00377AC5">
        <w:rPr>
          <w:b/>
          <w:noProof/>
        </w:rPr>
        <w:t>7.</w:t>
      </w:r>
      <w:r w:rsidR="00F1092A">
        <w:rPr>
          <w:b/>
          <w:noProof/>
        </w:rPr>
        <w:t xml:space="preserve"> </w:t>
      </w:r>
      <w:r w:rsidR="00377AC5" w:rsidRPr="00377AC5">
        <w:rPr>
          <w:b/>
          <w:noProof/>
        </w:rPr>
        <w:t>2018</w:t>
      </w:r>
      <w:r w:rsidR="00781CAC" w:rsidRPr="00377AC5">
        <w:rPr>
          <w:b/>
        </w:rPr>
        <w:t xml:space="preserve"> do</w:t>
      </w:r>
      <w:r w:rsidRPr="00377AC5">
        <w:rPr>
          <w:b/>
        </w:rPr>
        <w:t> </w:t>
      </w:r>
      <w:r w:rsidR="00377AC5" w:rsidRPr="00377AC5">
        <w:rPr>
          <w:b/>
          <w:noProof/>
        </w:rPr>
        <w:t>30.</w:t>
      </w:r>
      <w:r w:rsidR="00F1092A">
        <w:rPr>
          <w:b/>
          <w:noProof/>
        </w:rPr>
        <w:t xml:space="preserve"> </w:t>
      </w:r>
      <w:r w:rsidR="00377AC5" w:rsidRPr="00377AC5">
        <w:rPr>
          <w:b/>
          <w:noProof/>
        </w:rPr>
        <w:t>6.</w:t>
      </w:r>
      <w:r w:rsidR="00F1092A">
        <w:rPr>
          <w:b/>
          <w:noProof/>
        </w:rPr>
        <w:t xml:space="preserve"> </w:t>
      </w:r>
      <w:r w:rsidR="00377AC5" w:rsidRPr="00377AC5">
        <w:rPr>
          <w:b/>
          <w:noProof/>
        </w:rPr>
        <w:t>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377AC5" w:rsidRPr="00377AC5">
        <w:rPr>
          <w:b/>
        </w:rPr>
        <w:t>1.</w:t>
      </w:r>
      <w:r w:rsidR="00F1092A">
        <w:rPr>
          <w:b/>
        </w:rPr>
        <w:t xml:space="preserve"> </w:t>
      </w:r>
      <w:r w:rsidR="00377AC5" w:rsidRPr="00377AC5">
        <w:rPr>
          <w:b/>
        </w:rPr>
        <w:t>7.</w:t>
      </w:r>
      <w:r w:rsidR="00F1092A">
        <w:rPr>
          <w:b/>
        </w:rPr>
        <w:t xml:space="preserve"> </w:t>
      </w:r>
      <w:r w:rsidR="00377AC5" w:rsidRPr="00377AC5">
        <w:rPr>
          <w:b/>
        </w:rPr>
        <w:t>2018</w:t>
      </w:r>
      <w:r w:rsidR="00E36046" w:rsidRPr="00E36046">
        <w:t>, příspěvek bude poskytován</w:t>
      </w:r>
      <w:r w:rsidR="00F1092A">
        <w:t xml:space="preserve"> ode dne nástupu zaměstnance do </w:t>
      </w:r>
      <w:r w:rsidR="00E36046" w:rsidRPr="00E36046">
        <w:t>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rsidRPr="00377AC5">
        <w:rPr>
          <w:b/>
        </w:rPr>
        <w:t xml:space="preserve">účet </w:t>
      </w:r>
      <w:r w:rsidR="006656CF" w:rsidRPr="00377AC5">
        <w:rPr>
          <w:b/>
        </w:rPr>
        <w:t>č. </w:t>
      </w:r>
      <w:r w:rsidR="0051622B">
        <w:rPr>
          <w:b/>
        </w:rPr>
        <w:t>XXXXXXXXXX</w:t>
      </w:r>
      <w:r>
        <w:t xml:space="preserve">. </w:t>
      </w:r>
      <w:r w:rsidR="000C1E3F" w:rsidRPr="000C1E3F">
        <w:t>Příspěvek je splatný do 30 kalendářních dnů ode dne, kdy zaměstnavatel doloží Úřadu práce výkaz „Vyúčtování mzdových nákladů – SÚPM vyhrazené“ na formuláři, který je přílohou č. 1</w:t>
      </w:r>
      <w:r w:rsidR="00F1092A">
        <w:t xml:space="preserve"> této dohody. Smluvní strany se </w:t>
      </w:r>
      <w:r w:rsidR="000C1E3F" w:rsidRPr="000C1E3F">
        <w:t>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w:t>
      </w:r>
      <w:r w:rsidR="00F1092A">
        <w:t>avy. Příspěvek bude vyplacen až </w:t>
      </w:r>
      <w:r w:rsidRPr="00912E3A">
        <w:t>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w:t>
      </w:r>
      <w:r w:rsidR="00F1092A">
        <w:t>y všech dokladů vztahujících se </w:t>
      </w:r>
      <w:r w:rsidRPr="00C2059E">
        <w:t>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w:t>
      </w:r>
      <w:r w:rsidR="00F1092A">
        <w:t>aměstnanosti nebo pojistného na </w:t>
      </w:r>
      <w:r w:rsidRPr="00B07B41">
        <w:t>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w:t>
      </w:r>
      <w:r w:rsidR="00F1092A">
        <w:t>bo pokud opakovaně neúplně nebo </w:t>
      </w:r>
      <w:r w:rsidRPr="00084433">
        <w:t>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w:t>
      </w:r>
      <w:r w:rsidR="00F1092A">
        <w:t>okud tato strana prokáže, že by </w:t>
      </w:r>
      <w:r w:rsidRPr="000F0755">
        <w:t>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w:t>
      </w:r>
      <w:r w:rsidR="00F1092A">
        <w:t>lánku III této dohody, který by </w:t>
      </w:r>
      <w:r w:rsidRPr="000F0755">
        <w:t>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w:t>
      </w:r>
      <w:r w:rsidR="00F1092A">
        <w:t>dnem, který si smluvní strany v </w:t>
      </w:r>
      <w:r w:rsidRPr="0023409C">
        <w:t>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w:t>
      </w:r>
      <w:r w:rsidR="00F1092A">
        <w:t>ovení dodatku k této dohodě, je </w:t>
      </w:r>
      <w:r w:rsidRPr="0023409C">
        <w:t>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77AC5" w:rsidP="009B751F">
      <w:pPr>
        <w:keepNext/>
        <w:keepLines/>
        <w:tabs>
          <w:tab w:val="left" w:pos="2520"/>
        </w:tabs>
        <w:rPr>
          <w:rFonts w:cs="Arial"/>
          <w:szCs w:val="20"/>
        </w:rPr>
      </w:pPr>
      <w:r>
        <w:rPr>
          <w:noProof/>
        </w:rPr>
        <w:t>V Lounech</w:t>
      </w:r>
      <w:r w:rsidR="000378AA" w:rsidRPr="003F2F6D">
        <w:rPr>
          <w:rFonts w:cs="Arial"/>
          <w:szCs w:val="20"/>
        </w:rPr>
        <w:t xml:space="preserve"> dne </w:t>
      </w:r>
      <w:r>
        <w:rPr>
          <w:noProof/>
        </w:rPr>
        <w:t>25.</w:t>
      </w:r>
      <w:r w:rsidR="00F1092A">
        <w:rPr>
          <w:noProof/>
        </w:rPr>
        <w:t xml:space="preserve"> </w:t>
      </w:r>
      <w:r>
        <w:rPr>
          <w:noProof/>
        </w:rPr>
        <w:t>6.</w:t>
      </w:r>
      <w:r w:rsidR="00F1092A">
        <w:rPr>
          <w:noProof/>
        </w:rPr>
        <w:t xml:space="preserve"> </w:t>
      </w:r>
      <w:r>
        <w:rPr>
          <w:noProof/>
        </w:rPr>
        <w:t>2018</w:t>
      </w:r>
    </w:p>
    <w:p w:rsidR="00662069" w:rsidRPr="003F2F6D"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377AC5" w:rsidRPr="003F2F6D" w:rsidRDefault="00377AC5"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377AC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377AC5" w:rsidP="00EF1F67">
      <w:pPr>
        <w:keepNext/>
        <w:keepLines/>
        <w:jc w:val="center"/>
        <w:rPr>
          <w:rFonts w:cs="Arial"/>
          <w:szCs w:val="20"/>
        </w:rPr>
      </w:pPr>
      <w:r w:rsidRPr="00377AC5">
        <w:rPr>
          <w:rFonts w:cs="Arial"/>
          <w:szCs w:val="20"/>
        </w:rPr>
        <w:t>Jan Borl</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377AC5" w:rsidP="00EF1F67">
      <w:pPr>
        <w:keepNext/>
        <w:keepLines/>
        <w:jc w:val="center"/>
        <w:rPr>
          <w:rFonts w:cs="Arial"/>
          <w:szCs w:val="20"/>
        </w:rPr>
      </w:pPr>
      <w:r>
        <w:rPr>
          <w:rFonts w:cs="Arial"/>
          <w:szCs w:val="20"/>
        </w:rPr>
        <w:t>Mgr. et Mgr. Radim Gabriel</w:t>
      </w:r>
    </w:p>
    <w:p w:rsidR="0007704C" w:rsidRDefault="00377AC5" w:rsidP="0007704C">
      <w:pPr>
        <w:keepNext/>
        <w:keepLines/>
        <w:jc w:val="center"/>
        <w:rPr>
          <w:rFonts w:cs="Arial"/>
          <w:szCs w:val="20"/>
        </w:rPr>
      </w:pPr>
      <w:r w:rsidRPr="00377AC5">
        <w:rPr>
          <w:rFonts w:cs="Arial"/>
          <w:szCs w:val="20"/>
        </w:rPr>
        <w:t xml:space="preserve">ředitel </w:t>
      </w:r>
      <w:r>
        <w:rPr>
          <w:rFonts w:cs="Arial"/>
          <w:szCs w:val="20"/>
        </w:rPr>
        <w:t>Krajské pobočky ÚP ČR v Ústí nad Labem</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377AC5">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377AC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7C5" w:rsidRDefault="00B757C5">
      <w:r>
        <w:separator/>
      </w:r>
    </w:p>
  </w:endnote>
  <w:endnote w:type="continuationSeparator" w:id="0">
    <w:p w:rsidR="00B757C5" w:rsidRDefault="00B7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C5" w:rsidRDefault="00377A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51622B">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51622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7C5" w:rsidRDefault="00B757C5">
      <w:r>
        <w:separator/>
      </w:r>
    </w:p>
  </w:footnote>
  <w:footnote w:type="continuationSeparator" w:id="0">
    <w:p w:rsidR="00B757C5" w:rsidRDefault="00B75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C5" w:rsidRDefault="00377AC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C5" w:rsidRDefault="00377AC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51622B">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style="width:282pt;height:42.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7C5"/>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77AC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22B"/>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1C2A"/>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56"/>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757C5"/>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092A"/>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lb-25\esf\03_OP%20Z%202014-2020\Projekt%20FLEXI\99%20FLEXI\05%20S&#218;PM\Dohody%20k%20tisku\Louny\LNA-JZ-125-201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1671C-BD00-4E24-9BD3-F2FD3A81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LNA-JZ-125-2018</Template>
  <TotalTime>0</TotalTime>
  <Pages>5</Pages>
  <Words>2174</Words>
  <Characters>12832</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Stibalová Alena Bc. (UPU-ULA)</dc:creator>
  <dc:description>Předloha byla vytvořena v informačním systému OKpráce.</dc:description>
  <cp:lastModifiedBy>Stibalová Alena Bc. (UPU-ULA)</cp:lastModifiedBy>
  <cp:revision>2</cp:revision>
  <cp:lastPrinted>2018-06-25T07:38:00Z</cp:lastPrinted>
  <dcterms:created xsi:type="dcterms:W3CDTF">2018-06-27T07:25:00Z</dcterms:created>
  <dcterms:modified xsi:type="dcterms:W3CDTF">2018-06-27T07:25:00Z</dcterms:modified>
</cp:coreProperties>
</file>