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2C" w:rsidRPr="007148DA" w:rsidRDefault="00D04D2C" w:rsidP="005E5043">
      <w:pPr>
        <w:pStyle w:val="Bezmezer1"/>
        <w:jc w:val="center"/>
        <w:rPr>
          <w:rFonts w:ascii="Tahoma" w:hAnsi="Tahoma" w:cs="Tahoma"/>
          <w:b/>
          <w:sz w:val="32"/>
          <w:szCs w:val="32"/>
          <w:lang w:val="cs-CZ"/>
        </w:rPr>
      </w:pPr>
      <w:bookmarkStart w:id="0" w:name="_GoBack"/>
      <w:bookmarkEnd w:id="0"/>
      <w:r w:rsidRPr="007148DA">
        <w:rPr>
          <w:rFonts w:ascii="Tahoma" w:hAnsi="Tahoma" w:cs="Tahoma"/>
          <w:b/>
          <w:sz w:val="32"/>
          <w:szCs w:val="32"/>
          <w:lang w:val="cs-CZ"/>
        </w:rPr>
        <w:t>SMLOUVA O ZAJIŠTĚNÍ STRAVOVÁNÍ PACIENTŮ</w:t>
      </w:r>
    </w:p>
    <w:p w:rsidR="00D04D2C" w:rsidRPr="007148DA" w:rsidRDefault="00D04D2C" w:rsidP="005E5043">
      <w:pPr>
        <w:pStyle w:val="Bezmezer1"/>
        <w:jc w:val="center"/>
        <w:rPr>
          <w:rFonts w:ascii="Tahoma" w:hAnsi="Tahoma" w:cs="Tahoma"/>
          <w:sz w:val="28"/>
          <w:szCs w:val="28"/>
          <w:lang w:val="cs-CZ"/>
        </w:rPr>
      </w:pPr>
      <w:r w:rsidRPr="007148DA">
        <w:rPr>
          <w:rFonts w:ascii="Tahoma" w:hAnsi="Tahoma" w:cs="Tahoma"/>
          <w:sz w:val="28"/>
          <w:szCs w:val="28"/>
          <w:lang w:val="cs-CZ"/>
        </w:rPr>
        <w:t>Slezské nemocnice v Opavě, příspěvkové organizac</w:t>
      </w:r>
      <w:r w:rsidR="00296ABB" w:rsidRPr="007148DA">
        <w:rPr>
          <w:rFonts w:ascii="Tahoma" w:hAnsi="Tahoma" w:cs="Tahoma"/>
          <w:sz w:val="28"/>
          <w:szCs w:val="28"/>
          <w:lang w:val="cs-CZ"/>
        </w:rPr>
        <w:t>e</w:t>
      </w:r>
    </w:p>
    <w:p w:rsidR="00D04D2C" w:rsidRPr="00212B53" w:rsidRDefault="00D04D2C" w:rsidP="005E5043">
      <w:pPr>
        <w:pStyle w:val="Bezmezer1"/>
        <w:jc w:val="center"/>
        <w:rPr>
          <w:rFonts w:ascii="Tahoma" w:hAnsi="Tahoma" w:cs="Tahoma"/>
          <w:sz w:val="28"/>
          <w:szCs w:val="28"/>
          <w:lang w:val="cs-CZ"/>
        </w:rPr>
      </w:pPr>
    </w:p>
    <w:p w:rsidR="00D04D2C" w:rsidRPr="00212B53" w:rsidRDefault="00D04D2C" w:rsidP="005E5043">
      <w:pPr>
        <w:pStyle w:val="Bezmezer1"/>
        <w:ind w:left="2124" w:firstLine="708"/>
        <w:outlineLvl w:val="0"/>
        <w:rPr>
          <w:rFonts w:ascii="Tahoma" w:hAnsi="Tahoma" w:cs="Tahoma"/>
          <w:lang w:val="cs-CZ"/>
        </w:rPr>
      </w:pPr>
      <w:r w:rsidRPr="00212B53">
        <w:rPr>
          <w:rFonts w:ascii="Tahoma" w:hAnsi="Tahoma" w:cs="Tahoma"/>
          <w:lang w:val="cs-CZ"/>
        </w:rPr>
        <w:t>Smluvní strany</w:t>
      </w:r>
    </w:p>
    <w:p w:rsidR="00D04D2C" w:rsidRPr="00212B53" w:rsidRDefault="00D04D2C" w:rsidP="00D04D2C">
      <w:pPr>
        <w:pStyle w:val="Bezmezer1"/>
        <w:rPr>
          <w:rFonts w:ascii="Tahoma" w:hAnsi="Tahoma" w:cs="Tahoma"/>
          <w:b/>
          <w:lang w:val="cs-CZ"/>
        </w:rPr>
      </w:pPr>
      <w:r w:rsidRPr="00212B53">
        <w:rPr>
          <w:rFonts w:ascii="Tahoma" w:hAnsi="Tahoma" w:cs="Tahoma"/>
          <w:b/>
          <w:lang w:val="cs-CZ"/>
        </w:rPr>
        <w:t>Slezská nemocnice v Opavě, příspěvková organizace</w:t>
      </w:r>
    </w:p>
    <w:p w:rsidR="00D04D2C" w:rsidRPr="00212B53" w:rsidRDefault="00D04D2C" w:rsidP="00D04D2C">
      <w:pPr>
        <w:pStyle w:val="Bezmezer1"/>
        <w:rPr>
          <w:rFonts w:ascii="Tahoma" w:hAnsi="Tahoma" w:cs="Tahoma"/>
          <w:lang w:val="cs-CZ"/>
        </w:rPr>
      </w:pPr>
      <w:r w:rsidRPr="00212B53">
        <w:rPr>
          <w:rFonts w:ascii="Tahoma" w:hAnsi="Tahoma" w:cs="Tahoma"/>
          <w:lang w:val="cs-CZ"/>
        </w:rPr>
        <w:t>Se sídlem</w:t>
      </w:r>
      <w:r w:rsidR="00841DC1">
        <w:rPr>
          <w:rFonts w:ascii="Tahoma" w:hAnsi="Tahoma" w:cs="Tahoma"/>
          <w:lang w:val="cs-CZ"/>
        </w:rPr>
        <w:t>:</w:t>
      </w:r>
      <w:r w:rsidRPr="00212B53">
        <w:rPr>
          <w:rFonts w:ascii="Tahoma" w:hAnsi="Tahoma" w:cs="Tahoma"/>
          <w:lang w:val="cs-CZ"/>
        </w:rPr>
        <w:t xml:space="preserve">  Olomoucká 470/86, Předměstí, 746 01 Opava</w:t>
      </w:r>
    </w:p>
    <w:p w:rsidR="00D04D2C" w:rsidRPr="00212B53" w:rsidRDefault="00D04D2C" w:rsidP="00D04D2C">
      <w:pPr>
        <w:pStyle w:val="Bezmezer1"/>
        <w:rPr>
          <w:rFonts w:ascii="Tahoma" w:hAnsi="Tahoma" w:cs="Tahoma"/>
          <w:lang w:val="cs-CZ"/>
        </w:rPr>
      </w:pPr>
      <w:r w:rsidRPr="00212B53">
        <w:rPr>
          <w:rFonts w:ascii="Tahoma" w:hAnsi="Tahoma" w:cs="Tahoma"/>
          <w:lang w:val="cs-CZ"/>
        </w:rPr>
        <w:t>IČO:</w:t>
      </w:r>
      <w:r w:rsidRPr="00212B53">
        <w:rPr>
          <w:rFonts w:ascii="Tahoma" w:hAnsi="Tahoma" w:cs="Tahoma"/>
          <w:lang w:val="cs-CZ"/>
        </w:rPr>
        <w:tab/>
        <w:t>47813750</w:t>
      </w:r>
    </w:p>
    <w:p w:rsidR="00D04D2C" w:rsidRPr="00212B53" w:rsidRDefault="00D04D2C" w:rsidP="00D04D2C">
      <w:pPr>
        <w:pStyle w:val="Bezmezer1"/>
        <w:rPr>
          <w:rFonts w:ascii="Tahoma" w:hAnsi="Tahoma" w:cs="Tahoma"/>
          <w:lang w:val="cs-CZ"/>
        </w:rPr>
      </w:pPr>
      <w:r w:rsidRPr="00212B53">
        <w:rPr>
          <w:rFonts w:ascii="Tahoma" w:hAnsi="Tahoma" w:cs="Tahoma"/>
          <w:lang w:val="cs-CZ"/>
        </w:rPr>
        <w:t xml:space="preserve">DIČ: </w:t>
      </w:r>
      <w:r w:rsidR="00841DC1">
        <w:rPr>
          <w:rFonts w:ascii="Tahoma" w:hAnsi="Tahoma" w:cs="Tahoma"/>
          <w:lang w:val="cs-CZ"/>
        </w:rPr>
        <w:t xml:space="preserve">  </w:t>
      </w:r>
      <w:r w:rsidRPr="00212B53">
        <w:rPr>
          <w:rFonts w:ascii="Tahoma" w:hAnsi="Tahoma" w:cs="Tahoma"/>
          <w:lang w:val="cs-CZ"/>
        </w:rPr>
        <w:t>CZ47813750</w:t>
      </w:r>
    </w:p>
    <w:p w:rsidR="00D04D2C" w:rsidRPr="00212B53" w:rsidRDefault="00841DC1" w:rsidP="00D04D2C">
      <w:pPr>
        <w:pStyle w:val="Bezmezer1"/>
        <w:rPr>
          <w:rFonts w:ascii="Tahoma" w:hAnsi="Tahoma" w:cs="Tahoma"/>
          <w:lang w:val="cs-CZ"/>
        </w:rPr>
      </w:pPr>
      <w:r>
        <w:rPr>
          <w:rFonts w:ascii="Tahoma" w:hAnsi="Tahoma" w:cs="Tahoma"/>
          <w:lang w:val="cs-CZ"/>
        </w:rPr>
        <w:t>Bankovní spojení</w:t>
      </w:r>
      <w:r w:rsidR="00D04D2C" w:rsidRPr="00212B53">
        <w:rPr>
          <w:rFonts w:ascii="Tahoma" w:hAnsi="Tahoma" w:cs="Tahoma"/>
          <w:lang w:val="cs-CZ"/>
        </w:rPr>
        <w:t xml:space="preserve">: KB </w:t>
      </w:r>
      <w:r>
        <w:rPr>
          <w:rFonts w:ascii="Tahoma" w:hAnsi="Tahoma" w:cs="Tahoma"/>
          <w:lang w:val="cs-CZ"/>
        </w:rPr>
        <w:t>Opava, a.s.</w:t>
      </w:r>
    </w:p>
    <w:p w:rsidR="00D04D2C" w:rsidRPr="00212B53" w:rsidRDefault="00D04D2C" w:rsidP="00D04D2C">
      <w:pPr>
        <w:pStyle w:val="Bezmezer1"/>
        <w:rPr>
          <w:rFonts w:ascii="Tahoma" w:hAnsi="Tahoma" w:cs="Tahoma"/>
          <w:lang w:val="cs-CZ"/>
        </w:rPr>
      </w:pPr>
      <w:r w:rsidRPr="00212B53">
        <w:rPr>
          <w:rFonts w:ascii="Tahoma" w:hAnsi="Tahoma" w:cs="Tahoma"/>
          <w:lang w:val="cs-CZ"/>
        </w:rPr>
        <w:t xml:space="preserve">Číslo účtu:      </w:t>
      </w:r>
      <w:r w:rsidR="007A4653">
        <w:rPr>
          <w:rFonts w:ascii="Tahoma" w:hAnsi="Tahoma" w:cs="Tahoma"/>
          <w:lang w:val="cs-CZ"/>
        </w:rPr>
        <w:t>XXXX</w:t>
      </w:r>
    </w:p>
    <w:p w:rsidR="00D04D2C" w:rsidRPr="00212B53" w:rsidRDefault="00D04D2C" w:rsidP="00D04D2C">
      <w:pPr>
        <w:pStyle w:val="Bezmezer1"/>
        <w:rPr>
          <w:rFonts w:ascii="Tahoma" w:hAnsi="Tahoma" w:cs="Tahoma"/>
          <w:lang w:val="cs-CZ"/>
        </w:rPr>
      </w:pPr>
      <w:r w:rsidRPr="00212B53">
        <w:rPr>
          <w:rFonts w:ascii="Tahoma" w:hAnsi="Tahoma" w:cs="Tahoma"/>
          <w:lang w:val="cs-CZ"/>
        </w:rPr>
        <w:t>Společnost zapsaná v obchodním rejstříku,</w:t>
      </w:r>
      <w:r w:rsidR="00212B53">
        <w:rPr>
          <w:rFonts w:ascii="Tahoma" w:hAnsi="Tahoma" w:cs="Tahoma"/>
          <w:lang w:val="cs-CZ"/>
        </w:rPr>
        <w:t xml:space="preserve"> </w:t>
      </w:r>
      <w:r w:rsidRPr="00212B53">
        <w:rPr>
          <w:rFonts w:ascii="Tahoma" w:hAnsi="Tahoma" w:cs="Tahoma"/>
          <w:lang w:val="cs-CZ"/>
        </w:rPr>
        <w:t xml:space="preserve">vedeném  u Krajského soudu Ostrava, oddíl   </w:t>
      </w:r>
      <w:proofErr w:type="spellStart"/>
      <w:r w:rsidRPr="00212B53">
        <w:rPr>
          <w:rFonts w:ascii="Tahoma" w:hAnsi="Tahoma" w:cs="Tahoma"/>
          <w:lang w:val="cs-CZ"/>
        </w:rPr>
        <w:t>Pr</w:t>
      </w:r>
      <w:proofErr w:type="spellEnd"/>
      <w:r w:rsidRPr="00212B53">
        <w:rPr>
          <w:rFonts w:ascii="Tahoma" w:hAnsi="Tahoma" w:cs="Tahoma"/>
          <w:lang w:val="cs-CZ"/>
        </w:rPr>
        <w:t>, vložka 924</w:t>
      </w:r>
    </w:p>
    <w:p w:rsidR="00D04D2C" w:rsidRPr="00212B53" w:rsidRDefault="00841DC1" w:rsidP="00D04D2C">
      <w:pPr>
        <w:pStyle w:val="Bezmezer1"/>
        <w:rPr>
          <w:rFonts w:ascii="Tahoma" w:hAnsi="Tahoma" w:cs="Tahoma"/>
          <w:lang w:val="cs-CZ"/>
        </w:rPr>
      </w:pPr>
      <w:r>
        <w:rPr>
          <w:rFonts w:ascii="Tahoma" w:hAnsi="Tahoma" w:cs="Tahoma"/>
          <w:lang w:val="cs-CZ"/>
        </w:rPr>
        <w:t>Z</w:t>
      </w:r>
      <w:r w:rsidR="00D04D2C" w:rsidRPr="00212B53">
        <w:rPr>
          <w:rFonts w:ascii="Tahoma" w:hAnsi="Tahoma" w:cs="Tahoma"/>
          <w:lang w:val="cs-CZ"/>
        </w:rPr>
        <w:t>astoupena:</w:t>
      </w:r>
      <w:r>
        <w:rPr>
          <w:rFonts w:ascii="Tahoma" w:hAnsi="Tahoma" w:cs="Tahoma"/>
          <w:lang w:val="cs-CZ"/>
        </w:rPr>
        <w:t xml:space="preserve"> </w:t>
      </w:r>
      <w:r w:rsidR="00D04D2C" w:rsidRPr="00212B53">
        <w:rPr>
          <w:rFonts w:ascii="Tahoma" w:hAnsi="Tahoma" w:cs="Tahoma"/>
          <w:lang w:val="cs-CZ"/>
        </w:rPr>
        <w:t>ředitelem společnosti MUDr.</w:t>
      </w:r>
      <w:r w:rsidR="00212B53">
        <w:rPr>
          <w:rFonts w:ascii="Tahoma" w:hAnsi="Tahoma" w:cs="Tahoma"/>
          <w:lang w:val="cs-CZ"/>
        </w:rPr>
        <w:t xml:space="preserve"> </w:t>
      </w:r>
      <w:r w:rsidR="00D04D2C" w:rsidRPr="00212B53">
        <w:rPr>
          <w:rFonts w:ascii="Tahoma" w:hAnsi="Tahoma" w:cs="Tahoma"/>
          <w:lang w:val="cs-CZ"/>
        </w:rPr>
        <w:t xml:space="preserve">Ladislavem </w:t>
      </w:r>
      <w:proofErr w:type="spellStart"/>
      <w:r w:rsidR="00D04D2C" w:rsidRPr="00212B53">
        <w:rPr>
          <w:rFonts w:ascii="Tahoma" w:hAnsi="Tahoma" w:cs="Tahoma"/>
          <w:lang w:val="cs-CZ"/>
        </w:rPr>
        <w:t>Václavcem</w:t>
      </w:r>
      <w:proofErr w:type="spellEnd"/>
      <w:r w:rsidR="00D04D2C" w:rsidRPr="00212B53">
        <w:rPr>
          <w:rFonts w:ascii="Tahoma" w:hAnsi="Tahoma" w:cs="Tahoma"/>
          <w:lang w:val="cs-CZ"/>
        </w:rPr>
        <w:t>, MBA</w:t>
      </w:r>
    </w:p>
    <w:p w:rsidR="00D04D2C" w:rsidRPr="00212B53" w:rsidRDefault="00D04D2C" w:rsidP="00D04D2C">
      <w:pPr>
        <w:pStyle w:val="Bezmezer1"/>
        <w:rPr>
          <w:rFonts w:ascii="Tahoma" w:hAnsi="Tahoma" w:cs="Tahoma"/>
          <w:lang w:val="cs-CZ"/>
        </w:rPr>
      </w:pPr>
      <w:r w:rsidRPr="00212B53">
        <w:rPr>
          <w:rFonts w:ascii="Tahoma" w:hAnsi="Tahoma" w:cs="Tahoma"/>
          <w:lang w:val="cs-CZ"/>
        </w:rPr>
        <w:t>(dále jen objednatel)</w:t>
      </w:r>
    </w:p>
    <w:p w:rsidR="00D04D2C" w:rsidRPr="00212B53" w:rsidRDefault="00D04D2C" w:rsidP="00D04D2C">
      <w:pPr>
        <w:pStyle w:val="Bezmezer1"/>
        <w:rPr>
          <w:rFonts w:ascii="Tahoma" w:hAnsi="Tahoma" w:cs="Tahoma"/>
          <w:lang w:val="cs-CZ"/>
        </w:rPr>
      </w:pPr>
    </w:p>
    <w:p w:rsidR="00D04D2C" w:rsidRPr="00212B53" w:rsidRDefault="00D04D2C" w:rsidP="00D04D2C">
      <w:pPr>
        <w:pStyle w:val="Bezmezer1"/>
        <w:outlineLvl w:val="0"/>
        <w:rPr>
          <w:rFonts w:ascii="Tahoma" w:hAnsi="Tahoma" w:cs="Tahoma"/>
          <w:lang w:val="cs-CZ"/>
        </w:rPr>
      </w:pPr>
      <w:r w:rsidRPr="00212B53">
        <w:rPr>
          <w:rFonts w:ascii="Tahoma" w:hAnsi="Tahoma" w:cs="Tahoma"/>
          <w:lang w:val="cs-CZ"/>
        </w:rPr>
        <w:t>a</w:t>
      </w:r>
    </w:p>
    <w:p w:rsidR="00D04D2C" w:rsidRPr="00212B53" w:rsidRDefault="00D04D2C" w:rsidP="00D04D2C">
      <w:pPr>
        <w:pStyle w:val="Bezmezer1"/>
        <w:rPr>
          <w:rFonts w:ascii="Tahoma" w:hAnsi="Tahoma" w:cs="Tahoma"/>
          <w:lang w:val="cs-CZ"/>
        </w:rPr>
      </w:pPr>
    </w:p>
    <w:p w:rsidR="00D04D2C" w:rsidRPr="00212B53" w:rsidRDefault="00D04D2C" w:rsidP="00D04D2C">
      <w:pPr>
        <w:rPr>
          <w:rFonts w:ascii="Tahoma" w:hAnsi="Tahoma" w:cs="Tahoma"/>
          <w:b/>
        </w:rPr>
      </w:pPr>
      <w:proofErr w:type="spellStart"/>
      <w:r w:rsidRPr="00212B53">
        <w:rPr>
          <w:rFonts w:ascii="Tahoma" w:hAnsi="Tahoma" w:cs="Tahoma"/>
          <w:b/>
        </w:rPr>
        <w:t>Sdružené</w:t>
      </w:r>
      <w:proofErr w:type="spellEnd"/>
      <w:r w:rsidRPr="00212B53">
        <w:rPr>
          <w:rFonts w:ascii="Tahoma" w:hAnsi="Tahoma" w:cs="Tahoma"/>
          <w:b/>
        </w:rPr>
        <w:t xml:space="preserve"> </w:t>
      </w:r>
      <w:proofErr w:type="spellStart"/>
      <w:r w:rsidRPr="00212B53">
        <w:rPr>
          <w:rFonts w:ascii="Tahoma" w:hAnsi="Tahoma" w:cs="Tahoma"/>
          <w:b/>
        </w:rPr>
        <w:t>zdravotnické</w:t>
      </w:r>
      <w:proofErr w:type="spellEnd"/>
      <w:r w:rsidRPr="00212B53">
        <w:rPr>
          <w:rFonts w:ascii="Tahoma" w:hAnsi="Tahoma" w:cs="Tahoma"/>
          <w:b/>
        </w:rPr>
        <w:t xml:space="preserve"> </w:t>
      </w:r>
      <w:proofErr w:type="spellStart"/>
      <w:r w:rsidRPr="00212B53">
        <w:rPr>
          <w:rFonts w:ascii="Tahoma" w:hAnsi="Tahoma" w:cs="Tahoma"/>
          <w:b/>
        </w:rPr>
        <w:t>zařízení</w:t>
      </w:r>
      <w:proofErr w:type="spellEnd"/>
      <w:r w:rsidRPr="00212B53">
        <w:rPr>
          <w:rFonts w:ascii="Tahoma" w:hAnsi="Tahoma" w:cs="Tahoma"/>
          <w:b/>
        </w:rPr>
        <w:t xml:space="preserve"> Krnov, </w:t>
      </w:r>
      <w:proofErr w:type="spellStart"/>
      <w:r w:rsidRPr="00212B53">
        <w:rPr>
          <w:rFonts w:ascii="Tahoma" w:hAnsi="Tahoma" w:cs="Tahoma"/>
          <w:b/>
        </w:rPr>
        <w:t>příspěvková</w:t>
      </w:r>
      <w:proofErr w:type="spellEnd"/>
      <w:r w:rsidRPr="00212B53">
        <w:rPr>
          <w:rFonts w:ascii="Tahoma" w:hAnsi="Tahoma" w:cs="Tahoma"/>
          <w:b/>
        </w:rPr>
        <w:t xml:space="preserve"> </w:t>
      </w:r>
      <w:proofErr w:type="spellStart"/>
      <w:r w:rsidRPr="00212B53">
        <w:rPr>
          <w:rFonts w:ascii="Tahoma" w:hAnsi="Tahoma" w:cs="Tahoma"/>
          <w:b/>
        </w:rPr>
        <w:t>organizace</w:t>
      </w:r>
      <w:proofErr w:type="spellEnd"/>
    </w:p>
    <w:p w:rsidR="00D04D2C" w:rsidRPr="00212B53" w:rsidRDefault="00841DC1" w:rsidP="00D04D2C">
      <w:pPr>
        <w:rPr>
          <w:rFonts w:ascii="Tahoma" w:hAnsi="Tahoma" w:cs="Tahoma"/>
        </w:rPr>
      </w:pPr>
      <w:r>
        <w:rPr>
          <w:rFonts w:ascii="Tahoma" w:hAnsi="Tahoma" w:cs="Tahoma"/>
        </w:rPr>
        <w:t>S</w:t>
      </w:r>
      <w:r w:rsidR="00D04D2C" w:rsidRPr="00212B53">
        <w:rPr>
          <w:rFonts w:ascii="Tahoma" w:hAnsi="Tahoma" w:cs="Tahoma"/>
        </w:rPr>
        <w:t xml:space="preserve">e </w:t>
      </w:r>
      <w:proofErr w:type="spellStart"/>
      <w:r w:rsidR="00D04D2C" w:rsidRPr="00212B53">
        <w:rPr>
          <w:rFonts w:ascii="Tahoma" w:hAnsi="Tahoma" w:cs="Tahoma"/>
        </w:rPr>
        <w:t>sídlem</w:t>
      </w:r>
      <w:proofErr w:type="spellEnd"/>
      <w:r w:rsidR="00D04D2C" w:rsidRPr="00212B53">
        <w:rPr>
          <w:rFonts w:ascii="Tahoma" w:hAnsi="Tahoma" w:cs="Tahoma"/>
        </w:rPr>
        <w:t xml:space="preserve">:  I.P. Pavlova 552/9, Pod </w:t>
      </w:r>
      <w:proofErr w:type="spellStart"/>
      <w:r w:rsidR="00D04D2C" w:rsidRPr="00212B53">
        <w:rPr>
          <w:rFonts w:ascii="Tahoma" w:hAnsi="Tahoma" w:cs="Tahoma"/>
        </w:rPr>
        <w:t>Bezručovým</w:t>
      </w:r>
      <w:proofErr w:type="spellEnd"/>
      <w:r w:rsidR="00D04D2C" w:rsidRPr="00212B53">
        <w:rPr>
          <w:rFonts w:ascii="Tahoma" w:hAnsi="Tahoma" w:cs="Tahoma"/>
        </w:rPr>
        <w:t xml:space="preserve"> </w:t>
      </w:r>
      <w:proofErr w:type="spellStart"/>
      <w:r w:rsidR="00D04D2C" w:rsidRPr="00212B53">
        <w:rPr>
          <w:rFonts w:ascii="Tahoma" w:hAnsi="Tahoma" w:cs="Tahoma"/>
        </w:rPr>
        <w:t>vrchem</w:t>
      </w:r>
      <w:proofErr w:type="spellEnd"/>
      <w:r w:rsidR="00D04D2C" w:rsidRPr="00212B53">
        <w:rPr>
          <w:rFonts w:ascii="Tahoma" w:hAnsi="Tahoma" w:cs="Tahoma"/>
        </w:rPr>
        <w:t>, 794 01 Krnov</w:t>
      </w:r>
    </w:p>
    <w:p w:rsidR="00D04D2C" w:rsidRPr="00212B53" w:rsidRDefault="00841DC1" w:rsidP="00D04D2C">
      <w:pPr>
        <w:rPr>
          <w:rFonts w:ascii="Tahoma" w:hAnsi="Tahoma" w:cs="Tahoma"/>
        </w:rPr>
      </w:pPr>
      <w:proofErr w:type="spellStart"/>
      <w:r>
        <w:rPr>
          <w:rFonts w:ascii="Tahoma" w:hAnsi="Tahoma" w:cs="Tahoma"/>
        </w:rPr>
        <w:t>Z</w:t>
      </w:r>
      <w:r w:rsidR="00D04D2C" w:rsidRPr="00212B53">
        <w:rPr>
          <w:rFonts w:ascii="Tahoma" w:hAnsi="Tahoma" w:cs="Tahoma"/>
        </w:rPr>
        <w:t>astoupena</w:t>
      </w:r>
      <w:proofErr w:type="spellEnd"/>
      <w:r w:rsidR="00D04D2C" w:rsidRPr="00212B53">
        <w:rPr>
          <w:rFonts w:ascii="Tahoma" w:hAnsi="Tahoma" w:cs="Tahoma"/>
        </w:rPr>
        <w:t>:</w:t>
      </w:r>
      <w:r w:rsidR="00D04D2C" w:rsidRPr="00212B53">
        <w:rPr>
          <w:rFonts w:ascii="Tahoma" w:hAnsi="Tahoma" w:cs="Tahoma"/>
        </w:rPr>
        <w:tab/>
        <w:t xml:space="preserve">MUDr. </w:t>
      </w:r>
      <w:proofErr w:type="spellStart"/>
      <w:r w:rsidR="00D04D2C" w:rsidRPr="00212B53">
        <w:rPr>
          <w:rFonts w:ascii="Tahoma" w:hAnsi="Tahoma" w:cs="Tahoma"/>
        </w:rPr>
        <w:t>Ladislavem</w:t>
      </w:r>
      <w:proofErr w:type="spellEnd"/>
      <w:r w:rsidR="00D04D2C" w:rsidRPr="00212B53">
        <w:rPr>
          <w:rFonts w:ascii="Tahoma" w:hAnsi="Tahoma" w:cs="Tahoma"/>
        </w:rPr>
        <w:t xml:space="preserve"> </w:t>
      </w:r>
      <w:proofErr w:type="spellStart"/>
      <w:r w:rsidR="00D04D2C" w:rsidRPr="00212B53">
        <w:rPr>
          <w:rFonts w:ascii="Tahoma" w:hAnsi="Tahoma" w:cs="Tahoma"/>
        </w:rPr>
        <w:t>Václavcem</w:t>
      </w:r>
      <w:proofErr w:type="spellEnd"/>
      <w:r w:rsidR="00D04D2C" w:rsidRPr="00212B53">
        <w:rPr>
          <w:rFonts w:ascii="Tahoma" w:hAnsi="Tahoma" w:cs="Tahoma"/>
        </w:rPr>
        <w:t xml:space="preserve">, MBA, </w:t>
      </w:r>
      <w:proofErr w:type="spellStart"/>
      <w:r w:rsidR="00D04D2C" w:rsidRPr="00212B53">
        <w:rPr>
          <w:rFonts w:ascii="Tahoma" w:hAnsi="Tahoma" w:cs="Tahoma"/>
        </w:rPr>
        <w:t>ředitelem</w:t>
      </w:r>
      <w:proofErr w:type="spellEnd"/>
    </w:p>
    <w:p w:rsidR="00D04D2C" w:rsidRPr="00212B53" w:rsidRDefault="00D04D2C" w:rsidP="00D04D2C">
      <w:pPr>
        <w:rPr>
          <w:rFonts w:ascii="Tahoma" w:hAnsi="Tahoma" w:cs="Tahoma"/>
        </w:rPr>
      </w:pPr>
      <w:r w:rsidRPr="00212B53">
        <w:rPr>
          <w:rFonts w:ascii="Tahoma" w:hAnsi="Tahoma" w:cs="Tahoma"/>
        </w:rPr>
        <w:t xml:space="preserve">IČ:  </w:t>
      </w:r>
      <w:r w:rsidR="00841DC1">
        <w:rPr>
          <w:rFonts w:ascii="Tahoma" w:hAnsi="Tahoma" w:cs="Tahoma"/>
        </w:rPr>
        <w:t xml:space="preserve">   </w:t>
      </w:r>
      <w:r w:rsidRPr="00212B53">
        <w:rPr>
          <w:rFonts w:ascii="Tahoma" w:hAnsi="Tahoma" w:cs="Tahoma"/>
        </w:rPr>
        <w:t>00844641</w:t>
      </w:r>
    </w:p>
    <w:p w:rsidR="00D04D2C" w:rsidRPr="00212B53" w:rsidRDefault="00D04D2C" w:rsidP="00D04D2C">
      <w:pPr>
        <w:rPr>
          <w:rFonts w:ascii="Tahoma" w:hAnsi="Tahoma" w:cs="Tahoma"/>
        </w:rPr>
      </w:pPr>
      <w:r w:rsidRPr="00212B53">
        <w:rPr>
          <w:rFonts w:ascii="Tahoma" w:hAnsi="Tahoma" w:cs="Tahoma"/>
        </w:rPr>
        <w:t>DIČ:  CZ00844641</w:t>
      </w:r>
    </w:p>
    <w:p w:rsidR="00D04D2C" w:rsidRPr="00212B53" w:rsidRDefault="00841DC1" w:rsidP="00D04D2C">
      <w:pPr>
        <w:rPr>
          <w:rFonts w:ascii="Tahoma" w:hAnsi="Tahoma" w:cs="Tahoma"/>
        </w:rPr>
      </w:pPr>
      <w:proofErr w:type="spellStart"/>
      <w:r>
        <w:rPr>
          <w:rFonts w:ascii="Tahoma" w:hAnsi="Tahoma" w:cs="Tahoma"/>
        </w:rPr>
        <w:t>B</w:t>
      </w:r>
      <w:r w:rsidR="00D04D2C" w:rsidRPr="00212B53">
        <w:rPr>
          <w:rFonts w:ascii="Tahoma" w:hAnsi="Tahoma" w:cs="Tahoma"/>
        </w:rPr>
        <w:t>ankovní</w:t>
      </w:r>
      <w:proofErr w:type="spellEnd"/>
      <w:r w:rsidR="00D04D2C" w:rsidRPr="00212B53">
        <w:rPr>
          <w:rFonts w:ascii="Tahoma" w:hAnsi="Tahoma" w:cs="Tahoma"/>
        </w:rPr>
        <w:t xml:space="preserve"> </w:t>
      </w:r>
      <w:proofErr w:type="spellStart"/>
      <w:r w:rsidR="00D04D2C" w:rsidRPr="00212B53">
        <w:rPr>
          <w:rFonts w:ascii="Tahoma" w:hAnsi="Tahoma" w:cs="Tahoma"/>
        </w:rPr>
        <w:t>spojení</w:t>
      </w:r>
      <w:proofErr w:type="spellEnd"/>
      <w:r w:rsidR="00D04D2C" w:rsidRPr="00212B53">
        <w:rPr>
          <w:rFonts w:ascii="Tahoma" w:hAnsi="Tahoma" w:cs="Tahoma"/>
        </w:rPr>
        <w:t xml:space="preserve">:  </w:t>
      </w:r>
      <w:proofErr w:type="spellStart"/>
      <w:r w:rsidR="00D04D2C" w:rsidRPr="00212B53">
        <w:rPr>
          <w:rFonts w:ascii="Tahoma" w:hAnsi="Tahoma" w:cs="Tahoma"/>
        </w:rPr>
        <w:t>Česká</w:t>
      </w:r>
      <w:proofErr w:type="spellEnd"/>
      <w:r w:rsidR="00D04D2C" w:rsidRPr="00212B53">
        <w:rPr>
          <w:rFonts w:ascii="Tahoma" w:hAnsi="Tahoma" w:cs="Tahoma"/>
        </w:rPr>
        <w:t xml:space="preserve"> </w:t>
      </w:r>
      <w:proofErr w:type="spellStart"/>
      <w:r w:rsidR="00D04D2C" w:rsidRPr="00212B53">
        <w:rPr>
          <w:rFonts w:ascii="Tahoma" w:hAnsi="Tahoma" w:cs="Tahoma"/>
        </w:rPr>
        <w:t>spořitelna</w:t>
      </w:r>
      <w:proofErr w:type="spellEnd"/>
      <w:r w:rsidR="00D04D2C" w:rsidRPr="00212B53">
        <w:rPr>
          <w:rFonts w:ascii="Tahoma" w:hAnsi="Tahoma" w:cs="Tahoma"/>
        </w:rPr>
        <w:t xml:space="preserve">, </w:t>
      </w:r>
      <w:proofErr w:type="spellStart"/>
      <w:r w:rsidR="00D04D2C" w:rsidRPr="00212B53">
        <w:rPr>
          <w:rFonts w:ascii="Tahoma" w:hAnsi="Tahoma" w:cs="Tahoma"/>
        </w:rPr>
        <w:t>a.s</w:t>
      </w:r>
      <w:proofErr w:type="spellEnd"/>
      <w:r w:rsidR="00D04D2C" w:rsidRPr="00212B53">
        <w:rPr>
          <w:rFonts w:ascii="Tahoma" w:hAnsi="Tahoma" w:cs="Tahoma"/>
        </w:rPr>
        <w:t>.</w:t>
      </w:r>
    </w:p>
    <w:p w:rsidR="00D04D2C" w:rsidRPr="00212B53" w:rsidRDefault="00841DC1" w:rsidP="00D04D2C">
      <w:pPr>
        <w:rPr>
          <w:rFonts w:ascii="Tahoma" w:hAnsi="Tahoma" w:cs="Tahoma"/>
        </w:rPr>
      </w:pPr>
      <w:proofErr w:type="spellStart"/>
      <w:r>
        <w:rPr>
          <w:rFonts w:ascii="Tahoma" w:hAnsi="Tahoma" w:cs="Tahoma"/>
        </w:rPr>
        <w:t>Č</w:t>
      </w:r>
      <w:r w:rsidR="00D04D2C" w:rsidRPr="00212B53">
        <w:rPr>
          <w:rFonts w:ascii="Tahoma" w:hAnsi="Tahoma" w:cs="Tahoma"/>
        </w:rPr>
        <w:t>íslo</w:t>
      </w:r>
      <w:proofErr w:type="spellEnd"/>
      <w:r w:rsidR="00D04D2C" w:rsidRPr="00212B53">
        <w:rPr>
          <w:rFonts w:ascii="Tahoma" w:hAnsi="Tahoma" w:cs="Tahoma"/>
        </w:rPr>
        <w:t xml:space="preserve"> </w:t>
      </w:r>
      <w:proofErr w:type="spellStart"/>
      <w:r w:rsidR="00D04D2C" w:rsidRPr="00212B53">
        <w:rPr>
          <w:rFonts w:ascii="Tahoma" w:hAnsi="Tahoma" w:cs="Tahoma"/>
        </w:rPr>
        <w:t>účtu</w:t>
      </w:r>
      <w:proofErr w:type="spellEnd"/>
      <w:r w:rsidR="00D04D2C" w:rsidRPr="00212B53">
        <w:rPr>
          <w:rFonts w:ascii="Tahoma" w:hAnsi="Tahoma" w:cs="Tahoma"/>
        </w:rPr>
        <w:t xml:space="preserve">: </w:t>
      </w:r>
      <w:r w:rsidR="007A4653">
        <w:rPr>
          <w:rFonts w:ascii="Tahoma" w:hAnsi="Tahoma" w:cs="Tahoma"/>
        </w:rPr>
        <w:t>XXXX</w:t>
      </w:r>
    </w:p>
    <w:p w:rsidR="00D04D2C" w:rsidRPr="00212B53" w:rsidRDefault="00841DC1" w:rsidP="00D04D2C">
      <w:pPr>
        <w:rPr>
          <w:rFonts w:ascii="Tahoma" w:hAnsi="Tahoma" w:cs="Tahoma"/>
        </w:rPr>
      </w:pPr>
      <w:proofErr w:type="spellStart"/>
      <w:r>
        <w:rPr>
          <w:rFonts w:ascii="Tahoma" w:hAnsi="Tahoma" w:cs="Tahoma"/>
        </w:rPr>
        <w:t>Z</w:t>
      </w:r>
      <w:r w:rsidR="00D04D2C" w:rsidRPr="00212B53">
        <w:rPr>
          <w:rFonts w:ascii="Tahoma" w:hAnsi="Tahoma" w:cs="Tahoma"/>
        </w:rPr>
        <w:t>apsána</w:t>
      </w:r>
      <w:proofErr w:type="spellEnd"/>
      <w:r w:rsidR="00D04D2C" w:rsidRPr="00212B53">
        <w:rPr>
          <w:rFonts w:ascii="Tahoma" w:hAnsi="Tahoma" w:cs="Tahoma"/>
        </w:rPr>
        <w:t xml:space="preserve"> v OR </w:t>
      </w:r>
      <w:proofErr w:type="spellStart"/>
      <w:r w:rsidR="00D04D2C" w:rsidRPr="00212B53">
        <w:rPr>
          <w:rFonts w:ascii="Tahoma" w:hAnsi="Tahoma" w:cs="Tahoma"/>
        </w:rPr>
        <w:t>vedeném</w:t>
      </w:r>
      <w:proofErr w:type="spellEnd"/>
      <w:r w:rsidR="00D04D2C" w:rsidRPr="00212B53">
        <w:rPr>
          <w:rFonts w:ascii="Tahoma" w:hAnsi="Tahoma" w:cs="Tahoma"/>
        </w:rPr>
        <w:t xml:space="preserve"> KS v </w:t>
      </w:r>
      <w:proofErr w:type="spellStart"/>
      <w:r w:rsidR="00D04D2C" w:rsidRPr="00212B53">
        <w:rPr>
          <w:rFonts w:ascii="Tahoma" w:hAnsi="Tahoma" w:cs="Tahoma"/>
        </w:rPr>
        <w:t>Ostravě</w:t>
      </w:r>
      <w:proofErr w:type="spellEnd"/>
      <w:r w:rsidR="00D04D2C" w:rsidRPr="00212B53">
        <w:rPr>
          <w:rFonts w:ascii="Tahoma" w:hAnsi="Tahoma" w:cs="Tahoma"/>
        </w:rPr>
        <w:t xml:space="preserve">, </w:t>
      </w:r>
      <w:proofErr w:type="spellStart"/>
      <w:r w:rsidR="00D04D2C" w:rsidRPr="00212B53">
        <w:rPr>
          <w:rFonts w:ascii="Tahoma" w:hAnsi="Tahoma" w:cs="Tahoma"/>
        </w:rPr>
        <w:t>oddíl</w:t>
      </w:r>
      <w:proofErr w:type="spellEnd"/>
      <w:r w:rsidR="00D04D2C" w:rsidRPr="00212B53">
        <w:rPr>
          <w:rFonts w:ascii="Tahoma" w:hAnsi="Tahoma" w:cs="Tahoma"/>
        </w:rPr>
        <w:t xml:space="preserve"> PR, </w:t>
      </w:r>
      <w:proofErr w:type="spellStart"/>
      <w:r w:rsidR="00D04D2C" w:rsidRPr="00212B53">
        <w:rPr>
          <w:rFonts w:ascii="Tahoma" w:hAnsi="Tahoma" w:cs="Tahoma"/>
        </w:rPr>
        <w:t>vložka</w:t>
      </w:r>
      <w:proofErr w:type="spellEnd"/>
      <w:r w:rsidR="00D04D2C" w:rsidRPr="00212B53">
        <w:rPr>
          <w:rFonts w:ascii="Tahoma" w:hAnsi="Tahoma" w:cs="Tahoma"/>
        </w:rPr>
        <w:t xml:space="preserve"> 876 </w:t>
      </w:r>
    </w:p>
    <w:p w:rsidR="00D04D2C" w:rsidRPr="00212B53" w:rsidRDefault="00841DC1" w:rsidP="00D04D2C">
      <w:pPr>
        <w:rPr>
          <w:rFonts w:ascii="Tahoma" w:hAnsi="Tahoma" w:cs="Tahoma"/>
        </w:rPr>
      </w:pPr>
      <w:proofErr w:type="spellStart"/>
      <w:r>
        <w:rPr>
          <w:rFonts w:ascii="Tahoma" w:hAnsi="Tahoma" w:cs="Tahoma"/>
        </w:rPr>
        <w:t>Z</w:t>
      </w:r>
      <w:r w:rsidR="00D04D2C" w:rsidRPr="00212B53">
        <w:rPr>
          <w:rFonts w:ascii="Tahoma" w:hAnsi="Tahoma" w:cs="Tahoma"/>
        </w:rPr>
        <w:t>astoupena</w:t>
      </w:r>
      <w:proofErr w:type="spellEnd"/>
      <w:r w:rsidR="00D04D2C" w:rsidRPr="00212B53">
        <w:rPr>
          <w:rFonts w:ascii="Tahoma" w:hAnsi="Tahoma" w:cs="Tahoma"/>
        </w:rPr>
        <w:t>:</w:t>
      </w:r>
      <w:r>
        <w:rPr>
          <w:rFonts w:ascii="Tahoma" w:hAnsi="Tahoma" w:cs="Tahoma"/>
        </w:rPr>
        <w:t xml:space="preserve"> </w:t>
      </w:r>
      <w:proofErr w:type="spellStart"/>
      <w:r w:rsidR="00D04D2C" w:rsidRPr="00212B53">
        <w:rPr>
          <w:rFonts w:ascii="Tahoma" w:hAnsi="Tahoma" w:cs="Tahoma"/>
        </w:rPr>
        <w:t>ředitelem</w:t>
      </w:r>
      <w:proofErr w:type="spellEnd"/>
      <w:r w:rsidR="00D04D2C" w:rsidRPr="00212B53">
        <w:rPr>
          <w:rFonts w:ascii="Tahoma" w:hAnsi="Tahoma" w:cs="Tahoma"/>
        </w:rPr>
        <w:t xml:space="preserve"> </w:t>
      </w:r>
      <w:proofErr w:type="spellStart"/>
      <w:r w:rsidR="00D04D2C" w:rsidRPr="00212B53">
        <w:rPr>
          <w:rFonts w:ascii="Tahoma" w:hAnsi="Tahoma" w:cs="Tahoma"/>
        </w:rPr>
        <w:t>společnosti</w:t>
      </w:r>
      <w:proofErr w:type="spellEnd"/>
      <w:r w:rsidR="00D04D2C" w:rsidRPr="00212B53">
        <w:rPr>
          <w:rFonts w:ascii="Tahoma" w:hAnsi="Tahoma" w:cs="Tahoma"/>
        </w:rPr>
        <w:t xml:space="preserve"> MUDr.</w:t>
      </w:r>
      <w:r>
        <w:rPr>
          <w:rFonts w:ascii="Tahoma" w:hAnsi="Tahoma" w:cs="Tahoma"/>
        </w:rPr>
        <w:t xml:space="preserve"> </w:t>
      </w:r>
      <w:proofErr w:type="spellStart"/>
      <w:r w:rsidR="00D04D2C" w:rsidRPr="00212B53">
        <w:rPr>
          <w:rFonts w:ascii="Tahoma" w:hAnsi="Tahoma" w:cs="Tahoma"/>
        </w:rPr>
        <w:t>Ladislavem</w:t>
      </w:r>
      <w:proofErr w:type="spellEnd"/>
      <w:r w:rsidR="00D04D2C" w:rsidRPr="00212B53">
        <w:rPr>
          <w:rFonts w:ascii="Tahoma" w:hAnsi="Tahoma" w:cs="Tahoma"/>
        </w:rPr>
        <w:t xml:space="preserve"> </w:t>
      </w:r>
      <w:proofErr w:type="spellStart"/>
      <w:r w:rsidR="00D04D2C" w:rsidRPr="00212B53">
        <w:rPr>
          <w:rFonts w:ascii="Tahoma" w:hAnsi="Tahoma" w:cs="Tahoma"/>
        </w:rPr>
        <w:t>Václavcem</w:t>
      </w:r>
      <w:proofErr w:type="spellEnd"/>
      <w:r w:rsidR="00D04D2C" w:rsidRPr="00212B53">
        <w:rPr>
          <w:rFonts w:ascii="Tahoma" w:hAnsi="Tahoma" w:cs="Tahoma"/>
        </w:rPr>
        <w:t>, MBA</w:t>
      </w:r>
    </w:p>
    <w:p w:rsidR="00D04D2C" w:rsidRPr="00212B53" w:rsidRDefault="00D04D2C" w:rsidP="00D04D2C">
      <w:pPr>
        <w:pStyle w:val="Bezmezer1"/>
        <w:rPr>
          <w:rFonts w:ascii="Tahoma" w:hAnsi="Tahoma" w:cs="Tahoma"/>
          <w:lang w:val="cs-CZ"/>
        </w:rPr>
      </w:pPr>
      <w:r w:rsidRPr="00212B53">
        <w:rPr>
          <w:rFonts w:ascii="Tahoma" w:hAnsi="Tahoma" w:cs="Tahoma"/>
          <w:lang w:val="cs-CZ"/>
        </w:rPr>
        <w:t>(dále jen dodavatel)</w:t>
      </w:r>
    </w:p>
    <w:p w:rsidR="00D04D2C" w:rsidRPr="00212B53" w:rsidRDefault="00D04D2C" w:rsidP="00D04D2C">
      <w:pPr>
        <w:pStyle w:val="Bezmezer1"/>
        <w:rPr>
          <w:rFonts w:ascii="Tahoma" w:hAnsi="Tahoma" w:cs="Tahoma"/>
          <w:lang w:val="cs-CZ"/>
        </w:rPr>
      </w:pPr>
    </w:p>
    <w:p w:rsidR="00D04D2C" w:rsidRPr="00212B53" w:rsidRDefault="00D04D2C" w:rsidP="00D04D2C">
      <w:pPr>
        <w:pStyle w:val="Bezmezer1"/>
        <w:jc w:val="both"/>
        <w:rPr>
          <w:rFonts w:ascii="Tahoma" w:hAnsi="Tahoma" w:cs="Tahoma"/>
          <w:sz w:val="22"/>
          <w:szCs w:val="22"/>
          <w:lang w:val="cs-CZ"/>
        </w:rPr>
      </w:pPr>
      <w:r w:rsidRPr="00212B53">
        <w:rPr>
          <w:rFonts w:ascii="Tahoma" w:hAnsi="Tahoma" w:cs="Tahoma"/>
          <w:sz w:val="22"/>
          <w:szCs w:val="22"/>
          <w:lang w:val="cs-CZ"/>
        </w:rPr>
        <w:t xml:space="preserve">uzavírají podle § 1746 </w:t>
      </w:r>
      <w:proofErr w:type="spellStart"/>
      <w:r w:rsidRPr="00212B53">
        <w:rPr>
          <w:rFonts w:ascii="Tahoma" w:hAnsi="Tahoma" w:cs="Tahoma"/>
          <w:sz w:val="22"/>
          <w:szCs w:val="22"/>
          <w:lang w:val="cs-CZ"/>
        </w:rPr>
        <w:t>odst</w:t>
      </w:r>
      <w:proofErr w:type="spellEnd"/>
      <w:r w:rsidRPr="00212B53">
        <w:rPr>
          <w:rFonts w:ascii="Tahoma" w:hAnsi="Tahoma" w:cs="Tahoma"/>
          <w:sz w:val="22"/>
          <w:szCs w:val="22"/>
          <w:lang w:val="cs-CZ"/>
        </w:rPr>
        <w:t xml:space="preserve"> 2  zák. č. 89/2012  Sb., občanského zákoníku, níže uvedeného dne, měsíce a roku tuto smlouvu o zajištění stravování pacientů Slezské nemocnice v Opavě, příspěvkové organizace  (dále „smlouva“).</w:t>
      </w:r>
    </w:p>
    <w:p w:rsidR="00D04D2C" w:rsidRPr="00212B53" w:rsidRDefault="00D04D2C" w:rsidP="00D04D2C">
      <w:pPr>
        <w:pStyle w:val="Bezmezer1"/>
        <w:rPr>
          <w:rFonts w:ascii="Tahoma" w:hAnsi="Tahoma" w:cs="Tahoma"/>
          <w:sz w:val="22"/>
          <w:szCs w:val="22"/>
          <w:lang w:val="cs-CZ"/>
        </w:rPr>
      </w:pPr>
    </w:p>
    <w:p w:rsidR="00D04D2C" w:rsidRPr="00212B53" w:rsidRDefault="00D04D2C" w:rsidP="00D04D2C">
      <w:pPr>
        <w:pStyle w:val="Bezmezer1"/>
        <w:jc w:val="center"/>
        <w:rPr>
          <w:rFonts w:ascii="Tahoma" w:hAnsi="Tahoma" w:cs="Tahoma"/>
          <w:sz w:val="22"/>
          <w:szCs w:val="22"/>
          <w:lang w:val="cs-CZ"/>
        </w:rPr>
      </w:pPr>
      <w:r w:rsidRPr="00212B53">
        <w:rPr>
          <w:rFonts w:ascii="Tahoma" w:hAnsi="Tahoma" w:cs="Tahoma"/>
          <w:sz w:val="22"/>
          <w:szCs w:val="22"/>
          <w:lang w:val="cs-CZ"/>
        </w:rPr>
        <w:t>Článek I.</w:t>
      </w:r>
    </w:p>
    <w:p w:rsidR="00D04D2C" w:rsidRPr="00212B53" w:rsidRDefault="00D04D2C" w:rsidP="00D04D2C">
      <w:pPr>
        <w:pStyle w:val="Bezmezer1"/>
        <w:jc w:val="center"/>
        <w:rPr>
          <w:rFonts w:ascii="Tahoma" w:hAnsi="Tahoma" w:cs="Tahoma"/>
          <w:b/>
          <w:sz w:val="22"/>
          <w:szCs w:val="22"/>
          <w:lang w:val="cs-CZ"/>
        </w:rPr>
      </w:pPr>
      <w:r w:rsidRPr="00212B53">
        <w:rPr>
          <w:rFonts w:ascii="Tahoma" w:hAnsi="Tahoma" w:cs="Tahoma"/>
          <w:b/>
          <w:sz w:val="22"/>
          <w:szCs w:val="22"/>
          <w:lang w:val="cs-CZ"/>
        </w:rPr>
        <w:t>Předmět smlouvy</w:t>
      </w:r>
    </w:p>
    <w:p w:rsidR="00D04D2C" w:rsidRDefault="00D04D2C" w:rsidP="00D04D2C">
      <w:pPr>
        <w:pStyle w:val="Bezmezer1"/>
        <w:jc w:val="both"/>
        <w:rPr>
          <w:rFonts w:ascii="Tahoma" w:hAnsi="Tahoma" w:cs="Tahoma"/>
          <w:sz w:val="22"/>
          <w:szCs w:val="22"/>
          <w:lang w:val="cs-CZ"/>
        </w:rPr>
      </w:pPr>
      <w:r w:rsidRPr="00212B53">
        <w:rPr>
          <w:rFonts w:ascii="Tahoma" w:hAnsi="Tahoma" w:cs="Tahoma"/>
          <w:sz w:val="22"/>
          <w:szCs w:val="22"/>
          <w:lang w:val="cs-CZ"/>
        </w:rPr>
        <w:t>(1) Předmětem této smlouvy je závazek dodavatele zajistit</w:t>
      </w:r>
      <w:r w:rsidR="00933811">
        <w:rPr>
          <w:rFonts w:ascii="Tahoma" w:hAnsi="Tahoma" w:cs="Tahoma"/>
          <w:sz w:val="22"/>
          <w:szCs w:val="22"/>
          <w:lang w:val="cs-CZ"/>
        </w:rPr>
        <w:t xml:space="preserve"> od 1.8.2018</w:t>
      </w:r>
      <w:r w:rsidRPr="00212B53">
        <w:rPr>
          <w:rFonts w:ascii="Tahoma" w:hAnsi="Tahoma" w:cs="Tahoma"/>
          <w:sz w:val="22"/>
          <w:szCs w:val="22"/>
          <w:lang w:val="cs-CZ"/>
        </w:rPr>
        <w:t xml:space="preserve"> ve svém zařízení pro pacien</w:t>
      </w:r>
      <w:r w:rsidR="003B3F79">
        <w:rPr>
          <w:rFonts w:ascii="Tahoma" w:hAnsi="Tahoma" w:cs="Tahoma"/>
          <w:sz w:val="22"/>
          <w:szCs w:val="22"/>
          <w:lang w:val="cs-CZ"/>
        </w:rPr>
        <w:t xml:space="preserve">ty </w:t>
      </w:r>
      <w:r w:rsidRPr="00212B53">
        <w:rPr>
          <w:rFonts w:ascii="Tahoma" w:hAnsi="Tahoma" w:cs="Tahoma"/>
          <w:sz w:val="22"/>
          <w:szCs w:val="22"/>
          <w:lang w:val="cs-CZ"/>
        </w:rPr>
        <w:t>celodenní stravování podle podmínek stanovených touto smlouvou.</w:t>
      </w:r>
    </w:p>
    <w:p w:rsidR="00D00984" w:rsidRDefault="00D00984" w:rsidP="00D04D2C">
      <w:pPr>
        <w:pStyle w:val="Bezmezer1"/>
        <w:jc w:val="both"/>
        <w:rPr>
          <w:rFonts w:ascii="Tahoma" w:hAnsi="Tahoma" w:cs="Tahoma"/>
          <w:sz w:val="22"/>
          <w:szCs w:val="22"/>
          <w:lang w:val="cs-CZ"/>
        </w:rPr>
      </w:pPr>
    </w:p>
    <w:p w:rsidR="003B3F79" w:rsidRDefault="003B3F79" w:rsidP="00D04D2C">
      <w:pPr>
        <w:pStyle w:val="Bezmezer1"/>
        <w:jc w:val="both"/>
        <w:rPr>
          <w:rFonts w:ascii="Tahoma" w:hAnsi="Tahoma" w:cs="Tahoma"/>
          <w:sz w:val="22"/>
          <w:szCs w:val="22"/>
          <w:lang w:val="cs-CZ"/>
        </w:rPr>
      </w:pPr>
      <w:r>
        <w:rPr>
          <w:rFonts w:ascii="Tahoma" w:hAnsi="Tahoma" w:cs="Tahoma"/>
          <w:sz w:val="22"/>
          <w:szCs w:val="22"/>
          <w:lang w:val="cs-CZ"/>
        </w:rPr>
        <w:t>Oddělení:</w:t>
      </w:r>
    </w:p>
    <w:p w:rsidR="003B3F79" w:rsidRPr="006E63B8" w:rsidRDefault="003B3F79" w:rsidP="005E5043">
      <w:pPr>
        <w:pStyle w:val="Bezmezer1"/>
        <w:numPr>
          <w:ilvl w:val="0"/>
          <w:numId w:val="3"/>
        </w:numPr>
        <w:ind w:left="360"/>
        <w:jc w:val="both"/>
        <w:rPr>
          <w:rFonts w:ascii="Tahoma" w:hAnsi="Tahoma" w:cs="Tahoma"/>
          <w:b/>
          <w:sz w:val="22"/>
          <w:szCs w:val="22"/>
          <w:lang w:val="cs-CZ"/>
        </w:rPr>
      </w:pPr>
      <w:r w:rsidRPr="006E63B8">
        <w:rPr>
          <w:rFonts w:ascii="Tahoma" w:hAnsi="Tahoma" w:cs="Tahoma"/>
          <w:b/>
          <w:sz w:val="22"/>
          <w:szCs w:val="22"/>
          <w:lang w:val="cs-CZ"/>
        </w:rPr>
        <w:t xml:space="preserve">Geriatricko-doléčovací – </w:t>
      </w:r>
      <w:proofErr w:type="spellStart"/>
      <w:r w:rsidRPr="006E63B8">
        <w:rPr>
          <w:rFonts w:ascii="Tahoma" w:hAnsi="Tahoma" w:cs="Tahoma"/>
          <w:b/>
          <w:sz w:val="22"/>
          <w:szCs w:val="22"/>
          <w:lang w:val="cs-CZ"/>
        </w:rPr>
        <w:t>pav</w:t>
      </w:r>
      <w:proofErr w:type="spellEnd"/>
      <w:r w:rsidRPr="006E63B8">
        <w:rPr>
          <w:rFonts w:ascii="Tahoma" w:hAnsi="Tahoma" w:cs="Tahoma"/>
          <w:b/>
          <w:sz w:val="22"/>
          <w:szCs w:val="22"/>
          <w:lang w:val="cs-CZ"/>
        </w:rPr>
        <w:t>. F a L</w:t>
      </w:r>
    </w:p>
    <w:p w:rsidR="003B3F79" w:rsidRPr="006E63B8" w:rsidRDefault="003B3F79" w:rsidP="005E5043">
      <w:pPr>
        <w:pStyle w:val="Bezmezer1"/>
        <w:numPr>
          <w:ilvl w:val="0"/>
          <w:numId w:val="3"/>
        </w:numPr>
        <w:ind w:left="360"/>
        <w:jc w:val="both"/>
        <w:rPr>
          <w:rFonts w:ascii="Tahoma" w:hAnsi="Tahoma" w:cs="Tahoma"/>
          <w:b/>
          <w:sz w:val="22"/>
          <w:szCs w:val="22"/>
          <w:lang w:val="cs-CZ"/>
        </w:rPr>
      </w:pPr>
      <w:r w:rsidRPr="006E63B8">
        <w:rPr>
          <w:rFonts w:ascii="Tahoma" w:hAnsi="Tahoma" w:cs="Tahoma"/>
          <w:b/>
          <w:sz w:val="22"/>
          <w:szCs w:val="22"/>
          <w:lang w:val="cs-CZ"/>
        </w:rPr>
        <w:t xml:space="preserve">Infekční – </w:t>
      </w:r>
      <w:proofErr w:type="spellStart"/>
      <w:r w:rsidRPr="006E63B8">
        <w:rPr>
          <w:rFonts w:ascii="Tahoma" w:hAnsi="Tahoma" w:cs="Tahoma"/>
          <w:b/>
          <w:sz w:val="22"/>
          <w:szCs w:val="22"/>
          <w:lang w:val="cs-CZ"/>
        </w:rPr>
        <w:t>pav</w:t>
      </w:r>
      <w:proofErr w:type="spellEnd"/>
      <w:r w:rsidRPr="006E63B8">
        <w:rPr>
          <w:rFonts w:ascii="Tahoma" w:hAnsi="Tahoma" w:cs="Tahoma"/>
          <w:b/>
          <w:sz w:val="22"/>
          <w:szCs w:val="22"/>
          <w:lang w:val="cs-CZ"/>
        </w:rPr>
        <w:t>. S</w:t>
      </w:r>
    </w:p>
    <w:p w:rsidR="003B3F79" w:rsidRPr="006E63B8" w:rsidRDefault="003B3F79" w:rsidP="005E5043">
      <w:pPr>
        <w:pStyle w:val="Bezmezer1"/>
        <w:numPr>
          <w:ilvl w:val="0"/>
          <w:numId w:val="3"/>
        </w:numPr>
        <w:ind w:left="360"/>
        <w:jc w:val="both"/>
        <w:rPr>
          <w:rFonts w:ascii="Tahoma" w:hAnsi="Tahoma" w:cs="Tahoma"/>
          <w:b/>
          <w:sz w:val="22"/>
          <w:szCs w:val="22"/>
          <w:lang w:val="cs-CZ"/>
        </w:rPr>
      </w:pPr>
      <w:r w:rsidRPr="006E63B8">
        <w:rPr>
          <w:rFonts w:ascii="Tahoma" w:hAnsi="Tahoma" w:cs="Tahoma"/>
          <w:b/>
          <w:sz w:val="22"/>
          <w:szCs w:val="22"/>
          <w:lang w:val="cs-CZ"/>
        </w:rPr>
        <w:t xml:space="preserve">Dětské – </w:t>
      </w:r>
      <w:proofErr w:type="spellStart"/>
      <w:r w:rsidRPr="006E63B8">
        <w:rPr>
          <w:rFonts w:ascii="Tahoma" w:hAnsi="Tahoma" w:cs="Tahoma"/>
          <w:b/>
          <w:sz w:val="22"/>
          <w:szCs w:val="22"/>
          <w:lang w:val="cs-CZ"/>
        </w:rPr>
        <w:t>pav</w:t>
      </w:r>
      <w:proofErr w:type="spellEnd"/>
      <w:r w:rsidRPr="006E63B8">
        <w:rPr>
          <w:rFonts w:ascii="Tahoma" w:hAnsi="Tahoma" w:cs="Tahoma"/>
          <w:b/>
          <w:sz w:val="22"/>
          <w:szCs w:val="22"/>
          <w:lang w:val="cs-CZ"/>
        </w:rPr>
        <w:t>. M</w:t>
      </w:r>
    </w:p>
    <w:p w:rsidR="003B3F79" w:rsidRPr="006E63B8" w:rsidRDefault="003B3F79" w:rsidP="005E5043">
      <w:pPr>
        <w:pStyle w:val="Bezmezer1"/>
        <w:numPr>
          <w:ilvl w:val="0"/>
          <w:numId w:val="3"/>
        </w:numPr>
        <w:ind w:left="360"/>
        <w:jc w:val="both"/>
        <w:rPr>
          <w:rFonts w:ascii="Tahoma" w:hAnsi="Tahoma" w:cs="Tahoma"/>
          <w:b/>
          <w:sz w:val="22"/>
          <w:szCs w:val="22"/>
          <w:lang w:val="cs-CZ"/>
        </w:rPr>
      </w:pPr>
      <w:r w:rsidRPr="006E63B8">
        <w:rPr>
          <w:rFonts w:ascii="Tahoma" w:hAnsi="Tahoma" w:cs="Tahoma"/>
          <w:b/>
          <w:sz w:val="22"/>
          <w:szCs w:val="22"/>
          <w:lang w:val="cs-CZ"/>
        </w:rPr>
        <w:t xml:space="preserve">Plicní – </w:t>
      </w:r>
      <w:proofErr w:type="spellStart"/>
      <w:r w:rsidRPr="006E63B8">
        <w:rPr>
          <w:rFonts w:ascii="Tahoma" w:hAnsi="Tahoma" w:cs="Tahoma"/>
          <w:b/>
          <w:sz w:val="22"/>
          <w:szCs w:val="22"/>
          <w:lang w:val="cs-CZ"/>
        </w:rPr>
        <w:t>pav</w:t>
      </w:r>
      <w:proofErr w:type="spellEnd"/>
      <w:r w:rsidRPr="006E63B8">
        <w:rPr>
          <w:rFonts w:ascii="Tahoma" w:hAnsi="Tahoma" w:cs="Tahoma"/>
          <w:b/>
          <w:sz w:val="22"/>
          <w:szCs w:val="22"/>
          <w:lang w:val="cs-CZ"/>
        </w:rPr>
        <w:t>. N</w:t>
      </w:r>
    </w:p>
    <w:p w:rsidR="003B3F79" w:rsidRPr="006E63B8" w:rsidRDefault="003B3F79" w:rsidP="005E5043">
      <w:pPr>
        <w:pStyle w:val="Bezmezer1"/>
        <w:numPr>
          <w:ilvl w:val="0"/>
          <w:numId w:val="3"/>
        </w:numPr>
        <w:ind w:left="360"/>
        <w:jc w:val="both"/>
        <w:rPr>
          <w:rFonts w:ascii="Tahoma" w:hAnsi="Tahoma" w:cs="Tahoma"/>
          <w:b/>
          <w:sz w:val="22"/>
          <w:szCs w:val="22"/>
          <w:lang w:val="cs-CZ"/>
        </w:rPr>
      </w:pPr>
      <w:r w:rsidRPr="006E63B8">
        <w:rPr>
          <w:rFonts w:ascii="Tahoma" w:hAnsi="Tahoma" w:cs="Tahoma"/>
          <w:b/>
          <w:sz w:val="22"/>
          <w:szCs w:val="22"/>
          <w:lang w:val="cs-CZ"/>
        </w:rPr>
        <w:t xml:space="preserve">Interní – </w:t>
      </w:r>
      <w:proofErr w:type="spellStart"/>
      <w:r w:rsidRPr="006E63B8">
        <w:rPr>
          <w:rFonts w:ascii="Tahoma" w:hAnsi="Tahoma" w:cs="Tahoma"/>
          <w:b/>
          <w:sz w:val="22"/>
          <w:szCs w:val="22"/>
          <w:lang w:val="cs-CZ"/>
        </w:rPr>
        <w:t>pav</w:t>
      </w:r>
      <w:proofErr w:type="spellEnd"/>
      <w:r w:rsidR="00296ABB" w:rsidRPr="006E63B8">
        <w:rPr>
          <w:rFonts w:ascii="Tahoma" w:hAnsi="Tahoma" w:cs="Tahoma"/>
          <w:b/>
          <w:color w:val="2E74B5" w:themeColor="accent1" w:themeShade="BF"/>
          <w:sz w:val="22"/>
          <w:szCs w:val="22"/>
          <w:lang w:val="cs-CZ"/>
        </w:rPr>
        <w:t>.</w:t>
      </w:r>
      <w:r w:rsidRPr="006E63B8">
        <w:rPr>
          <w:rFonts w:ascii="Tahoma" w:hAnsi="Tahoma" w:cs="Tahoma"/>
          <w:b/>
          <w:sz w:val="22"/>
          <w:szCs w:val="22"/>
          <w:lang w:val="cs-CZ"/>
        </w:rPr>
        <w:t xml:space="preserve"> N</w:t>
      </w:r>
    </w:p>
    <w:p w:rsidR="00212B53" w:rsidRPr="00212B53" w:rsidRDefault="00212B53" w:rsidP="005E5043">
      <w:pPr>
        <w:pStyle w:val="Bezmezer1"/>
        <w:jc w:val="both"/>
        <w:rPr>
          <w:rFonts w:ascii="Tahoma" w:hAnsi="Tahoma" w:cs="Tahoma"/>
          <w:sz w:val="22"/>
          <w:szCs w:val="22"/>
          <w:lang w:val="cs-CZ"/>
        </w:rPr>
      </w:pPr>
    </w:p>
    <w:p w:rsidR="00D04D2C" w:rsidRPr="00212B53" w:rsidRDefault="00D04D2C" w:rsidP="00D04D2C">
      <w:pPr>
        <w:pStyle w:val="Bezmezer1"/>
        <w:jc w:val="both"/>
        <w:rPr>
          <w:rFonts w:ascii="Tahoma" w:hAnsi="Tahoma" w:cs="Tahoma"/>
          <w:sz w:val="22"/>
          <w:szCs w:val="22"/>
          <w:lang w:val="cs-CZ"/>
        </w:rPr>
      </w:pPr>
      <w:r w:rsidRPr="00212B53">
        <w:rPr>
          <w:rFonts w:ascii="Tahoma" w:hAnsi="Tahoma" w:cs="Tahoma"/>
          <w:sz w:val="22"/>
          <w:szCs w:val="22"/>
          <w:lang w:val="cs-CZ"/>
        </w:rPr>
        <w:t xml:space="preserve">(2) Stravování musí odpovídat zásadám zdravé racionální výživy. Strava musí splňovat nutriční hodnotu a technologickou přípravu odpovídající dietám základním, speciálním </w:t>
      </w:r>
      <w:r w:rsidR="007148DA">
        <w:rPr>
          <w:rFonts w:ascii="Tahoma" w:hAnsi="Tahoma" w:cs="Tahoma"/>
          <w:sz w:val="22"/>
          <w:szCs w:val="22"/>
          <w:lang w:val="cs-CZ"/>
        </w:rPr>
        <w:t xml:space="preserve">         </w:t>
      </w:r>
      <w:r w:rsidRPr="00212B53">
        <w:rPr>
          <w:rFonts w:ascii="Tahoma" w:hAnsi="Tahoma" w:cs="Tahoma"/>
          <w:sz w:val="22"/>
          <w:szCs w:val="22"/>
          <w:lang w:val="cs-CZ"/>
        </w:rPr>
        <w:t>a standardizovaným.</w:t>
      </w:r>
    </w:p>
    <w:p w:rsidR="00D04D2C" w:rsidRPr="00212B53" w:rsidRDefault="00D04D2C" w:rsidP="00D04D2C">
      <w:pPr>
        <w:pStyle w:val="Bezmezer1"/>
        <w:rPr>
          <w:rFonts w:ascii="Tahoma" w:hAnsi="Tahoma" w:cs="Tahoma"/>
          <w:sz w:val="22"/>
          <w:szCs w:val="22"/>
          <w:lang w:val="cs-CZ"/>
        </w:rPr>
      </w:pPr>
    </w:p>
    <w:p w:rsidR="00D04D2C" w:rsidRPr="00212B53" w:rsidRDefault="00D04D2C" w:rsidP="00D04D2C">
      <w:pPr>
        <w:pStyle w:val="Bezmezer1"/>
        <w:rPr>
          <w:rFonts w:ascii="Tahoma" w:hAnsi="Tahoma" w:cs="Tahoma"/>
          <w:sz w:val="22"/>
          <w:szCs w:val="22"/>
          <w:lang w:val="cs-CZ"/>
        </w:rPr>
      </w:pPr>
    </w:p>
    <w:p w:rsidR="00D04D2C" w:rsidRPr="00FE0EFD" w:rsidRDefault="00D04D2C" w:rsidP="00D04D2C">
      <w:pPr>
        <w:pStyle w:val="Bezmezer1"/>
        <w:jc w:val="center"/>
        <w:outlineLvl w:val="0"/>
        <w:rPr>
          <w:rFonts w:ascii="Tahoma" w:hAnsi="Tahoma" w:cs="Tahoma"/>
          <w:sz w:val="22"/>
          <w:szCs w:val="22"/>
          <w:lang w:val="cs-CZ"/>
        </w:rPr>
      </w:pPr>
      <w:r w:rsidRPr="00FE0EFD">
        <w:rPr>
          <w:rFonts w:ascii="Tahoma" w:hAnsi="Tahoma" w:cs="Tahoma"/>
          <w:sz w:val="22"/>
          <w:szCs w:val="22"/>
          <w:lang w:val="cs-CZ"/>
        </w:rPr>
        <w:lastRenderedPageBreak/>
        <w:t xml:space="preserve">Článek II. </w:t>
      </w:r>
    </w:p>
    <w:p w:rsidR="00D04D2C" w:rsidRPr="00FE0EFD" w:rsidRDefault="00D04D2C" w:rsidP="00D04D2C">
      <w:pPr>
        <w:pStyle w:val="Bezmezer1"/>
        <w:jc w:val="center"/>
        <w:rPr>
          <w:rFonts w:ascii="Tahoma" w:hAnsi="Tahoma" w:cs="Tahoma"/>
          <w:b/>
          <w:sz w:val="22"/>
          <w:szCs w:val="22"/>
          <w:lang w:val="cs-CZ"/>
        </w:rPr>
      </w:pPr>
      <w:r w:rsidRPr="00FE0EFD">
        <w:rPr>
          <w:rFonts w:ascii="Tahoma" w:hAnsi="Tahoma" w:cs="Tahoma"/>
          <w:b/>
          <w:sz w:val="22"/>
          <w:szCs w:val="22"/>
          <w:lang w:val="cs-CZ"/>
        </w:rPr>
        <w:t>Cena jídla</w:t>
      </w:r>
    </w:p>
    <w:p w:rsidR="00D04D2C" w:rsidRPr="005E5043" w:rsidRDefault="005E5043" w:rsidP="00C973A5">
      <w:pPr>
        <w:pStyle w:val="Bezmezer1"/>
        <w:jc w:val="both"/>
        <w:rPr>
          <w:rFonts w:ascii="Tahoma" w:hAnsi="Tahoma" w:cs="Tahoma"/>
          <w:b/>
          <w:sz w:val="22"/>
          <w:szCs w:val="22"/>
          <w:lang w:val="cs-CZ"/>
        </w:rPr>
      </w:pPr>
      <w:r w:rsidRPr="005E5043">
        <w:rPr>
          <w:rFonts w:ascii="Tahoma" w:hAnsi="Tahoma" w:cs="Tahoma"/>
          <w:sz w:val="22"/>
          <w:szCs w:val="22"/>
          <w:lang w:val="cs-CZ"/>
        </w:rPr>
        <w:t>(</w:t>
      </w:r>
      <w:r w:rsidRPr="005E5043">
        <w:rPr>
          <w:rFonts w:ascii="Tahoma" w:hAnsi="Tahoma" w:cs="Tahoma"/>
          <w:b/>
          <w:sz w:val="22"/>
          <w:szCs w:val="22"/>
          <w:lang w:val="cs-CZ"/>
        </w:rPr>
        <w:t xml:space="preserve">1) </w:t>
      </w:r>
      <w:r w:rsidR="00D04D2C" w:rsidRPr="005E5043">
        <w:rPr>
          <w:rFonts w:ascii="Tahoma" w:hAnsi="Tahoma" w:cs="Tahoma"/>
          <w:b/>
          <w:sz w:val="22"/>
          <w:szCs w:val="22"/>
          <w:lang w:val="cs-CZ"/>
        </w:rPr>
        <w:t xml:space="preserve">Smluvní strany se dohodly, že cena celodenního stravování činí za </w:t>
      </w:r>
      <w:r w:rsidR="005E480B" w:rsidRPr="005E5043">
        <w:rPr>
          <w:rFonts w:ascii="Tahoma" w:hAnsi="Tahoma" w:cs="Tahoma"/>
          <w:b/>
          <w:sz w:val="22"/>
          <w:szCs w:val="22"/>
          <w:lang w:val="cs-CZ"/>
        </w:rPr>
        <w:t>jednu osobu</w:t>
      </w:r>
      <w:r w:rsidR="00D04D2C" w:rsidRPr="005E5043">
        <w:rPr>
          <w:rFonts w:ascii="Tahoma" w:hAnsi="Tahoma" w:cs="Tahoma"/>
          <w:b/>
          <w:sz w:val="22"/>
          <w:szCs w:val="22"/>
          <w:lang w:val="cs-CZ"/>
        </w:rPr>
        <w:t xml:space="preserve"> </w:t>
      </w:r>
      <w:r w:rsidR="00D71A38" w:rsidRPr="005E5043">
        <w:rPr>
          <w:rFonts w:ascii="Tahoma" w:hAnsi="Tahoma" w:cs="Tahoma"/>
          <w:b/>
          <w:sz w:val="22"/>
          <w:szCs w:val="22"/>
          <w:lang w:val="cs-CZ"/>
        </w:rPr>
        <w:t xml:space="preserve">paušální </w:t>
      </w:r>
      <w:r w:rsidR="00D04D2C" w:rsidRPr="005E5043">
        <w:rPr>
          <w:rFonts w:ascii="Tahoma" w:hAnsi="Tahoma" w:cs="Tahoma"/>
          <w:b/>
          <w:sz w:val="22"/>
          <w:szCs w:val="22"/>
          <w:lang w:val="cs-CZ"/>
        </w:rPr>
        <w:t>částku ve výš</w:t>
      </w:r>
      <w:r w:rsidR="003B3F79" w:rsidRPr="005E5043">
        <w:rPr>
          <w:rFonts w:ascii="Tahoma" w:hAnsi="Tahoma" w:cs="Tahoma"/>
          <w:b/>
          <w:sz w:val="22"/>
          <w:szCs w:val="22"/>
          <w:lang w:val="cs-CZ"/>
        </w:rPr>
        <w:t xml:space="preserve"> </w:t>
      </w:r>
      <w:r w:rsidR="007148DA" w:rsidRPr="005E5043">
        <w:rPr>
          <w:rFonts w:ascii="Tahoma" w:hAnsi="Tahoma" w:cs="Tahoma"/>
          <w:b/>
          <w:sz w:val="22"/>
          <w:szCs w:val="22"/>
          <w:lang w:val="cs-CZ"/>
        </w:rPr>
        <w:t>100,00</w:t>
      </w:r>
      <w:r w:rsidR="00B12DDC" w:rsidRPr="005E5043">
        <w:rPr>
          <w:rFonts w:ascii="Tahoma" w:hAnsi="Tahoma" w:cs="Tahoma"/>
          <w:b/>
          <w:sz w:val="22"/>
          <w:szCs w:val="22"/>
          <w:lang w:val="cs-CZ"/>
        </w:rPr>
        <w:t xml:space="preserve"> </w:t>
      </w:r>
      <w:r w:rsidR="00D71A38" w:rsidRPr="005E5043">
        <w:rPr>
          <w:rFonts w:ascii="Tahoma" w:hAnsi="Tahoma" w:cs="Tahoma"/>
          <w:b/>
          <w:sz w:val="22"/>
          <w:szCs w:val="22"/>
          <w:lang w:val="cs-CZ"/>
        </w:rPr>
        <w:t>Kč bez DPH</w:t>
      </w:r>
      <w:r w:rsidR="00C973A5" w:rsidRPr="005E5043">
        <w:rPr>
          <w:rFonts w:ascii="Tahoma" w:hAnsi="Tahoma" w:cs="Tahoma"/>
          <w:b/>
          <w:sz w:val="22"/>
          <w:szCs w:val="22"/>
          <w:lang w:val="cs-CZ"/>
        </w:rPr>
        <w:t>.</w:t>
      </w:r>
    </w:p>
    <w:p w:rsidR="00D04D2C" w:rsidRPr="005E5043" w:rsidRDefault="00D04D2C" w:rsidP="005E5043">
      <w:pPr>
        <w:pStyle w:val="Bezmezer1"/>
        <w:jc w:val="both"/>
        <w:rPr>
          <w:rFonts w:ascii="Tahoma" w:hAnsi="Tahoma" w:cs="Tahoma"/>
          <w:b/>
          <w:sz w:val="22"/>
          <w:szCs w:val="22"/>
          <w:lang w:val="cs-CZ"/>
        </w:rPr>
      </w:pPr>
    </w:p>
    <w:p w:rsidR="00D04D2C" w:rsidRPr="00FE0EFD" w:rsidRDefault="00D04D2C" w:rsidP="00D04D2C">
      <w:pPr>
        <w:jc w:val="center"/>
        <w:rPr>
          <w:rFonts w:ascii="Tahoma" w:hAnsi="Tahoma" w:cs="Tahoma"/>
          <w:b/>
          <w:sz w:val="22"/>
          <w:szCs w:val="22"/>
          <w:lang w:val="cs-CZ"/>
        </w:rPr>
      </w:pPr>
    </w:p>
    <w:p w:rsidR="00D04D2C" w:rsidRPr="007148DA" w:rsidRDefault="00D04D2C" w:rsidP="00D04D2C">
      <w:pPr>
        <w:pStyle w:val="Bezmezer1"/>
        <w:jc w:val="center"/>
        <w:outlineLvl w:val="0"/>
        <w:rPr>
          <w:rFonts w:ascii="Tahoma" w:hAnsi="Tahoma" w:cs="Tahoma"/>
          <w:sz w:val="22"/>
          <w:szCs w:val="22"/>
          <w:lang w:val="cs-CZ"/>
        </w:rPr>
      </w:pPr>
      <w:r w:rsidRPr="007148DA">
        <w:rPr>
          <w:rFonts w:ascii="Tahoma" w:hAnsi="Tahoma" w:cs="Tahoma"/>
          <w:sz w:val="22"/>
          <w:szCs w:val="22"/>
          <w:lang w:val="cs-CZ"/>
        </w:rPr>
        <w:t>Článek III.</w:t>
      </w:r>
    </w:p>
    <w:p w:rsidR="00D04D2C" w:rsidRPr="007148DA" w:rsidRDefault="00D04D2C" w:rsidP="00D04D2C">
      <w:pPr>
        <w:jc w:val="center"/>
        <w:outlineLvl w:val="0"/>
        <w:rPr>
          <w:rFonts w:ascii="Tahoma" w:hAnsi="Tahoma" w:cs="Tahoma"/>
          <w:b/>
          <w:sz w:val="22"/>
          <w:szCs w:val="22"/>
          <w:lang w:val="cs-CZ"/>
        </w:rPr>
      </w:pPr>
      <w:r w:rsidRPr="007148DA">
        <w:rPr>
          <w:rFonts w:ascii="Tahoma" w:hAnsi="Tahoma" w:cs="Tahoma"/>
          <w:b/>
          <w:sz w:val="22"/>
          <w:szCs w:val="22"/>
          <w:lang w:val="cs-CZ"/>
        </w:rPr>
        <w:t>Parametry pro předávání stravy pro SN v Opavě</w:t>
      </w:r>
    </w:p>
    <w:p w:rsidR="00D04D2C" w:rsidRPr="007148DA" w:rsidRDefault="005E5043" w:rsidP="007148DA">
      <w:pPr>
        <w:jc w:val="both"/>
        <w:rPr>
          <w:rFonts w:ascii="Tahoma" w:hAnsi="Tahoma" w:cs="Tahoma"/>
          <w:sz w:val="22"/>
          <w:szCs w:val="22"/>
          <w:lang w:val="cs-CZ"/>
        </w:rPr>
      </w:pPr>
      <w:r w:rsidRPr="005E5043">
        <w:rPr>
          <w:rFonts w:ascii="Tahoma" w:hAnsi="Tahoma" w:cs="Tahoma"/>
          <w:sz w:val="22"/>
          <w:szCs w:val="22"/>
          <w:lang w:val="cs-CZ"/>
        </w:rPr>
        <w:t xml:space="preserve">(1) </w:t>
      </w:r>
      <w:r w:rsidR="00D71A38" w:rsidRPr="005E5043">
        <w:rPr>
          <w:rFonts w:ascii="Tahoma" w:hAnsi="Tahoma" w:cs="Tahoma"/>
          <w:sz w:val="22"/>
          <w:szCs w:val="22"/>
          <w:lang w:val="cs-CZ"/>
        </w:rPr>
        <w:t>Počet porcí</w:t>
      </w:r>
      <w:r w:rsidR="00D71A38" w:rsidRPr="007148DA">
        <w:rPr>
          <w:rFonts w:ascii="Tahoma" w:hAnsi="Tahoma" w:cs="Tahoma"/>
          <w:sz w:val="22"/>
          <w:szCs w:val="22"/>
          <w:lang w:val="cs-CZ"/>
        </w:rPr>
        <w:t xml:space="preserve">: </w:t>
      </w:r>
      <w:r w:rsidR="00D04D2C" w:rsidRPr="007148DA">
        <w:rPr>
          <w:rFonts w:ascii="Tahoma" w:hAnsi="Tahoma" w:cs="Tahoma"/>
          <w:sz w:val="22"/>
          <w:szCs w:val="22"/>
          <w:lang w:val="cs-CZ"/>
        </w:rPr>
        <w:t>dle předpisů stravy</w:t>
      </w:r>
      <w:r w:rsidR="00C2226B" w:rsidRPr="007148DA">
        <w:rPr>
          <w:rFonts w:ascii="Tahoma" w:hAnsi="Tahoma" w:cs="Tahoma"/>
          <w:sz w:val="22"/>
          <w:szCs w:val="22"/>
          <w:lang w:val="cs-CZ"/>
        </w:rPr>
        <w:t xml:space="preserve"> objednávkového systému TERA32</w:t>
      </w:r>
      <w:r w:rsidR="00563054" w:rsidRPr="007148DA">
        <w:rPr>
          <w:rFonts w:ascii="Tahoma" w:hAnsi="Tahoma" w:cs="Tahoma"/>
          <w:sz w:val="22"/>
          <w:szCs w:val="22"/>
          <w:lang w:val="cs-CZ"/>
        </w:rPr>
        <w:t xml:space="preserve"> s níže uvedeným časovým omezením</w:t>
      </w:r>
      <w:r w:rsidR="00D04D2C" w:rsidRPr="007148DA">
        <w:rPr>
          <w:rFonts w:ascii="Tahoma" w:hAnsi="Tahoma" w:cs="Tahoma"/>
          <w:sz w:val="22"/>
          <w:szCs w:val="22"/>
          <w:lang w:val="cs-CZ"/>
        </w:rPr>
        <w:t>, dodatečných hlášení a telefonických změn z </w:t>
      </w:r>
      <w:r w:rsidR="003B3F79" w:rsidRPr="007148DA">
        <w:rPr>
          <w:rFonts w:ascii="Tahoma" w:hAnsi="Tahoma" w:cs="Tahoma"/>
          <w:sz w:val="22"/>
          <w:szCs w:val="22"/>
          <w:lang w:val="cs-CZ"/>
        </w:rPr>
        <w:t>výše uvedených oddělení</w:t>
      </w:r>
      <w:r w:rsidR="00B12DDC" w:rsidRPr="007148DA">
        <w:rPr>
          <w:rFonts w:ascii="Tahoma" w:hAnsi="Tahoma" w:cs="Tahoma"/>
          <w:sz w:val="22"/>
          <w:szCs w:val="22"/>
          <w:lang w:val="cs-CZ"/>
        </w:rPr>
        <w:t xml:space="preserve"> na níže uvedené tel. kontakty</w:t>
      </w:r>
    </w:p>
    <w:p w:rsidR="00563054" w:rsidRPr="007148DA" w:rsidRDefault="00563054" w:rsidP="00563054">
      <w:pPr>
        <w:pStyle w:val="Odstavecseseznamem"/>
        <w:jc w:val="both"/>
        <w:rPr>
          <w:rFonts w:ascii="Tahoma" w:hAnsi="Tahoma" w:cs="Tahoma"/>
          <w:sz w:val="22"/>
          <w:szCs w:val="22"/>
          <w:lang w:val="cs-CZ"/>
        </w:rPr>
      </w:pPr>
    </w:p>
    <w:p w:rsidR="00C2226B" w:rsidRPr="007148DA" w:rsidRDefault="00563054" w:rsidP="007148DA">
      <w:pPr>
        <w:pStyle w:val="Odstavecseseznamem"/>
        <w:numPr>
          <w:ilvl w:val="0"/>
          <w:numId w:val="4"/>
        </w:numPr>
        <w:jc w:val="both"/>
        <w:rPr>
          <w:rFonts w:ascii="Tahoma" w:hAnsi="Tahoma" w:cs="Tahoma"/>
          <w:sz w:val="22"/>
          <w:szCs w:val="22"/>
          <w:lang w:val="cs-CZ"/>
        </w:rPr>
      </w:pPr>
      <w:r w:rsidRPr="007148DA">
        <w:rPr>
          <w:rFonts w:ascii="Tahoma" w:hAnsi="Tahoma" w:cs="Tahoma"/>
          <w:sz w:val="22"/>
          <w:szCs w:val="22"/>
          <w:lang w:val="cs-CZ"/>
        </w:rPr>
        <w:t>Snídaně</w:t>
      </w:r>
      <w:r w:rsidR="007148DA">
        <w:rPr>
          <w:rFonts w:ascii="Tahoma" w:hAnsi="Tahoma" w:cs="Tahoma"/>
          <w:sz w:val="22"/>
          <w:szCs w:val="22"/>
          <w:lang w:val="cs-CZ"/>
        </w:rPr>
        <w:t>:</w:t>
      </w:r>
      <w:r w:rsidRPr="007148DA">
        <w:rPr>
          <w:rFonts w:ascii="Tahoma" w:hAnsi="Tahoma" w:cs="Tahoma"/>
          <w:sz w:val="22"/>
          <w:szCs w:val="22"/>
          <w:lang w:val="cs-CZ"/>
        </w:rPr>
        <w:t xml:space="preserve">  do 4:00 hodin daného dne </w:t>
      </w:r>
    </w:p>
    <w:p w:rsidR="00563054" w:rsidRPr="007148DA" w:rsidRDefault="00563054" w:rsidP="007148DA">
      <w:pPr>
        <w:pStyle w:val="Odstavecseseznamem"/>
        <w:numPr>
          <w:ilvl w:val="0"/>
          <w:numId w:val="4"/>
        </w:numPr>
        <w:jc w:val="both"/>
        <w:rPr>
          <w:rFonts w:ascii="Tahoma" w:hAnsi="Tahoma" w:cs="Tahoma"/>
          <w:sz w:val="22"/>
          <w:szCs w:val="22"/>
          <w:lang w:val="cs-CZ"/>
        </w:rPr>
      </w:pPr>
      <w:r w:rsidRPr="007148DA">
        <w:rPr>
          <w:rFonts w:ascii="Tahoma" w:hAnsi="Tahoma" w:cs="Tahoma"/>
          <w:sz w:val="22"/>
          <w:szCs w:val="22"/>
          <w:lang w:val="cs-CZ"/>
        </w:rPr>
        <w:t>Oběd</w:t>
      </w:r>
      <w:r w:rsidR="007148DA">
        <w:rPr>
          <w:rFonts w:ascii="Tahoma" w:hAnsi="Tahoma" w:cs="Tahoma"/>
          <w:sz w:val="22"/>
          <w:szCs w:val="22"/>
          <w:lang w:val="cs-CZ"/>
        </w:rPr>
        <w:t>:</w:t>
      </w:r>
      <w:r w:rsidRPr="007148DA">
        <w:rPr>
          <w:rFonts w:ascii="Tahoma" w:hAnsi="Tahoma" w:cs="Tahoma"/>
          <w:sz w:val="22"/>
          <w:szCs w:val="22"/>
          <w:lang w:val="cs-CZ"/>
        </w:rPr>
        <w:t xml:space="preserve">  </w:t>
      </w:r>
      <w:r w:rsidR="007148DA">
        <w:rPr>
          <w:rFonts w:ascii="Tahoma" w:hAnsi="Tahoma" w:cs="Tahoma"/>
          <w:sz w:val="22"/>
          <w:szCs w:val="22"/>
          <w:lang w:val="cs-CZ"/>
        </w:rPr>
        <w:t xml:space="preserve"> </w:t>
      </w:r>
      <w:r w:rsidRPr="007148DA">
        <w:rPr>
          <w:rFonts w:ascii="Tahoma" w:hAnsi="Tahoma" w:cs="Tahoma"/>
          <w:sz w:val="22"/>
          <w:szCs w:val="22"/>
          <w:lang w:val="cs-CZ"/>
        </w:rPr>
        <w:t xml:space="preserve">  do 8:30 hodin daného dne </w:t>
      </w:r>
    </w:p>
    <w:p w:rsidR="00563054" w:rsidRPr="007148DA" w:rsidRDefault="00563054" w:rsidP="007148DA">
      <w:pPr>
        <w:pStyle w:val="Odstavecseseznamem"/>
        <w:numPr>
          <w:ilvl w:val="0"/>
          <w:numId w:val="4"/>
        </w:numPr>
        <w:jc w:val="both"/>
        <w:rPr>
          <w:rFonts w:ascii="Tahoma" w:hAnsi="Tahoma" w:cs="Tahoma"/>
          <w:sz w:val="22"/>
          <w:szCs w:val="22"/>
          <w:lang w:val="cs-CZ"/>
        </w:rPr>
      </w:pPr>
      <w:r w:rsidRPr="007148DA">
        <w:rPr>
          <w:rFonts w:ascii="Tahoma" w:hAnsi="Tahoma" w:cs="Tahoma"/>
          <w:sz w:val="22"/>
          <w:szCs w:val="22"/>
          <w:lang w:val="cs-CZ"/>
        </w:rPr>
        <w:t>Večeře</w:t>
      </w:r>
      <w:r w:rsidR="007148DA">
        <w:rPr>
          <w:rFonts w:ascii="Tahoma" w:hAnsi="Tahoma" w:cs="Tahoma"/>
          <w:sz w:val="22"/>
          <w:szCs w:val="22"/>
          <w:lang w:val="cs-CZ"/>
        </w:rPr>
        <w:t>:</w:t>
      </w:r>
      <w:r w:rsidRPr="007148DA">
        <w:rPr>
          <w:rFonts w:ascii="Tahoma" w:hAnsi="Tahoma" w:cs="Tahoma"/>
          <w:sz w:val="22"/>
          <w:szCs w:val="22"/>
          <w:lang w:val="cs-CZ"/>
        </w:rPr>
        <w:t xml:space="preserve"> </w:t>
      </w:r>
      <w:r w:rsidR="007148DA">
        <w:rPr>
          <w:rFonts w:ascii="Tahoma" w:hAnsi="Tahoma" w:cs="Tahoma"/>
          <w:sz w:val="22"/>
          <w:szCs w:val="22"/>
          <w:lang w:val="cs-CZ"/>
        </w:rPr>
        <w:t xml:space="preserve"> </w:t>
      </w:r>
      <w:r w:rsidRPr="007148DA">
        <w:rPr>
          <w:rFonts w:ascii="Tahoma" w:hAnsi="Tahoma" w:cs="Tahoma"/>
          <w:sz w:val="22"/>
          <w:szCs w:val="22"/>
          <w:lang w:val="cs-CZ"/>
        </w:rPr>
        <w:t xml:space="preserve"> do 8:30 hodin daného dne</w:t>
      </w:r>
    </w:p>
    <w:p w:rsidR="00563054" w:rsidRPr="007148DA" w:rsidRDefault="00563054" w:rsidP="00563054">
      <w:pPr>
        <w:jc w:val="both"/>
        <w:rPr>
          <w:rFonts w:ascii="Tahoma" w:hAnsi="Tahoma" w:cs="Tahoma"/>
          <w:sz w:val="22"/>
          <w:szCs w:val="22"/>
          <w:lang w:val="cs-CZ"/>
        </w:rPr>
      </w:pPr>
      <w:r w:rsidRPr="007148DA">
        <w:rPr>
          <w:rFonts w:ascii="Tahoma" w:hAnsi="Tahoma" w:cs="Tahoma"/>
          <w:sz w:val="22"/>
          <w:szCs w:val="22"/>
          <w:lang w:val="cs-CZ"/>
        </w:rPr>
        <w:t xml:space="preserve">         </w:t>
      </w:r>
    </w:p>
    <w:p w:rsidR="005E5043" w:rsidRDefault="00C2226B" w:rsidP="00563054">
      <w:pPr>
        <w:jc w:val="both"/>
        <w:rPr>
          <w:rFonts w:ascii="Tahoma" w:hAnsi="Tahoma" w:cs="Tahoma"/>
          <w:sz w:val="22"/>
          <w:szCs w:val="22"/>
          <w:lang w:val="cs-CZ"/>
        </w:rPr>
      </w:pPr>
      <w:r w:rsidRPr="007148DA">
        <w:rPr>
          <w:rFonts w:ascii="Tahoma" w:hAnsi="Tahoma" w:cs="Tahoma"/>
          <w:sz w:val="22"/>
          <w:szCs w:val="22"/>
          <w:lang w:val="cs-CZ"/>
        </w:rPr>
        <w:t>Kontakt:</w:t>
      </w:r>
    </w:p>
    <w:p w:rsidR="00563054" w:rsidRPr="007148DA" w:rsidRDefault="00C2226B" w:rsidP="00563054">
      <w:pPr>
        <w:jc w:val="both"/>
        <w:rPr>
          <w:rFonts w:ascii="Tahoma" w:hAnsi="Tahoma" w:cs="Tahoma"/>
          <w:sz w:val="22"/>
          <w:szCs w:val="22"/>
          <w:lang w:val="cs-CZ"/>
        </w:rPr>
      </w:pPr>
      <w:r w:rsidRPr="007148DA">
        <w:rPr>
          <w:rFonts w:ascii="Tahoma" w:hAnsi="Tahoma" w:cs="Tahoma"/>
          <w:sz w:val="22"/>
          <w:szCs w:val="22"/>
          <w:lang w:val="cs-CZ"/>
        </w:rPr>
        <w:t>+420</w:t>
      </w:r>
      <w:r w:rsidR="007148DA">
        <w:rPr>
          <w:rFonts w:ascii="Tahoma" w:hAnsi="Tahoma" w:cs="Tahoma"/>
          <w:sz w:val="22"/>
          <w:szCs w:val="22"/>
          <w:lang w:val="cs-CZ"/>
        </w:rPr>
        <w:t> </w:t>
      </w:r>
      <w:r w:rsidRPr="007148DA">
        <w:rPr>
          <w:rFonts w:ascii="Tahoma" w:hAnsi="Tahoma" w:cs="Tahoma"/>
          <w:sz w:val="22"/>
          <w:szCs w:val="22"/>
          <w:lang w:val="cs-CZ"/>
        </w:rPr>
        <w:t>554</w:t>
      </w:r>
      <w:r w:rsidR="007148DA">
        <w:rPr>
          <w:rFonts w:ascii="Tahoma" w:hAnsi="Tahoma" w:cs="Tahoma"/>
          <w:sz w:val="22"/>
          <w:szCs w:val="22"/>
          <w:lang w:val="cs-CZ"/>
        </w:rPr>
        <w:t> </w:t>
      </w:r>
      <w:r w:rsidRPr="007148DA">
        <w:rPr>
          <w:rFonts w:ascii="Tahoma" w:hAnsi="Tahoma" w:cs="Tahoma"/>
          <w:sz w:val="22"/>
          <w:szCs w:val="22"/>
          <w:lang w:val="cs-CZ"/>
        </w:rPr>
        <w:t>690</w:t>
      </w:r>
      <w:r w:rsidR="007148DA">
        <w:rPr>
          <w:rFonts w:ascii="Tahoma" w:hAnsi="Tahoma" w:cs="Tahoma"/>
          <w:sz w:val="22"/>
          <w:szCs w:val="22"/>
          <w:lang w:val="cs-CZ"/>
        </w:rPr>
        <w:t xml:space="preserve"> </w:t>
      </w:r>
      <w:r w:rsidRPr="007148DA">
        <w:rPr>
          <w:rFonts w:ascii="Tahoma" w:hAnsi="Tahoma" w:cs="Tahoma"/>
          <w:sz w:val="22"/>
          <w:szCs w:val="22"/>
          <w:lang w:val="cs-CZ"/>
        </w:rPr>
        <w:t>108 nutriční terapeutky</w:t>
      </w:r>
      <w:r w:rsidR="00563054" w:rsidRPr="007148DA">
        <w:rPr>
          <w:rFonts w:ascii="Tahoma" w:hAnsi="Tahoma" w:cs="Tahoma"/>
          <w:sz w:val="22"/>
          <w:szCs w:val="22"/>
          <w:lang w:val="cs-CZ"/>
        </w:rPr>
        <w:t xml:space="preserve"> SZZ Krno</w:t>
      </w:r>
      <w:r w:rsidR="005E5043">
        <w:rPr>
          <w:rFonts w:ascii="Tahoma" w:hAnsi="Tahoma" w:cs="Tahoma"/>
          <w:sz w:val="22"/>
          <w:szCs w:val="22"/>
          <w:lang w:val="cs-CZ"/>
        </w:rPr>
        <w:t>v</w:t>
      </w:r>
    </w:p>
    <w:p w:rsidR="00C2226B" w:rsidRPr="007148DA" w:rsidRDefault="00C2226B" w:rsidP="00563054">
      <w:pPr>
        <w:jc w:val="both"/>
        <w:rPr>
          <w:rFonts w:ascii="Tahoma" w:hAnsi="Tahoma" w:cs="Tahoma"/>
          <w:sz w:val="22"/>
          <w:szCs w:val="22"/>
          <w:lang w:val="cs-CZ"/>
        </w:rPr>
      </w:pPr>
      <w:r w:rsidRPr="007148DA">
        <w:rPr>
          <w:rFonts w:ascii="Tahoma" w:hAnsi="Tahoma" w:cs="Tahoma"/>
          <w:sz w:val="22"/>
          <w:szCs w:val="22"/>
          <w:lang w:val="cs-CZ"/>
        </w:rPr>
        <w:t>+420</w:t>
      </w:r>
      <w:r w:rsidR="007148DA">
        <w:rPr>
          <w:rFonts w:ascii="Tahoma" w:hAnsi="Tahoma" w:cs="Tahoma"/>
          <w:sz w:val="22"/>
          <w:szCs w:val="22"/>
          <w:lang w:val="cs-CZ"/>
        </w:rPr>
        <w:t> </w:t>
      </w:r>
      <w:r w:rsidRPr="007148DA">
        <w:rPr>
          <w:rFonts w:ascii="Tahoma" w:hAnsi="Tahoma" w:cs="Tahoma"/>
          <w:sz w:val="22"/>
          <w:szCs w:val="22"/>
          <w:lang w:val="cs-CZ"/>
        </w:rPr>
        <w:t>602</w:t>
      </w:r>
      <w:r w:rsidR="007148DA">
        <w:rPr>
          <w:rFonts w:ascii="Tahoma" w:hAnsi="Tahoma" w:cs="Tahoma"/>
          <w:sz w:val="22"/>
          <w:szCs w:val="22"/>
          <w:lang w:val="cs-CZ"/>
        </w:rPr>
        <w:t> </w:t>
      </w:r>
      <w:r w:rsidRPr="007148DA">
        <w:rPr>
          <w:rFonts w:ascii="Tahoma" w:hAnsi="Tahoma" w:cs="Tahoma"/>
          <w:sz w:val="22"/>
          <w:szCs w:val="22"/>
          <w:lang w:val="cs-CZ"/>
        </w:rPr>
        <w:t>250</w:t>
      </w:r>
      <w:r w:rsidR="007148DA">
        <w:rPr>
          <w:rFonts w:ascii="Tahoma" w:hAnsi="Tahoma" w:cs="Tahoma"/>
          <w:sz w:val="22"/>
          <w:szCs w:val="22"/>
          <w:lang w:val="cs-CZ"/>
        </w:rPr>
        <w:t xml:space="preserve"> </w:t>
      </w:r>
      <w:r w:rsidRPr="007148DA">
        <w:rPr>
          <w:rFonts w:ascii="Tahoma" w:hAnsi="Tahoma" w:cs="Tahoma"/>
          <w:sz w:val="22"/>
          <w:szCs w:val="22"/>
          <w:lang w:val="cs-CZ"/>
        </w:rPr>
        <w:t>900 nutriční terapeutky</w:t>
      </w:r>
      <w:r w:rsidR="00563054" w:rsidRPr="007148DA">
        <w:rPr>
          <w:rFonts w:ascii="Tahoma" w:hAnsi="Tahoma" w:cs="Tahoma"/>
          <w:sz w:val="22"/>
          <w:szCs w:val="22"/>
          <w:lang w:val="cs-CZ"/>
        </w:rPr>
        <w:t xml:space="preserve"> SZZ Krnov</w:t>
      </w:r>
      <w:r w:rsidRPr="007148DA">
        <w:rPr>
          <w:rFonts w:ascii="Tahoma" w:hAnsi="Tahoma" w:cs="Tahoma"/>
          <w:sz w:val="22"/>
          <w:szCs w:val="22"/>
          <w:lang w:val="cs-CZ"/>
        </w:rPr>
        <w:t xml:space="preserve">  </w:t>
      </w:r>
    </w:p>
    <w:p w:rsidR="00C2226B" w:rsidRPr="007148DA" w:rsidRDefault="00C2226B" w:rsidP="00212B53">
      <w:pPr>
        <w:ind w:left="2130"/>
        <w:jc w:val="both"/>
        <w:rPr>
          <w:rFonts w:ascii="Tahoma" w:hAnsi="Tahoma" w:cs="Tahoma"/>
          <w:sz w:val="22"/>
          <w:szCs w:val="22"/>
          <w:lang w:val="cs-CZ"/>
        </w:rPr>
      </w:pPr>
    </w:p>
    <w:p w:rsidR="00D04D2C" w:rsidRPr="007148DA" w:rsidRDefault="00D04D2C" w:rsidP="005E5043">
      <w:pPr>
        <w:jc w:val="both"/>
        <w:rPr>
          <w:rFonts w:ascii="Tahoma" w:hAnsi="Tahoma" w:cs="Tahoma"/>
          <w:sz w:val="22"/>
          <w:szCs w:val="22"/>
          <w:lang w:val="cs-CZ"/>
        </w:rPr>
      </w:pPr>
      <w:r w:rsidRPr="007148DA">
        <w:rPr>
          <w:rFonts w:ascii="Tahoma" w:hAnsi="Tahoma" w:cs="Tahoma"/>
          <w:sz w:val="22"/>
          <w:szCs w:val="22"/>
          <w:lang w:val="cs-CZ"/>
        </w:rPr>
        <w:t xml:space="preserve">Teplota pokrmů při plnění do transportních nádob: </w:t>
      </w:r>
      <w:r w:rsidRPr="007148DA">
        <w:rPr>
          <w:rFonts w:ascii="Tahoma" w:hAnsi="Tahoma" w:cs="Tahoma"/>
          <w:sz w:val="22"/>
          <w:szCs w:val="22"/>
          <w:lang w:val="cs-CZ"/>
        </w:rPr>
        <w:tab/>
      </w:r>
      <w:r w:rsidR="005E5043">
        <w:rPr>
          <w:rFonts w:ascii="Tahoma" w:hAnsi="Tahoma" w:cs="Tahoma"/>
          <w:sz w:val="22"/>
          <w:szCs w:val="22"/>
          <w:lang w:val="cs-CZ"/>
        </w:rPr>
        <w:t xml:space="preserve"> </w:t>
      </w:r>
      <w:r w:rsidRPr="007148DA">
        <w:rPr>
          <w:rFonts w:ascii="Tahoma" w:hAnsi="Tahoma" w:cs="Tahoma"/>
          <w:sz w:val="22"/>
          <w:szCs w:val="22"/>
          <w:lang w:val="cs-CZ"/>
        </w:rPr>
        <w:t xml:space="preserve">dle HACCP </w:t>
      </w:r>
      <w:r w:rsidR="00212B53" w:rsidRPr="007148DA">
        <w:rPr>
          <w:rFonts w:ascii="Tahoma" w:hAnsi="Tahoma" w:cs="Tahoma"/>
          <w:sz w:val="22"/>
          <w:szCs w:val="22"/>
          <w:lang w:val="cs-CZ"/>
        </w:rPr>
        <w:t xml:space="preserve"> </w:t>
      </w:r>
      <w:r w:rsidRPr="007148DA">
        <w:rPr>
          <w:rFonts w:ascii="Tahoma" w:hAnsi="Tahoma" w:cs="Tahoma"/>
          <w:sz w:val="22"/>
          <w:szCs w:val="22"/>
          <w:lang w:val="cs-CZ"/>
        </w:rPr>
        <w:t>vyšší než + 65 °C</w:t>
      </w:r>
    </w:p>
    <w:p w:rsidR="00D04D2C" w:rsidRPr="007148DA" w:rsidRDefault="00D04D2C" w:rsidP="00212B53">
      <w:pPr>
        <w:ind w:left="2130" w:hanging="2130"/>
        <w:jc w:val="both"/>
        <w:rPr>
          <w:rFonts w:ascii="Tahoma" w:hAnsi="Tahoma" w:cs="Tahoma"/>
          <w:sz w:val="22"/>
          <w:szCs w:val="22"/>
          <w:lang w:val="cs-CZ"/>
        </w:rPr>
      </w:pPr>
    </w:p>
    <w:p w:rsidR="00D04D2C" w:rsidRPr="007148DA" w:rsidRDefault="00D04D2C" w:rsidP="007148DA">
      <w:pPr>
        <w:jc w:val="both"/>
        <w:rPr>
          <w:rFonts w:ascii="Tahoma" w:hAnsi="Tahoma" w:cs="Tahoma"/>
          <w:sz w:val="22"/>
          <w:szCs w:val="22"/>
          <w:lang w:val="cs-CZ"/>
        </w:rPr>
      </w:pPr>
      <w:r w:rsidRPr="007148DA">
        <w:rPr>
          <w:rFonts w:ascii="Tahoma" w:hAnsi="Tahoma" w:cs="Tahoma"/>
          <w:sz w:val="22"/>
          <w:szCs w:val="22"/>
          <w:lang w:val="cs-CZ"/>
        </w:rPr>
        <w:t>Datum spotřeby:</w:t>
      </w:r>
      <w:r w:rsidRPr="007148DA">
        <w:rPr>
          <w:rFonts w:ascii="Tahoma" w:hAnsi="Tahoma" w:cs="Tahoma"/>
          <w:sz w:val="22"/>
          <w:szCs w:val="22"/>
          <w:lang w:val="cs-CZ"/>
        </w:rPr>
        <w:tab/>
        <w:t>viz § 37 Vyhlášky 137/2004 Sb., o hygienických požadavcích na stravovací služby a o zásadách osobní a provozní hygieny při činnostech epidemiologicky závažných, v platném znění</w:t>
      </w:r>
    </w:p>
    <w:p w:rsidR="00D04D2C" w:rsidRPr="007148DA" w:rsidRDefault="00D04D2C" w:rsidP="00D04D2C">
      <w:pPr>
        <w:pStyle w:val="FormtovanvHTML"/>
        <w:spacing w:line="288" w:lineRule="auto"/>
        <w:rPr>
          <w:rFonts w:ascii="Tahoma" w:hAnsi="Tahoma" w:cs="Tahoma"/>
          <w:sz w:val="22"/>
          <w:szCs w:val="22"/>
        </w:rPr>
      </w:pPr>
    </w:p>
    <w:p w:rsidR="00D04D2C" w:rsidRPr="007148DA" w:rsidRDefault="00D04D2C" w:rsidP="00D04D2C">
      <w:pPr>
        <w:pStyle w:val="FormtovanvHTML"/>
        <w:spacing w:line="288" w:lineRule="auto"/>
        <w:rPr>
          <w:rFonts w:ascii="Tahoma" w:hAnsi="Tahoma" w:cs="Tahoma"/>
          <w:sz w:val="22"/>
          <w:szCs w:val="22"/>
        </w:rPr>
      </w:pPr>
      <w:r w:rsidRPr="007148DA">
        <w:rPr>
          <w:rFonts w:ascii="Tahoma" w:hAnsi="Tahoma" w:cs="Tahoma"/>
          <w:sz w:val="22"/>
          <w:szCs w:val="22"/>
        </w:rPr>
        <w:t xml:space="preserve">Dietní pokrmy se označují druhem diety. </w:t>
      </w:r>
    </w:p>
    <w:p w:rsidR="00D04D2C" w:rsidRPr="007148DA" w:rsidRDefault="00D04D2C" w:rsidP="00D04D2C">
      <w:pPr>
        <w:pStyle w:val="FormtovanvHTML"/>
        <w:spacing w:line="288" w:lineRule="auto"/>
        <w:rPr>
          <w:rFonts w:ascii="Tahoma" w:hAnsi="Tahoma" w:cs="Tahoma"/>
          <w:sz w:val="22"/>
          <w:szCs w:val="22"/>
        </w:rPr>
      </w:pPr>
      <w:r w:rsidRPr="007148DA">
        <w:rPr>
          <w:rFonts w:ascii="Tahoma" w:hAnsi="Tahoma" w:cs="Tahoma"/>
          <w:sz w:val="22"/>
          <w:szCs w:val="22"/>
        </w:rPr>
        <w:t xml:space="preserve">   </w:t>
      </w:r>
    </w:p>
    <w:p w:rsidR="007148DA" w:rsidRDefault="00D04D2C" w:rsidP="00D04D2C">
      <w:pPr>
        <w:ind w:left="2130" w:hanging="2130"/>
        <w:jc w:val="both"/>
        <w:outlineLvl w:val="0"/>
        <w:rPr>
          <w:rFonts w:ascii="Tahoma" w:hAnsi="Tahoma" w:cs="Tahoma"/>
          <w:bCs/>
          <w:sz w:val="22"/>
          <w:szCs w:val="22"/>
          <w:lang w:val="cs-CZ"/>
        </w:rPr>
      </w:pPr>
      <w:r w:rsidRPr="007148DA">
        <w:rPr>
          <w:rFonts w:ascii="Tahoma" w:hAnsi="Tahoma" w:cs="Tahoma"/>
          <w:bCs/>
          <w:sz w:val="22"/>
          <w:szCs w:val="22"/>
          <w:lang w:val="cs-CZ"/>
        </w:rPr>
        <w:t>Strava je připravena k předání:</w:t>
      </w:r>
      <w:r w:rsidRPr="007148DA">
        <w:rPr>
          <w:rFonts w:ascii="Tahoma" w:hAnsi="Tahoma" w:cs="Tahoma"/>
          <w:bCs/>
          <w:sz w:val="22"/>
          <w:szCs w:val="22"/>
          <w:lang w:val="cs-CZ"/>
        </w:rPr>
        <w:tab/>
      </w:r>
    </w:p>
    <w:p w:rsidR="00D04D2C" w:rsidRPr="005E5043" w:rsidRDefault="005E5043" w:rsidP="005E5043">
      <w:pPr>
        <w:pStyle w:val="Odstavecseseznamem"/>
        <w:numPr>
          <w:ilvl w:val="0"/>
          <w:numId w:val="5"/>
        </w:numPr>
        <w:jc w:val="both"/>
        <w:outlineLvl w:val="0"/>
        <w:rPr>
          <w:rFonts w:ascii="Tahoma" w:hAnsi="Tahoma" w:cs="Tahoma"/>
          <w:bCs/>
          <w:sz w:val="22"/>
          <w:szCs w:val="22"/>
          <w:lang w:val="cs-CZ"/>
        </w:rPr>
      </w:pPr>
      <w:r>
        <w:rPr>
          <w:rFonts w:ascii="Tahoma" w:hAnsi="Tahoma" w:cs="Tahoma"/>
          <w:bCs/>
          <w:sz w:val="22"/>
          <w:szCs w:val="22"/>
          <w:lang w:val="cs-CZ"/>
        </w:rPr>
        <w:t>S</w:t>
      </w:r>
      <w:r w:rsidR="00D04D2C" w:rsidRPr="005E5043">
        <w:rPr>
          <w:rFonts w:ascii="Tahoma" w:hAnsi="Tahoma" w:cs="Tahoma"/>
          <w:bCs/>
          <w:sz w:val="22"/>
          <w:szCs w:val="22"/>
          <w:lang w:val="cs-CZ"/>
        </w:rPr>
        <w:t xml:space="preserve">nídaně - </w:t>
      </w:r>
      <w:r>
        <w:rPr>
          <w:rFonts w:ascii="Tahoma" w:hAnsi="Tahoma" w:cs="Tahoma"/>
          <w:bCs/>
          <w:sz w:val="22"/>
          <w:szCs w:val="22"/>
          <w:lang w:val="cs-CZ"/>
        </w:rPr>
        <w:t xml:space="preserve">    </w:t>
      </w:r>
      <w:r w:rsidR="00D04D2C" w:rsidRPr="005E5043">
        <w:rPr>
          <w:rFonts w:ascii="Tahoma" w:hAnsi="Tahoma" w:cs="Tahoma"/>
          <w:bCs/>
          <w:sz w:val="22"/>
          <w:szCs w:val="22"/>
          <w:lang w:val="cs-CZ"/>
        </w:rPr>
        <w:t>7:15 hod</w:t>
      </w:r>
    </w:p>
    <w:p w:rsidR="00D04D2C" w:rsidRPr="005E5043" w:rsidRDefault="005E5043" w:rsidP="005E5043">
      <w:pPr>
        <w:pStyle w:val="Odstavecseseznamem"/>
        <w:numPr>
          <w:ilvl w:val="0"/>
          <w:numId w:val="5"/>
        </w:numPr>
        <w:jc w:val="both"/>
        <w:rPr>
          <w:rFonts w:ascii="Tahoma" w:hAnsi="Tahoma" w:cs="Tahoma"/>
          <w:bCs/>
          <w:sz w:val="22"/>
          <w:szCs w:val="22"/>
          <w:lang w:val="cs-CZ"/>
        </w:rPr>
      </w:pPr>
      <w:r>
        <w:rPr>
          <w:rFonts w:ascii="Tahoma" w:hAnsi="Tahoma" w:cs="Tahoma"/>
          <w:bCs/>
          <w:sz w:val="22"/>
          <w:szCs w:val="22"/>
          <w:lang w:val="cs-CZ"/>
        </w:rPr>
        <w:t>O</w:t>
      </w:r>
      <w:r w:rsidR="00D04D2C" w:rsidRPr="005E5043">
        <w:rPr>
          <w:rFonts w:ascii="Tahoma" w:hAnsi="Tahoma" w:cs="Tahoma"/>
          <w:bCs/>
          <w:sz w:val="22"/>
          <w:szCs w:val="22"/>
          <w:lang w:val="cs-CZ"/>
        </w:rPr>
        <w:t xml:space="preserve">běd </w:t>
      </w:r>
      <w:r>
        <w:rPr>
          <w:rFonts w:ascii="Tahoma" w:hAnsi="Tahoma" w:cs="Tahoma"/>
          <w:bCs/>
          <w:sz w:val="22"/>
          <w:szCs w:val="22"/>
          <w:lang w:val="cs-CZ"/>
        </w:rPr>
        <w:t xml:space="preserve">   </w:t>
      </w:r>
      <w:r w:rsidR="00D04D2C" w:rsidRPr="005E5043">
        <w:rPr>
          <w:rFonts w:ascii="Tahoma" w:hAnsi="Tahoma" w:cs="Tahoma"/>
          <w:bCs/>
          <w:sz w:val="22"/>
          <w:szCs w:val="22"/>
          <w:lang w:val="cs-CZ"/>
        </w:rPr>
        <w:t>-   11:00 hod</w:t>
      </w:r>
    </w:p>
    <w:p w:rsidR="00D04D2C" w:rsidRPr="005E5043" w:rsidRDefault="005E5043" w:rsidP="005E5043">
      <w:pPr>
        <w:pStyle w:val="Odstavecseseznamem"/>
        <w:numPr>
          <w:ilvl w:val="0"/>
          <w:numId w:val="5"/>
        </w:numPr>
        <w:jc w:val="both"/>
        <w:rPr>
          <w:rFonts w:ascii="Tahoma" w:hAnsi="Tahoma" w:cs="Tahoma"/>
          <w:bCs/>
          <w:sz w:val="22"/>
          <w:szCs w:val="22"/>
          <w:lang w:val="cs-CZ"/>
        </w:rPr>
      </w:pPr>
      <w:r>
        <w:rPr>
          <w:rFonts w:ascii="Tahoma" w:hAnsi="Tahoma" w:cs="Tahoma"/>
          <w:bCs/>
          <w:sz w:val="22"/>
          <w:szCs w:val="22"/>
          <w:lang w:val="cs-CZ"/>
        </w:rPr>
        <w:t>V</w:t>
      </w:r>
      <w:r w:rsidR="00D04D2C" w:rsidRPr="005E5043">
        <w:rPr>
          <w:rFonts w:ascii="Tahoma" w:hAnsi="Tahoma" w:cs="Tahoma"/>
          <w:bCs/>
          <w:sz w:val="22"/>
          <w:szCs w:val="22"/>
          <w:lang w:val="cs-CZ"/>
        </w:rPr>
        <w:t>ečeře</w:t>
      </w:r>
      <w:r>
        <w:rPr>
          <w:rFonts w:ascii="Tahoma" w:hAnsi="Tahoma" w:cs="Tahoma"/>
          <w:bCs/>
          <w:sz w:val="22"/>
          <w:szCs w:val="22"/>
          <w:lang w:val="cs-CZ"/>
        </w:rPr>
        <w:t xml:space="preserve"> </w:t>
      </w:r>
      <w:r w:rsidR="00D04D2C" w:rsidRPr="005E5043">
        <w:rPr>
          <w:rFonts w:ascii="Tahoma" w:hAnsi="Tahoma" w:cs="Tahoma"/>
          <w:bCs/>
          <w:sz w:val="22"/>
          <w:szCs w:val="22"/>
          <w:lang w:val="cs-CZ"/>
        </w:rPr>
        <w:t xml:space="preserve"> -  společně s obědem</w:t>
      </w:r>
    </w:p>
    <w:p w:rsidR="00D04D2C" w:rsidRPr="007148DA" w:rsidRDefault="00D04D2C" w:rsidP="00D04D2C">
      <w:pPr>
        <w:jc w:val="both"/>
        <w:rPr>
          <w:rFonts w:ascii="Tahoma" w:hAnsi="Tahoma" w:cs="Tahoma"/>
          <w:sz w:val="22"/>
          <w:szCs w:val="22"/>
          <w:lang w:val="cs-CZ"/>
        </w:rPr>
      </w:pPr>
    </w:p>
    <w:p w:rsidR="006E63B8" w:rsidRDefault="006E63B8" w:rsidP="00D04D2C">
      <w:pPr>
        <w:ind w:left="2130" w:hanging="2130"/>
        <w:jc w:val="both"/>
        <w:rPr>
          <w:rFonts w:ascii="Tahoma" w:hAnsi="Tahoma" w:cs="Tahoma"/>
          <w:sz w:val="22"/>
          <w:szCs w:val="22"/>
          <w:lang w:val="cs-CZ"/>
        </w:rPr>
      </w:pPr>
      <w:r w:rsidRPr="00212B53">
        <w:rPr>
          <w:rFonts w:ascii="Tahoma" w:hAnsi="Tahoma" w:cs="Tahoma"/>
          <w:sz w:val="22"/>
          <w:szCs w:val="22"/>
          <w:lang w:val="cs-CZ"/>
        </w:rPr>
        <w:t xml:space="preserve">(2) </w:t>
      </w:r>
      <w:r>
        <w:rPr>
          <w:rFonts w:ascii="Tahoma" w:hAnsi="Tahoma" w:cs="Tahoma"/>
          <w:sz w:val="22"/>
          <w:szCs w:val="22"/>
          <w:lang w:val="cs-CZ"/>
        </w:rPr>
        <w:t>Povinnosti dodavatele a odběratele</w:t>
      </w:r>
    </w:p>
    <w:p w:rsidR="00D71A38" w:rsidRPr="007148DA" w:rsidRDefault="00D04D2C" w:rsidP="00D04D2C">
      <w:pPr>
        <w:ind w:left="2130" w:hanging="2130"/>
        <w:jc w:val="both"/>
        <w:rPr>
          <w:rFonts w:ascii="Tahoma" w:hAnsi="Tahoma" w:cs="Tahoma"/>
          <w:sz w:val="22"/>
          <w:szCs w:val="22"/>
          <w:lang w:val="cs-CZ"/>
        </w:rPr>
      </w:pPr>
      <w:r w:rsidRPr="007148DA">
        <w:rPr>
          <w:rFonts w:ascii="Tahoma" w:hAnsi="Tahoma" w:cs="Tahoma"/>
          <w:sz w:val="22"/>
          <w:szCs w:val="22"/>
          <w:lang w:val="cs-CZ"/>
        </w:rPr>
        <w:t>Přepravu pokrmů</w:t>
      </w:r>
      <w:r w:rsidR="00FE0EFD" w:rsidRPr="007148DA">
        <w:rPr>
          <w:rFonts w:ascii="Tahoma" w:hAnsi="Tahoma" w:cs="Tahoma"/>
          <w:sz w:val="22"/>
          <w:szCs w:val="22"/>
          <w:lang w:val="cs-CZ"/>
        </w:rPr>
        <w:t xml:space="preserve"> zajišťuje</w:t>
      </w:r>
      <w:r w:rsidRPr="007148DA">
        <w:rPr>
          <w:rFonts w:ascii="Tahoma" w:hAnsi="Tahoma" w:cs="Tahoma"/>
          <w:sz w:val="22"/>
          <w:szCs w:val="22"/>
          <w:lang w:val="cs-CZ"/>
        </w:rPr>
        <w:t xml:space="preserve"> </w:t>
      </w:r>
      <w:r w:rsidR="001218EB" w:rsidRPr="007148DA">
        <w:rPr>
          <w:rFonts w:ascii="Tahoma" w:hAnsi="Tahoma" w:cs="Tahoma"/>
          <w:sz w:val="22"/>
          <w:szCs w:val="22"/>
          <w:lang w:val="cs-CZ"/>
        </w:rPr>
        <w:t>dodavatel.</w:t>
      </w:r>
      <w:r w:rsidR="00D71A38" w:rsidRPr="007148DA">
        <w:rPr>
          <w:rFonts w:ascii="Tahoma" w:hAnsi="Tahoma" w:cs="Tahoma"/>
          <w:sz w:val="22"/>
          <w:szCs w:val="22"/>
          <w:lang w:val="cs-CZ"/>
        </w:rPr>
        <w:t xml:space="preserve"> </w:t>
      </w:r>
    </w:p>
    <w:p w:rsidR="00D04D2C" w:rsidRPr="007148DA" w:rsidRDefault="00D71A38" w:rsidP="00D04D2C">
      <w:pPr>
        <w:ind w:left="2130" w:hanging="2130"/>
        <w:jc w:val="both"/>
        <w:rPr>
          <w:rFonts w:ascii="Tahoma" w:hAnsi="Tahoma" w:cs="Tahoma"/>
          <w:sz w:val="22"/>
          <w:szCs w:val="22"/>
          <w:lang w:val="cs-CZ"/>
        </w:rPr>
      </w:pPr>
      <w:r w:rsidRPr="007148DA">
        <w:rPr>
          <w:rFonts w:ascii="Tahoma" w:hAnsi="Tahoma" w:cs="Tahoma"/>
          <w:sz w:val="22"/>
          <w:szCs w:val="22"/>
          <w:lang w:val="cs-CZ"/>
        </w:rPr>
        <w:t xml:space="preserve">Mytí a dezinfekci </w:t>
      </w:r>
      <w:r w:rsidR="00C2226B" w:rsidRPr="007148DA">
        <w:rPr>
          <w:rFonts w:ascii="Tahoma" w:hAnsi="Tahoma" w:cs="Tahoma"/>
          <w:sz w:val="22"/>
          <w:szCs w:val="22"/>
          <w:lang w:val="cs-CZ"/>
        </w:rPr>
        <w:t xml:space="preserve">jídelních </w:t>
      </w:r>
      <w:proofErr w:type="spellStart"/>
      <w:r w:rsidR="00C2226B" w:rsidRPr="007148DA">
        <w:rPr>
          <w:rFonts w:ascii="Tahoma" w:hAnsi="Tahoma" w:cs="Tahoma"/>
          <w:sz w:val="22"/>
          <w:szCs w:val="22"/>
          <w:lang w:val="cs-CZ"/>
        </w:rPr>
        <w:t>tabletů</w:t>
      </w:r>
      <w:proofErr w:type="spellEnd"/>
      <w:r w:rsidR="00C2226B" w:rsidRPr="007148DA">
        <w:rPr>
          <w:rFonts w:ascii="Tahoma" w:hAnsi="Tahoma" w:cs="Tahoma"/>
          <w:sz w:val="22"/>
          <w:szCs w:val="22"/>
          <w:lang w:val="cs-CZ"/>
        </w:rPr>
        <w:t xml:space="preserve"> včetně </w:t>
      </w:r>
      <w:r w:rsidRPr="007148DA">
        <w:rPr>
          <w:rFonts w:ascii="Tahoma" w:hAnsi="Tahoma" w:cs="Tahoma"/>
          <w:sz w:val="22"/>
          <w:szCs w:val="22"/>
          <w:lang w:val="cs-CZ"/>
        </w:rPr>
        <w:t xml:space="preserve">bílého nádobí </w:t>
      </w:r>
      <w:r w:rsidR="00D00984" w:rsidRPr="007148DA">
        <w:rPr>
          <w:rFonts w:ascii="Tahoma" w:hAnsi="Tahoma" w:cs="Tahoma"/>
          <w:sz w:val="22"/>
          <w:szCs w:val="22"/>
          <w:lang w:val="cs-CZ"/>
        </w:rPr>
        <w:t>z </w:t>
      </w:r>
      <w:r w:rsidR="00C2226B" w:rsidRPr="007148DA">
        <w:rPr>
          <w:rFonts w:ascii="Tahoma" w:hAnsi="Tahoma" w:cs="Tahoma"/>
          <w:sz w:val="22"/>
          <w:szCs w:val="22"/>
          <w:lang w:val="cs-CZ"/>
        </w:rPr>
        <w:t>něj</w:t>
      </w:r>
      <w:r w:rsidR="00D00984" w:rsidRPr="007148DA">
        <w:rPr>
          <w:rFonts w:ascii="Tahoma" w:hAnsi="Tahoma" w:cs="Tahoma"/>
          <w:sz w:val="22"/>
          <w:szCs w:val="22"/>
          <w:lang w:val="cs-CZ"/>
        </w:rPr>
        <w:t xml:space="preserve"> </w:t>
      </w:r>
      <w:r w:rsidRPr="007148DA">
        <w:rPr>
          <w:rFonts w:ascii="Tahoma" w:hAnsi="Tahoma" w:cs="Tahoma"/>
          <w:sz w:val="22"/>
          <w:szCs w:val="22"/>
          <w:lang w:val="cs-CZ"/>
        </w:rPr>
        <w:t xml:space="preserve">zajišťuje </w:t>
      </w:r>
      <w:r w:rsidR="00D00984" w:rsidRPr="007148DA">
        <w:rPr>
          <w:rFonts w:ascii="Tahoma" w:hAnsi="Tahoma" w:cs="Tahoma"/>
          <w:sz w:val="22"/>
          <w:szCs w:val="22"/>
          <w:lang w:val="cs-CZ"/>
        </w:rPr>
        <w:t>dodavatel</w:t>
      </w:r>
      <w:r w:rsidRPr="007148DA">
        <w:rPr>
          <w:rFonts w:ascii="Tahoma" w:hAnsi="Tahoma" w:cs="Tahoma"/>
          <w:sz w:val="22"/>
          <w:szCs w:val="22"/>
          <w:lang w:val="cs-CZ"/>
        </w:rPr>
        <w:t>.</w:t>
      </w:r>
    </w:p>
    <w:p w:rsidR="00D04D2C" w:rsidRPr="007148DA" w:rsidRDefault="00D04D2C" w:rsidP="00D04D2C">
      <w:pPr>
        <w:ind w:left="2130" w:hanging="2130"/>
        <w:jc w:val="both"/>
        <w:rPr>
          <w:rFonts w:ascii="Tahoma" w:hAnsi="Tahoma" w:cs="Tahoma"/>
          <w:sz w:val="22"/>
          <w:szCs w:val="22"/>
          <w:lang w:val="cs-CZ"/>
        </w:rPr>
      </w:pPr>
      <w:r w:rsidRPr="007148DA">
        <w:rPr>
          <w:rFonts w:ascii="Tahoma" w:hAnsi="Tahoma" w:cs="Tahoma"/>
          <w:sz w:val="22"/>
          <w:szCs w:val="22"/>
          <w:lang w:val="cs-CZ"/>
        </w:rPr>
        <w:t>Mytí a dezinfekci transportních nádob si zajišťuje dodavatel.</w:t>
      </w:r>
    </w:p>
    <w:p w:rsidR="00D04D2C" w:rsidRPr="007148DA" w:rsidRDefault="00D04D2C" w:rsidP="00D04D2C">
      <w:pPr>
        <w:jc w:val="both"/>
        <w:rPr>
          <w:rFonts w:ascii="Tahoma" w:hAnsi="Tahoma" w:cs="Tahoma"/>
          <w:sz w:val="22"/>
          <w:szCs w:val="22"/>
          <w:lang w:val="cs-CZ"/>
        </w:rPr>
      </w:pPr>
      <w:r w:rsidRPr="007148DA">
        <w:rPr>
          <w:rFonts w:ascii="Tahoma" w:hAnsi="Tahoma" w:cs="Tahoma"/>
          <w:sz w:val="22"/>
          <w:szCs w:val="22"/>
          <w:lang w:val="cs-CZ"/>
        </w:rPr>
        <w:t>V okamžiku převzetí stravy přebírá veškerou odpovědnost odběratel.</w:t>
      </w:r>
    </w:p>
    <w:p w:rsidR="00D04D2C" w:rsidRPr="007148DA" w:rsidRDefault="006E63B8" w:rsidP="00D04D2C">
      <w:pPr>
        <w:pStyle w:val="Normlnweb"/>
        <w:jc w:val="both"/>
        <w:rPr>
          <w:rFonts w:ascii="Tahoma" w:hAnsi="Tahoma" w:cs="Tahoma"/>
          <w:sz w:val="22"/>
          <w:szCs w:val="22"/>
        </w:rPr>
      </w:pPr>
      <w:r w:rsidRPr="006E63B8">
        <w:rPr>
          <w:rFonts w:ascii="Tahoma" w:hAnsi="Tahoma" w:cs="Tahoma"/>
          <w:sz w:val="22"/>
          <w:szCs w:val="22"/>
        </w:rPr>
        <w:t>(</w:t>
      </w:r>
      <w:r>
        <w:rPr>
          <w:rFonts w:ascii="Tahoma" w:hAnsi="Tahoma" w:cs="Tahoma"/>
          <w:sz w:val="22"/>
          <w:szCs w:val="22"/>
        </w:rPr>
        <w:t>3</w:t>
      </w:r>
      <w:r w:rsidRPr="006E63B8">
        <w:rPr>
          <w:rFonts w:ascii="Tahoma" w:hAnsi="Tahoma" w:cs="Tahoma"/>
          <w:sz w:val="22"/>
          <w:szCs w:val="22"/>
        </w:rPr>
        <w:t xml:space="preserve">) </w:t>
      </w:r>
      <w:r w:rsidR="00D04D2C" w:rsidRPr="007148DA">
        <w:rPr>
          <w:rFonts w:ascii="Tahoma" w:hAnsi="Tahoma" w:cs="Tahoma"/>
          <w:sz w:val="22"/>
          <w:szCs w:val="22"/>
        </w:rPr>
        <w:t xml:space="preserve">Při rozvozu, přepravě a výdeji musí být produkty chráněny před mikrobiální kontaminací, znečištěním nebo jiným narušením zdravotní nezávadnosti. </w:t>
      </w:r>
    </w:p>
    <w:p w:rsidR="00D04D2C" w:rsidRPr="007148DA" w:rsidRDefault="006E63B8" w:rsidP="00D04D2C">
      <w:pPr>
        <w:pStyle w:val="Normlnweb"/>
        <w:jc w:val="both"/>
        <w:rPr>
          <w:rFonts w:ascii="Tahoma" w:hAnsi="Tahoma" w:cs="Tahoma"/>
          <w:sz w:val="22"/>
          <w:szCs w:val="22"/>
        </w:rPr>
      </w:pPr>
      <w:r w:rsidRPr="006E63B8">
        <w:rPr>
          <w:rFonts w:ascii="Tahoma" w:hAnsi="Tahoma" w:cs="Tahoma"/>
          <w:sz w:val="22"/>
          <w:szCs w:val="22"/>
        </w:rPr>
        <w:t>(</w:t>
      </w:r>
      <w:r>
        <w:rPr>
          <w:rFonts w:ascii="Tahoma" w:hAnsi="Tahoma" w:cs="Tahoma"/>
          <w:sz w:val="22"/>
          <w:szCs w:val="22"/>
        </w:rPr>
        <w:t>4</w:t>
      </w:r>
      <w:r w:rsidRPr="006E63B8">
        <w:rPr>
          <w:rFonts w:ascii="Tahoma" w:hAnsi="Tahoma" w:cs="Tahoma"/>
          <w:sz w:val="22"/>
          <w:szCs w:val="22"/>
        </w:rPr>
        <w:t xml:space="preserve">) </w:t>
      </w:r>
      <w:r w:rsidR="00D04D2C" w:rsidRPr="007148DA">
        <w:rPr>
          <w:rFonts w:ascii="Tahoma" w:hAnsi="Tahoma" w:cs="Tahoma"/>
          <w:sz w:val="22"/>
          <w:szCs w:val="22"/>
        </w:rPr>
        <w:t xml:space="preserve">K rozvozu, přepravě a výdeji pokrmů lze použít jen čisté transportní nádoby, které uchovávají pokrmy při stanovených teplotách, ochrání je před kontaminací a jsou snadno omyvatelné a dezinfikovatelné. </w:t>
      </w:r>
    </w:p>
    <w:p w:rsidR="00D04D2C" w:rsidRDefault="00D04D2C" w:rsidP="00D04D2C">
      <w:pPr>
        <w:pStyle w:val="Bezmezer1"/>
        <w:rPr>
          <w:rFonts w:ascii="Tahoma" w:hAnsi="Tahoma" w:cs="Tahoma"/>
          <w:sz w:val="22"/>
          <w:szCs w:val="22"/>
          <w:lang w:val="cs-CZ"/>
        </w:rPr>
      </w:pPr>
    </w:p>
    <w:p w:rsidR="006E63B8" w:rsidRDefault="006E63B8" w:rsidP="00D04D2C">
      <w:pPr>
        <w:pStyle w:val="Bezmezer1"/>
        <w:rPr>
          <w:rFonts w:ascii="Tahoma" w:hAnsi="Tahoma" w:cs="Tahoma"/>
          <w:sz w:val="22"/>
          <w:szCs w:val="22"/>
          <w:lang w:val="cs-CZ"/>
        </w:rPr>
      </w:pPr>
    </w:p>
    <w:p w:rsidR="006E63B8" w:rsidRDefault="006E63B8" w:rsidP="00D04D2C">
      <w:pPr>
        <w:pStyle w:val="Bezmezer1"/>
        <w:rPr>
          <w:rFonts w:ascii="Tahoma" w:hAnsi="Tahoma" w:cs="Tahoma"/>
          <w:sz w:val="22"/>
          <w:szCs w:val="22"/>
          <w:lang w:val="cs-CZ"/>
        </w:rPr>
      </w:pPr>
    </w:p>
    <w:p w:rsidR="006E63B8" w:rsidRDefault="006E63B8" w:rsidP="00D04D2C">
      <w:pPr>
        <w:pStyle w:val="Bezmezer1"/>
        <w:rPr>
          <w:rFonts w:ascii="Tahoma" w:hAnsi="Tahoma" w:cs="Tahoma"/>
          <w:sz w:val="22"/>
          <w:szCs w:val="22"/>
          <w:lang w:val="cs-CZ"/>
        </w:rPr>
      </w:pPr>
    </w:p>
    <w:p w:rsidR="006E63B8" w:rsidRPr="007148DA" w:rsidRDefault="006E63B8" w:rsidP="00D04D2C">
      <w:pPr>
        <w:pStyle w:val="Bezmezer1"/>
        <w:rPr>
          <w:rFonts w:ascii="Tahoma" w:hAnsi="Tahoma" w:cs="Tahoma"/>
          <w:sz w:val="22"/>
          <w:szCs w:val="22"/>
          <w:lang w:val="cs-CZ"/>
        </w:rPr>
      </w:pPr>
    </w:p>
    <w:p w:rsidR="00D04D2C" w:rsidRPr="007148DA" w:rsidRDefault="00D04D2C" w:rsidP="00D04D2C">
      <w:pPr>
        <w:pStyle w:val="Bezmezer1"/>
        <w:jc w:val="center"/>
        <w:rPr>
          <w:rFonts w:ascii="Tahoma" w:hAnsi="Tahoma" w:cs="Tahoma"/>
          <w:sz w:val="22"/>
          <w:szCs w:val="22"/>
          <w:lang w:val="cs-CZ"/>
        </w:rPr>
      </w:pPr>
      <w:r w:rsidRPr="007148DA">
        <w:rPr>
          <w:rFonts w:ascii="Tahoma" w:hAnsi="Tahoma" w:cs="Tahoma"/>
          <w:sz w:val="22"/>
          <w:szCs w:val="22"/>
          <w:lang w:val="cs-CZ"/>
        </w:rPr>
        <w:lastRenderedPageBreak/>
        <w:t>Článek IV.</w:t>
      </w:r>
    </w:p>
    <w:p w:rsidR="00D04D2C" w:rsidRPr="007148DA" w:rsidRDefault="00D04D2C" w:rsidP="00D04D2C">
      <w:pPr>
        <w:pStyle w:val="Bezmezer1"/>
        <w:jc w:val="center"/>
        <w:rPr>
          <w:rFonts w:ascii="Tahoma" w:hAnsi="Tahoma" w:cs="Tahoma"/>
          <w:b/>
          <w:sz w:val="22"/>
          <w:szCs w:val="22"/>
          <w:lang w:val="cs-CZ"/>
        </w:rPr>
      </w:pPr>
      <w:r w:rsidRPr="007148DA">
        <w:rPr>
          <w:rFonts w:ascii="Tahoma" w:hAnsi="Tahoma" w:cs="Tahoma"/>
          <w:b/>
          <w:sz w:val="22"/>
          <w:szCs w:val="22"/>
          <w:lang w:val="cs-CZ"/>
        </w:rPr>
        <w:t>Platební podmínky</w:t>
      </w:r>
    </w:p>
    <w:p w:rsidR="00D04D2C" w:rsidRPr="007148DA" w:rsidRDefault="00D04D2C" w:rsidP="00D04D2C">
      <w:pPr>
        <w:pStyle w:val="Bezmezer1"/>
        <w:jc w:val="both"/>
        <w:rPr>
          <w:rFonts w:ascii="Tahoma" w:hAnsi="Tahoma" w:cs="Tahoma"/>
          <w:sz w:val="22"/>
          <w:szCs w:val="22"/>
          <w:lang w:val="cs-CZ"/>
        </w:rPr>
      </w:pPr>
      <w:r w:rsidRPr="007148DA">
        <w:rPr>
          <w:rFonts w:ascii="Tahoma" w:hAnsi="Tahoma" w:cs="Tahoma"/>
          <w:sz w:val="22"/>
          <w:szCs w:val="22"/>
          <w:lang w:val="cs-CZ"/>
        </w:rPr>
        <w:t>(1) Smluvní strany se dohodly, že dodavatel vystaví a zašle daňový doklad, jehož přílohou je rozpis jednotlivých odebraných jídel, objednateli na adresu objednatele. Smluvní strany se dohodly na lhůtě splatnosti faktury v délce třicet kalendářních dnů ode dne prokazatelného doručení faktury.</w:t>
      </w:r>
    </w:p>
    <w:p w:rsidR="00D04D2C" w:rsidRPr="007148DA" w:rsidRDefault="00D04D2C" w:rsidP="00D04D2C">
      <w:pPr>
        <w:pStyle w:val="Bezmezer1"/>
        <w:jc w:val="both"/>
        <w:rPr>
          <w:rFonts w:ascii="Tahoma" w:hAnsi="Tahoma" w:cs="Tahoma"/>
          <w:sz w:val="22"/>
          <w:szCs w:val="22"/>
          <w:lang w:val="cs-CZ"/>
        </w:rPr>
      </w:pPr>
    </w:p>
    <w:p w:rsidR="00D04D2C" w:rsidRPr="007148DA" w:rsidRDefault="00D04D2C" w:rsidP="00D04D2C">
      <w:pPr>
        <w:pStyle w:val="Bezmezer1"/>
        <w:jc w:val="both"/>
        <w:rPr>
          <w:rFonts w:ascii="Tahoma" w:hAnsi="Tahoma" w:cs="Tahoma"/>
          <w:sz w:val="22"/>
          <w:szCs w:val="22"/>
          <w:lang w:val="cs-CZ"/>
        </w:rPr>
      </w:pPr>
      <w:r w:rsidRPr="007148DA">
        <w:rPr>
          <w:rFonts w:ascii="Tahoma" w:hAnsi="Tahoma" w:cs="Tahoma"/>
          <w:sz w:val="22"/>
          <w:szCs w:val="22"/>
          <w:lang w:val="cs-CZ"/>
        </w:rPr>
        <w:t xml:space="preserve">(2) Daňový doklad musí obsahovat náležitosti podle </w:t>
      </w:r>
      <w:proofErr w:type="spellStart"/>
      <w:r w:rsidRPr="007148DA">
        <w:rPr>
          <w:rFonts w:ascii="Tahoma" w:hAnsi="Tahoma" w:cs="Tahoma"/>
          <w:sz w:val="22"/>
          <w:szCs w:val="22"/>
          <w:lang w:val="cs-CZ"/>
        </w:rPr>
        <w:t>ust</w:t>
      </w:r>
      <w:proofErr w:type="spellEnd"/>
      <w:r w:rsidRPr="007148DA">
        <w:rPr>
          <w:rFonts w:ascii="Tahoma" w:hAnsi="Tahoma" w:cs="Tahoma"/>
          <w:sz w:val="22"/>
          <w:szCs w:val="22"/>
          <w:lang w:val="cs-CZ"/>
        </w:rPr>
        <w:t xml:space="preserve">. § 28 zákona č. 235/2004 Sb., zákona o dani z přidané hodnoty, ve znění pozdějších předpisů a náležitosti podle </w:t>
      </w:r>
      <w:proofErr w:type="spellStart"/>
      <w:r w:rsidRPr="007148DA">
        <w:rPr>
          <w:rFonts w:ascii="Tahoma" w:hAnsi="Tahoma" w:cs="Tahoma"/>
          <w:sz w:val="22"/>
          <w:szCs w:val="22"/>
          <w:lang w:val="cs-CZ"/>
        </w:rPr>
        <w:t>ust</w:t>
      </w:r>
      <w:proofErr w:type="spellEnd"/>
      <w:r w:rsidRPr="007148DA">
        <w:rPr>
          <w:rFonts w:ascii="Tahoma" w:hAnsi="Tahoma" w:cs="Tahoma"/>
          <w:sz w:val="22"/>
          <w:szCs w:val="22"/>
          <w:lang w:val="cs-CZ"/>
        </w:rPr>
        <w:t>.  § 13a obchodního zákoníku.</w:t>
      </w:r>
    </w:p>
    <w:p w:rsidR="00D04D2C" w:rsidRPr="007148DA" w:rsidRDefault="00D04D2C" w:rsidP="00D04D2C">
      <w:pPr>
        <w:pStyle w:val="Bezmezer1"/>
        <w:jc w:val="both"/>
        <w:rPr>
          <w:rFonts w:ascii="Tahoma" w:hAnsi="Tahoma" w:cs="Tahoma"/>
          <w:sz w:val="22"/>
          <w:szCs w:val="22"/>
          <w:lang w:val="cs-CZ"/>
        </w:rPr>
      </w:pPr>
    </w:p>
    <w:p w:rsidR="00D04D2C" w:rsidRPr="007148DA" w:rsidRDefault="00D04D2C" w:rsidP="00D04D2C">
      <w:pPr>
        <w:pStyle w:val="Bezmezer1"/>
        <w:jc w:val="both"/>
        <w:rPr>
          <w:rFonts w:ascii="Tahoma" w:hAnsi="Tahoma" w:cs="Tahoma"/>
          <w:sz w:val="22"/>
          <w:szCs w:val="22"/>
          <w:lang w:val="cs-CZ"/>
        </w:rPr>
      </w:pPr>
      <w:r w:rsidRPr="007148DA">
        <w:rPr>
          <w:rFonts w:ascii="Tahoma" w:hAnsi="Tahoma" w:cs="Tahoma"/>
          <w:sz w:val="22"/>
          <w:szCs w:val="22"/>
          <w:lang w:val="cs-CZ"/>
        </w:rPr>
        <w:t xml:space="preserve">(3) Při prodlení s úhradou daňového dokladu má dodavatel právo na úrok z prodlení ve výši 0,02% z ceny fakturované částky za každý započatý den prodlení od doby splatnosti daňového dokladu. </w:t>
      </w:r>
    </w:p>
    <w:p w:rsidR="00D04D2C" w:rsidRPr="007148DA" w:rsidRDefault="00D04D2C" w:rsidP="00D04D2C">
      <w:pPr>
        <w:pStyle w:val="Bezmezer1"/>
        <w:jc w:val="both"/>
        <w:rPr>
          <w:rFonts w:ascii="Tahoma" w:hAnsi="Tahoma" w:cs="Tahoma"/>
          <w:sz w:val="22"/>
          <w:szCs w:val="22"/>
          <w:lang w:val="cs-CZ"/>
        </w:rPr>
      </w:pPr>
    </w:p>
    <w:p w:rsidR="00D04D2C" w:rsidRPr="007148DA" w:rsidRDefault="00D04D2C" w:rsidP="00D04D2C">
      <w:pPr>
        <w:pStyle w:val="Bezmezer1"/>
        <w:jc w:val="both"/>
        <w:rPr>
          <w:rFonts w:ascii="Tahoma" w:hAnsi="Tahoma" w:cs="Tahoma"/>
          <w:sz w:val="22"/>
          <w:szCs w:val="22"/>
          <w:lang w:val="cs-CZ"/>
        </w:rPr>
      </w:pPr>
      <w:r w:rsidRPr="007148DA">
        <w:rPr>
          <w:rFonts w:ascii="Tahoma" w:hAnsi="Tahoma" w:cs="Tahoma"/>
          <w:sz w:val="22"/>
          <w:szCs w:val="22"/>
          <w:lang w:val="cs-CZ"/>
        </w:rPr>
        <w:t>(4) Objednatel je oprávněn před uplynutím lhůty splatnosti daňového dokladu vrátit bez zaplacení daňový doklad, který neobsahuje náležitosti stanovené touto smlouvou nebo budou-li tyto údaje uvedeny chybně. Dodavatel je povinen podle povahy nesprávnosti daňový doklad opravit nebo nově vyhotovit. V takovém případě není objednatel se zaplacením faktury v prodlení. Okamžikem doručení náležitě doplněné či opravené faktury začne běžet nová lhůta splatnosti faktury v délce třicet dní.</w:t>
      </w:r>
    </w:p>
    <w:p w:rsidR="00D04D2C" w:rsidRPr="007148DA" w:rsidRDefault="00D04D2C" w:rsidP="00D04D2C">
      <w:pPr>
        <w:pStyle w:val="Bezmezer1"/>
        <w:rPr>
          <w:rFonts w:ascii="Tahoma" w:hAnsi="Tahoma" w:cs="Tahoma"/>
          <w:sz w:val="22"/>
          <w:szCs w:val="22"/>
          <w:lang w:val="cs-CZ"/>
        </w:rPr>
      </w:pPr>
    </w:p>
    <w:p w:rsidR="00D04D2C" w:rsidRPr="007148DA" w:rsidRDefault="00D04D2C" w:rsidP="00D04D2C">
      <w:pPr>
        <w:pStyle w:val="Bezmezer1"/>
        <w:rPr>
          <w:rFonts w:ascii="Tahoma" w:hAnsi="Tahoma" w:cs="Tahoma"/>
          <w:sz w:val="22"/>
          <w:szCs w:val="22"/>
          <w:lang w:val="cs-CZ"/>
        </w:rPr>
      </w:pPr>
    </w:p>
    <w:p w:rsidR="00D04D2C" w:rsidRPr="007148DA" w:rsidRDefault="00D04D2C" w:rsidP="00D04D2C">
      <w:pPr>
        <w:pStyle w:val="Bezmezer1"/>
        <w:rPr>
          <w:rFonts w:ascii="Tahoma" w:hAnsi="Tahoma" w:cs="Tahoma"/>
          <w:sz w:val="22"/>
          <w:szCs w:val="22"/>
          <w:lang w:val="cs-CZ"/>
        </w:rPr>
      </w:pPr>
    </w:p>
    <w:p w:rsidR="00D04D2C" w:rsidRPr="007148DA" w:rsidRDefault="00D04D2C" w:rsidP="00D04D2C">
      <w:pPr>
        <w:pStyle w:val="Bezmezer1"/>
        <w:jc w:val="center"/>
        <w:rPr>
          <w:rFonts w:ascii="Tahoma" w:hAnsi="Tahoma" w:cs="Tahoma"/>
          <w:sz w:val="22"/>
          <w:szCs w:val="22"/>
          <w:lang w:val="cs-CZ"/>
        </w:rPr>
      </w:pPr>
      <w:r w:rsidRPr="007148DA">
        <w:rPr>
          <w:rFonts w:ascii="Tahoma" w:hAnsi="Tahoma" w:cs="Tahoma"/>
          <w:sz w:val="22"/>
          <w:szCs w:val="22"/>
          <w:lang w:val="cs-CZ"/>
        </w:rPr>
        <w:t>Článek V.</w:t>
      </w:r>
    </w:p>
    <w:p w:rsidR="00D04D2C" w:rsidRPr="007148DA" w:rsidRDefault="00D04D2C" w:rsidP="00D04D2C">
      <w:pPr>
        <w:pStyle w:val="Bezmezer1"/>
        <w:jc w:val="center"/>
        <w:rPr>
          <w:rFonts w:ascii="Tahoma" w:hAnsi="Tahoma" w:cs="Tahoma"/>
          <w:b/>
          <w:sz w:val="22"/>
          <w:szCs w:val="22"/>
          <w:lang w:val="cs-CZ"/>
        </w:rPr>
      </w:pPr>
      <w:r w:rsidRPr="007148DA">
        <w:rPr>
          <w:rFonts w:ascii="Tahoma" w:hAnsi="Tahoma" w:cs="Tahoma"/>
          <w:b/>
          <w:sz w:val="22"/>
          <w:szCs w:val="22"/>
          <w:lang w:val="cs-CZ"/>
        </w:rPr>
        <w:t>Další ujednání</w:t>
      </w:r>
    </w:p>
    <w:p w:rsidR="00D04D2C" w:rsidRPr="007148DA" w:rsidRDefault="00D04D2C" w:rsidP="00D04D2C">
      <w:pPr>
        <w:pStyle w:val="Bezmezer1"/>
        <w:jc w:val="both"/>
        <w:rPr>
          <w:rFonts w:ascii="Tahoma" w:hAnsi="Tahoma" w:cs="Tahoma"/>
          <w:sz w:val="22"/>
          <w:szCs w:val="22"/>
          <w:lang w:val="cs-CZ"/>
        </w:rPr>
      </w:pPr>
      <w:r w:rsidRPr="007148DA">
        <w:rPr>
          <w:rFonts w:ascii="Tahoma" w:hAnsi="Tahoma" w:cs="Tahoma"/>
          <w:sz w:val="22"/>
          <w:szCs w:val="22"/>
          <w:lang w:val="cs-CZ"/>
        </w:rPr>
        <w:t>(1) Dodavatel prohlašuje, že splňuje veškeré podmínky a požadavky stanovené právním řádem České republiky a touto smlouvou k plnění předmětu této smlouvy. Dále prohlašuje, že disponuje veškerými odbornými, materiálními a technickými předpoklady potřebnými pro splnění smlouvy. Dodavatel prohlašuje, že ke dni podpisu této smlouvy není v úpadku nebo ve stavu hrozícího úpadku ve smyslu zákona č. 182/2006 Sb., o úpadku a způsobech jeho řešení (insolvenční zákon), ve znění pozdějších předpisů.</w:t>
      </w:r>
    </w:p>
    <w:p w:rsidR="00D04D2C" w:rsidRPr="007148DA" w:rsidRDefault="00D04D2C" w:rsidP="00D04D2C">
      <w:pPr>
        <w:pStyle w:val="Bezmezer1"/>
        <w:jc w:val="both"/>
        <w:rPr>
          <w:rFonts w:ascii="Tahoma" w:hAnsi="Tahoma" w:cs="Tahoma"/>
          <w:sz w:val="22"/>
          <w:szCs w:val="22"/>
          <w:lang w:val="cs-CZ"/>
        </w:rPr>
      </w:pPr>
    </w:p>
    <w:p w:rsidR="00D04D2C" w:rsidRPr="007148DA" w:rsidRDefault="00D04D2C" w:rsidP="00D04D2C">
      <w:pPr>
        <w:pStyle w:val="Bezmezer1"/>
        <w:jc w:val="both"/>
        <w:rPr>
          <w:rFonts w:ascii="Tahoma" w:hAnsi="Tahoma" w:cs="Tahoma"/>
          <w:sz w:val="22"/>
          <w:szCs w:val="22"/>
          <w:lang w:val="cs-CZ"/>
        </w:rPr>
      </w:pPr>
      <w:r w:rsidRPr="007148DA">
        <w:rPr>
          <w:rFonts w:ascii="Tahoma" w:hAnsi="Tahoma" w:cs="Tahoma"/>
          <w:sz w:val="22"/>
          <w:szCs w:val="22"/>
          <w:lang w:val="cs-CZ"/>
        </w:rPr>
        <w:t xml:space="preserve">(2) Dodavatel zaručuje, že jídla určená k přímé spotřebě </w:t>
      </w:r>
      <w:r w:rsidR="00212B53" w:rsidRPr="007148DA">
        <w:rPr>
          <w:rFonts w:ascii="Tahoma" w:hAnsi="Tahoma" w:cs="Tahoma"/>
          <w:sz w:val="22"/>
          <w:szCs w:val="22"/>
          <w:lang w:val="cs-CZ"/>
        </w:rPr>
        <w:t>budou připravována vždy z</w:t>
      </w:r>
      <w:r w:rsidRPr="007148DA">
        <w:rPr>
          <w:rFonts w:ascii="Tahoma" w:hAnsi="Tahoma" w:cs="Tahoma"/>
          <w:sz w:val="22"/>
          <w:szCs w:val="22"/>
          <w:lang w:val="cs-CZ"/>
        </w:rPr>
        <w:t xml:space="preserve"> potravin a surovin zdravotně nezávadných dle zákona 110/1997 Sb. o potravinách a tabákových výrobcích a o změně a doplnění některých souvisejících zákonů, ve znění pozdějších předpisů a za dodržení všech hygienických a množstevních norem a standardů. Dodavatel prohlašuje, že příprava jídel bude realizována v souladu s vyhláškou ministerstva zdravotnictví č. 137/2004 Sb., o hygienických požadavcích na stravovací služby a o zásadách osobní a provozní hygieny při činnostech epidemiologicky závažných, dle zákona 373/2011Sb., o specifických zdravotních službách, v platném znění a vyhlášky 79/2013 Sb.</w:t>
      </w:r>
      <w:r w:rsidR="00212B53" w:rsidRPr="007148DA">
        <w:rPr>
          <w:rFonts w:ascii="Tahoma" w:hAnsi="Tahoma" w:cs="Tahoma"/>
          <w:sz w:val="22"/>
          <w:szCs w:val="22"/>
          <w:lang w:val="cs-CZ"/>
        </w:rPr>
        <w:t>,</w:t>
      </w:r>
      <w:r w:rsidRPr="007148DA">
        <w:rPr>
          <w:rFonts w:ascii="Tahoma" w:hAnsi="Tahoma" w:cs="Tahoma"/>
          <w:sz w:val="22"/>
          <w:szCs w:val="22"/>
          <w:lang w:val="cs-CZ"/>
        </w:rPr>
        <w:t xml:space="preserve"> o provedení některých ustanovení zákona č. 373/2011 Sb., o specifických zdravotních službách, (vyhláška o pracovnělékařských službách a některých druzích posudkové péče)</w:t>
      </w:r>
      <w:r w:rsidR="003720F6" w:rsidRPr="007148DA">
        <w:rPr>
          <w:rFonts w:ascii="Tahoma" w:hAnsi="Tahoma" w:cs="Tahoma"/>
          <w:sz w:val="22"/>
          <w:szCs w:val="22"/>
          <w:lang w:val="cs-CZ"/>
        </w:rPr>
        <w:t xml:space="preserve"> </w:t>
      </w:r>
      <w:r w:rsidRPr="007148DA">
        <w:rPr>
          <w:rFonts w:ascii="Tahoma" w:hAnsi="Tahoma" w:cs="Tahoma"/>
          <w:sz w:val="22"/>
          <w:szCs w:val="22"/>
          <w:lang w:val="cs-CZ"/>
        </w:rPr>
        <w:t xml:space="preserve">ve znění pozdějších předpisů. </w:t>
      </w:r>
      <w:r w:rsidRPr="007148DA">
        <w:rPr>
          <w:rFonts w:ascii="Tahoma" w:hAnsi="Tahoma" w:cs="Tahoma"/>
          <w:bCs/>
          <w:sz w:val="22"/>
          <w:szCs w:val="22"/>
          <w:lang w:val="cs-CZ"/>
        </w:rPr>
        <w:t xml:space="preserve">V souladu s platnou legislativou zajistí dodavatel vstupní a průběžná vyšetření pracovníků podílejících se na přípravě stravy. </w:t>
      </w:r>
    </w:p>
    <w:p w:rsidR="00D04D2C" w:rsidRPr="007148DA" w:rsidRDefault="00D04D2C" w:rsidP="00D04D2C">
      <w:pPr>
        <w:pStyle w:val="Bezmezer1"/>
        <w:jc w:val="both"/>
        <w:rPr>
          <w:rFonts w:ascii="Tahoma" w:hAnsi="Tahoma" w:cs="Tahoma"/>
          <w:sz w:val="22"/>
          <w:szCs w:val="22"/>
          <w:lang w:val="cs-CZ"/>
        </w:rPr>
      </w:pPr>
    </w:p>
    <w:p w:rsidR="00D04D2C" w:rsidRPr="007148DA" w:rsidRDefault="00D04D2C" w:rsidP="00D04D2C">
      <w:pPr>
        <w:pStyle w:val="Bezmezer1"/>
        <w:jc w:val="both"/>
        <w:rPr>
          <w:rFonts w:ascii="Tahoma" w:hAnsi="Tahoma" w:cs="Tahoma"/>
          <w:sz w:val="22"/>
          <w:szCs w:val="22"/>
          <w:lang w:val="cs-CZ"/>
        </w:rPr>
      </w:pPr>
      <w:r w:rsidRPr="007148DA">
        <w:rPr>
          <w:rFonts w:ascii="Tahoma" w:hAnsi="Tahoma" w:cs="Tahoma"/>
          <w:sz w:val="22"/>
          <w:szCs w:val="22"/>
          <w:lang w:val="cs-CZ"/>
        </w:rPr>
        <w:t>(3) Dodavatel bez jakýchkoliv výhrad souhlasí se zveřejněním jeho identifikace a dalších údajů uvedených ve smlouvě včetně ceny a textu smlouvy.</w:t>
      </w:r>
    </w:p>
    <w:p w:rsidR="00D04D2C" w:rsidRPr="007148DA" w:rsidRDefault="00D04D2C" w:rsidP="00D04D2C">
      <w:pPr>
        <w:pStyle w:val="Bezmezer1"/>
        <w:jc w:val="both"/>
        <w:rPr>
          <w:rFonts w:ascii="Tahoma" w:hAnsi="Tahoma" w:cs="Tahoma"/>
          <w:sz w:val="22"/>
          <w:szCs w:val="22"/>
          <w:lang w:val="cs-CZ"/>
        </w:rPr>
      </w:pPr>
    </w:p>
    <w:p w:rsidR="00D04D2C" w:rsidRPr="007148DA" w:rsidRDefault="00D04D2C" w:rsidP="00D04D2C">
      <w:pPr>
        <w:pStyle w:val="Bezmezer1"/>
        <w:jc w:val="both"/>
        <w:rPr>
          <w:rFonts w:ascii="Tahoma" w:hAnsi="Tahoma" w:cs="Tahoma"/>
          <w:sz w:val="22"/>
          <w:szCs w:val="22"/>
          <w:lang w:val="cs-CZ"/>
        </w:rPr>
      </w:pPr>
      <w:r w:rsidRPr="007148DA">
        <w:rPr>
          <w:rFonts w:ascii="Tahoma" w:hAnsi="Tahoma" w:cs="Tahoma"/>
          <w:sz w:val="22"/>
          <w:szCs w:val="22"/>
          <w:lang w:val="cs-CZ"/>
        </w:rPr>
        <w:t xml:space="preserve">(4) </w:t>
      </w:r>
      <w:r w:rsidR="001218EB" w:rsidRPr="007148DA">
        <w:rPr>
          <w:rFonts w:ascii="Tahoma" w:hAnsi="Tahoma" w:cs="Tahoma"/>
          <w:sz w:val="22"/>
          <w:szCs w:val="22"/>
          <w:lang w:val="cs-CZ"/>
        </w:rPr>
        <w:t xml:space="preserve">Dodavatel </w:t>
      </w:r>
      <w:r w:rsidRPr="007148DA">
        <w:rPr>
          <w:rFonts w:ascii="Tahoma" w:hAnsi="Tahoma" w:cs="Tahoma"/>
          <w:sz w:val="22"/>
          <w:szCs w:val="22"/>
          <w:lang w:val="cs-CZ"/>
        </w:rPr>
        <w:t>se zavazuje zajišťovat o</w:t>
      </w:r>
      <w:r w:rsidR="00006584" w:rsidRPr="007148DA">
        <w:rPr>
          <w:rFonts w:ascii="Tahoma" w:hAnsi="Tahoma" w:cs="Tahoma"/>
          <w:sz w:val="22"/>
          <w:szCs w:val="22"/>
          <w:lang w:val="cs-CZ"/>
        </w:rPr>
        <w:t>dvoz hotových jídel v</w:t>
      </w:r>
      <w:r w:rsidRPr="007148DA">
        <w:rPr>
          <w:rFonts w:ascii="Tahoma" w:hAnsi="Tahoma" w:cs="Tahoma"/>
          <w:sz w:val="22"/>
          <w:szCs w:val="22"/>
          <w:lang w:val="cs-CZ"/>
        </w:rPr>
        <w:t xml:space="preserve"> přepravních nádobách</w:t>
      </w:r>
      <w:r w:rsidR="00006584" w:rsidRPr="007148DA">
        <w:rPr>
          <w:rFonts w:ascii="Tahoma" w:hAnsi="Tahoma" w:cs="Tahoma"/>
          <w:sz w:val="22"/>
          <w:szCs w:val="22"/>
          <w:lang w:val="cs-CZ"/>
        </w:rPr>
        <w:t xml:space="preserve"> odběratele</w:t>
      </w:r>
      <w:r w:rsidRPr="007148DA">
        <w:rPr>
          <w:rFonts w:ascii="Tahoma" w:hAnsi="Tahoma" w:cs="Tahoma"/>
          <w:sz w:val="22"/>
          <w:szCs w:val="22"/>
          <w:lang w:val="cs-CZ"/>
        </w:rPr>
        <w:t>, svými pracovníky a svými dopravními prostředky.</w:t>
      </w:r>
    </w:p>
    <w:p w:rsidR="00E37A29" w:rsidRPr="007148DA" w:rsidRDefault="00E37A29" w:rsidP="00D04D2C">
      <w:pPr>
        <w:pStyle w:val="Bezmezer1"/>
        <w:jc w:val="both"/>
        <w:rPr>
          <w:rFonts w:ascii="Tahoma" w:hAnsi="Tahoma" w:cs="Tahoma"/>
          <w:sz w:val="22"/>
          <w:szCs w:val="22"/>
          <w:lang w:val="cs-CZ"/>
        </w:rPr>
      </w:pPr>
    </w:p>
    <w:p w:rsidR="00E37A29" w:rsidRPr="007148DA" w:rsidRDefault="00E37A29" w:rsidP="00E37A29">
      <w:pPr>
        <w:pStyle w:val="Bezmezer1"/>
        <w:jc w:val="center"/>
        <w:rPr>
          <w:rFonts w:ascii="Tahoma" w:hAnsi="Tahoma" w:cs="Tahoma"/>
          <w:sz w:val="22"/>
          <w:szCs w:val="22"/>
          <w:lang w:val="cs-CZ"/>
        </w:rPr>
      </w:pPr>
      <w:r w:rsidRPr="007148DA">
        <w:rPr>
          <w:rFonts w:ascii="Tahoma" w:hAnsi="Tahoma" w:cs="Tahoma"/>
          <w:sz w:val="22"/>
          <w:szCs w:val="22"/>
          <w:lang w:val="cs-CZ"/>
        </w:rPr>
        <w:t>VI.</w:t>
      </w:r>
    </w:p>
    <w:p w:rsidR="00E37A29" w:rsidRPr="007148DA" w:rsidRDefault="00E37A29" w:rsidP="00E37A29">
      <w:pPr>
        <w:pStyle w:val="Bezmezer1"/>
        <w:jc w:val="center"/>
        <w:rPr>
          <w:rFonts w:ascii="Tahoma" w:hAnsi="Tahoma" w:cs="Tahoma"/>
          <w:b/>
          <w:sz w:val="22"/>
          <w:szCs w:val="22"/>
          <w:lang w:val="cs-CZ"/>
        </w:rPr>
      </w:pPr>
      <w:r w:rsidRPr="007148DA">
        <w:rPr>
          <w:rFonts w:ascii="Tahoma" w:hAnsi="Tahoma" w:cs="Tahoma"/>
          <w:b/>
          <w:sz w:val="22"/>
          <w:szCs w:val="22"/>
          <w:lang w:val="cs-CZ"/>
        </w:rPr>
        <w:t>Povinnost mlčenlivosti a ochrany důvěrných informací</w:t>
      </w:r>
    </w:p>
    <w:p w:rsidR="00E37A29" w:rsidRPr="007148DA" w:rsidRDefault="006E63B8" w:rsidP="006E63B8">
      <w:pPr>
        <w:pStyle w:val="Bezmezer1"/>
        <w:rPr>
          <w:rFonts w:ascii="Tahoma" w:hAnsi="Tahoma" w:cs="Tahoma"/>
          <w:sz w:val="22"/>
          <w:szCs w:val="22"/>
          <w:lang w:val="cs-CZ"/>
        </w:rPr>
      </w:pPr>
      <w:bookmarkStart w:id="1" w:name="_Hlk517086458"/>
      <w:r w:rsidRPr="006E63B8">
        <w:rPr>
          <w:rFonts w:ascii="Tahoma" w:hAnsi="Tahoma" w:cs="Tahoma"/>
          <w:sz w:val="22"/>
          <w:szCs w:val="22"/>
          <w:lang w:val="cs-CZ"/>
        </w:rPr>
        <w:t xml:space="preserve">(1) </w:t>
      </w:r>
      <w:r w:rsidR="00E37A29" w:rsidRPr="007148DA">
        <w:rPr>
          <w:rFonts w:ascii="Tahoma" w:hAnsi="Tahoma" w:cs="Tahoma"/>
          <w:sz w:val="22"/>
          <w:szCs w:val="22"/>
          <w:lang w:val="cs-CZ"/>
        </w:rPr>
        <w:t xml:space="preserve">Obě smluvní strany </w:t>
      </w:r>
      <w:bookmarkEnd w:id="1"/>
      <w:r w:rsidR="00E37A29" w:rsidRPr="007148DA">
        <w:rPr>
          <w:rFonts w:ascii="Tahoma" w:hAnsi="Tahoma" w:cs="Tahoma"/>
          <w:sz w:val="22"/>
          <w:szCs w:val="22"/>
          <w:lang w:val="cs-CZ"/>
        </w:rPr>
        <w:t>jsou povinné zachovávat mlčenlivost o všech důvěrných informacích.</w:t>
      </w:r>
    </w:p>
    <w:p w:rsidR="00E37A29" w:rsidRPr="007148DA" w:rsidRDefault="00E37A29" w:rsidP="00E37A29">
      <w:pPr>
        <w:pStyle w:val="Bezmezer1"/>
        <w:rPr>
          <w:rFonts w:ascii="Tahoma" w:hAnsi="Tahoma" w:cs="Tahoma"/>
          <w:sz w:val="22"/>
          <w:szCs w:val="22"/>
          <w:lang w:val="cs-CZ"/>
        </w:rPr>
      </w:pPr>
    </w:p>
    <w:p w:rsidR="00E37A29" w:rsidRPr="007148DA" w:rsidRDefault="006E63B8" w:rsidP="003720F6">
      <w:pPr>
        <w:pStyle w:val="Bezmezer1"/>
        <w:jc w:val="both"/>
        <w:rPr>
          <w:rFonts w:ascii="Tahoma" w:hAnsi="Tahoma" w:cs="Tahoma"/>
          <w:sz w:val="22"/>
          <w:szCs w:val="22"/>
          <w:lang w:val="cs-CZ"/>
        </w:rPr>
      </w:pPr>
      <w:r w:rsidRPr="006E63B8">
        <w:rPr>
          <w:rFonts w:ascii="Tahoma" w:hAnsi="Tahoma" w:cs="Tahoma"/>
          <w:sz w:val="22"/>
          <w:szCs w:val="22"/>
          <w:lang w:val="cs-CZ"/>
        </w:rPr>
        <w:t xml:space="preserve">(2) </w:t>
      </w:r>
      <w:r w:rsidR="00E37A29" w:rsidRPr="007148DA">
        <w:rPr>
          <w:rFonts w:ascii="Tahoma" w:hAnsi="Tahoma" w:cs="Tahoma"/>
          <w:sz w:val="22"/>
          <w:szCs w:val="22"/>
          <w:lang w:val="cs-CZ"/>
        </w:rPr>
        <w:t>Obě smluvní strany se zavazují, že důvěrné informace využijí výhradně v rámci splnění účelu vzájemné spolupráce a v žádném případě je nevyužijí pro sebe, nebo někoho jiného, nebo neposkytnou třetím osobám důvěrné informace  dokumenty, které jim  byly nebo budou zpřístupněny druhou smluvní stranou v souvislosti se vzájemnou spoluprací, a dále zajistí ochranu důvěrných informací anebo dokumentů před jejich krádeží, odcizením, zcizením či jiným zpřístupněním jakékoliv nepovolané osobě.</w:t>
      </w:r>
    </w:p>
    <w:p w:rsidR="00E37A29" w:rsidRPr="007148DA" w:rsidRDefault="00E37A29" w:rsidP="00E37A29">
      <w:pPr>
        <w:pStyle w:val="Bezmezer1"/>
        <w:rPr>
          <w:rFonts w:ascii="Tahoma" w:hAnsi="Tahoma" w:cs="Tahoma"/>
          <w:sz w:val="22"/>
          <w:szCs w:val="22"/>
          <w:lang w:val="cs-CZ"/>
        </w:rPr>
      </w:pPr>
    </w:p>
    <w:p w:rsidR="00E37A29" w:rsidRPr="007148DA" w:rsidRDefault="006E63B8" w:rsidP="003720F6">
      <w:pPr>
        <w:pStyle w:val="Bezmezer1"/>
        <w:jc w:val="both"/>
        <w:rPr>
          <w:rFonts w:ascii="Tahoma" w:hAnsi="Tahoma" w:cs="Tahoma"/>
          <w:sz w:val="22"/>
          <w:szCs w:val="22"/>
          <w:lang w:val="cs-CZ"/>
        </w:rPr>
      </w:pPr>
      <w:r w:rsidRPr="006E63B8">
        <w:rPr>
          <w:rFonts w:ascii="Tahoma" w:hAnsi="Tahoma" w:cs="Tahoma"/>
          <w:sz w:val="22"/>
          <w:szCs w:val="22"/>
          <w:lang w:val="cs-CZ"/>
        </w:rPr>
        <w:t xml:space="preserve">(3) </w:t>
      </w:r>
      <w:r w:rsidR="00E37A29" w:rsidRPr="007148DA">
        <w:rPr>
          <w:rFonts w:ascii="Tahoma" w:hAnsi="Tahoma" w:cs="Tahoma"/>
          <w:sz w:val="22"/>
          <w:szCs w:val="22"/>
          <w:lang w:val="cs-CZ"/>
        </w:rPr>
        <w:t xml:space="preserve">Obě smluvní strany se zavazují, že budou zachovávat důvěrný charakter všech důvěrných informací a dokumentů, a to v souladu s platnými právními předpisy. Pokud je to nezbytné pro technické zabezpečení dokumentů a důvěrných informací, zajistí bezpečné skladování, uložení, přesun nebo přepravu těchto dokumentů a důvěrných informací jak v manuální, tak v elektronické podobě a před případným elektronickým posíláním důvěrných informací a dokumentů zajistí přiměřenou antivirovou kontrolu zaměřenou minimálně na nejznámější počítačové viry nebo o potřebě vytvořit uvedená opatření písemně informuje druhou smluvní stranu. </w:t>
      </w:r>
    </w:p>
    <w:p w:rsidR="00E37A29" w:rsidRPr="007148DA" w:rsidRDefault="00E37A29" w:rsidP="00E37A29">
      <w:pPr>
        <w:pStyle w:val="Bezmezer1"/>
        <w:rPr>
          <w:rFonts w:ascii="Tahoma" w:hAnsi="Tahoma" w:cs="Tahoma"/>
          <w:sz w:val="22"/>
          <w:szCs w:val="22"/>
          <w:lang w:val="cs-CZ"/>
        </w:rPr>
      </w:pPr>
    </w:p>
    <w:p w:rsidR="00E37A29" w:rsidRPr="007148DA" w:rsidRDefault="006E63B8" w:rsidP="00B726FC">
      <w:pPr>
        <w:pStyle w:val="Bezmezer1"/>
        <w:jc w:val="both"/>
        <w:rPr>
          <w:rFonts w:ascii="Tahoma" w:hAnsi="Tahoma" w:cs="Tahoma"/>
          <w:sz w:val="22"/>
          <w:szCs w:val="22"/>
          <w:lang w:val="cs-CZ"/>
        </w:rPr>
      </w:pPr>
      <w:r>
        <w:rPr>
          <w:rFonts w:ascii="Tahoma" w:hAnsi="Tahoma" w:cs="Tahoma"/>
          <w:sz w:val="22"/>
          <w:szCs w:val="22"/>
          <w:lang w:val="cs-CZ"/>
        </w:rPr>
        <w:t>(4</w:t>
      </w:r>
      <w:r w:rsidRPr="006E63B8">
        <w:rPr>
          <w:rFonts w:ascii="Tahoma" w:hAnsi="Tahoma" w:cs="Tahoma"/>
          <w:sz w:val="22"/>
          <w:szCs w:val="22"/>
          <w:lang w:val="cs-CZ"/>
        </w:rPr>
        <w:t xml:space="preserve">) </w:t>
      </w:r>
      <w:r w:rsidR="00E37A29" w:rsidRPr="007148DA">
        <w:rPr>
          <w:rFonts w:ascii="Tahoma" w:hAnsi="Tahoma" w:cs="Tahoma"/>
          <w:sz w:val="22"/>
          <w:szCs w:val="22"/>
          <w:lang w:val="cs-CZ"/>
        </w:rPr>
        <w:t>Obě smluvní strany nebudou reprodukovat, rozšiřovat resp. zpřístupňovat třetím stranám, ať už vcelku, nebo po částech, žádné osobní údaje, důvěrné informace a dokumenty druhé smluvní strany, s výjimkou, pokud k tomu od ní nedostanou předchozí písemný souhlas.</w:t>
      </w:r>
    </w:p>
    <w:p w:rsidR="00E37A29" w:rsidRPr="007148DA" w:rsidRDefault="00E37A29" w:rsidP="00E37A29">
      <w:pPr>
        <w:pStyle w:val="Bezmezer1"/>
        <w:rPr>
          <w:rFonts w:ascii="Tahoma" w:hAnsi="Tahoma" w:cs="Tahoma"/>
          <w:sz w:val="22"/>
          <w:szCs w:val="22"/>
          <w:lang w:val="cs-CZ"/>
        </w:rPr>
      </w:pPr>
    </w:p>
    <w:p w:rsidR="00E37A29" w:rsidRPr="007148DA" w:rsidRDefault="006E63B8" w:rsidP="00B726FC">
      <w:pPr>
        <w:pStyle w:val="Bezmezer1"/>
        <w:jc w:val="both"/>
        <w:rPr>
          <w:rFonts w:ascii="Tahoma" w:hAnsi="Tahoma" w:cs="Tahoma"/>
          <w:sz w:val="22"/>
          <w:szCs w:val="22"/>
          <w:lang w:val="cs-CZ"/>
        </w:rPr>
      </w:pPr>
      <w:r>
        <w:rPr>
          <w:rFonts w:ascii="Tahoma" w:hAnsi="Tahoma" w:cs="Tahoma"/>
          <w:sz w:val="22"/>
          <w:szCs w:val="22"/>
          <w:lang w:val="cs-CZ"/>
        </w:rPr>
        <w:t>(5</w:t>
      </w:r>
      <w:r w:rsidRPr="006E63B8">
        <w:rPr>
          <w:rFonts w:ascii="Tahoma" w:hAnsi="Tahoma" w:cs="Tahoma"/>
          <w:sz w:val="22"/>
          <w:szCs w:val="22"/>
          <w:lang w:val="cs-CZ"/>
        </w:rPr>
        <w:t xml:space="preserve">) </w:t>
      </w:r>
      <w:r w:rsidR="00D00984" w:rsidRPr="007148DA">
        <w:rPr>
          <w:rFonts w:ascii="Tahoma" w:hAnsi="Tahoma" w:cs="Tahoma"/>
          <w:sz w:val="22"/>
          <w:szCs w:val="22"/>
          <w:lang w:val="cs-CZ"/>
        </w:rPr>
        <w:t xml:space="preserve">Obě smluvní strany </w:t>
      </w:r>
      <w:r w:rsidR="00E37A29" w:rsidRPr="007148DA">
        <w:rPr>
          <w:rFonts w:ascii="Tahoma" w:hAnsi="Tahoma" w:cs="Tahoma"/>
          <w:sz w:val="22"/>
          <w:szCs w:val="22"/>
          <w:lang w:val="cs-CZ"/>
        </w:rPr>
        <w:t>se zavazují, že budou dbát na ochranu práv duševního vlastnictví a průmyslového vlastnictví, především bez předchozího písemného souhlasu  druhé smluvní strany nepoužijí, nebo nedají  příležitost třetím osobám použít nebo zneužít jakékoliv právem chráněné označení, logo, obchodní jméno, ochranné známky nebo jiná práva duševního (průmyslového) vlastnictví druhé smluvní strany nebo jeho spřízněných osob, klientů, obchodních partnerů a ostatních osob, které mu byly zpřístupněny z důvodu vzájemné spolupráce.</w:t>
      </w:r>
    </w:p>
    <w:p w:rsidR="00E37A29" w:rsidRPr="007148DA" w:rsidRDefault="00E37A29" w:rsidP="00E37A29">
      <w:pPr>
        <w:pStyle w:val="Bezmezer1"/>
        <w:rPr>
          <w:rFonts w:ascii="Tahoma" w:hAnsi="Tahoma" w:cs="Tahoma"/>
          <w:sz w:val="22"/>
          <w:szCs w:val="22"/>
          <w:lang w:val="cs-CZ"/>
        </w:rPr>
      </w:pPr>
    </w:p>
    <w:p w:rsidR="00E37A29" w:rsidRPr="007148DA" w:rsidRDefault="006E63B8" w:rsidP="00B726FC">
      <w:pPr>
        <w:pStyle w:val="Bezmezer1"/>
        <w:jc w:val="both"/>
        <w:rPr>
          <w:rFonts w:ascii="Tahoma" w:hAnsi="Tahoma" w:cs="Tahoma"/>
          <w:sz w:val="22"/>
          <w:szCs w:val="22"/>
          <w:lang w:val="cs-CZ"/>
        </w:rPr>
      </w:pPr>
      <w:r>
        <w:rPr>
          <w:rFonts w:ascii="Tahoma" w:hAnsi="Tahoma" w:cs="Tahoma"/>
          <w:sz w:val="22"/>
          <w:szCs w:val="22"/>
          <w:lang w:val="cs-CZ"/>
        </w:rPr>
        <w:t>(6</w:t>
      </w:r>
      <w:r w:rsidRPr="006E63B8">
        <w:rPr>
          <w:rFonts w:ascii="Tahoma" w:hAnsi="Tahoma" w:cs="Tahoma"/>
          <w:sz w:val="22"/>
          <w:szCs w:val="22"/>
          <w:lang w:val="cs-CZ"/>
        </w:rPr>
        <w:t xml:space="preserve">) </w:t>
      </w:r>
      <w:r w:rsidR="00E37A29" w:rsidRPr="007148DA">
        <w:rPr>
          <w:rFonts w:ascii="Tahoma" w:hAnsi="Tahoma" w:cs="Tahoma"/>
          <w:sz w:val="22"/>
          <w:szCs w:val="22"/>
          <w:lang w:val="cs-CZ"/>
        </w:rPr>
        <w:t xml:space="preserve">Veškeré záznamy obsahující důvěrné informace, ať už v listinné nebo elektronické podobě (originály nebo kopie dokumentů, elektronická pošta, elektronický obsah zaznamenaný na jiném trvanlivém médiu jako je CD, DVD, USB klíč, paměťová karta apod.) budou na požádání neprodleně vráceny </w:t>
      </w:r>
      <w:r w:rsidR="0099769A" w:rsidRPr="007148DA">
        <w:rPr>
          <w:rFonts w:ascii="Tahoma" w:hAnsi="Tahoma" w:cs="Tahoma"/>
          <w:sz w:val="22"/>
          <w:szCs w:val="22"/>
          <w:lang w:val="cs-CZ"/>
        </w:rPr>
        <w:t xml:space="preserve">druhé smluvní straně, nebo po vzájemné dohodě </w:t>
      </w:r>
      <w:r w:rsidR="00E37A29" w:rsidRPr="007148DA">
        <w:rPr>
          <w:rFonts w:ascii="Tahoma" w:hAnsi="Tahoma" w:cs="Tahoma"/>
          <w:sz w:val="22"/>
          <w:szCs w:val="22"/>
          <w:lang w:val="cs-CZ"/>
        </w:rPr>
        <w:t>zajistí zničení příslušných záznamů obsahujících důvěrné informace o jejich zničení vyd</w:t>
      </w:r>
      <w:r w:rsidR="0099769A" w:rsidRPr="007148DA">
        <w:rPr>
          <w:rFonts w:ascii="Tahoma" w:hAnsi="Tahoma" w:cs="Tahoma"/>
          <w:sz w:val="22"/>
          <w:szCs w:val="22"/>
          <w:lang w:val="cs-CZ"/>
        </w:rPr>
        <w:t xml:space="preserve">ají </w:t>
      </w:r>
      <w:r w:rsidR="00E37A29" w:rsidRPr="007148DA">
        <w:rPr>
          <w:rFonts w:ascii="Tahoma" w:hAnsi="Tahoma" w:cs="Tahoma"/>
          <w:sz w:val="22"/>
          <w:szCs w:val="22"/>
          <w:lang w:val="cs-CZ"/>
        </w:rPr>
        <w:t>na požádání písemné potvrzení</w:t>
      </w:r>
      <w:r w:rsidR="0099769A" w:rsidRPr="007148DA">
        <w:rPr>
          <w:rFonts w:ascii="Tahoma" w:hAnsi="Tahoma" w:cs="Tahoma"/>
          <w:sz w:val="22"/>
          <w:szCs w:val="22"/>
          <w:lang w:val="cs-CZ"/>
        </w:rPr>
        <w:t>.</w:t>
      </w:r>
      <w:r w:rsidR="00E37A29" w:rsidRPr="007148DA">
        <w:rPr>
          <w:rFonts w:ascii="Tahoma" w:hAnsi="Tahoma" w:cs="Tahoma"/>
          <w:sz w:val="22"/>
          <w:szCs w:val="22"/>
          <w:lang w:val="cs-CZ"/>
        </w:rPr>
        <w:t> </w:t>
      </w:r>
    </w:p>
    <w:p w:rsidR="00E37A29" w:rsidRPr="007148DA" w:rsidRDefault="00E37A29" w:rsidP="00E37A29">
      <w:pPr>
        <w:pStyle w:val="Bezmezer1"/>
        <w:rPr>
          <w:rFonts w:ascii="Tahoma" w:hAnsi="Tahoma" w:cs="Tahoma"/>
          <w:b/>
          <w:bCs/>
          <w:sz w:val="22"/>
          <w:szCs w:val="22"/>
          <w:u w:val="single"/>
          <w:lang w:val="cs-CZ"/>
        </w:rPr>
      </w:pPr>
    </w:p>
    <w:p w:rsidR="00E37A29" w:rsidRPr="007148DA" w:rsidRDefault="00E37A29" w:rsidP="00E37A29">
      <w:pPr>
        <w:pStyle w:val="Bezmezer1"/>
        <w:rPr>
          <w:rFonts w:ascii="Tahoma" w:hAnsi="Tahoma" w:cs="Tahoma"/>
          <w:b/>
          <w:bCs/>
          <w:sz w:val="22"/>
          <w:szCs w:val="22"/>
          <w:u w:val="single"/>
          <w:lang w:val="cs-CZ"/>
        </w:rPr>
      </w:pPr>
    </w:p>
    <w:p w:rsidR="00006584" w:rsidRPr="007148DA" w:rsidRDefault="00006584" w:rsidP="00D04D2C">
      <w:pPr>
        <w:pStyle w:val="Bezmezer1"/>
        <w:jc w:val="center"/>
        <w:rPr>
          <w:rFonts w:ascii="Tahoma" w:hAnsi="Tahoma" w:cs="Tahoma"/>
          <w:sz w:val="22"/>
          <w:szCs w:val="22"/>
          <w:lang w:val="cs-CZ"/>
        </w:rPr>
      </w:pPr>
    </w:p>
    <w:p w:rsidR="00D04D2C" w:rsidRPr="007148DA" w:rsidRDefault="00D04D2C" w:rsidP="00D04D2C">
      <w:pPr>
        <w:pStyle w:val="Bezmezer1"/>
        <w:jc w:val="center"/>
        <w:rPr>
          <w:rFonts w:ascii="Tahoma" w:hAnsi="Tahoma" w:cs="Tahoma"/>
          <w:sz w:val="22"/>
          <w:szCs w:val="22"/>
          <w:lang w:val="cs-CZ"/>
        </w:rPr>
      </w:pPr>
      <w:r w:rsidRPr="007148DA">
        <w:rPr>
          <w:rFonts w:ascii="Tahoma" w:hAnsi="Tahoma" w:cs="Tahoma"/>
          <w:sz w:val="22"/>
          <w:szCs w:val="22"/>
          <w:lang w:val="cs-CZ"/>
        </w:rPr>
        <w:t>Článek V</w:t>
      </w:r>
      <w:r w:rsidR="0099769A" w:rsidRPr="007148DA">
        <w:rPr>
          <w:rFonts w:ascii="Tahoma" w:hAnsi="Tahoma" w:cs="Tahoma"/>
          <w:sz w:val="22"/>
          <w:szCs w:val="22"/>
          <w:lang w:val="cs-CZ"/>
        </w:rPr>
        <w:t>I</w:t>
      </w:r>
      <w:r w:rsidRPr="007148DA">
        <w:rPr>
          <w:rFonts w:ascii="Tahoma" w:hAnsi="Tahoma" w:cs="Tahoma"/>
          <w:sz w:val="22"/>
          <w:szCs w:val="22"/>
          <w:lang w:val="cs-CZ"/>
        </w:rPr>
        <w:t>I.</w:t>
      </w:r>
    </w:p>
    <w:p w:rsidR="00D04D2C" w:rsidRPr="007148DA" w:rsidRDefault="00D04D2C" w:rsidP="00D04D2C">
      <w:pPr>
        <w:pStyle w:val="Bezmezer1"/>
        <w:jc w:val="center"/>
        <w:rPr>
          <w:rFonts w:ascii="Tahoma" w:hAnsi="Tahoma" w:cs="Tahoma"/>
          <w:b/>
          <w:sz w:val="22"/>
          <w:szCs w:val="22"/>
          <w:lang w:val="cs-CZ"/>
        </w:rPr>
      </w:pPr>
      <w:r w:rsidRPr="007148DA">
        <w:rPr>
          <w:rFonts w:ascii="Tahoma" w:hAnsi="Tahoma" w:cs="Tahoma"/>
          <w:b/>
          <w:sz w:val="22"/>
          <w:szCs w:val="22"/>
          <w:lang w:val="cs-CZ"/>
        </w:rPr>
        <w:t>Závěrečná ustanovení</w:t>
      </w:r>
    </w:p>
    <w:p w:rsidR="00D04D2C" w:rsidRPr="007148DA" w:rsidRDefault="00D04D2C" w:rsidP="00D04D2C">
      <w:pPr>
        <w:pStyle w:val="Bezmezer1"/>
        <w:jc w:val="center"/>
        <w:rPr>
          <w:rFonts w:ascii="Tahoma" w:hAnsi="Tahoma" w:cs="Tahoma"/>
          <w:b/>
          <w:sz w:val="22"/>
          <w:szCs w:val="22"/>
          <w:lang w:val="cs-CZ"/>
        </w:rPr>
      </w:pPr>
    </w:p>
    <w:p w:rsidR="00D04D2C" w:rsidRPr="007148DA" w:rsidRDefault="006E63B8" w:rsidP="00D04D2C">
      <w:pPr>
        <w:spacing w:after="200" w:line="276" w:lineRule="auto"/>
        <w:jc w:val="both"/>
        <w:rPr>
          <w:rFonts w:ascii="Tahoma" w:eastAsia="Calibri" w:hAnsi="Tahoma" w:cs="Tahoma"/>
          <w:sz w:val="22"/>
          <w:szCs w:val="22"/>
          <w:lang w:val="cs-CZ" w:eastAsia="en-US"/>
        </w:rPr>
      </w:pPr>
      <w:r w:rsidRPr="006E63B8">
        <w:rPr>
          <w:rFonts w:ascii="Tahoma" w:eastAsia="Calibri" w:hAnsi="Tahoma" w:cs="Tahoma"/>
          <w:sz w:val="22"/>
          <w:szCs w:val="22"/>
          <w:lang w:val="cs-CZ" w:eastAsia="en-US"/>
        </w:rPr>
        <w:t>(</w:t>
      </w:r>
      <w:r>
        <w:rPr>
          <w:rFonts w:ascii="Tahoma" w:eastAsia="Calibri" w:hAnsi="Tahoma" w:cs="Tahoma"/>
          <w:sz w:val="22"/>
          <w:szCs w:val="22"/>
          <w:lang w:val="cs-CZ" w:eastAsia="en-US"/>
        </w:rPr>
        <w:t>1</w:t>
      </w:r>
      <w:r w:rsidRPr="006E63B8">
        <w:rPr>
          <w:rFonts w:ascii="Tahoma" w:eastAsia="Calibri" w:hAnsi="Tahoma" w:cs="Tahoma"/>
          <w:sz w:val="22"/>
          <w:szCs w:val="22"/>
          <w:lang w:val="cs-CZ" w:eastAsia="en-US"/>
        </w:rPr>
        <w:t xml:space="preserve">) </w:t>
      </w:r>
      <w:r w:rsidR="00D04D2C" w:rsidRPr="007148DA">
        <w:rPr>
          <w:rFonts w:ascii="Tahoma" w:eastAsia="Calibri" w:hAnsi="Tahoma" w:cs="Tahoma"/>
          <w:sz w:val="22"/>
          <w:szCs w:val="22"/>
          <w:lang w:val="cs-CZ" w:eastAsia="en-US"/>
        </w:rPr>
        <w:t>Tato smlouva je vyhotovena ve 2 stejnopisech, které mají platnost originálu, z nichž každá smluvní strana obdrží po jednom vyhotovení.</w:t>
      </w:r>
    </w:p>
    <w:p w:rsidR="00D04D2C" w:rsidRPr="007148DA" w:rsidRDefault="006E63B8" w:rsidP="00D04D2C">
      <w:pPr>
        <w:spacing w:after="200" w:line="276" w:lineRule="auto"/>
        <w:jc w:val="both"/>
        <w:rPr>
          <w:rFonts w:ascii="Tahoma" w:eastAsia="Calibri" w:hAnsi="Tahoma" w:cs="Tahoma"/>
          <w:sz w:val="22"/>
          <w:szCs w:val="22"/>
          <w:lang w:val="cs-CZ" w:eastAsia="en-US"/>
        </w:rPr>
      </w:pPr>
      <w:r w:rsidRPr="006E63B8">
        <w:rPr>
          <w:rFonts w:ascii="Tahoma" w:eastAsia="Calibri" w:hAnsi="Tahoma" w:cs="Tahoma"/>
          <w:sz w:val="22"/>
          <w:szCs w:val="22"/>
          <w:lang w:val="cs-CZ" w:eastAsia="en-US"/>
        </w:rPr>
        <w:t>(</w:t>
      </w:r>
      <w:r>
        <w:rPr>
          <w:rFonts w:ascii="Tahoma" w:eastAsia="Calibri" w:hAnsi="Tahoma" w:cs="Tahoma"/>
          <w:sz w:val="22"/>
          <w:szCs w:val="22"/>
          <w:lang w:val="cs-CZ" w:eastAsia="en-US"/>
        </w:rPr>
        <w:t>2</w:t>
      </w:r>
      <w:r w:rsidRPr="006E63B8">
        <w:rPr>
          <w:rFonts w:ascii="Tahoma" w:eastAsia="Calibri" w:hAnsi="Tahoma" w:cs="Tahoma"/>
          <w:sz w:val="22"/>
          <w:szCs w:val="22"/>
          <w:lang w:val="cs-CZ" w:eastAsia="en-US"/>
        </w:rPr>
        <w:t xml:space="preserve">) </w:t>
      </w:r>
      <w:r w:rsidR="00D04D2C" w:rsidRPr="007148DA">
        <w:rPr>
          <w:rFonts w:ascii="Tahoma" w:eastAsia="Calibri" w:hAnsi="Tahoma" w:cs="Tahoma"/>
          <w:sz w:val="22"/>
          <w:szCs w:val="22"/>
          <w:lang w:val="cs-CZ" w:eastAsia="en-US"/>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rsidR="00D04D2C" w:rsidRPr="007148DA" w:rsidRDefault="006E63B8" w:rsidP="00D04D2C">
      <w:pPr>
        <w:spacing w:after="200" w:line="276" w:lineRule="auto"/>
        <w:jc w:val="both"/>
        <w:rPr>
          <w:rFonts w:ascii="Tahoma" w:eastAsia="Calibri" w:hAnsi="Tahoma" w:cs="Tahoma"/>
          <w:sz w:val="22"/>
          <w:szCs w:val="22"/>
          <w:lang w:val="cs-CZ" w:eastAsia="en-US"/>
        </w:rPr>
      </w:pPr>
      <w:r w:rsidRPr="006E63B8">
        <w:rPr>
          <w:rFonts w:ascii="Tahoma" w:eastAsia="Calibri" w:hAnsi="Tahoma" w:cs="Tahoma"/>
          <w:sz w:val="22"/>
          <w:szCs w:val="22"/>
          <w:lang w:val="cs-CZ" w:eastAsia="en-US"/>
        </w:rPr>
        <w:t xml:space="preserve">(3) </w:t>
      </w:r>
      <w:r w:rsidR="00D04D2C" w:rsidRPr="007148DA">
        <w:rPr>
          <w:rFonts w:ascii="Tahoma" w:eastAsia="Calibri" w:hAnsi="Tahoma" w:cs="Tahoma"/>
          <w:sz w:val="22"/>
          <w:szCs w:val="22"/>
          <w:lang w:val="cs-CZ" w:eastAsia="en-US"/>
        </w:rPr>
        <w:t>Smluvní strany společně prohlašují, že touto smlouvou upravují komplexně a úplně svá vzájemná práva a povinnosti.</w:t>
      </w:r>
    </w:p>
    <w:p w:rsidR="00D04D2C" w:rsidRPr="007148DA" w:rsidRDefault="006E63B8" w:rsidP="00D04D2C">
      <w:pPr>
        <w:spacing w:after="200" w:line="276" w:lineRule="auto"/>
        <w:jc w:val="both"/>
        <w:rPr>
          <w:rFonts w:ascii="Tahoma" w:eastAsia="Calibri" w:hAnsi="Tahoma" w:cs="Tahoma"/>
          <w:sz w:val="22"/>
          <w:szCs w:val="22"/>
          <w:lang w:val="cs-CZ" w:eastAsia="en-US"/>
        </w:rPr>
      </w:pPr>
      <w:r w:rsidRPr="006E63B8">
        <w:rPr>
          <w:rFonts w:ascii="Tahoma" w:eastAsia="Calibri" w:hAnsi="Tahoma" w:cs="Tahoma"/>
          <w:sz w:val="22"/>
          <w:szCs w:val="22"/>
          <w:lang w:val="cs-CZ" w:eastAsia="en-US"/>
        </w:rPr>
        <w:t>(</w:t>
      </w:r>
      <w:r>
        <w:rPr>
          <w:rFonts w:ascii="Tahoma" w:eastAsia="Calibri" w:hAnsi="Tahoma" w:cs="Tahoma"/>
          <w:sz w:val="22"/>
          <w:szCs w:val="22"/>
          <w:lang w:val="cs-CZ" w:eastAsia="en-US"/>
        </w:rPr>
        <w:t>4</w:t>
      </w:r>
      <w:r w:rsidRPr="006E63B8">
        <w:rPr>
          <w:rFonts w:ascii="Tahoma" w:eastAsia="Calibri" w:hAnsi="Tahoma" w:cs="Tahoma"/>
          <w:sz w:val="22"/>
          <w:szCs w:val="22"/>
          <w:lang w:val="cs-CZ" w:eastAsia="en-US"/>
        </w:rPr>
        <w:t xml:space="preserve">) </w:t>
      </w:r>
      <w:r w:rsidR="00D04D2C" w:rsidRPr="007148DA">
        <w:rPr>
          <w:rFonts w:ascii="Tahoma" w:eastAsia="Calibri" w:hAnsi="Tahoma" w:cs="Tahoma"/>
          <w:sz w:val="22"/>
          <w:szCs w:val="22"/>
          <w:lang w:val="cs-CZ" w:eastAsia="en-US"/>
        </w:rPr>
        <w:t xml:space="preserve">Smluvní strany prohlašují, že si navzájem sdělily veškeré okolnosti požadované dle § 1728 odst. 2 NOZ. </w:t>
      </w:r>
    </w:p>
    <w:p w:rsidR="00D04D2C" w:rsidRPr="007148DA" w:rsidRDefault="006E63B8" w:rsidP="00D04D2C">
      <w:pPr>
        <w:spacing w:after="200" w:line="276" w:lineRule="auto"/>
        <w:jc w:val="both"/>
        <w:rPr>
          <w:rFonts w:ascii="Tahoma" w:eastAsia="Calibri" w:hAnsi="Tahoma" w:cs="Tahoma"/>
          <w:sz w:val="22"/>
          <w:szCs w:val="22"/>
          <w:lang w:val="cs-CZ" w:eastAsia="en-US"/>
        </w:rPr>
      </w:pPr>
      <w:r w:rsidRPr="006E63B8">
        <w:rPr>
          <w:rFonts w:ascii="Tahoma" w:eastAsia="Calibri" w:hAnsi="Tahoma" w:cs="Tahoma"/>
          <w:sz w:val="22"/>
          <w:szCs w:val="22"/>
          <w:lang w:val="cs-CZ" w:eastAsia="en-US"/>
        </w:rPr>
        <w:t>(</w:t>
      </w:r>
      <w:r>
        <w:rPr>
          <w:rFonts w:ascii="Tahoma" w:eastAsia="Calibri" w:hAnsi="Tahoma" w:cs="Tahoma"/>
          <w:sz w:val="22"/>
          <w:szCs w:val="22"/>
          <w:lang w:val="cs-CZ" w:eastAsia="en-US"/>
        </w:rPr>
        <w:t>5</w:t>
      </w:r>
      <w:r w:rsidRPr="006E63B8">
        <w:rPr>
          <w:rFonts w:ascii="Tahoma" w:eastAsia="Calibri" w:hAnsi="Tahoma" w:cs="Tahoma"/>
          <w:sz w:val="22"/>
          <w:szCs w:val="22"/>
          <w:lang w:val="cs-CZ" w:eastAsia="en-US"/>
        </w:rPr>
        <w:t xml:space="preserve">) </w:t>
      </w:r>
      <w:r w:rsidR="00D04D2C" w:rsidRPr="007148DA">
        <w:rPr>
          <w:rFonts w:ascii="Tahoma" w:eastAsia="Calibri" w:hAnsi="Tahoma" w:cs="Tahoma"/>
          <w:sz w:val="22"/>
          <w:szCs w:val="22"/>
          <w:lang w:val="cs-CZ" w:eastAsia="en-US"/>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D04D2C" w:rsidRPr="007148DA" w:rsidRDefault="006E63B8" w:rsidP="00D04D2C">
      <w:pPr>
        <w:widowControl w:val="0"/>
        <w:tabs>
          <w:tab w:val="left" w:pos="-142"/>
          <w:tab w:val="left" w:pos="0"/>
        </w:tabs>
        <w:spacing w:after="120"/>
        <w:jc w:val="both"/>
        <w:rPr>
          <w:rFonts w:ascii="Tahoma" w:hAnsi="Tahoma" w:cs="Tahoma"/>
          <w:sz w:val="22"/>
          <w:szCs w:val="22"/>
          <w:lang w:val="cs-CZ" w:eastAsia="ar-SA"/>
        </w:rPr>
      </w:pPr>
      <w:r w:rsidRPr="006E63B8">
        <w:rPr>
          <w:rFonts w:ascii="Tahoma" w:hAnsi="Tahoma" w:cs="Tahoma"/>
          <w:sz w:val="22"/>
          <w:szCs w:val="22"/>
          <w:lang w:val="cs-CZ" w:eastAsia="ar-SA"/>
        </w:rPr>
        <w:t>(</w:t>
      </w:r>
      <w:r>
        <w:rPr>
          <w:rFonts w:ascii="Tahoma" w:hAnsi="Tahoma" w:cs="Tahoma"/>
          <w:sz w:val="22"/>
          <w:szCs w:val="22"/>
          <w:lang w:val="cs-CZ" w:eastAsia="ar-SA"/>
        </w:rPr>
        <w:t>6</w:t>
      </w:r>
      <w:r w:rsidRPr="006E63B8">
        <w:rPr>
          <w:rFonts w:ascii="Tahoma" w:hAnsi="Tahoma" w:cs="Tahoma"/>
          <w:sz w:val="22"/>
          <w:szCs w:val="22"/>
          <w:lang w:val="cs-CZ" w:eastAsia="ar-SA"/>
        </w:rPr>
        <w:t xml:space="preserve">) </w:t>
      </w:r>
      <w:r w:rsidR="00D04D2C" w:rsidRPr="007148DA">
        <w:rPr>
          <w:rFonts w:ascii="Tahoma" w:hAnsi="Tahoma" w:cs="Tahoma"/>
          <w:sz w:val="22"/>
          <w:szCs w:val="22"/>
          <w:lang w:val="cs-CZ" w:eastAsia="ar-SA"/>
        </w:rPr>
        <w:t xml:space="preserve">Smluvní strany prohlašují, že tuto smlouvu uzavřely na základě vážné a svobodné vůle, smlouvu pročetly, jejímu obsahu porozuměly. </w:t>
      </w:r>
    </w:p>
    <w:p w:rsidR="00D04D2C" w:rsidRPr="007148DA" w:rsidRDefault="006E63B8" w:rsidP="00D04D2C">
      <w:pPr>
        <w:spacing w:after="200" w:line="276" w:lineRule="auto"/>
        <w:rPr>
          <w:rFonts w:ascii="Tahoma" w:hAnsi="Tahoma" w:cs="Tahoma"/>
          <w:sz w:val="22"/>
          <w:szCs w:val="22"/>
          <w:lang w:val="cs-CZ" w:eastAsia="ar-SA"/>
        </w:rPr>
      </w:pPr>
      <w:r w:rsidRPr="006E63B8">
        <w:rPr>
          <w:rFonts w:ascii="Tahoma" w:hAnsi="Tahoma" w:cs="Tahoma"/>
          <w:sz w:val="22"/>
          <w:szCs w:val="22"/>
          <w:lang w:val="cs-CZ" w:eastAsia="ar-SA"/>
        </w:rPr>
        <w:t>(</w:t>
      </w:r>
      <w:r>
        <w:rPr>
          <w:rFonts w:ascii="Tahoma" w:hAnsi="Tahoma" w:cs="Tahoma"/>
          <w:sz w:val="22"/>
          <w:szCs w:val="22"/>
          <w:lang w:val="cs-CZ" w:eastAsia="ar-SA"/>
        </w:rPr>
        <w:t>7</w:t>
      </w:r>
      <w:r w:rsidRPr="006E63B8">
        <w:rPr>
          <w:rFonts w:ascii="Tahoma" w:hAnsi="Tahoma" w:cs="Tahoma"/>
          <w:sz w:val="22"/>
          <w:szCs w:val="22"/>
          <w:lang w:val="cs-CZ" w:eastAsia="ar-SA"/>
        </w:rPr>
        <w:t xml:space="preserve">) </w:t>
      </w:r>
      <w:r w:rsidR="00D04D2C" w:rsidRPr="007148DA">
        <w:rPr>
          <w:rFonts w:ascii="Tahoma" w:hAnsi="Tahoma" w:cs="Tahoma"/>
          <w:sz w:val="22"/>
          <w:szCs w:val="22"/>
          <w:lang w:val="cs-CZ" w:eastAsia="ar-SA"/>
        </w:rPr>
        <w:t>Smluvní strany prohlašují, že k tomuto právnímu jednání nebyly přinuceny hrozbou násilí a zároveň vylučují, že by byla tato smlouva uzavřena za použití lsti a na důkaz toho připojují své vlastnoruční podpisy</w:t>
      </w:r>
    </w:p>
    <w:p w:rsidR="00D04D2C" w:rsidRPr="007148DA" w:rsidRDefault="006E63B8" w:rsidP="00B726FC">
      <w:pPr>
        <w:spacing w:line="300" w:lineRule="exact"/>
        <w:jc w:val="both"/>
        <w:rPr>
          <w:rFonts w:ascii="Tahoma" w:hAnsi="Tahoma" w:cs="Tahoma"/>
          <w:sz w:val="22"/>
          <w:szCs w:val="22"/>
          <w:lang w:val="cs-CZ"/>
        </w:rPr>
      </w:pPr>
      <w:r w:rsidRPr="006E63B8">
        <w:rPr>
          <w:rFonts w:ascii="Tahoma" w:hAnsi="Tahoma" w:cs="Tahoma"/>
          <w:sz w:val="22"/>
          <w:szCs w:val="22"/>
          <w:lang w:val="cs-CZ"/>
        </w:rPr>
        <w:t>(</w:t>
      </w:r>
      <w:r>
        <w:rPr>
          <w:rFonts w:ascii="Tahoma" w:hAnsi="Tahoma" w:cs="Tahoma"/>
          <w:sz w:val="22"/>
          <w:szCs w:val="22"/>
          <w:lang w:val="cs-CZ"/>
        </w:rPr>
        <w:t>8</w:t>
      </w:r>
      <w:r w:rsidRPr="006E63B8">
        <w:rPr>
          <w:rFonts w:ascii="Tahoma" w:hAnsi="Tahoma" w:cs="Tahoma"/>
          <w:sz w:val="22"/>
          <w:szCs w:val="22"/>
          <w:lang w:val="cs-CZ"/>
        </w:rPr>
        <w:t xml:space="preserve">) </w:t>
      </w:r>
      <w:r w:rsidR="00D04D2C" w:rsidRPr="006E63B8">
        <w:rPr>
          <w:rFonts w:ascii="Tahoma" w:hAnsi="Tahoma" w:cs="Tahoma"/>
          <w:b/>
          <w:sz w:val="22"/>
          <w:szCs w:val="22"/>
          <w:lang w:val="cs-CZ"/>
        </w:rPr>
        <w:t>Tato smlouva je uzavřena na dobu neurčitou</w:t>
      </w:r>
      <w:r w:rsidR="00D04D2C" w:rsidRPr="007148DA">
        <w:rPr>
          <w:rFonts w:ascii="Tahoma" w:hAnsi="Tahoma" w:cs="Tahoma"/>
          <w:sz w:val="22"/>
          <w:szCs w:val="22"/>
          <w:lang w:val="cs-CZ"/>
        </w:rPr>
        <w:t>. Výpovědní lhůta smlouvy je tři měsíce a počíná běžet prvním dnem kalendářního měsíce následujícího po doručení výpovědi druhé smluvní straně.</w:t>
      </w:r>
    </w:p>
    <w:p w:rsidR="00D04D2C" w:rsidRPr="007148DA" w:rsidRDefault="00D04D2C" w:rsidP="00B726FC">
      <w:pPr>
        <w:spacing w:line="300" w:lineRule="exact"/>
        <w:jc w:val="both"/>
        <w:rPr>
          <w:rFonts w:ascii="Tahoma" w:hAnsi="Tahoma" w:cs="Tahoma"/>
          <w:sz w:val="22"/>
          <w:szCs w:val="22"/>
          <w:lang w:val="cs-CZ"/>
        </w:rPr>
      </w:pPr>
    </w:p>
    <w:p w:rsidR="00D04D2C" w:rsidRPr="007148DA" w:rsidRDefault="00D04D2C" w:rsidP="00006584">
      <w:pPr>
        <w:pStyle w:val="Bezmezer1"/>
        <w:rPr>
          <w:rFonts w:ascii="Tahoma" w:hAnsi="Tahoma" w:cs="Tahoma"/>
          <w:sz w:val="22"/>
          <w:szCs w:val="22"/>
          <w:lang w:val="cs-CZ"/>
        </w:rPr>
      </w:pPr>
      <w:r w:rsidRPr="007148DA" w:rsidDel="00F334AA">
        <w:rPr>
          <w:rFonts w:ascii="Tahoma" w:hAnsi="Tahoma" w:cs="Tahoma"/>
          <w:sz w:val="22"/>
          <w:szCs w:val="22"/>
          <w:lang w:val="cs-CZ"/>
        </w:rPr>
        <w:t xml:space="preserve"> </w:t>
      </w:r>
      <w:r w:rsidRPr="007148DA">
        <w:rPr>
          <w:rFonts w:ascii="Tahoma" w:hAnsi="Tahoma" w:cs="Tahoma"/>
          <w:sz w:val="22"/>
          <w:szCs w:val="22"/>
          <w:lang w:val="cs-CZ"/>
        </w:rPr>
        <w:t xml:space="preserve">V Krnově  dne </w:t>
      </w:r>
      <w:r w:rsidR="00212B53" w:rsidRPr="007148DA">
        <w:rPr>
          <w:rFonts w:ascii="Tahoma" w:hAnsi="Tahoma" w:cs="Tahoma"/>
          <w:sz w:val="22"/>
          <w:szCs w:val="22"/>
          <w:lang w:val="cs-CZ"/>
        </w:rPr>
        <w:t xml:space="preserve"> </w:t>
      </w:r>
      <w:r w:rsidR="00212B53" w:rsidRPr="007148DA">
        <w:rPr>
          <w:rFonts w:ascii="Tahoma" w:hAnsi="Tahoma" w:cs="Tahoma"/>
          <w:sz w:val="22"/>
          <w:szCs w:val="22"/>
          <w:lang w:val="cs-CZ"/>
        </w:rPr>
        <w:tab/>
      </w:r>
      <w:r w:rsidR="00212B53" w:rsidRPr="007148DA">
        <w:rPr>
          <w:rFonts w:ascii="Tahoma" w:hAnsi="Tahoma" w:cs="Tahoma"/>
          <w:sz w:val="22"/>
          <w:szCs w:val="22"/>
          <w:lang w:val="cs-CZ"/>
        </w:rPr>
        <w:tab/>
      </w:r>
      <w:r w:rsidR="00212B53" w:rsidRPr="007148DA">
        <w:rPr>
          <w:rFonts w:ascii="Tahoma" w:hAnsi="Tahoma" w:cs="Tahoma"/>
          <w:sz w:val="22"/>
          <w:szCs w:val="22"/>
          <w:lang w:val="cs-CZ"/>
        </w:rPr>
        <w:tab/>
      </w:r>
      <w:r w:rsidR="00212B53" w:rsidRPr="007148DA">
        <w:rPr>
          <w:rFonts w:ascii="Tahoma" w:hAnsi="Tahoma" w:cs="Tahoma"/>
          <w:sz w:val="22"/>
          <w:szCs w:val="22"/>
          <w:lang w:val="cs-CZ"/>
        </w:rPr>
        <w:tab/>
      </w:r>
      <w:r w:rsidR="00212B53" w:rsidRPr="007148DA">
        <w:rPr>
          <w:rFonts w:ascii="Tahoma" w:hAnsi="Tahoma" w:cs="Tahoma"/>
          <w:sz w:val="22"/>
          <w:szCs w:val="22"/>
          <w:lang w:val="cs-CZ"/>
        </w:rPr>
        <w:tab/>
      </w:r>
      <w:r w:rsidR="00212B53" w:rsidRPr="007148DA">
        <w:rPr>
          <w:rFonts w:ascii="Tahoma" w:hAnsi="Tahoma" w:cs="Tahoma"/>
          <w:sz w:val="22"/>
          <w:szCs w:val="22"/>
          <w:lang w:val="cs-CZ"/>
        </w:rPr>
        <w:tab/>
        <w:t xml:space="preserve">V Opavě dne </w:t>
      </w:r>
    </w:p>
    <w:p w:rsidR="00D04D2C" w:rsidRPr="007148DA" w:rsidRDefault="00D04D2C" w:rsidP="00D04D2C">
      <w:pPr>
        <w:pStyle w:val="Bezmezer1"/>
        <w:rPr>
          <w:rFonts w:ascii="Tahoma" w:hAnsi="Tahoma" w:cs="Tahoma"/>
          <w:sz w:val="22"/>
          <w:szCs w:val="22"/>
          <w:lang w:val="cs-CZ"/>
        </w:rPr>
      </w:pPr>
    </w:p>
    <w:p w:rsidR="00D04D2C" w:rsidRPr="007148DA" w:rsidRDefault="00D04D2C" w:rsidP="00D04D2C">
      <w:pPr>
        <w:pStyle w:val="Bezmezer1"/>
        <w:rPr>
          <w:rFonts w:ascii="Tahoma" w:hAnsi="Tahoma" w:cs="Tahoma"/>
          <w:sz w:val="22"/>
          <w:szCs w:val="22"/>
          <w:lang w:val="cs-CZ"/>
        </w:rPr>
      </w:pPr>
    </w:p>
    <w:p w:rsidR="00D04D2C" w:rsidRPr="007148DA" w:rsidRDefault="00D04D2C" w:rsidP="00D04D2C">
      <w:pPr>
        <w:pStyle w:val="Bezmezer1"/>
        <w:rPr>
          <w:rFonts w:ascii="Tahoma" w:hAnsi="Tahoma" w:cs="Tahoma"/>
          <w:sz w:val="22"/>
          <w:szCs w:val="22"/>
          <w:lang w:val="cs-CZ"/>
        </w:rPr>
      </w:pPr>
    </w:p>
    <w:p w:rsidR="00D04D2C" w:rsidRPr="007148DA" w:rsidRDefault="00D04D2C" w:rsidP="00D04D2C">
      <w:pPr>
        <w:pStyle w:val="Bezmezer1"/>
        <w:rPr>
          <w:rFonts w:ascii="Tahoma" w:hAnsi="Tahoma" w:cs="Tahoma"/>
          <w:sz w:val="22"/>
          <w:szCs w:val="22"/>
          <w:lang w:val="cs-CZ"/>
        </w:rPr>
      </w:pPr>
    </w:p>
    <w:p w:rsidR="00D04D2C" w:rsidRPr="007148DA" w:rsidRDefault="00D04D2C" w:rsidP="00D04D2C">
      <w:pPr>
        <w:pStyle w:val="Bezmezer1"/>
        <w:rPr>
          <w:rFonts w:ascii="Tahoma" w:hAnsi="Tahoma" w:cs="Tahoma"/>
          <w:sz w:val="22"/>
          <w:szCs w:val="22"/>
          <w:lang w:val="cs-CZ"/>
        </w:rPr>
      </w:pPr>
    </w:p>
    <w:p w:rsidR="006E63B8" w:rsidRDefault="00D04D2C" w:rsidP="00D04D2C">
      <w:pPr>
        <w:pStyle w:val="Bezmezer1"/>
        <w:rPr>
          <w:rFonts w:ascii="Tahoma" w:hAnsi="Tahoma" w:cs="Tahoma"/>
          <w:sz w:val="22"/>
          <w:szCs w:val="22"/>
          <w:lang w:val="cs-CZ"/>
        </w:rPr>
      </w:pPr>
      <w:r w:rsidRPr="007148DA">
        <w:rPr>
          <w:rFonts w:ascii="Tahoma" w:hAnsi="Tahoma" w:cs="Tahoma"/>
          <w:sz w:val="22"/>
          <w:szCs w:val="22"/>
          <w:lang w:val="cs-CZ"/>
        </w:rPr>
        <w:t xml:space="preserve">  Sdružené zdravotnické zařízení Krnov</w:t>
      </w:r>
      <w:r w:rsidR="006E63B8">
        <w:rPr>
          <w:rFonts w:ascii="Tahoma" w:hAnsi="Tahoma" w:cs="Tahoma"/>
          <w:sz w:val="22"/>
          <w:szCs w:val="22"/>
          <w:lang w:val="cs-CZ"/>
        </w:rPr>
        <w:t>,</w:t>
      </w:r>
      <w:r w:rsidRPr="007148DA">
        <w:rPr>
          <w:rFonts w:ascii="Tahoma" w:hAnsi="Tahoma" w:cs="Tahoma"/>
          <w:sz w:val="22"/>
          <w:szCs w:val="22"/>
          <w:lang w:val="cs-CZ"/>
        </w:rPr>
        <w:t xml:space="preserve">                   </w:t>
      </w:r>
      <w:r w:rsidR="00212B53" w:rsidRPr="007148DA">
        <w:rPr>
          <w:rFonts w:ascii="Tahoma" w:hAnsi="Tahoma" w:cs="Tahoma"/>
          <w:sz w:val="22"/>
          <w:szCs w:val="22"/>
          <w:lang w:val="cs-CZ"/>
        </w:rPr>
        <w:t xml:space="preserve"> </w:t>
      </w:r>
      <w:r w:rsidRPr="007148DA">
        <w:rPr>
          <w:rFonts w:ascii="Tahoma" w:hAnsi="Tahoma" w:cs="Tahoma"/>
          <w:sz w:val="22"/>
          <w:szCs w:val="22"/>
          <w:lang w:val="cs-CZ"/>
        </w:rPr>
        <w:t xml:space="preserve">   Slezská nemocnice v Opavě</w:t>
      </w:r>
      <w:r w:rsidR="006E63B8">
        <w:rPr>
          <w:rFonts w:ascii="Tahoma" w:hAnsi="Tahoma" w:cs="Tahoma"/>
          <w:sz w:val="22"/>
          <w:szCs w:val="22"/>
          <w:lang w:val="cs-CZ"/>
        </w:rPr>
        <w:t>,</w:t>
      </w:r>
    </w:p>
    <w:p w:rsidR="00D04D2C" w:rsidRPr="007148DA" w:rsidRDefault="006E63B8" w:rsidP="00D04D2C">
      <w:pPr>
        <w:pStyle w:val="Bezmezer1"/>
        <w:rPr>
          <w:rFonts w:ascii="Tahoma" w:hAnsi="Tahoma" w:cs="Tahoma"/>
          <w:sz w:val="22"/>
          <w:szCs w:val="22"/>
          <w:lang w:val="cs-CZ"/>
        </w:rPr>
      </w:pPr>
      <w:r>
        <w:rPr>
          <w:rFonts w:ascii="Tahoma" w:hAnsi="Tahoma" w:cs="Tahoma"/>
          <w:sz w:val="22"/>
          <w:szCs w:val="22"/>
          <w:lang w:val="cs-CZ"/>
        </w:rPr>
        <w:t xml:space="preserve">        příspěvková organizace</w:t>
      </w:r>
      <w:r w:rsidR="00D04D2C" w:rsidRPr="007148DA">
        <w:rPr>
          <w:rFonts w:ascii="Tahoma" w:hAnsi="Tahoma" w:cs="Tahoma"/>
          <w:sz w:val="22"/>
          <w:szCs w:val="22"/>
          <w:lang w:val="cs-CZ"/>
        </w:rPr>
        <w:t xml:space="preserve">                              </w:t>
      </w:r>
      <w:r>
        <w:rPr>
          <w:rFonts w:ascii="Tahoma" w:hAnsi="Tahoma" w:cs="Tahoma"/>
          <w:sz w:val="22"/>
          <w:szCs w:val="22"/>
          <w:lang w:val="cs-CZ"/>
        </w:rPr>
        <w:t xml:space="preserve">         příspěvková organizace</w:t>
      </w:r>
    </w:p>
    <w:p w:rsidR="00D04D2C" w:rsidRPr="007148DA" w:rsidRDefault="00D04D2C" w:rsidP="00D04D2C">
      <w:pPr>
        <w:pStyle w:val="Bezmezer1"/>
        <w:rPr>
          <w:rFonts w:ascii="Tahoma" w:hAnsi="Tahoma" w:cs="Tahoma"/>
          <w:sz w:val="22"/>
          <w:szCs w:val="22"/>
          <w:lang w:val="cs-CZ"/>
        </w:rPr>
      </w:pPr>
      <w:r w:rsidRPr="007148DA">
        <w:rPr>
          <w:rFonts w:ascii="Tahoma" w:hAnsi="Tahoma" w:cs="Tahoma"/>
          <w:sz w:val="22"/>
          <w:szCs w:val="22"/>
          <w:lang w:val="cs-CZ"/>
        </w:rPr>
        <w:t xml:space="preserve">    MUDr. Ladislav Václavec, MBA                      </w:t>
      </w:r>
      <w:r w:rsidR="006E63B8">
        <w:rPr>
          <w:rFonts w:ascii="Tahoma" w:hAnsi="Tahoma" w:cs="Tahoma"/>
          <w:sz w:val="22"/>
          <w:szCs w:val="22"/>
          <w:lang w:val="cs-CZ"/>
        </w:rPr>
        <w:t xml:space="preserve">    </w:t>
      </w:r>
      <w:r w:rsidRPr="007148DA">
        <w:rPr>
          <w:rFonts w:ascii="Tahoma" w:hAnsi="Tahoma" w:cs="Tahoma"/>
          <w:sz w:val="22"/>
          <w:szCs w:val="22"/>
          <w:lang w:val="cs-CZ"/>
        </w:rPr>
        <w:t xml:space="preserve">  </w:t>
      </w:r>
      <w:r w:rsidR="00212B53" w:rsidRPr="007148DA">
        <w:rPr>
          <w:rFonts w:ascii="Tahoma" w:hAnsi="Tahoma" w:cs="Tahoma"/>
          <w:sz w:val="22"/>
          <w:szCs w:val="22"/>
          <w:lang w:val="cs-CZ"/>
        </w:rPr>
        <w:t xml:space="preserve">  </w:t>
      </w:r>
      <w:r w:rsidRPr="007148DA">
        <w:rPr>
          <w:rFonts w:ascii="Tahoma" w:hAnsi="Tahoma" w:cs="Tahoma"/>
          <w:sz w:val="22"/>
          <w:szCs w:val="22"/>
          <w:lang w:val="cs-CZ"/>
        </w:rPr>
        <w:t xml:space="preserve"> MUDr. Ladislav Václavec, MBA                              </w:t>
      </w:r>
    </w:p>
    <w:p w:rsidR="00D04D2C" w:rsidRPr="007148DA" w:rsidRDefault="00D04D2C" w:rsidP="00D04D2C">
      <w:pPr>
        <w:pStyle w:val="Bezmezer1"/>
        <w:rPr>
          <w:rFonts w:ascii="Tahoma" w:hAnsi="Tahoma" w:cs="Tahoma"/>
          <w:sz w:val="22"/>
          <w:szCs w:val="22"/>
          <w:lang w:val="cs-CZ"/>
        </w:rPr>
      </w:pPr>
    </w:p>
    <w:p w:rsidR="00B927F5" w:rsidRPr="007148DA" w:rsidRDefault="00B927F5">
      <w:pPr>
        <w:rPr>
          <w:rFonts w:ascii="Tahoma" w:hAnsi="Tahoma" w:cs="Tahoma"/>
          <w:sz w:val="22"/>
          <w:szCs w:val="22"/>
        </w:rPr>
      </w:pPr>
    </w:p>
    <w:sectPr w:rsidR="00B927F5" w:rsidRPr="007148DA" w:rsidSect="00D56E2E">
      <w:footerReference w:type="default" r:id="rId8"/>
      <w:pgSz w:w="11906" w:h="16838"/>
      <w:pgMar w:top="1417" w:right="1417" w:bottom="1417" w:left="1417" w:header="708" w:footer="708"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04" w:rsidRDefault="007A4604">
      <w:r>
        <w:separator/>
      </w:r>
    </w:p>
  </w:endnote>
  <w:endnote w:type="continuationSeparator" w:id="0">
    <w:p w:rsidR="007A4604" w:rsidRDefault="007A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MS PMincho"/>
    <w:charset w:val="EE"/>
    <w:family w:val="roman"/>
    <w:pitch w:val="variable"/>
    <w:sig w:usb0="E0000AFF" w:usb1="500078FF" w:usb2="00000021" w:usb3="00000000" w:csb0="000001BF" w:csb1="00000000"/>
  </w:font>
  <w:font w:name="Nimbus Sans L">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ont257">
    <w:charset w:val="8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D9" w:rsidRDefault="00D04D2C">
    <w:pPr>
      <w:pStyle w:val="Zpat"/>
      <w:pBdr>
        <w:top w:val="double" w:sz="28" w:space="1" w:color="800000"/>
      </w:pBdr>
    </w:pPr>
    <w:r>
      <w:rPr>
        <w:rFonts w:ascii="Cambria" w:hAnsi="Cambria" w:cs="font257"/>
      </w:rPr>
      <w:tab/>
    </w:r>
    <w:proofErr w:type="spellStart"/>
    <w:r>
      <w:rPr>
        <w:rFonts w:ascii="Cambria" w:hAnsi="Cambria" w:cs="font257"/>
      </w:rPr>
      <w:t>Stránka</w:t>
    </w:r>
    <w:proofErr w:type="spellEnd"/>
    <w:r>
      <w:rPr>
        <w:rFonts w:ascii="Cambria" w:hAnsi="Cambria" w:cs="font257"/>
      </w:rPr>
      <w:t xml:space="preserve"> </w:t>
    </w:r>
    <w:r w:rsidR="00D41357">
      <w:fldChar w:fldCharType="begin"/>
    </w:r>
    <w:r>
      <w:instrText xml:space="preserve"> PAGE </w:instrText>
    </w:r>
    <w:r w:rsidR="00D41357">
      <w:fldChar w:fldCharType="separate"/>
    </w:r>
    <w:r w:rsidR="004D63E9">
      <w:rPr>
        <w:noProof/>
      </w:rPr>
      <w:t>1</w:t>
    </w:r>
    <w:r w:rsidR="00D4135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04" w:rsidRDefault="007A4604">
      <w:r>
        <w:separator/>
      </w:r>
    </w:p>
  </w:footnote>
  <w:footnote w:type="continuationSeparator" w:id="0">
    <w:p w:rsidR="007A4604" w:rsidRDefault="007A4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7FC"/>
    <w:multiLevelType w:val="hybridMultilevel"/>
    <w:tmpl w:val="481827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1920613"/>
    <w:multiLevelType w:val="hybridMultilevel"/>
    <w:tmpl w:val="498AA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EA2BED"/>
    <w:multiLevelType w:val="hybridMultilevel"/>
    <w:tmpl w:val="B77EF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AF02EAE"/>
    <w:multiLevelType w:val="hybridMultilevel"/>
    <w:tmpl w:val="2E3E89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6D5F1477"/>
    <w:multiLevelType w:val="hybridMultilevel"/>
    <w:tmpl w:val="7FE027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2C"/>
    <w:rsid w:val="00006584"/>
    <w:rsid w:val="000A59E1"/>
    <w:rsid w:val="001218EB"/>
    <w:rsid w:val="00212B53"/>
    <w:rsid w:val="00217D74"/>
    <w:rsid w:val="00296ABB"/>
    <w:rsid w:val="0029735B"/>
    <w:rsid w:val="002E704C"/>
    <w:rsid w:val="00314EB7"/>
    <w:rsid w:val="003720F6"/>
    <w:rsid w:val="0038376F"/>
    <w:rsid w:val="00391DF6"/>
    <w:rsid w:val="003B3F79"/>
    <w:rsid w:val="0043197A"/>
    <w:rsid w:val="004822ED"/>
    <w:rsid w:val="004D63E9"/>
    <w:rsid w:val="00563054"/>
    <w:rsid w:val="005E480B"/>
    <w:rsid w:val="005E5043"/>
    <w:rsid w:val="00611367"/>
    <w:rsid w:val="006260B4"/>
    <w:rsid w:val="006826EB"/>
    <w:rsid w:val="006B6EE2"/>
    <w:rsid w:val="006C4C72"/>
    <w:rsid w:val="006E63B8"/>
    <w:rsid w:val="007148DA"/>
    <w:rsid w:val="007A4604"/>
    <w:rsid w:val="007A4653"/>
    <w:rsid w:val="0080675B"/>
    <w:rsid w:val="00841DC1"/>
    <w:rsid w:val="008B3373"/>
    <w:rsid w:val="00924BDB"/>
    <w:rsid w:val="00933811"/>
    <w:rsid w:val="00935827"/>
    <w:rsid w:val="0099769A"/>
    <w:rsid w:val="009D4207"/>
    <w:rsid w:val="009F360A"/>
    <w:rsid w:val="00A46684"/>
    <w:rsid w:val="00B12DDC"/>
    <w:rsid w:val="00B726FC"/>
    <w:rsid w:val="00B927F5"/>
    <w:rsid w:val="00BD0B49"/>
    <w:rsid w:val="00C2226B"/>
    <w:rsid w:val="00C973A5"/>
    <w:rsid w:val="00D00984"/>
    <w:rsid w:val="00D04D2C"/>
    <w:rsid w:val="00D13C21"/>
    <w:rsid w:val="00D41357"/>
    <w:rsid w:val="00D56E2E"/>
    <w:rsid w:val="00D71A38"/>
    <w:rsid w:val="00E37A29"/>
    <w:rsid w:val="00E56C2A"/>
    <w:rsid w:val="00F767F8"/>
    <w:rsid w:val="00FE0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D2C"/>
    <w:pPr>
      <w:suppressAutoHyphens/>
      <w:spacing w:after="0" w:line="240" w:lineRule="auto"/>
    </w:pPr>
    <w:rPr>
      <w:rFonts w:ascii="Liberation Serif" w:eastAsia="Nimbus Sans L" w:hAnsi="Liberation Serif" w:cs="Nimbus Sans L"/>
      <w:kern w:val="1"/>
      <w:sz w:val="24"/>
      <w:szCs w:val="24"/>
      <w:lang w:val="en-US"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rsid w:val="00D04D2C"/>
    <w:pPr>
      <w:suppressAutoHyphens/>
      <w:spacing w:after="0" w:line="100" w:lineRule="atLeast"/>
    </w:pPr>
    <w:rPr>
      <w:rFonts w:ascii="Liberation Serif" w:eastAsia="Nimbus Sans L" w:hAnsi="Liberation Serif" w:cs="Nimbus Sans L"/>
      <w:kern w:val="1"/>
      <w:sz w:val="24"/>
      <w:szCs w:val="24"/>
      <w:lang w:val="en-US" w:eastAsia="hi-IN" w:bidi="hi-IN"/>
    </w:rPr>
  </w:style>
  <w:style w:type="paragraph" w:styleId="Zpat">
    <w:name w:val="footer"/>
    <w:basedOn w:val="Normln"/>
    <w:link w:val="ZpatChar"/>
    <w:rsid w:val="00D04D2C"/>
    <w:pPr>
      <w:suppressLineNumbers/>
      <w:tabs>
        <w:tab w:val="center" w:pos="4536"/>
        <w:tab w:val="right" w:pos="9072"/>
      </w:tabs>
      <w:spacing w:line="100" w:lineRule="atLeast"/>
    </w:pPr>
  </w:style>
  <w:style w:type="character" w:customStyle="1" w:styleId="ZpatChar">
    <w:name w:val="Zápatí Char"/>
    <w:basedOn w:val="Standardnpsmoodstavce"/>
    <w:link w:val="Zpat"/>
    <w:rsid w:val="00D04D2C"/>
    <w:rPr>
      <w:rFonts w:ascii="Liberation Serif" w:eastAsia="Nimbus Sans L" w:hAnsi="Liberation Serif" w:cs="Nimbus Sans L"/>
      <w:kern w:val="1"/>
      <w:sz w:val="24"/>
      <w:szCs w:val="24"/>
      <w:lang w:val="en-US" w:eastAsia="hi-IN" w:bidi="hi-IN"/>
    </w:rPr>
  </w:style>
  <w:style w:type="paragraph" w:styleId="Normlnweb">
    <w:name w:val="Normal (Web)"/>
    <w:basedOn w:val="Normln"/>
    <w:unhideWhenUsed/>
    <w:rsid w:val="00D04D2C"/>
    <w:pPr>
      <w:suppressAutoHyphens w:val="0"/>
      <w:spacing w:before="100" w:beforeAutospacing="1" w:after="100" w:afterAutospacing="1"/>
    </w:pPr>
    <w:rPr>
      <w:rFonts w:ascii="Times New Roman" w:eastAsia="Times New Roman" w:hAnsi="Times New Roman" w:cs="Times New Roman"/>
      <w:kern w:val="0"/>
      <w:lang w:val="cs-CZ" w:eastAsia="cs-CZ" w:bidi="ar-SA"/>
    </w:rPr>
  </w:style>
  <w:style w:type="paragraph" w:styleId="FormtovanvHTML">
    <w:name w:val="HTML Preformatted"/>
    <w:basedOn w:val="Normln"/>
    <w:link w:val="FormtovanvHTMLChar"/>
    <w:rsid w:val="00D0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cs-CZ" w:eastAsia="cs-CZ" w:bidi="ar-SA"/>
    </w:rPr>
  </w:style>
  <w:style w:type="character" w:customStyle="1" w:styleId="FormtovanvHTMLChar">
    <w:name w:val="Formátovaný v HTML Char"/>
    <w:basedOn w:val="Standardnpsmoodstavce"/>
    <w:link w:val="FormtovanvHTML"/>
    <w:rsid w:val="00D04D2C"/>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212B53"/>
    <w:pPr>
      <w:ind w:left="720"/>
      <w:contextualSpacing/>
    </w:pPr>
    <w:rPr>
      <w:rFonts w:cs="Mangal"/>
      <w:szCs w:val="21"/>
    </w:rPr>
  </w:style>
  <w:style w:type="character" w:styleId="Odkaznakoment">
    <w:name w:val="annotation reference"/>
    <w:basedOn w:val="Standardnpsmoodstavce"/>
    <w:uiPriority w:val="99"/>
    <w:semiHidden/>
    <w:unhideWhenUsed/>
    <w:rsid w:val="005E480B"/>
    <w:rPr>
      <w:sz w:val="16"/>
      <w:szCs w:val="16"/>
    </w:rPr>
  </w:style>
  <w:style w:type="paragraph" w:styleId="Textkomente">
    <w:name w:val="annotation text"/>
    <w:basedOn w:val="Normln"/>
    <w:link w:val="TextkomenteChar"/>
    <w:uiPriority w:val="99"/>
    <w:semiHidden/>
    <w:unhideWhenUsed/>
    <w:rsid w:val="005E480B"/>
    <w:rPr>
      <w:rFonts w:cs="Mangal"/>
      <w:sz w:val="20"/>
      <w:szCs w:val="18"/>
    </w:rPr>
  </w:style>
  <w:style w:type="character" w:customStyle="1" w:styleId="TextkomenteChar">
    <w:name w:val="Text komentáře Char"/>
    <w:basedOn w:val="Standardnpsmoodstavce"/>
    <w:link w:val="Textkomente"/>
    <w:uiPriority w:val="99"/>
    <w:semiHidden/>
    <w:rsid w:val="005E480B"/>
    <w:rPr>
      <w:rFonts w:ascii="Liberation Serif" w:eastAsia="Nimbus Sans L" w:hAnsi="Liberation Serif" w:cs="Mangal"/>
      <w:kern w:val="1"/>
      <w:sz w:val="20"/>
      <w:szCs w:val="18"/>
      <w:lang w:val="en-US" w:eastAsia="hi-IN" w:bidi="hi-IN"/>
    </w:rPr>
  </w:style>
  <w:style w:type="paragraph" w:styleId="Pedmtkomente">
    <w:name w:val="annotation subject"/>
    <w:basedOn w:val="Textkomente"/>
    <w:next w:val="Textkomente"/>
    <w:link w:val="PedmtkomenteChar"/>
    <w:uiPriority w:val="99"/>
    <w:semiHidden/>
    <w:unhideWhenUsed/>
    <w:rsid w:val="005E480B"/>
    <w:rPr>
      <w:b/>
      <w:bCs/>
    </w:rPr>
  </w:style>
  <w:style w:type="character" w:customStyle="1" w:styleId="PedmtkomenteChar">
    <w:name w:val="Předmět komentáře Char"/>
    <w:basedOn w:val="TextkomenteChar"/>
    <w:link w:val="Pedmtkomente"/>
    <w:uiPriority w:val="99"/>
    <w:semiHidden/>
    <w:rsid w:val="005E480B"/>
    <w:rPr>
      <w:rFonts w:ascii="Liberation Serif" w:eastAsia="Nimbus Sans L" w:hAnsi="Liberation Serif" w:cs="Mangal"/>
      <w:b/>
      <w:bCs/>
      <w:kern w:val="1"/>
      <w:sz w:val="20"/>
      <w:szCs w:val="18"/>
      <w:lang w:val="en-US" w:eastAsia="hi-IN" w:bidi="hi-IN"/>
    </w:rPr>
  </w:style>
  <w:style w:type="paragraph" w:styleId="Textbubliny">
    <w:name w:val="Balloon Text"/>
    <w:basedOn w:val="Normln"/>
    <w:link w:val="TextbublinyChar"/>
    <w:uiPriority w:val="99"/>
    <w:semiHidden/>
    <w:unhideWhenUsed/>
    <w:rsid w:val="005E480B"/>
    <w:rPr>
      <w:rFonts w:ascii="Tahoma" w:hAnsi="Tahoma" w:cs="Mangal"/>
      <w:sz w:val="16"/>
      <w:szCs w:val="14"/>
    </w:rPr>
  </w:style>
  <w:style w:type="character" w:customStyle="1" w:styleId="TextbublinyChar">
    <w:name w:val="Text bubliny Char"/>
    <w:basedOn w:val="Standardnpsmoodstavce"/>
    <w:link w:val="Textbubliny"/>
    <w:uiPriority w:val="99"/>
    <w:semiHidden/>
    <w:rsid w:val="005E480B"/>
    <w:rPr>
      <w:rFonts w:ascii="Tahoma" w:eastAsia="Nimbus Sans L"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D2C"/>
    <w:pPr>
      <w:suppressAutoHyphens/>
      <w:spacing w:after="0" w:line="240" w:lineRule="auto"/>
    </w:pPr>
    <w:rPr>
      <w:rFonts w:ascii="Liberation Serif" w:eastAsia="Nimbus Sans L" w:hAnsi="Liberation Serif" w:cs="Nimbus Sans L"/>
      <w:kern w:val="1"/>
      <w:sz w:val="24"/>
      <w:szCs w:val="24"/>
      <w:lang w:val="en-US"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rsid w:val="00D04D2C"/>
    <w:pPr>
      <w:suppressAutoHyphens/>
      <w:spacing w:after="0" w:line="100" w:lineRule="atLeast"/>
    </w:pPr>
    <w:rPr>
      <w:rFonts w:ascii="Liberation Serif" w:eastAsia="Nimbus Sans L" w:hAnsi="Liberation Serif" w:cs="Nimbus Sans L"/>
      <w:kern w:val="1"/>
      <w:sz w:val="24"/>
      <w:szCs w:val="24"/>
      <w:lang w:val="en-US" w:eastAsia="hi-IN" w:bidi="hi-IN"/>
    </w:rPr>
  </w:style>
  <w:style w:type="paragraph" w:styleId="Zpat">
    <w:name w:val="footer"/>
    <w:basedOn w:val="Normln"/>
    <w:link w:val="ZpatChar"/>
    <w:rsid w:val="00D04D2C"/>
    <w:pPr>
      <w:suppressLineNumbers/>
      <w:tabs>
        <w:tab w:val="center" w:pos="4536"/>
        <w:tab w:val="right" w:pos="9072"/>
      </w:tabs>
      <w:spacing w:line="100" w:lineRule="atLeast"/>
    </w:pPr>
  </w:style>
  <w:style w:type="character" w:customStyle="1" w:styleId="ZpatChar">
    <w:name w:val="Zápatí Char"/>
    <w:basedOn w:val="Standardnpsmoodstavce"/>
    <w:link w:val="Zpat"/>
    <w:rsid w:val="00D04D2C"/>
    <w:rPr>
      <w:rFonts w:ascii="Liberation Serif" w:eastAsia="Nimbus Sans L" w:hAnsi="Liberation Serif" w:cs="Nimbus Sans L"/>
      <w:kern w:val="1"/>
      <w:sz w:val="24"/>
      <w:szCs w:val="24"/>
      <w:lang w:val="en-US" w:eastAsia="hi-IN" w:bidi="hi-IN"/>
    </w:rPr>
  </w:style>
  <w:style w:type="paragraph" w:styleId="Normlnweb">
    <w:name w:val="Normal (Web)"/>
    <w:basedOn w:val="Normln"/>
    <w:unhideWhenUsed/>
    <w:rsid w:val="00D04D2C"/>
    <w:pPr>
      <w:suppressAutoHyphens w:val="0"/>
      <w:spacing w:before="100" w:beforeAutospacing="1" w:after="100" w:afterAutospacing="1"/>
    </w:pPr>
    <w:rPr>
      <w:rFonts w:ascii="Times New Roman" w:eastAsia="Times New Roman" w:hAnsi="Times New Roman" w:cs="Times New Roman"/>
      <w:kern w:val="0"/>
      <w:lang w:val="cs-CZ" w:eastAsia="cs-CZ" w:bidi="ar-SA"/>
    </w:rPr>
  </w:style>
  <w:style w:type="paragraph" w:styleId="FormtovanvHTML">
    <w:name w:val="HTML Preformatted"/>
    <w:basedOn w:val="Normln"/>
    <w:link w:val="FormtovanvHTMLChar"/>
    <w:rsid w:val="00D0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cs-CZ" w:eastAsia="cs-CZ" w:bidi="ar-SA"/>
    </w:rPr>
  </w:style>
  <w:style w:type="character" w:customStyle="1" w:styleId="FormtovanvHTMLChar">
    <w:name w:val="Formátovaný v HTML Char"/>
    <w:basedOn w:val="Standardnpsmoodstavce"/>
    <w:link w:val="FormtovanvHTML"/>
    <w:rsid w:val="00D04D2C"/>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212B53"/>
    <w:pPr>
      <w:ind w:left="720"/>
      <w:contextualSpacing/>
    </w:pPr>
    <w:rPr>
      <w:rFonts w:cs="Mangal"/>
      <w:szCs w:val="21"/>
    </w:rPr>
  </w:style>
  <w:style w:type="character" w:styleId="Odkaznakoment">
    <w:name w:val="annotation reference"/>
    <w:basedOn w:val="Standardnpsmoodstavce"/>
    <w:uiPriority w:val="99"/>
    <w:semiHidden/>
    <w:unhideWhenUsed/>
    <w:rsid w:val="005E480B"/>
    <w:rPr>
      <w:sz w:val="16"/>
      <w:szCs w:val="16"/>
    </w:rPr>
  </w:style>
  <w:style w:type="paragraph" w:styleId="Textkomente">
    <w:name w:val="annotation text"/>
    <w:basedOn w:val="Normln"/>
    <w:link w:val="TextkomenteChar"/>
    <w:uiPriority w:val="99"/>
    <w:semiHidden/>
    <w:unhideWhenUsed/>
    <w:rsid w:val="005E480B"/>
    <w:rPr>
      <w:rFonts w:cs="Mangal"/>
      <w:sz w:val="20"/>
      <w:szCs w:val="18"/>
    </w:rPr>
  </w:style>
  <w:style w:type="character" w:customStyle="1" w:styleId="TextkomenteChar">
    <w:name w:val="Text komentáře Char"/>
    <w:basedOn w:val="Standardnpsmoodstavce"/>
    <w:link w:val="Textkomente"/>
    <w:uiPriority w:val="99"/>
    <w:semiHidden/>
    <w:rsid w:val="005E480B"/>
    <w:rPr>
      <w:rFonts w:ascii="Liberation Serif" w:eastAsia="Nimbus Sans L" w:hAnsi="Liberation Serif" w:cs="Mangal"/>
      <w:kern w:val="1"/>
      <w:sz w:val="20"/>
      <w:szCs w:val="18"/>
      <w:lang w:val="en-US" w:eastAsia="hi-IN" w:bidi="hi-IN"/>
    </w:rPr>
  </w:style>
  <w:style w:type="paragraph" w:styleId="Pedmtkomente">
    <w:name w:val="annotation subject"/>
    <w:basedOn w:val="Textkomente"/>
    <w:next w:val="Textkomente"/>
    <w:link w:val="PedmtkomenteChar"/>
    <w:uiPriority w:val="99"/>
    <w:semiHidden/>
    <w:unhideWhenUsed/>
    <w:rsid w:val="005E480B"/>
    <w:rPr>
      <w:b/>
      <w:bCs/>
    </w:rPr>
  </w:style>
  <w:style w:type="character" w:customStyle="1" w:styleId="PedmtkomenteChar">
    <w:name w:val="Předmět komentáře Char"/>
    <w:basedOn w:val="TextkomenteChar"/>
    <w:link w:val="Pedmtkomente"/>
    <w:uiPriority w:val="99"/>
    <w:semiHidden/>
    <w:rsid w:val="005E480B"/>
    <w:rPr>
      <w:rFonts w:ascii="Liberation Serif" w:eastAsia="Nimbus Sans L" w:hAnsi="Liberation Serif" w:cs="Mangal"/>
      <w:b/>
      <w:bCs/>
      <w:kern w:val="1"/>
      <w:sz w:val="20"/>
      <w:szCs w:val="18"/>
      <w:lang w:val="en-US" w:eastAsia="hi-IN" w:bidi="hi-IN"/>
    </w:rPr>
  </w:style>
  <w:style w:type="paragraph" w:styleId="Textbubliny">
    <w:name w:val="Balloon Text"/>
    <w:basedOn w:val="Normln"/>
    <w:link w:val="TextbublinyChar"/>
    <w:uiPriority w:val="99"/>
    <w:semiHidden/>
    <w:unhideWhenUsed/>
    <w:rsid w:val="005E480B"/>
    <w:rPr>
      <w:rFonts w:ascii="Tahoma" w:hAnsi="Tahoma" w:cs="Mangal"/>
      <w:sz w:val="16"/>
      <w:szCs w:val="14"/>
    </w:rPr>
  </w:style>
  <w:style w:type="character" w:customStyle="1" w:styleId="TextbublinyChar">
    <w:name w:val="Text bubliny Char"/>
    <w:basedOn w:val="Standardnpsmoodstavce"/>
    <w:link w:val="Textbubliny"/>
    <w:uiPriority w:val="99"/>
    <w:semiHidden/>
    <w:rsid w:val="005E480B"/>
    <w:rPr>
      <w:rFonts w:ascii="Tahoma" w:eastAsia="Nimbus Sans L" w:hAnsi="Tahoma" w:cs="Mangal"/>
      <w:kern w:val="1"/>
      <w:sz w:val="16"/>
      <w:szCs w:val="1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1645</Words>
  <Characters>9709</Characters>
  <Application>Microsoft Office Word</Application>
  <DocSecurity>4</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 Zakopal</dc:creator>
  <cp:lastModifiedBy>Renáta Mrkvová</cp:lastModifiedBy>
  <cp:revision>2</cp:revision>
  <cp:lastPrinted>2018-06-22T10:45:00Z</cp:lastPrinted>
  <dcterms:created xsi:type="dcterms:W3CDTF">2018-06-27T09:49:00Z</dcterms:created>
  <dcterms:modified xsi:type="dcterms:W3CDTF">2018-06-27T09:49:00Z</dcterms:modified>
</cp:coreProperties>
</file>