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492A8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pan(paní) </w:t>
      </w:r>
      <w:proofErr w:type="spellStart"/>
      <w:r>
        <w:rPr>
          <w:rFonts w:ascii="Arial" w:hAnsi="Arial" w:cs="Arial"/>
        </w:rPr>
        <w:t>Hozda</w:t>
      </w:r>
      <w:proofErr w:type="spellEnd"/>
      <w:r>
        <w:rPr>
          <w:rFonts w:ascii="Arial" w:hAnsi="Arial" w:cs="Arial"/>
        </w:rPr>
        <w:t xml:space="preserve"> Jiří,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</w:t>
      </w:r>
      <w:r w:rsidR="00C83EB6">
        <w:rPr>
          <w:rFonts w:ascii="Arial" w:hAnsi="Arial" w:cs="Arial"/>
        </w:rPr>
        <w:t>72xxxxxxxxxxx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C83EB6">
        <w:rPr>
          <w:rFonts w:ascii="Arial" w:hAnsi="Arial" w:cs="Arial"/>
        </w:rPr>
        <w:t>xxxxxxxxxxxxxxxxxx</w:t>
      </w:r>
      <w:proofErr w:type="spellEnd"/>
      <w:r w:rsidR="00AD4CDE" w:rsidRPr="00D27771">
        <w:rPr>
          <w:rFonts w:ascii="Arial" w:hAnsi="Arial" w:cs="Arial"/>
        </w:rPr>
        <w:t>, Praha 5 - Smíchov 15000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17 odst. 3 písm. a)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492A8F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492A8F">
        <w:rPr>
          <w:rFonts w:ascii="Arial" w:hAnsi="Arial" w:cs="Arial"/>
        </w:rPr>
        <w:t>číslo</w:t>
      </w:r>
      <w:r w:rsidR="001965CB" w:rsidRPr="00492A8F">
        <w:rPr>
          <w:rFonts w:ascii="Arial" w:hAnsi="Arial" w:cs="Arial"/>
        </w:rPr>
        <w:t>:</w:t>
      </w:r>
      <w:r w:rsidRPr="00492A8F">
        <w:rPr>
          <w:rFonts w:ascii="Arial" w:hAnsi="Arial" w:cs="Arial"/>
        </w:rPr>
        <w:t xml:space="preserve"> 9PR18/36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Rakovník pro katastrální území Kolešovice, obec Kolešovice.</w:t>
      </w:r>
    </w:p>
    <w:p w:rsidR="00492A8F" w:rsidRDefault="00492A8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495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1 720 m2</w:t>
      </w:r>
      <w:r w:rsidRPr="00835624">
        <w:rPr>
          <w:rFonts w:ascii="Arial" w:hAnsi="Arial" w:cs="Arial"/>
          <w:sz w:val="18"/>
        </w:rPr>
        <w:tab/>
        <w:t xml:space="preserve">11 050,00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499/1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5 458 m2</w:t>
      </w:r>
      <w:r w:rsidRPr="00835624">
        <w:rPr>
          <w:rFonts w:ascii="Arial" w:hAnsi="Arial" w:cs="Arial"/>
          <w:sz w:val="18"/>
        </w:rPr>
        <w:tab/>
        <w:t xml:space="preserve">34 999,40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7 178 m2 </w:t>
      </w:r>
      <w:r w:rsidRPr="00835624">
        <w:rPr>
          <w:rFonts w:ascii="Arial" w:hAnsi="Arial" w:cs="Arial"/>
          <w:sz w:val="18"/>
        </w:rPr>
        <w:tab/>
        <w:t>46 049,40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Rozhodnutím Státního pozemkového úřadu čj. SPU 048778/2013 ze dne </w:t>
      </w:r>
      <w:proofErr w:type="gramStart"/>
      <w:r w:rsidRPr="00D27771">
        <w:rPr>
          <w:rFonts w:ascii="Arial" w:hAnsi="Arial" w:cs="Arial"/>
        </w:rPr>
        <w:t>10.5.2013</w:t>
      </w:r>
      <w:proofErr w:type="gramEnd"/>
      <w:r w:rsidRPr="00D27771">
        <w:rPr>
          <w:rFonts w:ascii="Arial" w:hAnsi="Arial" w:cs="Arial"/>
        </w:rPr>
        <w:t xml:space="preserve"> o výměně nebo přechodu vlastnických práv v rámci </w:t>
      </w:r>
      <w:proofErr w:type="spellStart"/>
      <w:r w:rsidRPr="00D27771">
        <w:rPr>
          <w:rFonts w:ascii="Arial" w:hAnsi="Arial" w:cs="Arial"/>
        </w:rPr>
        <w:t>KoPÚ</w:t>
      </w:r>
      <w:proofErr w:type="spellEnd"/>
      <w:r w:rsidRPr="00D27771">
        <w:rPr>
          <w:rFonts w:ascii="Arial" w:hAnsi="Arial" w:cs="Arial"/>
        </w:rPr>
        <w:t xml:space="preserve">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Kolešovice.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Rašková Daniela, ze dne 31. 1.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3343/2018,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46 028,90 Kč (slovy: </w:t>
      </w:r>
      <w:proofErr w:type="spellStart"/>
      <w:r w:rsidRPr="00D27771">
        <w:rPr>
          <w:rFonts w:ascii="Arial" w:hAnsi="Arial" w:cs="Arial"/>
        </w:rPr>
        <w:t>čtyřicetšesttisícdvacetosm</w:t>
      </w:r>
      <w:proofErr w:type="spellEnd"/>
      <w:r w:rsidRPr="00D27771">
        <w:rPr>
          <w:rFonts w:ascii="Arial" w:hAnsi="Arial" w:cs="Arial"/>
        </w:rPr>
        <w:t xml:space="preserve"> korun českých devadesát haléřů).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3 písm. a) zákona o půdě,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4. 12. 2006, ve výši </w:t>
      </w:r>
      <w:proofErr w:type="spellStart"/>
      <w:r w:rsidR="00C83EB6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Kč, mezi postupitelem Borovský Jiří Ing.  a nabyvatelem.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Tábor,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PÚPr</w:t>
      </w:r>
      <w:proofErr w:type="spellEnd"/>
      <w:r w:rsidRPr="00D27771">
        <w:rPr>
          <w:rFonts w:ascii="Arial" w:hAnsi="Arial" w:cs="Arial"/>
        </w:rPr>
        <w:t xml:space="preserve">/1687/98-Nov ze dne 10. 6. 1998, kterým oprávněné osobě Borovský Jiří Ing., nelze vydat pozemky nebo jejich části v katastrálním území Vlkov nad Lužnicí, obce Vlkov, okresu Tábor.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Jan Pešek,  č.j.  31-84/99, ze dne 24. 4. 1999,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C83EB6">
        <w:rPr>
          <w:rFonts w:ascii="Arial" w:hAnsi="Arial" w:cs="Arial"/>
        </w:rPr>
        <w:t>xxxxxxxxxxxxxxxxxxxxxxxxxxxxxxxx</w:t>
      </w:r>
      <w:proofErr w:type="spellEnd"/>
      <w:r w:rsidR="00C83EB6">
        <w:rPr>
          <w:rFonts w:ascii="Arial" w:hAnsi="Arial" w:cs="Arial"/>
        </w:rPr>
        <w:t xml:space="preserve"> Kč.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46 049,40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C83EB6">
      <w:pPr>
        <w:pStyle w:val="para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83EB6" w:rsidRPr="00D27771" w:rsidRDefault="00C83EB6">
      <w:pPr>
        <w:pStyle w:val="para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převáděné pozemky KÚ Kolešovice - 495 a 499/1, jsou pronajaty.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převáděným pozemkům je řešen nájemní smlouvou číslo 6N12/36, uzavřenou s </w:t>
      </w:r>
      <w:proofErr w:type="gramStart"/>
      <w:r w:rsidRPr="00D27771">
        <w:rPr>
          <w:rFonts w:ascii="Arial" w:hAnsi="Arial" w:cs="Arial"/>
        </w:rPr>
        <w:t>Valdman</w:t>
      </w:r>
      <w:proofErr w:type="gramEnd"/>
      <w:r w:rsidRPr="00D27771">
        <w:rPr>
          <w:rFonts w:ascii="Arial" w:hAnsi="Arial" w:cs="Arial"/>
        </w:rPr>
        <w:t xml:space="preserve"> Václav Ing.,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jsou součástí společenstevní honitby.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Převádějící a HS Kolešovice</w:t>
      </w:r>
      <w:r w:rsidR="00492A8F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uzavřeli dohodu o přičlenění honebních pozemků č. 3M03/36  ze dne </w:t>
      </w:r>
      <w:proofErr w:type="gramStart"/>
      <w:r w:rsidRPr="00D27771">
        <w:rPr>
          <w:rFonts w:ascii="Arial" w:hAnsi="Arial" w:cs="Arial"/>
        </w:rPr>
        <w:t>1.4.2003</w:t>
      </w:r>
      <w:proofErr w:type="gramEnd"/>
      <w:r w:rsidRPr="00D27771">
        <w:rPr>
          <w:rFonts w:ascii="Arial" w:hAnsi="Arial" w:cs="Arial"/>
        </w:rPr>
        <w:t xml:space="preserve">, jejímž předmětem jsou uvedené pozemky přičleněny k společenstevní honitbě 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492A8F" w:rsidRDefault="00492A8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492A8F">
      <w:pPr>
        <w:pStyle w:val="vniontext"/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492A8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lastRenderedPageBreak/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</w:t>
      </w:r>
      <w:r w:rsidR="00492A8F">
        <w:rPr>
          <w:rFonts w:ascii="Arial" w:hAnsi="Arial" w:cs="Arial"/>
          <w:color w:val="000000"/>
          <w:sz w:val="20"/>
          <w:szCs w:val="20"/>
        </w:rPr>
        <w:t>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492A8F" w:rsidRPr="00D27771" w:rsidRDefault="00492A8F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492A8F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92A8F">
        <w:rPr>
          <w:rFonts w:ascii="Arial" w:hAnsi="Arial" w:cs="Arial"/>
          <w:color w:val="000000"/>
          <w:sz w:val="20"/>
          <w:szCs w:val="20"/>
        </w:rPr>
        <w:t>………………..</w:t>
      </w:r>
      <w:r w:rsidRPr="00D27771">
        <w:rPr>
          <w:rFonts w:ascii="Arial" w:hAnsi="Arial" w:cs="Arial"/>
          <w:color w:val="000000"/>
          <w:sz w:val="20"/>
          <w:szCs w:val="20"/>
        </w:rPr>
        <w:t>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92A8F" w:rsidRDefault="00492A8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92A8F" w:rsidRDefault="00492A8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92A8F" w:rsidRDefault="00492A8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92A8F" w:rsidRDefault="00492A8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92A8F" w:rsidRPr="00D27771" w:rsidRDefault="00492A8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</w:t>
      </w:r>
      <w:r w:rsidR="00492A8F">
        <w:rPr>
          <w:rFonts w:ascii="Arial" w:hAnsi="Arial" w:cs="Arial"/>
          <w:sz w:val="20"/>
          <w:szCs w:val="20"/>
        </w:rPr>
        <w:tab/>
        <w:t xml:space="preserve">     </w:t>
      </w:r>
      <w:r w:rsidRPr="00D27771">
        <w:rPr>
          <w:rFonts w:ascii="Arial" w:hAnsi="Arial" w:cs="Arial"/>
          <w:sz w:val="20"/>
          <w:szCs w:val="20"/>
        </w:rPr>
        <w:t xml:space="preserve">    </w:t>
      </w:r>
      <w:r w:rsidR="00492A8F">
        <w:rPr>
          <w:rFonts w:ascii="Arial" w:hAnsi="Arial" w:cs="Arial"/>
          <w:sz w:val="20"/>
          <w:szCs w:val="20"/>
        </w:rPr>
        <w:t xml:space="preserve">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492A8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492A8F" w:rsidRPr="00D27771">
        <w:rPr>
          <w:rFonts w:ascii="Arial" w:hAnsi="Arial" w:cs="Arial"/>
          <w:color w:val="000000"/>
          <w:sz w:val="20"/>
          <w:szCs w:val="20"/>
        </w:rPr>
        <w:t>Hozda</w:t>
      </w:r>
      <w:proofErr w:type="spellEnd"/>
      <w:r w:rsidR="00492A8F" w:rsidRPr="00D27771">
        <w:rPr>
          <w:rFonts w:ascii="Arial" w:hAnsi="Arial" w:cs="Arial"/>
          <w:color w:val="000000"/>
          <w:sz w:val="20"/>
          <w:szCs w:val="20"/>
        </w:rPr>
        <w:t xml:space="preserve"> Jiří</w:t>
      </w:r>
    </w:p>
    <w:p w:rsidR="00492A8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</w:t>
      </w:r>
      <w:r w:rsidR="00492A8F">
        <w:rPr>
          <w:rFonts w:ascii="Arial" w:hAnsi="Arial" w:cs="Arial"/>
          <w:color w:val="000000"/>
          <w:sz w:val="20"/>
          <w:szCs w:val="20"/>
        </w:rPr>
        <w:t>tel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92A8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92A8F" w:rsidRDefault="00492A8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492A8F" w:rsidRDefault="00492A8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492A8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492A8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P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obočky Beroun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Andrea Čápová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492A8F" w:rsidRPr="00D27771" w:rsidRDefault="00492A8F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492A8F">
        <w:rPr>
          <w:rFonts w:ascii="Arial" w:hAnsi="Arial" w:cs="Arial"/>
          <w:color w:val="000000"/>
        </w:rPr>
        <w:t xml:space="preserve">  R. Mikulová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492A8F" w:rsidRDefault="00492A8F">
      <w:pPr>
        <w:widowControl/>
        <w:rPr>
          <w:rFonts w:ascii="Arial" w:hAnsi="Arial" w:cs="Arial"/>
          <w:color w:val="000000"/>
        </w:rPr>
      </w:pPr>
    </w:p>
    <w:p w:rsidR="00492A8F" w:rsidRDefault="00492A8F">
      <w:pPr>
        <w:widowControl/>
        <w:rPr>
          <w:rFonts w:ascii="Arial" w:hAnsi="Arial" w:cs="Arial"/>
          <w:color w:val="000000"/>
        </w:rPr>
      </w:pPr>
    </w:p>
    <w:p w:rsidR="00492A8F" w:rsidRPr="00D27771" w:rsidRDefault="00492A8F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492A8F" w:rsidRPr="00D27771" w:rsidRDefault="00492A8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r w:rsidR="00492A8F">
        <w:rPr>
          <w:rFonts w:ascii="Arial" w:hAnsi="Arial" w:cs="Arial"/>
          <w:color w:val="000000"/>
          <w:lang w:val="en-US"/>
        </w:rPr>
        <w:t>proved</w:t>
      </w:r>
    </w:p>
    <w:p w:rsidR="00492A8F" w:rsidRPr="00D27771" w:rsidRDefault="00492A8F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492A8F">
        <w:rPr>
          <w:rFonts w:ascii="Arial" w:hAnsi="Arial" w:cs="Arial"/>
          <w:color w:val="000000"/>
        </w:rPr>
        <w:t> Králově Dvoře dne  ………………….</w:t>
      </w:r>
    </w:p>
    <w:p w:rsidR="00492A8F" w:rsidRDefault="00492A8F">
      <w:pPr>
        <w:widowControl/>
        <w:rPr>
          <w:rFonts w:ascii="Arial" w:hAnsi="Arial" w:cs="Arial"/>
          <w:color w:val="000000"/>
        </w:rPr>
      </w:pPr>
    </w:p>
    <w:p w:rsidR="00492A8F" w:rsidRDefault="00492A8F">
      <w:pPr>
        <w:widowControl/>
        <w:rPr>
          <w:rFonts w:ascii="Arial" w:hAnsi="Arial" w:cs="Arial"/>
          <w:color w:val="000000"/>
        </w:rPr>
      </w:pPr>
    </w:p>
    <w:p w:rsidR="00492A8F" w:rsidRDefault="00492A8F">
      <w:pPr>
        <w:widowControl/>
        <w:rPr>
          <w:rFonts w:ascii="Arial" w:hAnsi="Arial" w:cs="Arial"/>
          <w:color w:val="000000"/>
        </w:rPr>
      </w:pPr>
    </w:p>
    <w:p w:rsidR="00492A8F" w:rsidRDefault="00492A8F">
      <w:pPr>
        <w:widowControl/>
        <w:rPr>
          <w:rFonts w:ascii="Arial" w:hAnsi="Arial" w:cs="Arial"/>
          <w:color w:val="000000"/>
        </w:rPr>
      </w:pPr>
    </w:p>
    <w:p w:rsidR="00492A8F" w:rsidRPr="00D27771" w:rsidRDefault="00492A8F">
      <w:pPr>
        <w:widowControl/>
        <w:rPr>
          <w:rFonts w:ascii="Arial" w:hAnsi="Arial" w:cs="Arial"/>
          <w:color w:val="000000"/>
          <w:lang w:val="en-US"/>
        </w:rPr>
      </w:pPr>
    </w:p>
    <w:p w:rsidR="00225878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492A8F" w:rsidRPr="00D27771" w:rsidRDefault="00492A8F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24511, 24513,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12. 6. 2018  Verze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2A8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83EB6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1026A"/>
  <w14:defaultImageDpi w14:val="0"/>
  <w15:docId w15:val="{C3E7333E-31E8-4892-B569-142F254E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65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2018-06-27T08:35:00Z</dcterms:created>
  <dcterms:modified xsi:type="dcterms:W3CDTF">2018-06-27T08:35:00Z</dcterms:modified>
</cp:coreProperties>
</file>