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63" w:rsidRDefault="000A3109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6401435</wp:posOffset>
                </wp:positionV>
                <wp:extent cx="1256030" cy="0"/>
                <wp:effectExtent l="9525" t="10160" r="1079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2560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7pt;margin-top:504.05pt;width:98.9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54D63" w:rsidRDefault="004523E5">
      <w:pPr>
        <w:pStyle w:val="Heading110"/>
        <w:framePr w:w="9754" w:h="1139" w:hRule="exact" w:wrap="none" w:vAnchor="page" w:hAnchor="page" w:x="1113" w:y="696"/>
        <w:shd w:val="clear" w:color="auto" w:fill="auto"/>
      </w:pPr>
      <w:bookmarkStart w:id="0" w:name="bookmark0"/>
      <w:r>
        <w:rPr>
          <w:rStyle w:val="Heading111"/>
          <w:b/>
          <w:bCs/>
        </w:rPr>
        <w:t>BRENO</w:t>
      </w:r>
      <w:bookmarkEnd w:id="0"/>
    </w:p>
    <w:p w:rsidR="00A54D63" w:rsidRDefault="004523E5">
      <w:pPr>
        <w:pStyle w:val="Heading210"/>
        <w:framePr w:w="9754" w:h="1139" w:hRule="exact" w:wrap="none" w:vAnchor="page" w:hAnchor="page" w:x="1113" w:y="696"/>
        <w:shd w:val="clear" w:color="auto" w:fill="auto"/>
        <w:spacing w:after="0"/>
        <w:ind w:left="6840"/>
      </w:pPr>
      <w:bookmarkStart w:id="1" w:name="bookmark1"/>
      <w:r>
        <w:rPr>
          <w:rStyle w:val="Heading211"/>
          <w:b/>
          <w:bCs/>
        </w:rPr>
        <w:t>KOBERCE•PVC</w:t>
      </w:r>
      <w:bookmarkEnd w:id="1"/>
    </w:p>
    <w:p w:rsidR="00A54D63" w:rsidRDefault="004523E5">
      <w:pPr>
        <w:pStyle w:val="Bodytext20"/>
        <w:framePr w:w="9754" w:h="1161" w:hRule="exact" w:wrap="none" w:vAnchor="page" w:hAnchor="page" w:x="1113" w:y="2912"/>
        <w:shd w:val="clear" w:color="auto" w:fill="auto"/>
        <w:tabs>
          <w:tab w:val="left" w:pos="6667"/>
        </w:tabs>
        <w:spacing w:before="0"/>
      </w:pPr>
      <w:r>
        <w:rPr>
          <w:rStyle w:val="Bodytext21"/>
        </w:rPr>
        <w:t>Pražská Konzervatoř Na Rejdišti 1, Praha</w:t>
      </w:r>
      <w:r>
        <w:rPr>
          <w:rStyle w:val="Bodytext21"/>
        </w:rPr>
        <w:tab/>
        <w:t xml:space="preserve">V Praze dne </w:t>
      </w:r>
      <w:proofErr w:type="gramStart"/>
      <w:r>
        <w:rPr>
          <w:rStyle w:val="Bodytext21"/>
        </w:rPr>
        <w:t>25.6.2018</w:t>
      </w:r>
      <w:proofErr w:type="gramEnd"/>
    </w:p>
    <w:p w:rsidR="00A54D63" w:rsidRDefault="004523E5">
      <w:pPr>
        <w:pStyle w:val="Bodytext20"/>
        <w:framePr w:w="9754" w:h="1161" w:hRule="exact" w:wrap="none" w:vAnchor="page" w:hAnchor="page" w:x="1113" w:y="2912"/>
        <w:shd w:val="clear" w:color="auto" w:fill="auto"/>
        <w:spacing w:before="0" w:after="285"/>
      </w:pPr>
      <w:proofErr w:type="spellStart"/>
      <w:proofErr w:type="gramStart"/>
      <w:r>
        <w:rPr>
          <w:rStyle w:val="Bodytext21"/>
        </w:rPr>
        <w:t>p.Pavlína</w:t>
      </w:r>
      <w:proofErr w:type="spellEnd"/>
      <w:proofErr w:type="gramEnd"/>
      <w:r>
        <w:rPr>
          <w:rStyle w:val="Bodytext21"/>
        </w:rPr>
        <w:t xml:space="preserve"> Palečková</w:t>
      </w:r>
    </w:p>
    <w:p w:rsidR="00A54D63" w:rsidRDefault="004523E5">
      <w:pPr>
        <w:pStyle w:val="Bodytext30"/>
        <w:framePr w:w="9754" w:h="1161" w:hRule="exact" w:wrap="none" w:vAnchor="page" w:hAnchor="page" w:x="1113" w:y="2912"/>
        <w:shd w:val="clear" w:color="auto" w:fill="auto"/>
        <w:spacing w:before="0" w:after="0"/>
        <w:ind w:left="160"/>
      </w:pPr>
      <w:r>
        <w:rPr>
          <w:rStyle w:val="Bodytext31"/>
          <w:b/>
          <w:bCs/>
        </w:rPr>
        <w:t>Věc: Akceptace objednávek</w:t>
      </w:r>
    </w:p>
    <w:p w:rsidR="00A54D63" w:rsidRDefault="004523E5">
      <w:pPr>
        <w:pStyle w:val="Bodytext20"/>
        <w:framePr w:w="9754" w:h="1435" w:hRule="exact" w:wrap="none" w:vAnchor="page" w:hAnchor="page" w:x="1113" w:y="4573"/>
        <w:shd w:val="clear" w:color="auto" w:fill="auto"/>
        <w:spacing w:before="0" w:line="268" w:lineRule="exact"/>
      </w:pPr>
      <w:r>
        <w:rPr>
          <w:rStyle w:val="Bodytext21"/>
        </w:rPr>
        <w:t xml:space="preserve">Potvrzujeme tímto, že Vaše objednávky ze dne </w:t>
      </w:r>
      <w:proofErr w:type="gramStart"/>
      <w:r>
        <w:rPr>
          <w:rStyle w:val="Bodytext21"/>
        </w:rPr>
        <w:t>22.6.2018</w:t>
      </w:r>
      <w:proofErr w:type="gramEnd"/>
      <w:r>
        <w:rPr>
          <w:rStyle w:val="Bodytext21"/>
        </w:rPr>
        <w:t>:</w:t>
      </w:r>
    </w:p>
    <w:p w:rsidR="00A54D63" w:rsidRDefault="004523E5">
      <w:pPr>
        <w:pStyle w:val="Bodytext20"/>
        <w:framePr w:w="9754" w:h="1435" w:hRule="exact" w:wrap="none" w:vAnchor="page" w:hAnchor="page" w:x="1113" w:y="4573"/>
        <w:shd w:val="clear" w:color="auto" w:fill="auto"/>
        <w:spacing w:before="0" w:line="278" w:lineRule="exact"/>
      </w:pPr>
      <w:proofErr w:type="gramStart"/>
      <w:r>
        <w:rPr>
          <w:rStyle w:val="Bodytext21"/>
        </w:rPr>
        <w:t>č.133</w:t>
      </w:r>
      <w:proofErr w:type="gramEnd"/>
      <w:r>
        <w:rPr>
          <w:rStyle w:val="Bodytext21"/>
        </w:rPr>
        <w:t>(dle naší nabídky ze dne 22.5.2018 na částku 62.192,- bez DPH) a</w:t>
      </w:r>
    </w:p>
    <w:p w:rsidR="00A54D63" w:rsidRDefault="004523E5">
      <w:pPr>
        <w:pStyle w:val="Bodytext20"/>
        <w:framePr w:w="9754" w:h="1435" w:hRule="exact" w:wrap="none" w:vAnchor="page" w:hAnchor="page" w:x="1113" w:y="4573"/>
        <w:shd w:val="clear" w:color="auto" w:fill="auto"/>
        <w:spacing w:before="0" w:after="288" w:line="278" w:lineRule="exact"/>
      </w:pPr>
      <w:proofErr w:type="gramStart"/>
      <w:r>
        <w:rPr>
          <w:rStyle w:val="Bodytext21"/>
        </w:rPr>
        <w:t>Č.134</w:t>
      </w:r>
      <w:proofErr w:type="gramEnd"/>
      <w:r>
        <w:rPr>
          <w:rStyle w:val="Bodytext21"/>
        </w:rPr>
        <w:t xml:space="preserve"> (dle našich nabídek ze dne 13.3.2018 na částky 10.834,- a 39.649,- bez DPH)</w:t>
      </w:r>
    </w:p>
    <w:p w:rsidR="00A54D63" w:rsidRDefault="004523E5">
      <w:pPr>
        <w:pStyle w:val="Bodytext20"/>
        <w:framePr w:w="9754" w:h="1435" w:hRule="exact" w:wrap="none" w:vAnchor="page" w:hAnchor="page" w:x="1113" w:y="4573"/>
        <w:shd w:val="clear" w:color="auto" w:fill="auto"/>
        <w:spacing w:before="0" w:line="268" w:lineRule="exact"/>
        <w:ind w:left="160"/>
        <w:jc w:val="left"/>
      </w:pPr>
      <w:r>
        <w:rPr>
          <w:rStyle w:val="Bodytext21"/>
        </w:rPr>
        <w:t xml:space="preserve">byly </w:t>
      </w:r>
      <w:proofErr w:type="spellStart"/>
      <w:proofErr w:type="gramStart"/>
      <w:r>
        <w:rPr>
          <w:rStyle w:val="Bodytext21"/>
        </w:rPr>
        <w:t>přijaty,akceptovány</w:t>
      </w:r>
      <w:proofErr w:type="spellEnd"/>
      <w:proofErr w:type="gramEnd"/>
      <w:r>
        <w:rPr>
          <w:rStyle w:val="Bodytext21"/>
        </w:rPr>
        <w:t xml:space="preserve"> a evidovány pod čísly Vaší řady 133/2018 a 134/2018</w:t>
      </w:r>
    </w:p>
    <w:p w:rsidR="00A54D63" w:rsidRDefault="004523E5">
      <w:pPr>
        <w:pStyle w:val="Bodytext20"/>
        <w:framePr w:w="9754" w:h="3092" w:hRule="exact" w:wrap="none" w:vAnchor="page" w:hAnchor="page" w:x="1113" w:y="7055"/>
        <w:shd w:val="clear" w:color="auto" w:fill="auto"/>
        <w:spacing w:before="0" w:after="272" w:line="268" w:lineRule="exact"/>
        <w:ind w:left="326" w:right="5947"/>
      </w:pPr>
      <w:r>
        <w:rPr>
          <w:rStyle w:val="Bodytext21"/>
        </w:rPr>
        <w:t>kuji za Váš zájem o naše služby.</w:t>
      </w:r>
    </w:p>
    <w:p w:rsidR="00A54D63" w:rsidRDefault="004523E5">
      <w:pPr>
        <w:pStyle w:val="Bodytext20"/>
        <w:framePr w:w="9754" w:h="3092" w:hRule="exact" w:wrap="none" w:vAnchor="page" w:hAnchor="page" w:x="1113" w:y="7055"/>
        <w:shd w:val="clear" w:color="auto" w:fill="auto"/>
        <w:spacing w:before="0" w:line="278" w:lineRule="exact"/>
        <w:jc w:val="left"/>
      </w:pPr>
      <w:r>
        <w:rPr>
          <w:rStyle w:val="Bodytext21"/>
        </w:rPr>
        <w:t>Petr Čížek, realizace</w:t>
      </w:r>
      <w:r>
        <w:rPr>
          <w:rStyle w:val="Bodytext21"/>
        </w:rPr>
        <w:br/>
        <w:t>Jankovcova 53</w:t>
      </w:r>
      <w:bookmarkStart w:id="2" w:name="_GoBack"/>
      <w:bookmarkEnd w:id="2"/>
    </w:p>
    <w:p w:rsidR="00A54D63" w:rsidRDefault="004523E5">
      <w:pPr>
        <w:pStyle w:val="Bodytext20"/>
        <w:framePr w:w="9754" w:h="3092" w:hRule="exact" w:wrap="none" w:vAnchor="page" w:hAnchor="page" w:x="1113" w:y="7055"/>
        <w:shd w:val="clear" w:color="auto" w:fill="auto"/>
        <w:spacing w:before="0" w:line="278" w:lineRule="exact"/>
        <w:ind w:right="5947"/>
      </w:pPr>
      <w:r>
        <w:rPr>
          <w:rStyle w:val="Bodytext21"/>
        </w:rPr>
        <w:t>KOBERCE BRENO, spol. s.r.o.</w:t>
      </w:r>
    </w:p>
    <w:p w:rsidR="00A54D63" w:rsidRDefault="004523E5">
      <w:pPr>
        <w:pStyle w:val="Bodytext20"/>
        <w:framePr w:w="9754" w:h="3092" w:hRule="exact" w:wrap="none" w:vAnchor="page" w:hAnchor="page" w:x="1113" w:y="7055"/>
        <w:shd w:val="clear" w:color="auto" w:fill="auto"/>
        <w:spacing w:before="0" w:line="278" w:lineRule="exact"/>
        <w:ind w:right="5947"/>
      </w:pPr>
      <w:proofErr w:type="gramStart"/>
      <w:r>
        <w:rPr>
          <w:rStyle w:val="Bodytext21"/>
        </w:rPr>
        <w:t>Praha,7</w:t>
      </w:r>
      <w:proofErr w:type="gramEnd"/>
    </w:p>
    <w:p w:rsidR="00A54D63" w:rsidRDefault="004523E5">
      <w:pPr>
        <w:pStyle w:val="Bodytext20"/>
        <w:framePr w:w="9754" w:h="3092" w:hRule="exact" w:wrap="none" w:vAnchor="page" w:hAnchor="page" w:x="1113" w:y="7055"/>
        <w:shd w:val="clear" w:color="auto" w:fill="auto"/>
        <w:spacing w:before="0" w:line="278" w:lineRule="exact"/>
        <w:ind w:right="5947"/>
      </w:pPr>
      <w:r>
        <w:rPr>
          <w:rStyle w:val="Bodytext21"/>
        </w:rPr>
        <w:t>17000 Praha</w:t>
      </w:r>
    </w:p>
    <w:p w:rsidR="00A54D63" w:rsidRDefault="004523E5">
      <w:pPr>
        <w:pStyle w:val="Bodytext20"/>
        <w:framePr w:w="9754" w:h="3092" w:hRule="exact" w:wrap="none" w:vAnchor="page" w:hAnchor="page" w:x="1113" w:y="7055"/>
        <w:shd w:val="clear" w:color="auto" w:fill="auto"/>
        <w:spacing w:before="0" w:line="278" w:lineRule="exact"/>
        <w:ind w:right="5947"/>
      </w:pPr>
      <w:r>
        <w:rPr>
          <w:rStyle w:val="Bodytext21"/>
        </w:rPr>
        <w:t xml:space="preserve">tel. +420 </w:t>
      </w:r>
      <w:r w:rsidRPr="009A7918">
        <w:rPr>
          <w:rStyle w:val="Bodytext21"/>
          <w:highlight w:val="black"/>
        </w:rPr>
        <w:t>283 87 18 40</w:t>
      </w:r>
    </w:p>
    <w:p w:rsidR="00A54D63" w:rsidRDefault="004523E5">
      <w:pPr>
        <w:pStyle w:val="Bodytext20"/>
        <w:framePr w:w="9754" w:h="3092" w:hRule="exact" w:wrap="none" w:vAnchor="page" w:hAnchor="page" w:x="1113" w:y="7055"/>
        <w:shd w:val="clear" w:color="auto" w:fill="auto"/>
        <w:spacing w:before="0" w:line="278" w:lineRule="exact"/>
        <w:ind w:right="5947"/>
      </w:pPr>
      <w:r>
        <w:rPr>
          <w:rStyle w:val="Bodytext21"/>
        </w:rPr>
        <w:t xml:space="preserve">mob. +420 </w:t>
      </w:r>
      <w:r w:rsidRPr="009A7918">
        <w:rPr>
          <w:rStyle w:val="Bodytext21"/>
          <w:highlight w:val="black"/>
        </w:rPr>
        <w:t>724 444 237</w:t>
      </w:r>
    </w:p>
    <w:p w:rsidR="00A54D63" w:rsidRDefault="00F5707C">
      <w:pPr>
        <w:pStyle w:val="Bodytext20"/>
        <w:framePr w:w="9754" w:h="3092" w:hRule="exact" w:wrap="none" w:vAnchor="page" w:hAnchor="page" w:x="1113" w:y="7055"/>
        <w:shd w:val="clear" w:color="auto" w:fill="auto"/>
        <w:spacing w:before="0" w:line="278" w:lineRule="exact"/>
        <w:ind w:right="5947"/>
      </w:pPr>
      <w:hyperlink r:id="rId7" w:history="1">
        <w:r w:rsidR="004523E5">
          <w:rPr>
            <w:rStyle w:val="Bodytext21"/>
            <w:lang w:val="en-US" w:eastAsia="en-US" w:bidi="en-US"/>
          </w:rPr>
          <w:t>p.cizek@breno.cz</w:t>
        </w:r>
      </w:hyperlink>
    </w:p>
    <w:p w:rsidR="00A54D63" w:rsidRDefault="00F5707C">
      <w:pPr>
        <w:pStyle w:val="Bodytext40"/>
        <w:framePr w:w="9754" w:h="3092" w:hRule="exact" w:wrap="none" w:vAnchor="page" w:hAnchor="page" w:x="1113" w:y="7055"/>
        <w:shd w:val="clear" w:color="auto" w:fill="auto"/>
        <w:spacing w:after="0"/>
        <w:ind w:right="5947"/>
      </w:pPr>
      <w:hyperlink r:id="rId8" w:history="1">
        <w:r w:rsidR="004523E5">
          <w:rPr>
            <w:rStyle w:val="Bodytext41"/>
          </w:rPr>
          <w:t>WWW.BRENO.cz</w:t>
        </w:r>
      </w:hyperlink>
    </w:p>
    <w:p w:rsidR="00A54D63" w:rsidRDefault="000A3109">
      <w:pPr>
        <w:framePr w:wrap="none" w:vAnchor="page" w:hAnchor="page" w:x="5682" w:y="73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33600" cy="2362200"/>
            <wp:effectExtent l="0" t="0" r="0" b="0"/>
            <wp:docPr id="1" name="obrázek 1" descr="C:\Users\tobiha\AppData\Local\Microsoft\Windows\Temporary Internet Files\Content.Outlook\5T728OH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ha\AppData\Local\Microsoft\Windows\Temporary Internet Files\Content.Outlook\5T728OHS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D63" w:rsidRDefault="000A3109">
      <w:pPr>
        <w:framePr w:wrap="none" w:vAnchor="page" w:hAnchor="page" w:x="1156" w:y="695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5260" cy="213360"/>
            <wp:effectExtent l="0" t="0" r="0" b="0"/>
            <wp:docPr id="2" name="obrázek 2" descr="C:\Users\tobiha\AppData\Local\Microsoft\Windows\Temporary Internet Files\Content.Outlook\5T728OH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iha\AppData\Local\Microsoft\Windows\Temporary Internet Files\Content.Outlook\5T728OHS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D63" w:rsidRDefault="00A54D63">
      <w:pPr>
        <w:framePr w:wrap="none" w:vAnchor="page" w:hAnchor="page" w:x="9417" w:y="12581"/>
      </w:pPr>
    </w:p>
    <w:p w:rsidR="00A54D63" w:rsidRDefault="004523E5">
      <w:pPr>
        <w:pStyle w:val="Bodytext50"/>
        <w:framePr w:w="1810" w:h="907" w:hRule="exact" w:wrap="none" w:vAnchor="page" w:hAnchor="page" w:x="1117" w:y="15079"/>
        <w:shd w:val="clear" w:color="auto" w:fill="auto"/>
        <w:spacing w:before="0"/>
        <w:jc w:val="left"/>
      </w:pPr>
      <w:r>
        <w:rPr>
          <w:rStyle w:val="Bodytext51"/>
          <w:b/>
          <w:bCs/>
        </w:rPr>
        <w:t>prodejní sklad:</w:t>
      </w:r>
      <w:r>
        <w:rPr>
          <w:rStyle w:val="Bodytext51"/>
          <w:b/>
          <w:bCs/>
        </w:rPr>
        <w:br/>
        <w:t>Teplická 501</w:t>
      </w:r>
      <w:r>
        <w:rPr>
          <w:rStyle w:val="Bodytext51"/>
          <w:b/>
          <w:bCs/>
        </w:rPr>
        <w:br/>
        <w:t>250 70 Odolena Voda</w:t>
      </w:r>
      <w:r>
        <w:rPr>
          <w:rStyle w:val="Bodytext51"/>
          <w:b/>
          <w:bCs/>
        </w:rPr>
        <w:br/>
      </w:r>
      <w:proofErr w:type="gramStart"/>
      <w:r>
        <w:rPr>
          <w:rStyle w:val="Bodytext51"/>
          <w:b/>
          <w:bCs/>
        </w:rPr>
        <w:t>tel. : 313 121 911</w:t>
      </w:r>
      <w:proofErr w:type="gramEnd"/>
      <w:r>
        <w:rPr>
          <w:rStyle w:val="Bodytext51"/>
          <w:b/>
          <w:bCs/>
        </w:rPr>
        <w:br/>
        <w:t>fax : 313 121 905</w:t>
      </w:r>
    </w:p>
    <w:p w:rsidR="00A54D63" w:rsidRDefault="004523E5">
      <w:pPr>
        <w:pStyle w:val="Bodytext50"/>
        <w:framePr w:w="9754" w:h="907" w:hRule="exact" w:wrap="none" w:vAnchor="page" w:hAnchor="page" w:x="1113" w:y="15084"/>
        <w:shd w:val="clear" w:color="auto" w:fill="auto"/>
        <w:tabs>
          <w:tab w:val="left" w:pos="5510"/>
        </w:tabs>
        <w:spacing w:before="0"/>
        <w:ind w:left="2774"/>
      </w:pPr>
      <w:r>
        <w:rPr>
          <w:rStyle w:val="Bodytext51"/>
          <w:b/>
          <w:bCs/>
        </w:rPr>
        <w:t>fakturační adresa:</w:t>
      </w:r>
      <w:r>
        <w:rPr>
          <w:rStyle w:val="Bodytext51"/>
          <w:b/>
          <w:bCs/>
        </w:rPr>
        <w:tab/>
        <w:t>bankovní spojení:</w:t>
      </w:r>
    </w:p>
    <w:p w:rsidR="00A54D63" w:rsidRDefault="004523E5">
      <w:pPr>
        <w:pStyle w:val="Bodytext50"/>
        <w:framePr w:w="9754" w:h="907" w:hRule="exact" w:wrap="none" w:vAnchor="page" w:hAnchor="page" w:x="1113" w:y="15084"/>
        <w:shd w:val="clear" w:color="auto" w:fill="auto"/>
        <w:tabs>
          <w:tab w:val="left" w:pos="5510"/>
          <w:tab w:val="left" w:pos="8260"/>
        </w:tabs>
        <w:spacing w:before="0"/>
        <w:ind w:left="2774"/>
      </w:pPr>
      <w:r>
        <w:rPr>
          <w:rStyle w:val="Bodytext51"/>
          <w:b/>
          <w:bCs/>
        </w:rPr>
        <w:t>KOBERCE BRENO, spol. s r. o.</w:t>
      </w:r>
      <w:r>
        <w:rPr>
          <w:rStyle w:val="Bodytext51"/>
          <w:b/>
          <w:bCs/>
        </w:rPr>
        <w:tab/>
      </w:r>
      <w:proofErr w:type="spellStart"/>
      <w:r>
        <w:rPr>
          <w:rStyle w:val="Bodytext51"/>
          <w:b/>
          <w:bCs/>
        </w:rPr>
        <w:t>Citibank</w:t>
      </w:r>
      <w:proofErr w:type="spellEnd"/>
      <w:r>
        <w:rPr>
          <w:rStyle w:val="Bodytext51"/>
          <w:b/>
          <w:bCs/>
        </w:rPr>
        <w:t xml:space="preserve"> </w:t>
      </w:r>
      <w:proofErr w:type="spellStart"/>
      <w:r>
        <w:rPr>
          <w:rStyle w:val="Bodytext51"/>
          <w:b/>
          <w:bCs/>
        </w:rPr>
        <w:t>Europe</w:t>
      </w:r>
      <w:proofErr w:type="spellEnd"/>
      <w:r>
        <w:rPr>
          <w:rStyle w:val="Bodytext51"/>
          <w:b/>
          <w:bCs/>
        </w:rPr>
        <w:t xml:space="preserve"> </w:t>
      </w:r>
      <w:proofErr w:type="spellStart"/>
      <w:r>
        <w:rPr>
          <w:rStyle w:val="Bodytext51"/>
          <w:b/>
          <w:bCs/>
        </w:rPr>
        <w:t>plc</w:t>
      </w:r>
      <w:proofErr w:type="spellEnd"/>
      <w:r>
        <w:rPr>
          <w:rStyle w:val="Bodytext51"/>
          <w:b/>
          <w:bCs/>
        </w:rPr>
        <w:t>.</w:t>
      </w:r>
      <w:r>
        <w:rPr>
          <w:rStyle w:val="Bodytext51"/>
          <w:b/>
          <w:bCs/>
        </w:rPr>
        <w:tab/>
        <w:t>IČO: 256 098 66</w:t>
      </w:r>
    </w:p>
    <w:p w:rsidR="00A54D63" w:rsidRDefault="004523E5">
      <w:pPr>
        <w:pStyle w:val="Bodytext50"/>
        <w:framePr w:w="9754" w:h="907" w:hRule="exact" w:wrap="none" w:vAnchor="page" w:hAnchor="page" w:x="1113" w:y="15084"/>
        <w:shd w:val="clear" w:color="auto" w:fill="auto"/>
        <w:tabs>
          <w:tab w:val="left" w:pos="5510"/>
          <w:tab w:val="left" w:pos="8260"/>
        </w:tabs>
        <w:spacing w:before="0"/>
        <w:ind w:left="2774"/>
      </w:pPr>
      <w:r>
        <w:rPr>
          <w:rStyle w:val="Bodytext51"/>
          <w:b/>
          <w:bCs/>
        </w:rPr>
        <w:t>Teplická 501</w:t>
      </w:r>
      <w:r>
        <w:rPr>
          <w:rStyle w:val="Bodytext51"/>
          <w:b/>
          <w:bCs/>
        </w:rPr>
        <w:tab/>
      </w:r>
      <w:proofErr w:type="spellStart"/>
      <w:proofErr w:type="gramStart"/>
      <w:r>
        <w:rPr>
          <w:rStyle w:val="Bodytext51"/>
          <w:b/>
          <w:bCs/>
        </w:rPr>
        <w:t>č.ú</w:t>
      </w:r>
      <w:proofErr w:type="spellEnd"/>
      <w:r>
        <w:rPr>
          <w:rStyle w:val="Bodytext51"/>
          <w:b/>
          <w:bCs/>
        </w:rPr>
        <w:t>.: 2510510106/2600</w:t>
      </w:r>
      <w:proofErr w:type="gramEnd"/>
      <w:r>
        <w:rPr>
          <w:rStyle w:val="Bodytext51"/>
          <w:b/>
          <w:bCs/>
        </w:rPr>
        <w:tab/>
        <w:t>DIČ; CZ25609866</w:t>
      </w:r>
    </w:p>
    <w:p w:rsidR="00A54D63" w:rsidRDefault="004523E5">
      <w:pPr>
        <w:pStyle w:val="Bodytext50"/>
        <w:framePr w:w="9754" w:h="907" w:hRule="exact" w:wrap="none" w:vAnchor="page" w:hAnchor="page" w:x="1113" w:y="15084"/>
        <w:shd w:val="clear" w:color="auto" w:fill="auto"/>
        <w:spacing w:before="0"/>
        <w:ind w:left="2774" w:right="4900"/>
        <w:jc w:val="left"/>
      </w:pPr>
      <w:r>
        <w:rPr>
          <w:rStyle w:val="Bodytext51"/>
          <w:b/>
          <w:bCs/>
        </w:rPr>
        <w:t xml:space="preserve">250 70 Odolena </w:t>
      </w:r>
      <w:proofErr w:type="gramStart"/>
      <w:r>
        <w:rPr>
          <w:rStyle w:val="Bodytext51"/>
          <w:b/>
          <w:bCs/>
        </w:rPr>
        <w:t xml:space="preserve">Voda </w:t>
      </w:r>
      <w:r>
        <w:rPr>
          <w:rStyle w:val="Bodytext52"/>
          <w:b/>
          <w:bCs/>
        </w:rPr>
        <w:t>.</w:t>
      </w:r>
      <w:r>
        <w:rPr>
          <w:rStyle w:val="Bodytext52"/>
          <w:b/>
          <w:bCs/>
        </w:rPr>
        <w:br/>
      </w:r>
      <w:r>
        <w:rPr>
          <w:rStyle w:val="Bodytext53"/>
          <w:b/>
          <w:bCs/>
        </w:rPr>
        <w:t>brenoOibreno</w:t>
      </w:r>
      <w:proofErr w:type="gramEnd"/>
      <w:r>
        <w:rPr>
          <w:rStyle w:val="Bodytext53"/>
          <w:b/>
          <w:bCs/>
        </w:rPr>
        <w:t>.cz</w:t>
      </w:r>
    </w:p>
    <w:p w:rsidR="00A54D63" w:rsidRDefault="004523E5">
      <w:pPr>
        <w:pStyle w:val="Bodytext50"/>
        <w:framePr w:w="9754" w:h="214" w:hRule="exact" w:wrap="none" w:vAnchor="page" w:hAnchor="page" w:x="1113" w:y="16038"/>
        <w:shd w:val="clear" w:color="auto" w:fill="auto"/>
        <w:spacing w:before="0" w:line="156" w:lineRule="exact"/>
        <w:jc w:val="center"/>
      </w:pPr>
      <w:r>
        <w:rPr>
          <w:rStyle w:val="Bodytext51"/>
          <w:b/>
          <w:bCs/>
        </w:rPr>
        <w:t xml:space="preserve">Firma Koberce </w:t>
      </w:r>
      <w:proofErr w:type="spellStart"/>
      <w:r>
        <w:rPr>
          <w:rStyle w:val="Bodytext51"/>
          <w:b/>
          <w:bCs/>
        </w:rPr>
        <w:t>Breno</w:t>
      </w:r>
      <w:proofErr w:type="spellEnd"/>
      <w:r>
        <w:rPr>
          <w:rStyle w:val="Bodytext51"/>
          <w:b/>
          <w:bCs/>
        </w:rPr>
        <w:t>, spol. s r.o. je zapsána v obchodním rejstříku u Městského soudu Praha, oddíl C, vložka 54570.</w:t>
      </w:r>
    </w:p>
    <w:p w:rsidR="00A54D63" w:rsidRDefault="00A54D63">
      <w:pPr>
        <w:rPr>
          <w:sz w:val="2"/>
          <w:szCs w:val="2"/>
        </w:rPr>
      </w:pPr>
    </w:p>
    <w:sectPr w:rsidR="00A54D6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7C" w:rsidRDefault="00F5707C">
      <w:r>
        <w:separator/>
      </w:r>
    </w:p>
  </w:endnote>
  <w:endnote w:type="continuationSeparator" w:id="0">
    <w:p w:rsidR="00F5707C" w:rsidRDefault="00F5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7C" w:rsidRDefault="00F5707C"/>
  </w:footnote>
  <w:footnote w:type="continuationSeparator" w:id="0">
    <w:p w:rsidR="00F5707C" w:rsidRDefault="00F570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63"/>
    <w:rsid w:val="000A3109"/>
    <w:rsid w:val="004523E5"/>
    <w:rsid w:val="00662AA0"/>
    <w:rsid w:val="009A7918"/>
    <w:rsid w:val="00A51675"/>
    <w:rsid w:val="00A54D63"/>
    <w:rsid w:val="00F5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8"/>
      <w:szCs w:val="78"/>
      <w:u w:val="none"/>
    </w:rPr>
  </w:style>
  <w:style w:type="character" w:customStyle="1" w:styleId="Heading111">
    <w:name w:val="Heading #1|1"/>
    <w:basedOn w:val="Heading11"/>
    <w:rPr>
      <w:rFonts w:ascii="Arial" w:eastAsia="Arial" w:hAnsi="Arial" w:cs="Arial"/>
      <w:b/>
      <w:bCs/>
      <w:i w:val="0"/>
      <w:iCs w:val="0"/>
      <w:smallCaps w:val="0"/>
      <w:strike w:val="0"/>
      <w:color w:val="757575"/>
      <w:spacing w:val="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Heading211">
    <w:name w:val="Heading #2|1"/>
    <w:basedOn w:val="Heading21"/>
    <w:rPr>
      <w:rFonts w:ascii="Arial" w:eastAsia="Arial" w:hAnsi="Arial" w:cs="Arial"/>
      <w:b/>
      <w:bCs/>
      <w:i w:val="0"/>
      <w:iCs w:val="0"/>
      <w:smallCaps w:val="0"/>
      <w:strike w:val="0"/>
      <w:color w:val="2E2E2E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E2E2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2E2E2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41">
    <w:name w:val="Body text|4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2E2E2E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2E2E2E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2">
    <w:name w:val="Body text|5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929199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3">
    <w:name w:val="Body text|5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2E2E2E"/>
      <w:spacing w:val="0"/>
      <w:w w:val="100"/>
      <w:position w:val="0"/>
      <w:sz w:val="14"/>
      <w:szCs w:val="14"/>
      <w:u w:val="singl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872" w:lineRule="exact"/>
      <w:jc w:val="right"/>
      <w:outlineLvl w:val="0"/>
    </w:pPr>
    <w:rPr>
      <w:rFonts w:ascii="Arial" w:eastAsia="Arial" w:hAnsi="Arial" w:cs="Arial"/>
      <w:b/>
      <w:bCs/>
      <w:sz w:val="78"/>
      <w:szCs w:val="78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100" w:line="312" w:lineRule="exact"/>
      <w:outlineLvl w:val="1"/>
    </w:pPr>
    <w:rPr>
      <w:rFonts w:ascii="Arial" w:eastAsia="Arial" w:hAnsi="Arial" w:cs="Arial"/>
      <w:b/>
      <w:bCs/>
      <w:spacing w:val="20"/>
      <w:sz w:val="28"/>
      <w:szCs w:val="2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100" w:line="274" w:lineRule="exact"/>
      <w:jc w:val="both"/>
    </w:pPr>
    <w:rPr>
      <w:rFonts w:ascii="Arial" w:eastAsia="Arial" w:hAnsi="Arial" w:cs="Arial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after="560" w:line="268" w:lineRule="exact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4900" w:line="278" w:lineRule="exact"/>
      <w:jc w:val="both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4900" w:line="168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A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AA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8"/>
      <w:szCs w:val="78"/>
      <w:u w:val="none"/>
    </w:rPr>
  </w:style>
  <w:style w:type="character" w:customStyle="1" w:styleId="Heading111">
    <w:name w:val="Heading #1|1"/>
    <w:basedOn w:val="Heading11"/>
    <w:rPr>
      <w:rFonts w:ascii="Arial" w:eastAsia="Arial" w:hAnsi="Arial" w:cs="Arial"/>
      <w:b/>
      <w:bCs/>
      <w:i w:val="0"/>
      <w:iCs w:val="0"/>
      <w:smallCaps w:val="0"/>
      <w:strike w:val="0"/>
      <w:color w:val="757575"/>
      <w:spacing w:val="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Heading211">
    <w:name w:val="Heading #2|1"/>
    <w:basedOn w:val="Heading21"/>
    <w:rPr>
      <w:rFonts w:ascii="Arial" w:eastAsia="Arial" w:hAnsi="Arial" w:cs="Arial"/>
      <w:b/>
      <w:bCs/>
      <w:i w:val="0"/>
      <w:iCs w:val="0"/>
      <w:smallCaps w:val="0"/>
      <w:strike w:val="0"/>
      <w:color w:val="2E2E2E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E2E2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|3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2E2E2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41">
    <w:name w:val="Body text|4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2E2E2E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2E2E2E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2">
    <w:name w:val="Body text|5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929199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3">
    <w:name w:val="Body text|5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2E2E2E"/>
      <w:spacing w:val="0"/>
      <w:w w:val="100"/>
      <w:position w:val="0"/>
      <w:sz w:val="14"/>
      <w:szCs w:val="14"/>
      <w:u w:val="singl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872" w:lineRule="exact"/>
      <w:jc w:val="right"/>
      <w:outlineLvl w:val="0"/>
    </w:pPr>
    <w:rPr>
      <w:rFonts w:ascii="Arial" w:eastAsia="Arial" w:hAnsi="Arial" w:cs="Arial"/>
      <w:b/>
      <w:bCs/>
      <w:sz w:val="78"/>
      <w:szCs w:val="78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100" w:line="312" w:lineRule="exact"/>
      <w:outlineLvl w:val="1"/>
    </w:pPr>
    <w:rPr>
      <w:rFonts w:ascii="Arial" w:eastAsia="Arial" w:hAnsi="Arial" w:cs="Arial"/>
      <w:b/>
      <w:bCs/>
      <w:spacing w:val="20"/>
      <w:sz w:val="28"/>
      <w:szCs w:val="2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100" w:line="274" w:lineRule="exact"/>
      <w:jc w:val="both"/>
    </w:pPr>
    <w:rPr>
      <w:rFonts w:ascii="Arial" w:eastAsia="Arial" w:hAnsi="Arial" w:cs="Arial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after="560" w:line="268" w:lineRule="exact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4900" w:line="278" w:lineRule="exact"/>
      <w:jc w:val="both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4900" w:line="168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A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AA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cizek@breno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Tobiášová</dc:creator>
  <cp:lastModifiedBy>Hana Tobiášová</cp:lastModifiedBy>
  <cp:revision>4</cp:revision>
  <dcterms:created xsi:type="dcterms:W3CDTF">2018-06-25T13:12:00Z</dcterms:created>
  <dcterms:modified xsi:type="dcterms:W3CDTF">2018-06-25T13:24:00Z</dcterms:modified>
</cp:coreProperties>
</file>