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D" w:rsidRDefault="00D7652D" w:rsidP="00D7652D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Smluvní strany</w:t>
      </w:r>
    </w:p>
    <w:p w:rsidR="00D7652D" w:rsidRDefault="00D7652D" w:rsidP="00D7652D">
      <w:pPr>
        <w:tabs>
          <w:tab w:val="left" w:pos="2552"/>
        </w:tabs>
        <w:jc w:val="center"/>
        <w:rPr>
          <w:b/>
          <w:snapToGrid w:val="0"/>
        </w:rPr>
      </w:pPr>
    </w:p>
    <w:p w:rsidR="00D7652D" w:rsidRDefault="00D7652D" w:rsidP="00D7652D">
      <w:pPr>
        <w:rPr>
          <w:b/>
        </w:rPr>
      </w:pPr>
      <w:r>
        <w:t>Obchodní firma:</w:t>
      </w:r>
      <w:r>
        <w:tab/>
      </w:r>
      <w:r>
        <w:tab/>
      </w:r>
      <w:r w:rsidR="000B7A5A">
        <w:rPr>
          <w:b/>
        </w:rPr>
        <w:t>S.</w:t>
      </w:r>
      <w:r w:rsidR="00485769">
        <w:rPr>
          <w:b/>
        </w:rPr>
        <w:t xml:space="preserve"> </w:t>
      </w:r>
      <w:r w:rsidR="000B7A5A">
        <w:rPr>
          <w:b/>
        </w:rPr>
        <w:t>A.</w:t>
      </w:r>
      <w:r w:rsidR="00485769">
        <w:rPr>
          <w:b/>
        </w:rPr>
        <w:t xml:space="preserve"> </w:t>
      </w:r>
      <w:r w:rsidR="000B7A5A">
        <w:rPr>
          <w:b/>
        </w:rPr>
        <w:t xml:space="preserve">B. </w:t>
      </w:r>
      <w:proofErr w:type="spellStart"/>
      <w:r w:rsidR="000B7A5A">
        <w:rPr>
          <w:b/>
        </w:rPr>
        <w:t>Impex</w:t>
      </w:r>
      <w:proofErr w:type="spellEnd"/>
      <w:r w:rsidR="000B7A5A">
        <w:rPr>
          <w:b/>
        </w:rPr>
        <w:t>, s.r.o.</w:t>
      </w:r>
      <w:r>
        <w:tab/>
      </w:r>
      <w:r>
        <w:tab/>
      </w:r>
    </w:p>
    <w:p w:rsidR="00D7652D" w:rsidRDefault="00D7652D" w:rsidP="00D7652D">
      <w:r>
        <w:t>IČO:</w:t>
      </w:r>
      <w:r>
        <w:tab/>
      </w:r>
      <w:r>
        <w:tab/>
      </w:r>
      <w:r>
        <w:tab/>
      </w:r>
      <w:r>
        <w:tab/>
      </w:r>
      <w:r w:rsidR="000073E1">
        <w:t>64511588</w:t>
      </w:r>
      <w:r>
        <w:tab/>
      </w:r>
      <w:r>
        <w:tab/>
      </w:r>
    </w:p>
    <w:p w:rsidR="00D7652D" w:rsidRDefault="00D7652D" w:rsidP="00D7652D">
      <w:r>
        <w:t>DIČ:</w:t>
      </w:r>
      <w:r>
        <w:tab/>
      </w:r>
      <w:r>
        <w:tab/>
      </w:r>
      <w:r>
        <w:tab/>
      </w:r>
      <w:r>
        <w:tab/>
      </w:r>
      <w:r w:rsidR="000073E1">
        <w:t>CZ64511588</w:t>
      </w:r>
    </w:p>
    <w:p w:rsidR="00D7652D" w:rsidRDefault="00D7652D" w:rsidP="00D7652D">
      <w:pPr>
        <w:tabs>
          <w:tab w:val="left" w:pos="2552"/>
        </w:tabs>
      </w:pPr>
      <w:r>
        <w:t>Se sídlem:</w:t>
      </w:r>
      <w:r>
        <w:tab/>
      </w:r>
      <w:r>
        <w:tab/>
      </w:r>
      <w:r>
        <w:tab/>
      </w:r>
      <w:r w:rsidR="000073E1">
        <w:t>Hlavní 48, 664 51 Bedřichovice</w:t>
      </w:r>
      <w:r>
        <w:tab/>
      </w:r>
    </w:p>
    <w:p w:rsidR="00D7652D" w:rsidRDefault="00D7652D" w:rsidP="00D7652D">
      <w:r>
        <w:t>Zastoupena:</w:t>
      </w:r>
      <w:r>
        <w:tab/>
      </w:r>
      <w:r>
        <w:tab/>
      </w:r>
      <w:r>
        <w:tab/>
        <w:t xml:space="preserve">Ing. </w:t>
      </w:r>
      <w:r w:rsidR="0020598A">
        <w:t xml:space="preserve">Jánosem </w:t>
      </w:r>
      <w:proofErr w:type="spellStart"/>
      <w:r w:rsidR="0020598A">
        <w:t>Svigruhou</w:t>
      </w:r>
      <w:proofErr w:type="spellEnd"/>
      <w:r w:rsidR="0020598A">
        <w:t xml:space="preserve">, ředitelem  </w:t>
      </w:r>
      <w:r>
        <w:tab/>
      </w:r>
    </w:p>
    <w:p w:rsidR="00D7652D" w:rsidRDefault="00D7652D" w:rsidP="00D7652D">
      <w:r>
        <w:t>Bankovní spojení:</w:t>
      </w:r>
      <w:r>
        <w:tab/>
      </w:r>
      <w:r>
        <w:tab/>
      </w:r>
      <w:proofErr w:type="spellStart"/>
      <w:r w:rsidR="0020598A">
        <w:t>Raiffeisenbank</w:t>
      </w:r>
      <w:proofErr w:type="spellEnd"/>
      <w:r w:rsidR="0020598A">
        <w:t>, a</w:t>
      </w:r>
      <w:bookmarkStart w:id="0" w:name="_GoBack"/>
      <w:bookmarkEnd w:id="0"/>
      <w:r w:rsidR="0020598A">
        <w:t xml:space="preserve">.s. </w:t>
      </w:r>
      <w:r>
        <w:t xml:space="preserve"> </w:t>
      </w:r>
    </w:p>
    <w:p w:rsidR="00D7652D" w:rsidRDefault="00D7652D" w:rsidP="00D7652D">
      <w:pPr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24AAB">
        <w:rPr>
          <w:snapToGrid w:val="0"/>
        </w:rPr>
        <w:t>1024030575/5500</w:t>
      </w:r>
    </w:p>
    <w:p w:rsidR="00D7652D" w:rsidRPr="00E36D32" w:rsidRDefault="00E36D32" w:rsidP="00D7652D">
      <w:r w:rsidRPr="00E36D32">
        <w:t>Osoba oprávněná jednat ve věcech technických: Mgr. Ivan Štípek</w:t>
      </w:r>
      <w:r w:rsidR="00D7652D" w:rsidRPr="00E36D32">
        <w:t xml:space="preserve"> </w:t>
      </w:r>
    </w:p>
    <w:p w:rsidR="00D7652D" w:rsidRDefault="00E36D32" w:rsidP="00D7652D">
      <w:pPr>
        <w:spacing w:before="60"/>
      </w:pPr>
      <w:r>
        <w:t xml:space="preserve">Tel.: 602 536 284, </w:t>
      </w:r>
      <w:hyperlink r:id="rId4" w:history="1">
        <w:r w:rsidR="000C06B2" w:rsidRPr="0007449C">
          <w:rPr>
            <w:rStyle w:val="Hypertextovodkaz"/>
          </w:rPr>
          <w:t>stipek@sab-medical.com</w:t>
        </w:r>
      </w:hyperlink>
    </w:p>
    <w:p w:rsidR="000C06B2" w:rsidRDefault="000C06B2" w:rsidP="00D7652D">
      <w:pPr>
        <w:spacing w:before="60"/>
      </w:pPr>
      <w:r>
        <w:t xml:space="preserve">Datová schránka: </w:t>
      </w:r>
      <w:r>
        <w:tab/>
      </w:r>
      <w:r>
        <w:tab/>
        <w:t>dd3yqhx</w:t>
      </w:r>
    </w:p>
    <w:p w:rsidR="00D7652D" w:rsidRDefault="00D7652D" w:rsidP="00D7652D">
      <w:pPr>
        <w:spacing w:before="60" w:after="120"/>
        <w:rPr>
          <w:snapToGrid w:val="0"/>
        </w:rPr>
      </w:pPr>
      <w:r>
        <w:rPr>
          <w:snapToGrid w:val="0"/>
        </w:rPr>
        <w:t xml:space="preserve">dále jen </w:t>
      </w:r>
      <w:r w:rsidR="00294098">
        <w:rPr>
          <w:snapToGrid w:val="0"/>
        </w:rPr>
        <w:t xml:space="preserve">jako </w:t>
      </w:r>
      <w:r>
        <w:rPr>
          <w:snapToGrid w:val="0"/>
        </w:rPr>
        <w:t>„</w:t>
      </w:r>
      <w:r>
        <w:rPr>
          <w:b/>
          <w:snapToGrid w:val="0"/>
        </w:rPr>
        <w:t>prodávající</w:t>
      </w:r>
      <w:r>
        <w:rPr>
          <w:snapToGrid w:val="0"/>
        </w:rPr>
        <w:t>“ na straně jedné</w:t>
      </w:r>
    </w:p>
    <w:p w:rsidR="00D7652D" w:rsidRDefault="00D7652D" w:rsidP="00D7652D">
      <w:pPr>
        <w:spacing w:before="60" w:after="60"/>
        <w:ind w:left="2126" w:firstLine="709"/>
        <w:rPr>
          <w:snapToGrid w:val="0"/>
        </w:rPr>
      </w:pPr>
      <w:r>
        <w:rPr>
          <w:snapToGrid w:val="0"/>
        </w:rPr>
        <w:t>a</w:t>
      </w:r>
      <w:r>
        <w:rPr>
          <w:snapToGrid w:val="0"/>
        </w:rPr>
        <w:tab/>
      </w:r>
    </w:p>
    <w:p w:rsidR="00D7652D" w:rsidRDefault="00D7652D" w:rsidP="00D7652D">
      <w:pPr>
        <w:tabs>
          <w:tab w:val="left" w:pos="2552"/>
        </w:tabs>
        <w:rPr>
          <w:b/>
        </w:rPr>
      </w:pPr>
      <w:r>
        <w:t>Obchodní firma:</w:t>
      </w:r>
      <w:r>
        <w:tab/>
      </w:r>
      <w:r>
        <w:tab/>
      </w:r>
      <w:r>
        <w:rPr>
          <w:b/>
          <w:bCs/>
        </w:rPr>
        <w:t>Nemocnice Na Homolce</w:t>
      </w:r>
    </w:p>
    <w:p w:rsidR="00D7652D" w:rsidRDefault="00D7652D" w:rsidP="00D7652D">
      <w:pPr>
        <w:tabs>
          <w:tab w:val="left" w:pos="2552"/>
        </w:tabs>
      </w:pPr>
      <w:r>
        <w:t>IČO:</w:t>
      </w:r>
      <w:r>
        <w:tab/>
      </w:r>
      <w:r>
        <w:tab/>
        <w:t>00023884</w:t>
      </w:r>
    </w:p>
    <w:p w:rsidR="00D7652D" w:rsidRDefault="00D7652D" w:rsidP="00D7652D">
      <w:r>
        <w:t>DIČ:</w:t>
      </w:r>
      <w:r>
        <w:tab/>
      </w:r>
      <w:r>
        <w:tab/>
      </w:r>
      <w:r>
        <w:tab/>
        <w:t>CZ00023884</w:t>
      </w:r>
    </w:p>
    <w:p w:rsidR="00D7652D" w:rsidRDefault="00D7652D" w:rsidP="00D7652D">
      <w:pPr>
        <w:tabs>
          <w:tab w:val="left" w:pos="2552"/>
        </w:tabs>
      </w:pPr>
      <w:r>
        <w:t>Se sídlem:</w:t>
      </w:r>
      <w:r>
        <w:tab/>
      </w:r>
      <w:r>
        <w:tab/>
      </w:r>
      <w:r>
        <w:rPr>
          <w:snapToGrid w:val="0"/>
        </w:rPr>
        <w:t>Roentgenova 37/2, 150 30 Praha 5</w:t>
      </w:r>
    </w:p>
    <w:p w:rsidR="00D7652D" w:rsidRDefault="00D7652D" w:rsidP="00D7652D">
      <w:pPr>
        <w:tabs>
          <w:tab w:val="left" w:pos="2552"/>
        </w:tabs>
      </w:pPr>
      <w:r>
        <w:t>Zastoupena:</w:t>
      </w:r>
      <w:r>
        <w:tab/>
      </w:r>
      <w:r>
        <w:tab/>
        <w:t>Dr. Ing. Ivanem Olivou</w:t>
      </w:r>
      <w:r>
        <w:rPr>
          <w:snapToGrid w:val="0"/>
        </w:rPr>
        <w:t>, ředitel nemocnice</w:t>
      </w:r>
    </w:p>
    <w:p w:rsidR="00D7652D" w:rsidRDefault="00D7652D" w:rsidP="00D7652D">
      <w:pPr>
        <w:tabs>
          <w:tab w:val="left" w:pos="2552"/>
        </w:tabs>
        <w:rPr>
          <w:snapToGrid w:val="0"/>
        </w:rPr>
      </w:pPr>
      <w:r>
        <w:t>Bankovní spojení:</w:t>
      </w:r>
      <w:r>
        <w:tab/>
      </w:r>
      <w:r>
        <w:tab/>
        <w:t>ČSOB, a.s., Praha 5</w:t>
      </w:r>
    </w:p>
    <w:p w:rsidR="00D7652D" w:rsidRDefault="00D7652D" w:rsidP="00D7652D">
      <w:pPr>
        <w:tabs>
          <w:tab w:val="left" w:pos="2552"/>
        </w:tabs>
      </w:pPr>
      <w:r>
        <w:rPr>
          <w:snapToGrid w:val="0"/>
        </w:rPr>
        <w:t>Číslo účtu:</w:t>
      </w:r>
      <w:r>
        <w:rPr>
          <w:snapToGrid w:val="0"/>
        </w:rPr>
        <w:tab/>
      </w:r>
      <w:r>
        <w:rPr>
          <w:snapToGrid w:val="0"/>
        </w:rPr>
        <w:tab/>
      </w:r>
      <w:r>
        <w:t>5012-1816024093/0300</w:t>
      </w:r>
    </w:p>
    <w:p w:rsidR="00D7652D" w:rsidRDefault="00D7652D" w:rsidP="00D7652D">
      <w:pPr>
        <w:spacing w:before="60"/>
        <w:rPr>
          <w:snapToGrid w:val="0"/>
        </w:rPr>
      </w:pPr>
      <w:r>
        <w:rPr>
          <w:snapToGrid w:val="0"/>
        </w:rPr>
        <w:t>dále jen jako „</w:t>
      </w:r>
      <w:r>
        <w:rPr>
          <w:b/>
          <w:snapToGrid w:val="0"/>
        </w:rPr>
        <w:t>kupující</w:t>
      </w:r>
      <w:r>
        <w:rPr>
          <w:snapToGrid w:val="0"/>
        </w:rPr>
        <w:t>“ na straně druhé</w:t>
      </w:r>
    </w:p>
    <w:p w:rsidR="00D7652D" w:rsidRDefault="000A737A" w:rsidP="00D7652D">
      <w:pPr>
        <w:spacing w:before="120"/>
        <w:jc w:val="center"/>
        <w:rPr>
          <w:snapToGrid w:val="0"/>
        </w:rPr>
      </w:pPr>
      <w:proofErr w:type="gramStart"/>
      <w:r>
        <w:rPr>
          <w:snapToGrid w:val="0"/>
        </w:rPr>
        <w:t>se</w:t>
      </w:r>
      <w:proofErr w:type="gramEnd"/>
      <w:r>
        <w:rPr>
          <w:snapToGrid w:val="0"/>
        </w:rPr>
        <w:t xml:space="preserve"> v souladu s ustanovením §2079 a násl. zákona č. 89/2012 Sb. občanský zákoník, dohodly níže uvedeného dne, měsíce a roku tak, jak stanoví tento:</w:t>
      </w:r>
    </w:p>
    <w:p w:rsidR="000A737A" w:rsidRDefault="000A737A" w:rsidP="00D7652D">
      <w:pPr>
        <w:spacing w:before="120"/>
        <w:jc w:val="center"/>
        <w:rPr>
          <w:snapToGrid w:val="0"/>
        </w:rPr>
      </w:pPr>
    </w:p>
    <w:p w:rsidR="000A737A" w:rsidRPr="005D087B" w:rsidRDefault="000A737A" w:rsidP="00D7652D">
      <w:pPr>
        <w:spacing w:before="120"/>
        <w:jc w:val="center"/>
        <w:rPr>
          <w:b/>
          <w:snapToGrid w:val="0"/>
          <w:szCs w:val="24"/>
        </w:rPr>
      </w:pPr>
      <w:r w:rsidRPr="005D087B">
        <w:rPr>
          <w:b/>
          <w:snapToGrid w:val="0"/>
          <w:szCs w:val="24"/>
        </w:rPr>
        <w:t xml:space="preserve">DODATEK Č 1. </w:t>
      </w:r>
    </w:p>
    <w:p w:rsidR="000A737A" w:rsidRPr="005D087B" w:rsidRDefault="000A737A" w:rsidP="00D7652D">
      <w:pPr>
        <w:spacing w:before="120"/>
        <w:jc w:val="center"/>
        <w:rPr>
          <w:b/>
          <w:snapToGrid w:val="0"/>
          <w:szCs w:val="24"/>
        </w:rPr>
      </w:pPr>
      <w:r w:rsidRPr="005D087B">
        <w:rPr>
          <w:b/>
          <w:snapToGrid w:val="0"/>
          <w:szCs w:val="24"/>
        </w:rPr>
        <w:t xml:space="preserve">KE SMLOUVĚ NA DODÁVKU SETŮ PRO ENDOSKUPICKOU EPIDUROLÝZU </w:t>
      </w:r>
    </w:p>
    <w:p w:rsidR="005D087B" w:rsidRPr="005D087B" w:rsidRDefault="005D087B" w:rsidP="00D7652D">
      <w:pPr>
        <w:spacing w:before="120"/>
        <w:jc w:val="center"/>
        <w:rPr>
          <w:b/>
          <w:snapToGrid w:val="0"/>
          <w:szCs w:val="24"/>
        </w:rPr>
      </w:pPr>
    </w:p>
    <w:p w:rsidR="005D087B" w:rsidRPr="005D087B" w:rsidRDefault="005D087B" w:rsidP="00D7652D">
      <w:pPr>
        <w:spacing w:before="120"/>
        <w:jc w:val="center"/>
        <w:rPr>
          <w:b/>
          <w:snapToGrid w:val="0"/>
          <w:szCs w:val="24"/>
        </w:rPr>
      </w:pPr>
      <w:r w:rsidRPr="005D087B">
        <w:rPr>
          <w:b/>
          <w:snapToGrid w:val="0"/>
          <w:szCs w:val="24"/>
        </w:rPr>
        <w:t>I.</w:t>
      </w:r>
    </w:p>
    <w:p w:rsidR="005D087B" w:rsidRDefault="005D087B" w:rsidP="00D7652D">
      <w:pPr>
        <w:spacing w:before="120"/>
        <w:jc w:val="center"/>
        <w:rPr>
          <w:b/>
          <w:snapToGrid w:val="0"/>
          <w:szCs w:val="24"/>
        </w:rPr>
      </w:pPr>
      <w:r w:rsidRPr="005D087B">
        <w:rPr>
          <w:b/>
          <w:snapToGrid w:val="0"/>
          <w:szCs w:val="24"/>
        </w:rPr>
        <w:t>Předmět dodatku</w:t>
      </w:r>
    </w:p>
    <w:p w:rsidR="005D087B" w:rsidRDefault="005D087B" w:rsidP="005D087B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 xml:space="preserve">(1) Obě strany se dohodly na změně Článku č. 3 – </w:t>
      </w:r>
      <w:r w:rsidRPr="00485769">
        <w:rPr>
          <w:i/>
          <w:snapToGrid w:val="0"/>
          <w:szCs w:val="24"/>
        </w:rPr>
        <w:t>Kupní cena</w:t>
      </w:r>
      <w:r>
        <w:rPr>
          <w:snapToGrid w:val="0"/>
          <w:szCs w:val="24"/>
        </w:rPr>
        <w:t xml:space="preserve"> kupní smlouvy na dodávku setů pro endoskopickou </w:t>
      </w:r>
      <w:proofErr w:type="spellStart"/>
      <w:r>
        <w:rPr>
          <w:snapToGrid w:val="0"/>
          <w:szCs w:val="24"/>
        </w:rPr>
        <w:t>epidurolýzu</w:t>
      </w:r>
      <w:proofErr w:type="spellEnd"/>
      <w:r>
        <w:rPr>
          <w:snapToGrid w:val="0"/>
          <w:szCs w:val="24"/>
        </w:rPr>
        <w:t>, a to tímto způsobem:</w:t>
      </w:r>
    </w:p>
    <w:p w:rsidR="005D087B" w:rsidRDefault="005D087B" w:rsidP="005D087B">
      <w:pPr>
        <w:spacing w:before="120"/>
        <w:rPr>
          <w:snapToGrid w:val="0"/>
          <w:szCs w:val="24"/>
        </w:rPr>
      </w:pPr>
    </w:p>
    <w:p w:rsidR="005D087B" w:rsidRDefault="005D087B" w:rsidP="005D087B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 xml:space="preserve">Kupní cena byla </w:t>
      </w:r>
      <w:proofErr w:type="spellStart"/>
      <w:r>
        <w:rPr>
          <w:snapToGrid w:val="0"/>
          <w:szCs w:val="24"/>
        </w:rPr>
        <w:t>stanbovena</w:t>
      </w:r>
      <w:proofErr w:type="spellEnd"/>
      <w:r>
        <w:rPr>
          <w:snapToGrid w:val="0"/>
          <w:szCs w:val="24"/>
        </w:rPr>
        <w:t xml:space="preserve"> dohodou smluvních stran ve výši: </w:t>
      </w:r>
    </w:p>
    <w:p w:rsidR="005D087B" w:rsidRDefault="005D087B" w:rsidP="005D087B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Cena v Kč bez DPH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426 446,-</w:t>
      </w:r>
    </w:p>
    <w:p w:rsidR="005D087B" w:rsidRDefault="005D087B" w:rsidP="005D087B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DPH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89 554,-</w:t>
      </w:r>
    </w:p>
    <w:p w:rsidR="005D087B" w:rsidRDefault="005D087B" w:rsidP="005D087B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Cena v Kč s DPH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516 000,-</w:t>
      </w:r>
    </w:p>
    <w:p w:rsidR="00C17A16" w:rsidRDefault="00C17A16" w:rsidP="005D087B">
      <w:pPr>
        <w:spacing w:before="120"/>
        <w:rPr>
          <w:snapToGrid w:val="0"/>
          <w:szCs w:val="24"/>
        </w:rPr>
      </w:pPr>
    </w:p>
    <w:p w:rsidR="00E82401" w:rsidRDefault="00E82401" w:rsidP="00C17A16">
      <w:pPr>
        <w:spacing w:before="120"/>
        <w:jc w:val="center"/>
        <w:rPr>
          <w:b/>
          <w:snapToGrid w:val="0"/>
          <w:szCs w:val="24"/>
        </w:rPr>
      </w:pPr>
    </w:p>
    <w:p w:rsidR="00E82401" w:rsidRDefault="00E82401" w:rsidP="00C17A16">
      <w:pPr>
        <w:spacing w:before="120"/>
        <w:jc w:val="center"/>
        <w:rPr>
          <w:b/>
          <w:snapToGrid w:val="0"/>
          <w:szCs w:val="24"/>
        </w:rPr>
      </w:pPr>
    </w:p>
    <w:p w:rsidR="00C17A16" w:rsidRPr="00C17A16" w:rsidRDefault="00C17A16" w:rsidP="00C17A16">
      <w:pPr>
        <w:spacing w:before="120"/>
        <w:jc w:val="center"/>
        <w:rPr>
          <w:b/>
          <w:snapToGrid w:val="0"/>
          <w:szCs w:val="24"/>
        </w:rPr>
      </w:pPr>
      <w:r w:rsidRPr="00C17A16">
        <w:rPr>
          <w:b/>
          <w:snapToGrid w:val="0"/>
          <w:szCs w:val="24"/>
        </w:rPr>
        <w:lastRenderedPageBreak/>
        <w:t>II.</w:t>
      </w:r>
    </w:p>
    <w:p w:rsidR="005D087B" w:rsidRDefault="00C17A16" w:rsidP="00C17A16">
      <w:pPr>
        <w:spacing w:before="120"/>
        <w:jc w:val="center"/>
        <w:rPr>
          <w:b/>
          <w:snapToGrid w:val="0"/>
          <w:szCs w:val="24"/>
        </w:rPr>
      </w:pPr>
      <w:r w:rsidRPr="00C17A16">
        <w:rPr>
          <w:b/>
          <w:snapToGrid w:val="0"/>
          <w:szCs w:val="24"/>
        </w:rPr>
        <w:t>Závěrečná ustanovení</w:t>
      </w:r>
    </w:p>
    <w:p w:rsidR="00C17A16" w:rsidRDefault="00E82401" w:rsidP="00E82401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>(1) Ostatní ustanovení smlouvy se tímto dodatkem nemění.</w:t>
      </w:r>
    </w:p>
    <w:p w:rsidR="00E82401" w:rsidRDefault="00E82401" w:rsidP="00E82401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>(2) Dodatek nabývá platnosti a účinnosti dnem podpisu oběma smluvními stranami.</w:t>
      </w:r>
    </w:p>
    <w:p w:rsidR="00E82401" w:rsidRDefault="00E82401" w:rsidP="00E82401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 xml:space="preserve">(3) Dodatek je vyhotoven ve třech stejnopisech, z nichž prodávajícímu náleží jedno vyhotovení a kupujícímu náleží dvě vyhotovení. </w:t>
      </w:r>
    </w:p>
    <w:p w:rsidR="00E82401" w:rsidRPr="005D087B" w:rsidRDefault="00E82401" w:rsidP="00E82401">
      <w:pPr>
        <w:spacing w:before="120"/>
        <w:rPr>
          <w:snapToGrid w:val="0"/>
          <w:szCs w:val="24"/>
        </w:rPr>
      </w:pPr>
      <w:r>
        <w:rPr>
          <w:snapToGrid w:val="0"/>
          <w:szCs w:val="24"/>
        </w:rPr>
        <w:t xml:space="preserve">(4) Smluvní strany si dodatek přečetly, s jeho obsahem souhlasí, což stvrzují svými podpisy.    </w:t>
      </w:r>
    </w:p>
    <w:p w:rsidR="00AE2EEA" w:rsidRDefault="00AE2EEA"/>
    <w:p w:rsidR="00E82401" w:rsidRDefault="00E82401"/>
    <w:p w:rsidR="00E82401" w:rsidRDefault="00E82401"/>
    <w:p w:rsidR="00E82401" w:rsidRDefault="00E82401"/>
    <w:p w:rsidR="00E82401" w:rsidRDefault="00E82401"/>
    <w:p w:rsidR="00E82401" w:rsidRDefault="00E82401"/>
    <w:p w:rsidR="00E82401" w:rsidRDefault="00E82401">
      <w:r>
        <w:t>V Bedřichovicích dne 05. 10. 2016</w:t>
      </w:r>
      <w:r>
        <w:tab/>
      </w:r>
      <w:r>
        <w:tab/>
      </w:r>
      <w:r>
        <w:tab/>
        <w:t>V Praze dne 03. 11. 2016</w:t>
      </w:r>
    </w:p>
    <w:p w:rsidR="00E82401" w:rsidRDefault="00E82401"/>
    <w:p w:rsidR="00E82401" w:rsidRDefault="00E82401"/>
    <w:p w:rsidR="00E82401" w:rsidRDefault="00E82401"/>
    <w:p w:rsidR="00E82401" w:rsidRDefault="00E82401"/>
    <w:p w:rsidR="00E82401" w:rsidRDefault="00E82401" w:rsidP="00E82401">
      <w:r>
        <w:t>………………………………….</w:t>
      </w:r>
      <w:r>
        <w:tab/>
      </w:r>
      <w:r>
        <w:tab/>
      </w:r>
      <w:r>
        <w:tab/>
        <w:t>……..……………………..</w:t>
      </w:r>
      <w:r>
        <w:tab/>
      </w:r>
      <w:r>
        <w:tab/>
      </w:r>
    </w:p>
    <w:p w:rsidR="00E82401" w:rsidRPr="00E82401" w:rsidRDefault="00E82401" w:rsidP="00E82401">
      <w:pPr>
        <w:rPr>
          <w:b/>
        </w:rPr>
      </w:pPr>
      <w:r>
        <w:t xml:space="preserve">         </w:t>
      </w:r>
      <w:r w:rsidRPr="00E82401">
        <w:rPr>
          <w:b/>
        </w:rPr>
        <w:t xml:space="preserve">S. A. B. </w:t>
      </w:r>
      <w:proofErr w:type="spellStart"/>
      <w:r w:rsidRPr="00E82401">
        <w:rPr>
          <w:b/>
        </w:rPr>
        <w:t>Impex</w:t>
      </w:r>
      <w:proofErr w:type="spellEnd"/>
      <w:r w:rsidRPr="00E82401">
        <w:rPr>
          <w:b/>
        </w:rPr>
        <w:t>, s.r.o.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4C75">
        <w:rPr>
          <w:b/>
        </w:rPr>
        <w:t>Nemocnice Na Homolce</w:t>
      </w:r>
    </w:p>
    <w:p w:rsidR="00E82401" w:rsidRDefault="00E82401" w:rsidP="00E82401">
      <w:r>
        <w:t xml:space="preserve">          Ing. János </w:t>
      </w:r>
      <w:proofErr w:type="spellStart"/>
      <w:r>
        <w:t>Svigruha</w:t>
      </w:r>
      <w:proofErr w:type="spellEnd"/>
      <w:r w:rsidR="00C14C75">
        <w:tab/>
      </w:r>
      <w:r w:rsidR="00C14C75">
        <w:tab/>
      </w:r>
      <w:r w:rsidR="00C14C75">
        <w:tab/>
      </w:r>
      <w:r w:rsidR="00C14C75">
        <w:tab/>
        <w:t>Dr. Ing. Ivan Oliva</w:t>
      </w:r>
    </w:p>
    <w:p w:rsidR="00E82401" w:rsidRDefault="00E82401" w:rsidP="00E82401">
      <w:r>
        <w:t xml:space="preserve">           Ředitel společnosti</w:t>
      </w:r>
      <w:r w:rsidR="00C14C75">
        <w:tab/>
      </w:r>
      <w:r w:rsidR="00C14C75">
        <w:tab/>
      </w:r>
      <w:r w:rsidR="00C14C75">
        <w:tab/>
      </w:r>
      <w:r w:rsidR="00C14C75">
        <w:tab/>
        <w:t>ředitel nemocnice</w:t>
      </w:r>
      <w:r w:rsidR="00C14C75">
        <w:tab/>
      </w:r>
    </w:p>
    <w:p w:rsidR="00E82401" w:rsidRPr="00E82401" w:rsidRDefault="00E82401" w:rsidP="00E82401">
      <w:pPr>
        <w:rPr>
          <w:i/>
        </w:rPr>
      </w:pPr>
      <w:r>
        <w:t xml:space="preserve">              </w:t>
      </w:r>
      <w:r w:rsidRPr="00E82401">
        <w:rPr>
          <w:i/>
        </w:rPr>
        <w:t xml:space="preserve">Prodávající </w:t>
      </w:r>
      <w:r w:rsidR="00C14C75">
        <w:rPr>
          <w:i/>
        </w:rPr>
        <w:tab/>
      </w:r>
      <w:r w:rsidR="00C14C75">
        <w:rPr>
          <w:i/>
        </w:rPr>
        <w:tab/>
      </w:r>
      <w:r w:rsidR="00C14C75">
        <w:rPr>
          <w:i/>
        </w:rPr>
        <w:tab/>
      </w:r>
      <w:r w:rsidR="00C14C75">
        <w:rPr>
          <w:i/>
        </w:rPr>
        <w:tab/>
      </w:r>
      <w:r w:rsidR="00C14C75">
        <w:rPr>
          <w:i/>
        </w:rPr>
        <w:tab/>
        <w:t xml:space="preserve">Kupující </w:t>
      </w:r>
      <w:r w:rsidR="00C14C75">
        <w:rPr>
          <w:i/>
        </w:rPr>
        <w:tab/>
      </w:r>
    </w:p>
    <w:sectPr w:rsidR="00E82401" w:rsidRPr="00E8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D"/>
    <w:rsid w:val="000073E1"/>
    <w:rsid w:val="000A737A"/>
    <w:rsid w:val="000B7A5A"/>
    <w:rsid w:val="000C06B2"/>
    <w:rsid w:val="0020598A"/>
    <w:rsid w:val="00294098"/>
    <w:rsid w:val="00485769"/>
    <w:rsid w:val="005D087B"/>
    <w:rsid w:val="00AE2EEA"/>
    <w:rsid w:val="00C14C75"/>
    <w:rsid w:val="00C17A16"/>
    <w:rsid w:val="00D7652D"/>
    <w:rsid w:val="00E36D32"/>
    <w:rsid w:val="00E82401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3B6D"/>
  <w15:chartTrackingRefBased/>
  <w15:docId w15:val="{FDFF1A92-545F-43A5-859E-CD39EA16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52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7652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pek@sab-medica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Musil Jiří</cp:lastModifiedBy>
  <cp:revision>14</cp:revision>
  <dcterms:created xsi:type="dcterms:W3CDTF">2016-11-10T12:48:00Z</dcterms:created>
  <dcterms:modified xsi:type="dcterms:W3CDTF">2016-11-10T13:17:00Z</dcterms:modified>
</cp:coreProperties>
</file>