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08" w:rsidRPr="00ED5641" w:rsidRDefault="00100808">
      <w:pPr>
        <w:pStyle w:val="Nadpis1"/>
        <w:rPr>
          <w:color w:val="000000"/>
          <w:sz w:val="36"/>
          <w:szCs w:val="36"/>
        </w:rPr>
      </w:pPr>
      <w:bookmarkStart w:id="0" w:name="_GoBack"/>
      <w:bookmarkEnd w:id="0"/>
      <w:r w:rsidRPr="00ED5641">
        <w:rPr>
          <w:color w:val="000000"/>
          <w:sz w:val="36"/>
          <w:szCs w:val="36"/>
        </w:rPr>
        <w:t>SMLOUVA O DÍLO</w:t>
      </w:r>
    </w:p>
    <w:p w:rsidR="00100808" w:rsidRPr="00C87A1E" w:rsidRDefault="00100808"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100808" w:rsidRPr="00001948" w:rsidRDefault="00100808" w:rsidP="0080442B">
      <w:pPr>
        <w:spacing w:line="360" w:lineRule="auto"/>
        <w:jc w:val="center"/>
        <w:rPr>
          <w:color w:val="000000"/>
          <w:sz w:val="22"/>
          <w:szCs w:val="22"/>
        </w:rPr>
      </w:pPr>
      <w:r w:rsidRPr="00001948">
        <w:rPr>
          <w:color w:val="000000"/>
          <w:sz w:val="22"/>
          <w:szCs w:val="22"/>
        </w:rPr>
        <w:t>kterou uzavřeli</w:t>
      </w:r>
    </w:p>
    <w:p w:rsidR="00100808" w:rsidRPr="00001948" w:rsidRDefault="00100808"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100808" w:rsidRDefault="00100808"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100808" w:rsidRPr="00001948" w:rsidRDefault="00100808"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100808" w:rsidRPr="00001948" w:rsidRDefault="00100808"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7309D">
        <w:rPr>
          <w:b/>
          <w:sz w:val="22"/>
          <w:szCs w:val="22"/>
        </w:rPr>
        <w:t>Nádražní 1430/6, 571 01 Moravská Třebová</w:t>
      </w:r>
    </w:p>
    <w:p w:rsidR="00100808" w:rsidRPr="00001948" w:rsidRDefault="00100808"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100808" w:rsidRPr="00001948" w:rsidRDefault="00100808"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100808" w:rsidRPr="00001948" w:rsidRDefault="00100808"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100808" w:rsidRPr="00001948" w:rsidRDefault="00100808"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100808" w:rsidRPr="00001948" w:rsidRDefault="00100808" w:rsidP="00ED5641">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sidR="004A1245" w:rsidRPr="004A1245">
        <w:rPr>
          <w:b/>
          <w:bCs/>
          <w:sz w:val="22"/>
          <w:szCs w:val="22"/>
        </w:rPr>
        <w:t>AVJ-STAVBY s.r.o.</w:t>
      </w:r>
    </w:p>
    <w:p w:rsidR="00100808" w:rsidRPr="00C87A1E" w:rsidRDefault="00100808"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sidR="004A1245">
        <w:rPr>
          <w:b/>
          <w:bCs/>
          <w:sz w:val="22"/>
          <w:szCs w:val="22"/>
        </w:rPr>
        <w:t>03199339</w:t>
      </w:r>
    </w:p>
    <w:p w:rsidR="00100808" w:rsidRPr="00C87A1E" w:rsidRDefault="00100808"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DIČ: </w:t>
      </w:r>
      <w:r w:rsidR="004A1245">
        <w:rPr>
          <w:b/>
          <w:bCs/>
          <w:sz w:val="22"/>
          <w:szCs w:val="22"/>
        </w:rPr>
        <w:t>CZ03199339</w:t>
      </w:r>
    </w:p>
    <w:p w:rsidR="00100808" w:rsidRPr="00C87A1E" w:rsidRDefault="00100808" w:rsidP="00ED5641">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sidR="004A1245">
        <w:rPr>
          <w:b/>
          <w:bCs/>
          <w:sz w:val="22"/>
          <w:szCs w:val="22"/>
        </w:rPr>
        <w:t>Lanškrounská 404/36, 568 02 Svitavy</w:t>
      </w:r>
    </w:p>
    <w:p w:rsidR="004A1245" w:rsidRPr="00C87A1E" w:rsidRDefault="00100808" w:rsidP="004A1245">
      <w:pPr>
        <w:pStyle w:val="Zkladntext"/>
        <w:tabs>
          <w:tab w:val="left" w:pos="1843"/>
        </w:tabs>
        <w:spacing w:before="0" w:after="120"/>
        <w:ind w:left="284" w:hanging="284"/>
        <w:jc w:val="left"/>
        <w:rPr>
          <w:bCs/>
          <w:sz w:val="22"/>
          <w:szCs w:val="22"/>
        </w:rPr>
      </w:pPr>
      <w:r w:rsidRPr="00C87A1E">
        <w:rPr>
          <w:bCs/>
          <w:sz w:val="22"/>
          <w:szCs w:val="22"/>
        </w:rPr>
        <w:tab/>
      </w:r>
      <w:r w:rsidRPr="00C87A1E">
        <w:rPr>
          <w:bCs/>
          <w:sz w:val="22"/>
          <w:szCs w:val="22"/>
        </w:rPr>
        <w:tab/>
        <w:t xml:space="preserve">zápis v rejstříku </w:t>
      </w:r>
      <w:r w:rsidR="004A1245">
        <w:rPr>
          <w:bCs/>
          <w:sz w:val="22"/>
          <w:szCs w:val="22"/>
        </w:rPr>
        <w:t>Krajského soudu v Hradci Králové, oddíl C, vložka 33851</w:t>
      </w: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sidR="004A1245">
        <w:rPr>
          <w:bCs/>
          <w:sz w:val="22"/>
          <w:szCs w:val="22"/>
        </w:rPr>
        <w:t>Bc. Andrejem Peňákem, jednatelem</w:t>
      </w:r>
    </w:p>
    <w:p w:rsidR="00100808" w:rsidRPr="00C87A1E" w:rsidRDefault="00100808"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100808" w:rsidRDefault="00100808"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100808" w:rsidRPr="00C87A1E" w:rsidRDefault="00100808" w:rsidP="00ED5641">
      <w:pPr>
        <w:pStyle w:val="Zkladntext"/>
        <w:tabs>
          <w:tab w:val="left" w:pos="1843"/>
        </w:tabs>
        <w:spacing w:before="0"/>
        <w:ind w:left="283" w:hanging="283"/>
        <w:jc w:val="left"/>
        <w:rPr>
          <w:sz w:val="22"/>
          <w:szCs w:val="22"/>
        </w:rPr>
      </w:pPr>
    </w:p>
    <w:p w:rsidR="00100808" w:rsidRPr="00C87A1E" w:rsidRDefault="00100808">
      <w:pPr>
        <w:pStyle w:val="Nadpis2"/>
        <w:rPr>
          <w:sz w:val="22"/>
          <w:szCs w:val="22"/>
        </w:rPr>
      </w:pPr>
      <w:r w:rsidRPr="00C87A1E">
        <w:rPr>
          <w:sz w:val="22"/>
          <w:szCs w:val="22"/>
        </w:rPr>
        <w:t>I.</w:t>
      </w:r>
    </w:p>
    <w:p w:rsidR="00100808" w:rsidRPr="00C87A1E" w:rsidRDefault="00100808" w:rsidP="00616E7F">
      <w:pPr>
        <w:jc w:val="center"/>
        <w:rPr>
          <w:b/>
          <w:sz w:val="22"/>
          <w:szCs w:val="22"/>
        </w:rPr>
      </w:pPr>
      <w:r w:rsidRPr="00C87A1E">
        <w:rPr>
          <w:b/>
          <w:sz w:val="22"/>
          <w:szCs w:val="22"/>
        </w:rPr>
        <w:t>Předmět smlouvy</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sidRPr="0003496B">
        <w:rPr>
          <w:b/>
          <w:sz w:val="22"/>
          <w:szCs w:val="22"/>
        </w:rPr>
        <w:t xml:space="preserve">Výměna vodovodu ul. J.K.Tyla, Moravská Třebová </w:t>
      </w:r>
      <w:r w:rsidRPr="00F34007">
        <w:rPr>
          <w:sz w:val="22"/>
          <w:szCs w:val="22"/>
        </w:rPr>
        <w:t xml:space="preserve">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100808" w:rsidRPr="00E00D99" w:rsidRDefault="00100808" w:rsidP="00E00D99">
      <w:pPr>
        <w:numPr>
          <w:ilvl w:val="0"/>
          <w:numId w:val="3"/>
        </w:numPr>
        <w:tabs>
          <w:tab w:val="left" w:pos="567"/>
        </w:tabs>
        <w:spacing w:before="60"/>
        <w:ind w:left="567" w:hanging="567"/>
        <w:jc w:val="both"/>
        <w:rPr>
          <w:sz w:val="22"/>
          <w:szCs w:val="22"/>
        </w:rPr>
      </w:pPr>
      <w:r w:rsidRPr="00F54D26">
        <w:rPr>
          <w:sz w:val="22"/>
          <w:szCs w:val="22"/>
        </w:rPr>
        <w:t>Dílo spočívá v provedení stavby v rozsahu stanoveném podmínkami výběrového řízení a projektovou dokumentací </w:t>
      </w:r>
      <w:r>
        <w:rPr>
          <w:rFonts w:cs="Arial"/>
          <w:sz w:val="22"/>
          <w:szCs w:val="22"/>
        </w:rPr>
        <w:t>"</w:t>
      </w:r>
      <w:r>
        <w:rPr>
          <w:sz w:val="22"/>
          <w:szCs w:val="22"/>
        </w:rPr>
        <w:t>Výměna vodovodu ul. J.K.Tyla, Moravská Třebová</w:t>
      </w:r>
      <w:r>
        <w:rPr>
          <w:rFonts w:cs="Arial"/>
          <w:sz w:val="22"/>
          <w:szCs w:val="22"/>
        </w:rPr>
        <w:t>"</w:t>
      </w:r>
      <w:r w:rsidRPr="00F54D26">
        <w:rPr>
          <w:rFonts w:cs="Arial"/>
          <w:b/>
          <w:sz w:val="22"/>
          <w:szCs w:val="22"/>
        </w:rPr>
        <w:t xml:space="preserve"> </w:t>
      </w:r>
      <w:r w:rsidRPr="00F54D26">
        <w:rPr>
          <w:sz w:val="22"/>
          <w:szCs w:val="22"/>
        </w:rPr>
        <w:t>ve stupni DSP+DPS, autor Helena Dobroucká, projektant v oboru vodohospodářské stavby, stavby zdravotně technické, Nerudova 84, 571 01 Moravská Třebová, IČ</w:t>
      </w:r>
      <w:r>
        <w:rPr>
          <w:sz w:val="22"/>
          <w:szCs w:val="22"/>
        </w:rPr>
        <w:t>O</w:t>
      </w:r>
      <w:r w:rsidRPr="00F54D26">
        <w:rPr>
          <w:sz w:val="22"/>
          <w:szCs w:val="22"/>
        </w:rPr>
        <w:t xml:space="preserve"> 76525864</w:t>
      </w:r>
      <w:r w:rsidRPr="00F54D26">
        <w:rPr>
          <w:bCs/>
          <w:sz w:val="22"/>
          <w:szCs w:val="22"/>
        </w:rPr>
        <w:t xml:space="preserve">, datum vyhotovení </w:t>
      </w:r>
      <w:r>
        <w:rPr>
          <w:bCs/>
          <w:sz w:val="22"/>
          <w:szCs w:val="22"/>
        </w:rPr>
        <w:t xml:space="preserve">duben 2018, </w:t>
      </w:r>
      <w:r>
        <w:rPr>
          <w:sz w:val="22"/>
          <w:szCs w:val="22"/>
        </w:rPr>
        <w:t>která</w:t>
      </w:r>
      <w:r w:rsidRPr="00F54D26">
        <w:rPr>
          <w:sz w:val="22"/>
          <w:szCs w:val="22"/>
        </w:rPr>
        <w:t xml:space="preserve"> byla součástí zadávací dokumentace výběrového řízení.</w:t>
      </w:r>
    </w:p>
    <w:p w:rsidR="00100808" w:rsidRPr="006C3BED" w:rsidRDefault="00100808" w:rsidP="004D5532">
      <w:pPr>
        <w:numPr>
          <w:ilvl w:val="0"/>
          <w:numId w:val="3"/>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100808" w:rsidRPr="00D32FF0" w:rsidRDefault="00100808"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100808" w:rsidRPr="00D32FF0" w:rsidRDefault="00100808"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100808"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lastRenderedPageBreak/>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00808" w:rsidRPr="00632C0B" w:rsidRDefault="00100808"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100808" w:rsidRPr="00632C0B" w:rsidRDefault="00100808"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100808" w:rsidRPr="00C87A1E" w:rsidRDefault="00100808" w:rsidP="004D5532">
      <w:pPr>
        <w:numPr>
          <w:ilvl w:val="0"/>
          <w:numId w:val="3"/>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tolik procent, o kolik byla nižší celková cena za dílo bez DPH nabídnutá účastníkem ve výběrovém řízení oproti celkové ceně za dílo označené jako předpokládaná cena za dílo (bez DPH) ve výběrovém řízení; v případě, že celková cena za dílo bez DPH nabídnutá účastníkem byla stejná nebo vyšší než předpokládaná cena za dílo (bez DPH), pak budou jednotlivé položky oceněny maximálně v cenách ceníku RTS</w:t>
      </w:r>
      <w:r w:rsidRPr="00955819">
        <w:rPr>
          <w:sz w:val="22"/>
          <w:szCs w:val="22"/>
        </w:rPr>
        <w:t xml:space="preserve">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100808" w:rsidRPr="00CE32A8" w:rsidRDefault="00100808" w:rsidP="004D5532">
      <w:pPr>
        <w:numPr>
          <w:ilvl w:val="0"/>
          <w:numId w:val="3"/>
        </w:numPr>
        <w:tabs>
          <w:tab w:val="left" w:pos="567"/>
        </w:tabs>
        <w:spacing w:before="60"/>
        <w:ind w:left="567" w:hanging="567"/>
        <w:jc w:val="both"/>
        <w:rPr>
          <w:sz w:val="22"/>
          <w:szCs w:val="22"/>
        </w:rPr>
      </w:pPr>
      <w:r w:rsidRPr="00CE32A8">
        <w:rPr>
          <w:sz w:val="22"/>
          <w:szCs w:val="22"/>
        </w:rPr>
        <w:t xml:space="preserve">Materiály </w:t>
      </w:r>
      <w:r w:rsidRPr="00CE32A8">
        <w:rPr>
          <w:rStyle w:val="Siln"/>
          <w:b w:val="0"/>
          <w:sz w:val="22"/>
          <w:szCs w:val="22"/>
        </w:rPr>
        <w:t>použité pro výměnu vodovodu musí odpovídat “Technickým standardům vodovodů a vodovodních přípojek”, které jsou k dispozici na webových stránkách provozovatele skupinového vodovodu  www.vhos.cz.</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100808" w:rsidRPr="00C87A1E" w:rsidRDefault="00100808" w:rsidP="004D5532">
      <w:pPr>
        <w:numPr>
          <w:ilvl w:val="0"/>
          <w:numId w:val="3"/>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100808" w:rsidRPr="00C87A1E" w:rsidRDefault="00100808" w:rsidP="002D2C52">
      <w:pPr>
        <w:pStyle w:val="Zkladntext"/>
        <w:spacing w:before="0"/>
        <w:jc w:val="center"/>
        <w:rPr>
          <w:b/>
          <w:sz w:val="22"/>
          <w:szCs w:val="22"/>
        </w:rPr>
      </w:pPr>
    </w:p>
    <w:p w:rsidR="00100808" w:rsidRPr="00C87A1E" w:rsidRDefault="00100808" w:rsidP="002D2C52">
      <w:pPr>
        <w:pStyle w:val="Zkladntext"/>
        <w:spacing w:before="0"/>
        <w:jc w:val="center"/>
        <w:rPr>
          <w:b/>
          <w:sz w:val="22"/>
          <w:szCs w:val="22"/>
        </w:rPr>
      </w:pPr>
      <w:r w:rsidRPr="00C87A1E">
        <w:rPr>
          <w:b/>
          <w:sz w:val="22"/>
          <w:szCs w:val="22"/>
        </w:rPr>
        <w:t>II.</w:t>
      </w:r>
    </w:p>
    <w:p w:rsidR="00100808" w:rsidRPr="00C87A1E" w:rsidRDefault="00100808" w:rsidP="00711CBD">
      <w:pPr>
        <w:pStyle w:val="Zkladntext"/>
        <w:spacing w:before="0"/>
        <w:jc w:val="center"/>
        <w:rPr>
          <w:b/>
          <w:sz w:val="22"/>
          <w:szCs w:val="22"/>
        </w:rPr>
      </w:pPr>
      <w:r w:rsidRPr="00C87A1E">
        <w:rPr>
          <w:b/>
          <w:sz w:val="22"/>
          <w:szCs w:val="22"/>
        </w:rPr>
        <w:t>Čas plnění</w:t>
      </w:r>
    </w:p>
    <w:p w:rsidR="00100808" w:rsidRPr="00C87A1E" w:rsidRDefault="00100808" w:rsidP="004D5532">
      <w:pPr>
        <w:numPr>
          <w:ilvl w:val="0"/>
          <w:numId w:val="1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Pr="00955819">
        <w:rPr>
          <w:sz w:val="22"/>
          <w:szCs w:val="22"/>
        </w:rPr>
        <w:t xml:space="preserve">dne </w:t>
      </w:r>
      <w:r>
        <w:rPr>
          <w:sz w:val="22"/>
          <w:szCs w:val="22"/>
        </w:rPr>
        <w:t>3.9.2018</w:t>
      </w:r>
      <w:r w:rsidRPr="00CA6B57">
        <w:rPr>
          <w:sz w:val="22"/>
          <w:szCs w:val="22"/>
        </w:rPr>
        <w:t>,</w:t>
      </w:r>
      <w:r w:rsidRPr="00955819">
        <w:rPr>
          <w:sz w:val="22"/>
          <w:szCs w:val="22"/>
        </w:rPr>
        <w:t xml:space="preserve"> </w:t>
      </w:r>
      <w:r w:rsidRPr="00C87A1E">
        <w:rPr>
          <w:sz w:val="22"/>
          <w:szCs w:val="22"/>
        </w:rPr>
        <w:t xml:space="preserve">nedohodnou-li se strany jinak.  </w:t>
      </w:r>
    </w:p>
    <w:p w:rsidR="00100808" w:rsidRPr="00C87A1E" w:rsidRDefault="00100808" w:rsidP="004D5532">
      <w:pPr>
        <w:numPr>
          <w:ilvl w:val="0"/>
          <w:numId w:val="1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100808" w:rsidRPr="00C87A1E" w:rsidRDefault="00100808" w:rsidP="004D5532">
      <w:pPr>
        <w:numPr>
          <w:ilvl w:val="0"/>
          <w:numId w:val="1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100808" w:rsidRPr="00632C0B" w:rsidRDefault="00100808" w:rsidP="004D5532">
      <w:pPr>
        <w:numPr>
          <w:ilvl w:val="0"/>
          <w:numId w:val="1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4A1245">
        <w:rPr>
          <w:b/>
          <w:sz w:val="22"/>
          <w:szCs w:val="22"/>
        </w:rPr>
        <w:t>58</w:t>
      </w:r>
      <w:r>
        <w:rPr>
          <w:sz w:val="22"/>
          <w:szCs w:val="22"/>
        </w:rPr>
        <w:t xml:space="preserve"> kalendářních dnů ode dne zahájení stavebních prací.</w:t>
      </w:r>
    </w:p>
    <w:p w:rsidR="00100808" w:rsidRPr="00C87A1E" w:rsidRDefault="00100808" w:rsidP="004D5532">
      <w:pPr>
        <w:numPr>
          <w:ilvl w:val="0"/>
          <w:numId w:val="1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31.10.2018</w:t>
      </w:r>
      <w:r w:rsidRPr="00CA6B57">
        <w:rPr>
          <w:sz w:val="22"/>
          <w:szCs w:val="22"/>
        </w:rPr>
        <w:t>,</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100808" w:rsidRPr="00C87A1E" w:rsidRDefault="00100808" w:rsidP="004D5532">
      <w:pPr>
        <w:numPr>
          <w:ilvl w:val="0"/>
          <w:numId w:val="1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w:t>
      </w:r>
      <w:r w:rsidRPr="00CE32A8">
        <w:rPr>
          <w:sz w:val="22"/>
          <w:szCs w:val="22"/>
        </w:rPr>
        <w:t>ve výši 5 000,- Kč</w:t>
      </w:r>
      <w:r>
        <w:rPr>
          <w:sz w:val="22"/>
          <w:szCs w:val="22"/>
        </w:rPr>
        <w:t xml:space="preserve"> </w:t>
      </w:r>
      <w:r w:rsidRPr="00C87A1E">
        <w:rPr>
          <w:sz w:val="22"/>
          <w:szCs w:val="22"/>
        </w:rPr>
        <w:t xml:space="preserve">za každý </w:t>
      </w:r>
      <w:r>
        <w:rPr>
          <w:sz w:val="22"/>
          <w:szCs w:val="22"/>
        </w:rPr>
        <w:t xml:space="preserve">i započatý </w:t>
      </w:r>
      <w:r w:rsidRPr="00C87A1E">
        <w:rPr>
          <w:sz w:val="22"/>
          <w:szCs w:val="22"/>
        </w:rPr>
        <w:t>den prodlení.</w:t>
      </w:r>
      <w:r>
        <w:rPr>
          <w:sz w:val="22"/>
          <w:szCs w:val="22"/>
        </w:rPr>
        <w:t xml:space="preserve"> </w:t>
      </w:r>
      <w:r w:rsidRPr="00632C0B">
        <w:rPr>
          <w:sz w:val="22"/>
          <w:szCs w:val="22"/>
        </w:rPr>
        <w:t>Zaplacením smluvní pokuty není dotčen nárok na náhradu škody.</w:t>
      </w:r>
    </w:p>
    <w:p w:rsidR="00100808" w:rsidRDefault="00100808" w:rsidP="00711CBD">
      <w:pPr>
        <w:pStyle w:val="Zkladntext"/>
        <w:spacing w:before="0"/>
        <w:jc w:val="center"/>
        <w:rPr>
          <w:b/>
          <w:sz w:val="22"/>
          <w:szCs w:val="22"/>
        </w:rPr>
      </w:pPr>
    </w:p>
    <w:p w:rsidR="00100808" w:rsidRPr="00C87A1E" w:rsidRDefault="00100808" w:rsidP="00711CBD">
      <w:pPr>
        <w:pStyle w:val="Zkladntext"/>
        <w:spacing w:before="0"/>
        <w:jc w:val="center"/>
        <w:rPr>
          <w:b/>
          <w:sz w:val="22"/>
          <w:szCs w:val="22"/>
        </w:rPr>
      </w:pPr>
      <w:r w:rsidRPr="00C87A1E">
        <w:rPr>
          <w:b/>
          <w:sz w:val="22"/>
          <w:szCs w:val="22"/>
        </w:rPr>
        <w:t xml:space="preserve">III. </w:t>
      </w:r>
    </w:p>
    <w:p w:rsidR="00100808" w:rsidRPr="00C87A1E" w:rsidRDefault="00100808"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100808" w:rsidRPr="00C87A1E" w:rsidRDefault="00100808"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4A1245" w:rsidRPr="004A1245">
        <w:rPr>
          <w:b/>
          <w:snapToGrid w:val="0"/>
          <w:sz w:val="22"/>
          <w:szCs w:val="22"/>
        </w:rPr>
        <w:t>3 2</w:t>
      </w:r>
      <w:r w:rsidR="003815E1">
        <w:rPr>
          <w:b/>
          <w:snapToGrid w:val="0"/>
          <w:sz w:val="22"/>
          <w:szCs w:val="22"/>
        </w:rPr>
        <w:t>4</w:t>
      </w:r>
      <w:r w:rsidR="004A1245" w:rsidRPr="004A1245">
        <w:rPr>
          <w:b/>
          <w:snapToGrid w:val="0"/>
          <w:sz w:val="22"/>
          <w:szCs w:val="22"/>
        </w:rPr>
        <w:t>2 9</w:t>
      </w:r>
      <w:r w:rsidR="003815E1">
        <w:rPr>
          <w:b/>
          <w:snapToGrid w:val="0"/>
          <w:sz w:val="22"/>
          <w:szCs w:val="22"/>
        </w:rPr>
        <w:t>30</w:t>
      </w:r>
      <w:r w:rsidR="004A1245" w:rsidRPr="004A1245">
        <w:rPr>
          <w:b/>
          <w:snapToGrid w:val="0"/>
          <w:sz w:val="22"/>
          <w:szCs w:val="22"/>
        </w:rPr>
        <w:t>,</w:t>
      </w:r>
      <w:r w:rsidR="003815E1">
        <w:rPr>
          <w:b/>
          <w:snapToGrid w:val="0"/>
          <w:sz w:val="22"/>
          <w:szCs w:val="22"/>
        </w:rPr>
        <w:t>-</w:t>
      </w:r>
      <w:r w:rsidRPr="004A1245">
        <w:rPr>
          <w:b/>
          <w:snapToGrid w:val="0"/>
          <w:sz w:val="22"/>
          <w:szCs w:val="22"/>
        </w:rPr>
        <w:t xml:space="preserve"> Kč bez DPH</w:t>
      </w:r>
      <w:r>
        <w:rPr>
          <w:snapToGrid w:val="0"/>
          <w:sz w:val="22"/>
          <w:szCs w:val="22"/>
        </w:rPr>
        <w:t>.</w:t>
      </w:r>
    </w:p>
    <w:p w:rsidR="00100808" w:rsidRPr="00C87A1E" w:rsidRDefault="00100808" w:rsidP="004D5532">
      <w:pPr>
        <w:numPr>
          <w:ilvl w:val="0"/>
          <w:numId w:val="1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100808" w:rsidRPr="00C87A1E" w:rsidRDefault="00100808"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100808" w:rsidRPr="00EA064E" w:rsidRDefault="00100808" w:rsidP="004D5532">
      <w:pPr>
        <w:numPr>
          <w:ilvl w:val="0"/>
          <w:numId w:val="16"/>
        </w:numPr>
        <w:tabs>
          <w:tab w:val="left" w:pos="567"/>
        </w:tabs>
        <w:spacing w:before="80"/>
        <w:ind w:left="567" w:hanging="567"/>
        <w:jc w:val="both"/>
        <w:rPr>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w:t>
      </w:r>
      <w:r w:rsidRPr="00EA064E">
        <w:rPr>
          <w:snapToGrid w:val="0"/>
          <w:sz w:val="22"/>
          <w:szCs w:val="22"/>
        </w:rPr>
        <w:t xml:space="preserve">ceny uvedené v nabídce jsou maximální a obsahují veškeré náklady nutné k řádnému a včasnému provedení díla. </w:t>
      </w:r>
      <w:r w:rsidRPr="00EA064E">
        <w:rPr>
          <w:sz w:val="22"/>
          <w:szCs w:val="22"/>
        </w:rPr>
        <w:t>Celková cena díla může být změněna pouze z objektivních a nepředvídatelných důvodů, a to za níže uvedených podmínek:</w:t>
      </w:r>
    </w:p>
    <w:p w:rsidR="00100808" w:rsidRPr="00EA064E" w:rsidRDefault="00100808" w:rsidP="004D5532">
      <w:pPr>
        <w:pStyle w:val="Zkladntext"/>
        <w:numPr>
          <w:ilvl w:val="0"/>
          <w:numId w:val="19"/>
        </w:numPr>
        <w:tabs>
          <w:tab w:val="left" w:pos="851"/>
        </w:tabs>
        <w:spacing w:before="0"/>
        <w:ind w:left="851" w:hanging="284"/>
        <w:rPr>
          <w:sz w:val="22"/>
          <w:szCs w:val="22"/>
        </w:rPr>
      </w:pPr>
      <w:r w:rsidRPr="00EA064E">
        <w:rPr>
          <w:sz w:val="22"/>
          <w:szCs w:val="22"/>
        </w:rPr>
        <w:t>pokud po podpisu této smlouvy a před uplynutím doby pro provedení díla dojde ke změně přenesené daňové povinnosti nebo ke změnám sazeb DPH;</w:t>
      </w:r>
    </w:p>
    <w:p w:rsidR="00100808" w:rsidRPr="00EA064E" w:rsidRDefault="00100808" w:rsidP="004D5532">
      <w:pPr>
        <w:pStyle w:val="Zkladntext"/>
        <w:numPr>
          <w:ilvl w:val="0"/>
          <w:numId w:val="19"/>
        </w:numPr>
        <w:tabs>
          <w:tab w:val="left" w:pos="851"/>
        </w:tabs>
        <w:spacing w:before="0" w:after="120"/>
        <w:ind w:left="851" w:hanging="284"/>
        <w:rPr>
          <w:sz w:val="22"/>
          <w:szCs w:val="22"/>
        </w:rPr>
      </w:pPr>
      <w:r w:rsidRPr="00EA064E">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100808" w:rsidRPr="00C87A1E" w:rsidRDefault="00100808" w:rsidP="004D5532">
      <w:pPr>
        <w:numPr>
          <w:ilvl w:val="0"/>
          <w:numId w:val="1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100808" w:rsidRPr="00C87A1E" w:rsidRDefault="00100808" w:rsidP="004D5532">
      <w:pPr>
        <w:numPr>
          <w:ilvl w:val="0"/>
          <w:numId w:val="1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100808" w:rsidRPr="00C87A1E" w:rsidRDefault="00100808" w:rsidP="00B15D86">
      <w:pPr>
        <w:pStyle w:val="Zkladntext"/>
        <w:spacing w:before="0"/>
        <w:jc w:val="center"/>
        <w:rPr>
          <w:sz w:val="22"/>
          <w:szCs w:val="22"/>
        </w:rPr>
      </w:pPr>
    </w:p>
    <w:p w:rsidR="00100808" w:rsidRPr="00C87A1E" w:rsidRDefault="00100808" w:rsidP="008303D8">
      <w:pPr>
        <w:pStyle w:val="Nadpis2"/>
        <w:spacing w:before="0"/>
        <w:rPr>
          <w:sz w:val="22"/>
          <w:szCs w:val="22"/>
        </w:rPr>
      </w:pPr>
      <w:r w:rsidRPr="00C87A1E">
        <w:rPr>
          <w:sz w:val="22"/>
          <w:szCs w:val="22"/>
        </w:rPr>
        <w:t xml:space="preserve">IV. </w:t>
      </w:r>
    </w:p>
    <w:p w:rsidR="00100808" w:rsidRPr="00C87A1E" w:rsidRDefault="00100808" w:rsidP="008303D8">
      <w:pPr>
        <w:pStyle w:val="Nadpis2"/>
        <w:spacing w:before="0"/>
        <w:rPr>
          <w:sz w:val="22"/>
          <w:szCs w:val="22"/>
        </w:rPr>
      </w:pPr>
      <w:r w:rsidRPr="00C87A1E">
        <w:rPr>
          <w:sz w:val="22"/>
          <w:szCs w:val="22"/>
        </w:rPr>
        <w:t>Platební podmínky</w:t>
      </w:r>
    </w:p>
    <w:p w:rsidR="00100808" w:rsidRPr="00147E08" w:rsidRDefault="00100808"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100808" w:rsidRPr="00CE32A8" w:rsidRDefault="00100808" w:rsidP="004D5532">
      <w:pPr>
        <w:numPr>
          <w:ilvl w:val="0"/>
          <w:numId w:val="17"/>
        </w:numPr>
        <w:tabs>
          <w:tab w:val="left" w:pos="567"/>
          <w:tab w:val="left" w:pos="1418"/>
          <w:tab w:val="left" w:pos="2520"/>
          <w:tab w:val="left" w:pos="4678"/>
          <w:tab w:val="left" w:pos="5670"/>
        </w:tabs>
        <w:spacing w:before="60"/>
        <w:ind w:left="567" w:hanging="567"/>
        <w:jc w:val="both"/>
        <w:rPr>
          <w:sz w:val="22"/>
          <w:szCs w:val="22"/>
        </w:rPr>
      </w:pPr>
      <w:r w:rsidRPr="00CE32A8">
        <w:rPr>
          <w:sz w:val="22"/>
          <w:szCs w:val="22"/>
        </w:rPr>
        <w:t xml:space="preserve">Objednatel uhradí </w:t>
      </w:r>
      <w:r w:rsidRPr="00147E08">
        <w:rPr>
          <w:sz w:val="22"/>
          <w:szCs w:val="22"/>
        </w:rPr>
        <w:t>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100808" w:rsidRPr="00CE32A8" w:rsidRDefault="00100808" w:rsidP="004D5532">
      <w:pPr>
        <w:numPr>
          <w:ilvl w:val="0"/>
          <w:numId w:val="17"/>
        </w:numPr>
        <w:tabs>
          <w:tab w:val="left" w:pos="567"/>
          <w:tab w:val="left" w:pos="851"/>
          <w:tab w:val="left" w:pos="2520"/>
          <w:tab w:val="left" w:pos="4678"/>
          <w:tab w:val="left" w:pos="5670"/>
        </w:tabs>
        <w:spacing w:before="60"/>
        <w:ind w:left="567" w:hanging="567"/>
        <w:jc w:val="both"/>
        <w:rPr>
          <w:snapToGrid w:val="0"/>
          <w:sz w:val="22"/>
          <w:szCs w:val="22"/>
        </w:rPr>
      </w:pPr>
      <w:r w:rsidRPr="00CE32A8">
        <w:rPr>
          <w:sz w:val="22"/>
          <w:szCs w:val="22"/>
        </w:rPr>
        <w:t xml:space="preserve">Nedílnou součástí faktury musí být soupis provedených prací odsouhlasený zástupcem objednatele pro věci technické. Bez tohoto odsouhlaseného soupisu prací je faktura neplatná a objednatel není povinen ji proplatit. </w:t>
      </w:r>
    </w:p>
    <w:p w:rsidR="00100808" w:rsidRPr="006C3BED" w:rsidRDefault="00100808" w:rsidP="004D5532">
      <w:pPr>
        <w:pStyle w:val="Zkladntext"/>
        <w:numPr>
          <w:ilvl w:val="0"/>
          <w:numId w:val="17"/>
        </w:numPr>
        <w:tabs>
          <w:tab w:val="left" w:pos="567"/>
        </w:tabs>
        <w:spacing w:before="60"/>
        <w:ind w:left="567" w:hanging="567"/>
        <w:rPr>
          <w:sz w:val="22"/>
          <w:szCs w:val="22"/>
        </w:rPr>
      </w:pPr>
      <w:r w:rsidRPr="00CE32A8">
        <w:rPr>
          <w:sz w:val="22"/>
          <w:szCs w:val="22"/>
        </w:rPr>
        <w:lastRenderedPageBreak/>
        <w:t>Splatnost faktury činí</w:t>
      </w:r>
      <w:r w:rsidRPr="006C3BED">
        <w:rPr>
          <w:sz w:val="22"/>
          <w:szCs w:val="22"/>
        </w:rPr>
        <w:t xml:space="preserve">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100808" w:rsidRDefault="00100808" w:rsidP="0003496B">
      <w:pPr>
        <w:pStyle w:val="Zkladntext"/>
        <w:numPr>
          <w:ilvl w:val="0"/>
          <w:numId w:val="17"/>
        </w:numPr>
        <w:tabs>
          <w:tab w:val="left" w:pos="567"/>
        </w:tabs>
        <w:spacing w:before="60"/>
        <w:ind w:left="567" w:hanging="567"/>
        <w:rPr>
          <w:sz w:val="22"/>
          <w:szCs w:val="22"/>
        </w:rPr>
      </w:pPr>
      <w:r w:rsidRPr="00CE32A8">
        <w:rPr>
          <w:sz w:val="22"/>
          <w:szCs w:val="22"/>
        </w:rPr>
        <w:t>Cenu za dílo objednatel neuhradí zhotoviteli celou, ale ponechá si pozastávku, která činí 300 000,- Kč.</w:t>
      </w:r>
      <w:r>
        <w:rPr>
          <w:sz w:val="22"/>
          <w:szCs w:val="22"/>
        </w:rPr>
        <w:t xml:space="preserve"> 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CA2570">
        <w:rPr>
          <w:sz w:val="22"/>
          <w:szCs w:val="22"/>
        </w:rPr>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100808" w:rsidRPr="00C87A1E" w:rsidRDefault="00100808" w:rsidP="004D5532">
      <w:pPr>
        <w:pStyle w:val="Zkladntext"/>
        <w:numPr>
          <w:ilvl w:val="0"/>
          <w:numId w:val="17"/>
        </w:numPr>
        <w:tabs>
          <w:tab w:val="left" w:pos="567"/>
        </w:tabs>
        <w:spacing w:before="60"/>
        <w:ind w:left="567" w:hanging="567"/>
        <w:rPr>
          <w:sz w:val="22"/>
          <w:szCs w:val="22"/>
        </w:rPr>
      </w:pPr>
      <w:r>
        <w:rPr>
          <w:sz w:val="22"/>
          <w:szCs w:val="22"/>
        </w:rPr>
        <w:t>Faktury</w:t>
      </w:r>
      <w:r w:rsidRPr="00C87A1E">
        <w:rPr>
          <w:sz w:val="22"/>
          <w:szCs w:val="22"/>
        </w:rPr>
        <w:t xml:space="preserve"> musí </w:t>
      </w:r>
      <w:r w:rsidRPr="00CE32A8">
        <w:rPr>
          <w:sz w:val="22"/>
          <w:szCs w:val="22"/>
        </w:rPr>
        <w:t>vždy</w:t>
      </w:r>
      <w:r>
        <w:rPr>
          <w:sz w:val="22"/>
          <w:szCs w:val="22"/>
        </w:rPr>
        <w:t xml:space="preserve"> </w:t>
      </w:r>
      <w:r w:rsidRPr="00C87A1E">
        <w:rPr>
          <w:sz w:val="22"/>
          <w:szCs w:val="22"/>
        </w:rPr>
        <w:t xml:space="preserve">obsahovat náležitosti daňového dokladu a musí formou a obsahem odpovídat zákonu o účetnictví a zákonu o dani z přidané hodnoty. </w:t>
      </w:r>
    </w:p>
    <w:p w:rsidR="00100808" w:rsidRPr="00C87A1E" w:rsidRDefault="00100808" w:rsidP="004D5532">
      <w:pPr>
        <w:pStyle w:val="Zkladntext"/>
        <w:numPr>
          <w:ilvl w:val="0"/>
          <w:numId w:val="17"/>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100808" w:rsidRPr="00C87A1E" w:rsidRDefault="00100808" w:rsidP="004D5532">
      <w:pPr>
        <w:pStyle w:val="Zkladntext"/>
        <w:numPr>
          <w:ilvl w:val="0"/>
          <w:numId w:val="17"/>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100808" w:rsidRPr="00C87A1E" w:rsidRDefault="00100808" w:rsidP="004D5532">
      <w:pPr>
        <w:pStyle w:val="Zkladntext"/>
        <w:numPr>
          <w:ilvl w:val="0"/>
          <w:numId w:val="17"/>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100808" w:rsidRPr="00C87A1E" w:rsidRDefault="00100808" w:rsidP="00B15D86">
      <w:pPr>
        <w:rPr>
          <w:sz w:val="22"/>
          <w:szCs w:val="22"/>
        </w:rPr>
      </w:pPr>
    </w:p>
    <w:p w:rsidR="00100808" w:rsidRPr="00C87A1E" w:rsidRDefault="00100808" w:rsidP="00B15D86">
      <w:pPr>
        <w:pStyle w:val="Nadpis2"/>
        <w:spacing w:before="0"/>
        <w:rPr>
          <w:sz w:val="22"/>
          <w:szCs w:val="22"/>
        </w:rPr>
      </w:pPr>
      <w:r w:rsidRPr="00C87A1E">
        <w:rPr>
          <w:sz w:val="22"/>
          <w:szCs w:val="22"/>
        </w:rPr>
        <w:t>V.</w:t>
      </w:r>
    </w:p>
    <w:p w:rsidR="00100808" w:rsidRPr="00C87A1E" w:rsidRDefault="00100808" w:rsidP="00B15D86">
      <w:pPr>
        <w:pStyle w:val="Nadpis2"/>
        <w:spacing w:before="0"/>
        <w:rPr>
          <w:sz w:val="22"/>
          <w:szCs w:val="22"/>
        </w:rPr>
      </w:pPr>
      <w:r w:rsidRPr="00C87A1E">
        <w:rPr>
          <w:sz w:val="22"/>
          <w:szCs w:val="22"/>
        </w:rPr>
        <w:t>Stavební deník</w:t>
      </w:r>
    </w:p>
    <w:p w:rsidR="00100808" w:rsidRPr="00C87A1E" w:rsidRDefault="00100808" w:rsidP="004D5532">
      <w:pPr>
        <w:pStyle w:val="Zkladntext"/>
        <w:numPr>
          <w:ilvl w:val="0"/>
          <w:numId w:val="5"/>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100808" w:rsidRPr="00C87A1E" w:rsidRDefault="00100808" w:rsidP="004D5532">
      <w:pPr>
        <w:numPr>
          <w:ilvl w:val="0"/>
          <w:numId w:val="5"/>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100808" w:rsidRPr="00C87A1E" w:rsidRDefault="00100808"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zhotovitele</w:t>
      </w:r>
    </w:p>
    <w:p w:rsidR="00100808" w:rsidRPr="00C87A1E" w:rsidRDefault="00100808" w:rsidP="004D5532">
      <w:pPr>
        <w:numPr>
          <w:ilvl w:val="0"/>
          <w:numId w:val="6"/>
        </w:numPr>
        <w:tabs>
          <w:tab w:val="left" w:pos="851"/>
        </w:tabs>
        <w:ind w:left="851" w:hanging="284"/>
        <w:jc w:val="both"/>
        <w:rPr>
          <w:snapToGrid w:val="0"/>
          <w:sz w:val="22"/>
          <w:szCs w:val="22"/>
        </w:rPr>
      </w:pPr>
      <w:r w:rsidRPr="00C87A1E">
        <w:rPr>
          <w:snapToGrid w:val="0"/>
          <w:sz w:val="22"/>
          <w:szCs w:val="22"/>
        </w:rPr>
        <w:t>název, sídlo, IČ</w:t>
      </w:r>
      <w:r>
        <w:rPr>
          <w:snapToGrid w:val="0"/>
          <w:sz w:val="22"/>
          <w:szCs w:val="22"/>
        </w:rPr>
        <w:t>O</w:t>
      </w:r>
      <w:r w:rsidRPr="00C87A1E">
        <w:rPr>
          <w:snapToGrid w:val="0"/>
          <w:sz w:val="22"/>
          <w:szCs w:val="22"/>
        </w:rPr>
        <w:t xml:space="preserve"> (příp. DIČ) objednatele</w:t>
      </w:r>
    </w:p>
    <w:p w:rsidR="00100808" w:rsidRPr="00C87A1E" w:rsidRDefault="00100808" w:rsidP="004D5532">
      <w:pPr>
        <w:numPr>
          <w:ilvl w:val="0"/>
          <w:numId w:val="6"/>
        </w:numPr>
        <w:tabs>
          <w:tab w:val="left" w:pos="851"/>
        </w:tabs>
        <w:ind w:left="851" w:hanging="284"/>
        <w:jc w:val="both"/>
        <w:rPr>
          <w:snapToGrid w:val="0"/>
          <w:sz w:val="22"/>
          <w:szCs w:val="22"/>
        </w:rPr>
      </w:pPr>
      <w:r w:rsidRPr="00C87A1E">
        <w:rPr>
          <w:snapToGrid w:val="0"/>
          <w:sz w:val="22"/>
          <w:szCs w:val="22"/>
        </w:rPr>
        <w:t>přehled všech provedených zkoušek jakosti</w:t>
      </w:r>
    </w:p>
    <w:p w:rsidR="00100808" w:rsidRPr="00C87A1E" w:rsidRDefault="00100808" w:rsidP="004D5532">
      <w:pPr>
        <w:numPr>
          <w:ilvl w:val="0"/>
          <w:numId w:val="6"/>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100808" w:rsidRPr="00C87A1E" w:rsidRDefault="00100808" w:rsidP="004D5532">
      <w:pPr>
        <w:numPr>
          <w:ilvl w:val="0"/>
          <w:numId w:val="6"/>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100808" w:rsidRPr="00C87A1E" w:rsidRDefault="00100808" w:rsidP="004D5532">
      <w:pPr>
        <w:pStyle w:val="Zkladntext"/>
        <w:numPr>
          <w:ilvl w:val="0"/>
          <w:numId w:val="5"/>
        </w:numPr>
        <w:tabs>
          <w:tab w:val="left" w:pos="567"/>
        </w:tabs>
        <w:spacing w:before="60"/>
        <w:ind w:left="567" w:hanging="567"/>
        <w:rPr>
          <w:sz w:val="22"/>
          <w:szCs w:val="22"/>
        </w:rPr>
      </w:pPr>
      <w:r w:rsidRPr="00C87A1E">
        <w:rPr>
          <w:sz w:val="22"/>
          <w:szCs w:val="22"/>
        </w:rPr>
        <w:t>Veškeré listy stavebního deníku musí být vzestupně očíslovány.</w:t>
      </w:r>
    </w:p>
    <w:p w:rsidR="00100808" w:rsidRPr="00C87A1E" w:rsidRDefault="00100808" w:rsidP="004D5532">
      <w:pPr>
        <w:pStyle w:val="Zkladntext"/>
        <w:numPr>
          <w:ilvl w:val="0"/>
          <w:numId w:val="5"/>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100808" w:rsidRPr="00C87A1E" w:rsidRDefault="00100808" w:rsidP="004D5532">
      <w:pPr>
        <w:pStyle w:val="Zkladntext"/>
        <w:numPr>
          <w:ilvl w:val="0"/>
          <w:numId w:val="5"/>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100808" w:rsidRPr="00C87A1E" w:rsidRDefault="00100808" w:rsidP="004D5532">
      <w:pPr>
        <w:pStyle w:val="Zkladntext"/>
        <w:numPr>
          <w:ilvl w:val="0"/>
          <w:numId w:val="5"/>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100808" w:rsidRPr="00C87A1E" w:rsidRDefault="00100808" w:rsidP="004D5532">
      <w:pPr>
        <w:pStyle w:val="Zkladntext"/>
        <w:numPr>
          <w:ilvl w:val="0"/>
          <w:numId w:val="5"/>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100808" w:rsidRPr="00C87A1E" w:rsidRDefault="00100808" w:rsidP="00B15D86">
      <w:pPr>
        <w:jc w:val="center"/>
        <w:rPr>
          <w:b/>
          <w:sz w:val="22"/>
          <w:szCs w:val="22"/>
        </w:rPr>
      </w:pPr>
      <w:r w:rsidRPr="00C87A1E">
        <w:rPr>
          <w:b/>
          <w:sz w:val="22"/>
          <w:szCs w:val="22"/>
        </w:rPr>
        <w:t xml:space="preserve">VI. </w:t>
      </w:r>
    </w:p>
    <w:p w:rsidR="00100808" w:rsidRPr="00C87A1E" w:rsidRDefault="00100808" w:rsidP="00B15D86">
      <w:pPr>
        <w:jc w:val="center"/>
        <w:rPr>
          <w:b/>
          <w:sz w:val="22"/>
          <w:szCs w:val="22"/>
        </w:rPr>
      </w:pPr>
      <w:r w:rsidRPr="00C87A1E">
        <w:rPr>
          <w:b/>
          <w:sz w:val="22"/>
          <w:szCs w:val="22"/>
        </w:rPr>
        <w:t>Staveniště</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100808" w:rsidRPr="00632C0B" w:rsidRDefault="00100808" w:rsidP="004D5532">
      <w:pPr>
        <w:numPr>
          <w:ilvl w:val="0"/>
          <w:numId w:val="7"/>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3.9.2018</w:t>
      </w:r>
      <w:r w:rsidRPr="00CA6B57">
        <w:rPr>
          <w:sz w:val="22"/>
          <w:szCs w:val="22"/>
        </w:rPr>
        <w:t>,</w:t>
      </w:r>
      <w:r w:rsidRPr="00632C0B">
        <w:rPr>
          <w:sz w:val="22"/>
          <w:szCs w:val="22"/>
        </w:rPr>
        <w:t xml:space="preserve"> nedohodnou-li se strany jinak.  </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lastRenderedPageBreak/>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100808" w:rsidRPr="00C87A1E" w:rsidRDefault="00100808" w:rsidP="004D5532">
      <w:pPr>
        <w:numPr>
          <w:ilvl w:val="0"/>
          <w:numId w:val="7"/>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100808" w:rsidRPr="00C87A1E" w:rsidRDefault="00100808" w:rsidP="004D5532">
      <w:pPr>
        <w:pStyle w:val="Zkladntext"/>
        <w:numPr>
          <w:ilvl w:val="0"/>
          <w:numId w:val="7"/>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100808" w:rsidRPr="006C3BED" w:rsidRDefault="00100808" w:rsidP="004D5532">
      <w:pPr>
        <w:pStyle w:val="Zkladntext"/>
        <w:numPr>
          <w:ilvl w:val="0"/>
          <w:numId w:val="7"/>
        </w:numPr>
        <w:tabs>
          <w:tab w:val="left" w:pos="567"/>
        </w:tabs>
        <w:spacing w:before="60"/>
        <w:ind w:left="567" w:hanging="567"/>
        <w:rPr>
          <w:sz w:val="22"/>
          <w:szCs w:val="22"/>
        </w:rPr>
      </w:pPr>
      <w:r w:rsidRPr="006C3BED">
        <w:rPr>
          <w:sz w:val="22"/>
          <w:szCs w:val="22"/>
        </w:rPr>
        <w:t xml:space="preserve">Nejpozději do </w:t>
      </w:r>
      <w:r>
        <w:rPr>
          <w:sz w:val="22"/>
          <w:szCs w:val="22"/>
        </w:rPr>
        <w:t>7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100808" w:rsidRPr="006C3BED" w:rsidRDefault="00100808" w:rsidP="004D5532">
      <w:pPr>
        <w:pStyle w:val="Zkladntext"/>
        <w:numPr>
          <w:ilvl w:val="0"/>
          <w:numId w:val="7"/>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100808" w:rsidRPr="006C3BED"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označení stavby</w:t>
      </w:r>
    </w:p>
    <w:p w:rsidR="00100808" w:rsidRPr="006C3BED"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název stavebníka</w:t>
      </w:r>
    </w:p>
    <w:p w:rsidR="00100808" w:rsidRPr="006C3BED"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způsob provádění stavby (dodavatelsky)</w:t>
      </w:r>
    </w:p>
    <w:p w:rsidR="00100808" w:rsidRPr="006C3BED"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název zhotovitele</w:t>
      </w:r>
    </w:p>
    <w:p w:rsidR="00100808" w:rsidRPr="006C3BED"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100808" w:rsidRDefault="00100808" w:rsidP="004D5532">
      <w:pPr>
        <w:numPr>
          <w:ilvl w:val="0"/>
          <w:numId w:val="6"/>
        </w:numPr>
        <w:tabs>
          <w:tab w:val="left" w:pos="851"/>
        </w:tabs>
        <w:ind w:left="851" w:hanging="284"/>
        <w:jc w:val="both"/>
        <w:rPr>
          <w:snapToGrid w:val="0"/>
          <w:sz w:val="22"/>
          <w:szCs w:val="22"/>
        </w:rPr>
      </w:pPr>
      <w:r w:rsidRPr="006C3BED">
        <w:rPr>
          <w:snapToGrid w:val="0"/>
          <w:sz w:val="22"/>
          <w:szCs w:val="22"/>
        </w:rPr>
        <w:t>termín dokončení stavby</w:t>
      </w:r>
    </w:p>
    <w:p w:rsidR="00100808" w:rsidRPr="00955819" w:rsidRDefault="00100808" w:rsidP="004D5532">
      <w:pPr>
        <w:numPr>
          <w:ilvl w:val="0"/>
          <w:numId w:val="6"/>
        </w:numPr>
        <w:tabs>
          <w:tab w:val="left" w:pos="851"/>
        </w:tabs>
        <w:ind w:left="851" w:hanging="284"/>
        <w:jc w:val="both"/>
        <w:rPr>
          <w:snapToGrid w:val="0"/>
          <w:sz w:val="22"/>
          <w:szCs w:val="22"/>
        </w:rPr>
      </w:pPr>
      <w:r w:rsidRPr="00955819">
        <w:rPr>
          <w:snapToGrid w:val="0"/>
          <w:sz w:val="22"/>
          <w:szCs w:val="22"/>
        </w:rPr>
        <w:t>jméno a telefonní číslo na TDI</w:t>
      </w:r>
    </w:p>
    <w:p w:rsidR="00100808" w:rsidRPr="006C3BED" w:rsidRDefault="00100808"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100808" w:rsidRPr="006C3BED" w:rsidRDefault="00100808" w:rsidP="00B15D86">
      <w:pPr>
        <w:jc w:val="center"/>
        <w:rPr>
          <w:b/>
          <w:sz w:val="22"/>
          <w:szCs w:val="22"/>
        </w:rPr>
      </w:pPr>
    </w:p>
    <w:p w:rsidR="00100808" w:rsidRPr="006C3BED" w:rsidRDefault="00100808" w:rsidP="00B15D86">
      <w:pPr>
        <w:jc w:val="center"/>
        <w:rPr>
          <w:b/>
          <w:sz w:val="22"/>
          <w:szCs w:val="22"/>
        </w:rPr>
      </w:pPr>
      <w:r w:rsidRPr="006C3BED">
        <w:rPr>
          <w:b/>
          <w:sz w:val="22"/>
          <w:szCs w:val="22"/>
        </w:rPr>
        <w:t>VII.</w:t>
      </w:r>
    </w:p>
    <w:p w:rsidR="00100808" w:rsidRPr="00C87A1E" w:rsidRDefault="00100808"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100808" w:rsidRDefault="00100808"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100808" w:rsidRPr="00C62A94" w:rsidRDefault="00100808" w:rsidP="004D5532">
      <w:pPr>
        <w:pStyle w:val="Zkladntext"/>
        <w:numPr>
          <w:ilvl w:val="0"/>
          <w:numId w:val="8"/>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100808" w:rsidRPr="00EF27F4" w:rsidRDefault="00100808"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100808" w:rsidRPr="00EF27F4" w:rsidRDefault="00100808"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100808" w:rsidRPr="00EF27F4" w:rsidRDefault="00100808"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100808" w:rsidRPr="00EF27F4" w:rsidRDefault="00100808"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100808" w:rsidRDefault="00100808"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100808" w:rsidRPr="00EF27F4" w:rsidRDefault="00100808"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 xml:space="preserve">dodavatelů v prostoru staveniště a zabezpečí jejich vybavení ochrannými pracovními pomůckami </w:t>
      </w:r>
      <w:r w:rsidRPr="00C87A1E">
        <w:rPr>
          <w:sz w:val="22"/>
          <w:szCs w:val="22"/>
        </w:rPr>
        <w:lastRenderedPageBreak/>
        <w:t>a jejich poučení dle příslušných právních předpisů. Dále se zhotovitel zavazuje dodržovat veškeré hygienické předpisy a předpisy z oblasti BOZP, z oblasti ochrany životního prostředí a protipožárních předpisů.</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100808" w:rsidRPr="00C87A1E" w:rsidRDefault="00100808"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100808" w:rsidRPr="00C87A1E" w:rsidRDefault="00100808" w:rsidP="004D5532">
      <w:pPr>
        <w:numPr>
          <w:ilvl w:val="0"/>
          <w:numId w:val="8"/>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100808" w:rsidRPr="00C87A1E" w:rsidRDefault="00100808" w:rsidP="004D5532">
      <w:pPr>
        <w:numPr>
          <w:ilvl w:val="0"/>
          <w:numId w:val="8"/>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100808" w:rsidRPr="00C87A1E" w:rsidRDefault="00100808" w:rsidP="004D5532">
      <w:pPr>
        <w:pStyle w:val="Zkladntext"/>
        <w:numPr>
          <w:ilvl w:val="0"/>
          <w:numId w:val="8"/>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100808" w:rsidRDefault="00100808" w:rsidP="00396630">
      <w:pPr>
        <w:jc w:val="center"/>
        <w:rPr>
          <w:b/>
          <w:sz w:val="22"/>
          <w:szCs w:val="22"/>
        </w:rPr>
      </w:pPr>
    </w:p>
    <w:p w:rsidR="00100808" w:rsidRPr="00C87A1E" w:rsidRDefault="00100808" w:rsidP="00396630">
      <w:pPr>
        <w:jc w:val="center"/>
        <w:rPr>
          <w:b/>
          <w:sz w:val="22"/>
          <w:szCs w:val="22"/>
        </w:rPr>
      </w:pPr>
    </w:p>
    <w:p w:rsidR="00100808" w:rsidRPr="00C87A1E" w:rsidRDefault="00100808" w:rsidP="00396630">
      <w:pPr>
        <w:jc w:val="center"/>
        <w:rPr>
          <w:b/>
          <w:sz w:val="22"/>
          <w:szCs w:val="22"/>
        </w:rPr>
      </w:pPr>
      <w:r w:rsidRPr="00C87A1E">
        <w:rPr>
          <w:b/>
          <w:sz w:val="22"/>
          <w:szCs w:val="22"/>
        </w:rPr>
        <w:t>VIII.</w:t>
      </w:r>
    </w:p>
    <w:p w:rsidR="00100808" w:rsidRPr="00C87A1E" w:rsidRDefault="00100808" w:rsidP="00396630">
      <w:pPr>
        <w:jc w:val="center"/>
        <w:rPr>
          <w:b/>
          <w:sz w:val="22"/>
          <w:szCs w:val="22"/>
        </w:rPr>
      </w:pPr>
      <w:r w:rsidRPr="00C87A1E">
        <w:rPr>
          <w:b/>
          <w:sz w:val="22"/>
          <w:szCs w:val="22"/>
        </w:rPr>
        <w:t>Předání díla</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100808" w:rsidRPr="00C87A1E" w:rsidRDefault="00100808" w:rsidP="004D5532">
      <w:pPr>
        <w:numPr>
          <w:ilvl w:val="0"/>
          <w:numId w:val="9"/>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100808" w:rsidRPr="00C87A1E" w:rsidRDefault="00100808" w:rsidP="004D5532">
      <w:pPr>
        <w:numPr>
          <w:ilvl w:val="0"/>
          <w:numId w:val="10"/>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100808" w:rsidRPr="00C87A1E" w:rsidRDefault="00100808" w:rsidP="004D5532">
      <w:pPr>
        <w:numPr>
          <w:ilvl w:val="0"/>
          <w:numId w:val="10"/>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100808" w:rsidRPr="00C87A1E" w:rsidRDefault="00100808" w:rsidP="004D5532">
      <w:pPr>
        <w:numPr>
          <w:ilvl w:val="0"/>
          <w:numId w:val="10"/>
        </w:numPr>
        <w:tabs>
          <w:tab w:val="left" w:pos="851"/>
        </w:tabs>
        <w:ind w:left="851" w:hanging="284"/>
        <w:jc w:val="both"/>
        <w:rPr>
          <w:snapToGrid w:val="0"/>
          <w:sz w:val="22"/>
          <w:szCs w:val="22"/>
        </w:rPr>
      </w:pPr>
      <w:r w:rsidRPr="00C87A1E">
        <w:rPr>
          <w:snapToGrid w:val="0"/>
          <w:sz w:val="22"/>
          <w:szCs w:val="22"/>
        </w:rPr>
        <w:lastRenderedPageBreak/>
        <w:t>zápisy o vyzkoušení smontovaného zařízení, o provedených revizních a provozních zkouškách</w:t>
      </w:r>
    </w:p>
    <w:p w:rsidR="00100808" w:rsidRPr="00C87A1E" w:rsidRDefault="00100808" w:rsidP="004D5532">
      <w:pPr>
        <w:numPr>
          <w:ilvl w:val="0"/>
          <w:numId w:val="10"/>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100808" w:rsidRPr="00C87A1E" w:rsidRDefault="00100808" w:rsidP="00B40562">
      <w:pPr>
        <w:ind w:left="567"/>
        <w:jc w:val="both"/>
        <w:rPr>
          <w:snapToGrid w:val="0"/>
          <w:sz w:val="22"/>
          <w:szCs w:val="22"/>
        </w:rPr>
      </w:pPr>
      <w:r w:rsidRPr="00C87A1E">
        <w:rPr>
          <w:snapToGrid w:val="0"/>
          <w:sz w:val="22"/>
          <w:szCs w:val="22"/>
        </w:rPr>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100808" w:rsidRPr="008B60B1" w:rsidRDefault="00100808"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100808" w:rsidRPr="00C87A1E" w:rsidRDefault="00100808" w:rsidP="004D5532">
      <w:pPr>
        <w:pStyle w:val="Zkladntext"/>
        <w:numPr>
          <w:ilvl w:val="0"/>
          <w:numId w:val="9"/>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100808" w:rsidRPr="00C87A1E" w:rsidRDefault="00100808"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100808" w:rsidRPr="00C87A1E" w:rsidRDefault="00100808" w:rsidP="0090143C">
      <w:pPr>
        <w:pStyle w:val="Nadpis2"/>
        <w:spacing w:before="0"/>
        <w:rPr>
          <w:color w:val="0070C0"/>
          <w:sz w:val="22"/>
          <w:szCs w:val="22"/>
        </w:rPr>
      </w:pPr>
    </w:p>
    <w:p w:rsidR="00100808" w:rsidRPr="00C87A1E" w:rsidRDefault="00100808" w:rsidP="00F92699">
      <w:pPr>
        <w:tabs>
          <w:tab w:val="left" w:pos="567"/>
          <w:tab w:val="left" w:pos="2127"/>
        </w:tabs>
        <w:jc w:val="center"/>
        <w:rPr>
          <w:b/>
          <w:sz w:val="22"/>
          <w:szCs w:val="22"/>
        </w:rPr>
      </w:pPr>
      <w:r w:rsidRPr="00C87A1E">
        <w:rPr>
          <w:b/>
          <w:sz w:val="22"/>
          <w:szCs w:val="22"/>
        </w:rPr>
        <w:t>IX.</w:t>
      </w:r>
    </w:p>
    <w:p w:rsidR="00100808" w:rsidRPr="00C87A1E" w:rsidRDefault="00100808" w:rsidP="0090143C">
      <w:pPr>
        <w:pStyle w:val="Nadpis2"/>
        <w:spacing w:before="0"/>
        <w:rPr>
          <w:sz w:val="22"/>
          <w:szCs w:val="22"/>
        </w:rPr>
      </w:pPr>
      <w:r w:rsidRPr="00C87A1E">
        <w:rPr>
          <w:sz w:val="22"/>
          <w:szCs w:val="22"/>
        </w:rPr>
        <w:t>Záruka za jakost</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100808" w:rsidRPr="00C87A1E" w:rsidRDefault="00100808"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w:t>
      </w:r>
      <w:r w:rsidRPr="00C87A1E">
        <w:rPr>
          <w:sz w:val="22"/>
          <w:szCs w:val="22"/>
        </w:rPr>
        <w:lastRenderedPageBreak/>
        <w:t>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100808" w:rsidRPr="00C87A1E" w:rsidRDefault="00100808" w:rsidP="004D5532">
      <w:pPr>
        <w:pStyle w:val="Zkladntext"/>
        <w:numPr>
          <w:ilvl w:val="0"/>
          <w:numId w:val="11"/>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100808" w:rsidRPr="00C87A1E" w:rsidRDefault="00100808" w:rsidP="00651D6B">
      <w:pPr>
        <w:pStyle w:val="Nadpis2"/>
        <w:keepNext w:val="0"/>
        <w:widowControl w:val="0"/>
        <w:spacing w:before="0"/>
        <w:rPr>
          <w:sz w:val="22"/>
          <w:szCs w:val="22"/>
        </w:rPr>
      </w:pPr>
    </w:p>
    <w:p w:rsidR="00100808" w:rsidRPr="00C87A1E" w:rsidRDefault="00100808" w:rsidP="00651D6B">
      <w:pPr>
        <w:pStyle w:val="Nadpis2"/>
        <w:keepNext w:val="0"/>
        <w:widowControl w:val="0"/>
        <w:spacing w:before="0"/>
        <w:rPr>
          <w:sz w:val="22"/>
          <w:szCs w:val="22"/>
        </w:rPr>
      </w:pPr>
      <w:r w:rsidRPr="00C87A1E">
        <w:rPr>
          <w:sz w:val="22"/>
          <w:szCs w:val="22"/>
        </w:rPr>
        <w:t>X.</w:t>
      </w:r>
    </w:p>
    <w:p w:rsidR="00100808" w:rsidRPr="00C87A1E" w:rsidRDefault="00100808"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100808" w:rsidRPr="00C87A1E" w:rsidRDefault="00100808"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100808" w:rsidRDefault="00100808" w:rsidP="004D5532">
      <w:pPr>
        <w:pStyle w:val="Nadpis2"/>
        <w:keepNext w:val="0"/>
        <w:widowControl w:val="0"/>
        <w:numPr>
          <w:ilvl w:val="0"/>
          <w:numId w:val="12"/>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100808" w:rsidRPr="00C87A1E" w:rsidRDefault="00100808"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100808" w:rsidRPr="00C87A1E" w:rsidRDefault="00100808"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100808" w:rsidRPr="00C87A1E" w:rsidRDefault="00100808" w:rsidP="00E00D99">
      <w:pPr>
        <w:pStyle w:val="Nadpis2"/>
        <w:numPr>
          <w:ilvl w:val="0"/>
          <w:numId w:val="12"/>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100808" w:rsidRPr="00E00D99" w:rsidRDefault="00100808" w:rsidP="00E00D99"/>
    <w:p w:rsidR="00100808" w:rsidRDefault="00100808" w:rsidP="0090143C">
      <w:pPr>
        <w:pStyle w:val="Nadpis2"/>
        <w:spacing w:before="0"/>
        <w:rPr>
          <w:sz w:val="22"/>
          <w:szCs w:val="22"/>
        </w:rPr>
      </w:pPr>
    </w:p>
    <w:p w:rsidR="00100808" w:rsidRPr="00C87A1E" w:rsidRDefault="00100808" w:rsidP="0090143C">
      <w:pPr>
        <w:pStyle w:val="Nadpis2"/>
        <w:spacing w:before="0"/>
        <w:rPr>
          <w:sz w:val="22"/>
          <w:szCs w:val="22"/>
        </w:rPr>
      </w:pPr>
      <w:r w:rsidRPr="00C87A1E">
        <w:rPr>
          <w:sz w:val="22"/>
          <w:szCs w:val="22"/>
        </w:rPr>
        <w:t>XI.</w:t>
      </w:r>
    </w:p>
    <w:p w:rsidR="00100808" w:rsidRPr="00C87A1E" w:rsidRDefault="00100808" w:rsidP="0090143C">
      <w:pPr>
        <w:pStyle w:val="Nadpis2"/>
        <w:spacing w:before="0"/>
        <w:rPr>
          <w:sz w:val="22"/>
          <w:szCs w:val="22"/>
        </w:rPr>
      </w:pPr>
      <w:r w:rsidRPr="00C87A1E">
        <w:rPr>
          <w:sz w:val="22"/>
          <w:szCs w:val="22"/>
        </w:rPr>
        <w:t>Adresy pro doručování a zástupci pro věci technické</w:t>
      </w:r>
    </w:p>
    <w:p w:rsidR="00100808" w:rsidRPr="00C87A1E" w:rsidRDefault="00100808" w:rsidP="004D5532">
      <w:pPr>
        <w:pStyle w:val="Zkladntext"/>
        <w:numPr>
          <w:ilvl w:val="0"/>
          <w:numId w:val="4"/>
        </w:numPr>
        <w:tabs>
          <w:tab w:val="left" w:pos="567"/>
        </w:tabs>
        <w:spacing w:before="80"/>
        <w:ind w:left="567" w:right="-142" w:hanging="567"/>
        <w:rPr>
          <w:sz w:val="22"/>
          <w:szCs w:val="22"/>
        </w:rPr>
      </w:pPr>
      <w:r w:rsidRPr="00C87A1E">
        <w:rPr>
          <w:sz w:val="22"/>
          <w:szCs w:val="22"/>
        </w:rPr>
        <w:t>Adresy pro doručování:</w:t>
      </w:r>
    </w:p>
    <w:p w:rsidR="00100808" w:rsidRPr="00C87A1E" w:rsidRDefault="00100808"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100808" w:rsidRPr="00C87A1E" w:rsidRDefault="00100808" w:rsidP="00FA35DA">
      <w:pPr>
        <w:tabs>
          <w:tab w:val="left" w:pos="1134"/>
        </w:tabs>
        <w:ind w:left="567"/>
        <w:rPr>
          <w:sz w:val="22"/>
          <w:szCs w:val="22"/>
        </w:rPr>
      </w:pPr>
      <w:r w:rsidRPr="00C87A1E">
        <w:rPr>
          <w:sz w:val="22"/>
          <w:szCs w:val="22"/>
        </w:rPr>
        <w:tab/>
      </w:r>
      <w:r>
        <w:rPr>
          <w:sz w:val="22"/>
          <w:szCs w:val="22"/>
        </w:rPr>
        <w:t>Skupinový vodovod Moravskotřebovska</w:t>
      </w:r>
    </w:p>
    <w:p w:rsidR="00100808" w:rsidRPr="006C3BED" w:rsidRDefault="00100808" w:rsidP="00FA35DA">
      <w:pPr>
        <w:tabs>
          <w:tab w:val="left" w:pos="1134"/>
        </w:tabs>
        <w:ind w:left="567"/>
        <w:rPr>
          <w:sz w:val="22"/>
          <w:szCs w:val="22"/>
        </w:rPr>
      </w:pPr>
      <w:r w:rsidRPr="00C87A1E">
        <w:rPr>
          <w:sz w:val="22"/>
          <w:szCs w:val="22"/>
        </w:rPr>
        <w:tab/>
        <w:t xml:space="preserve">Adresa: </w:t>
      </w:r>
      <w:r w:rsidRPr="00310530">
        <w:rPr>
          <w:sz w:val="22"/>
          <w:szCs w:val="22"/>
        </w:rPr>
        <w:t>Nádražní 1430/6, 571 01 Moravská Třebová</w:t>
      </w:r>
    </w:p>
    <w:p w:rsidR="00100808" w:rsidRPr="00C87A1E" w:rsidRDefault="00100808"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r>
        <w:rPr>
          <w:sz w:val="22"/>
          <w:szCs w:val="22"/>
        </w:rPr>
        <w:t>, svmt@email.cz</w:t>
      </w:r>
    </w:p>
    <w:p w:rsidR="00100808" w:rsidRPr="00C87A1E" w:rsidRDefault="00100808" w:rsidP="00B21657">
      <w:pPr>
        <w:tabs>
          <w:tab w:val="left" w:pos="1418"/>
        </w:tabs>
        <w:spacing w:before="40"/>
        <w:ind w:left="567"/>
        <w:rPr>
          <w:sz w:val="22"/>
          <w:szCs w:val="22"/>
        </w:rPr>
      </w:pPr>
      <w:r w:rsidRPr="00C87A1E">
        <w:rPr>
          <w:sz w:val="22"/>
          <w:szCs w:val="22"/>
        </w:rPr>
        <w:t>Adresa a e-mail zhotovitele jsou:</w:t>
      </w:r>
    </w:p>
    <w:p w:rsidR="004A1245" w:rsidRPr="00C87A1E" w:rsidRDefault="00100808" w:rsidP="004A1245">
      <w:pPr>
        <w:tabs>
          <w:tab w:val="left" w:pos="1134"/>
        </w:tabs>
        <w:ind w:left="567"/>
        <w:rPr>
          <w:sz w:val="22"/>
          <w:szCs w:val="22"/>
        </w:rPr>
      </w:pPr>
      <w:r w:rsidRPr="00C87A1E">
        <w:rPr>
          <w:sz w:val="22"/>
          <w:szCs w:val="22"/>
        </w:rPr>
        <w:tab/>
      </w:r>
      <w:r w:rsidR="004A1245">
        <w:rPr>
          <w:sz w:val="22"/>
          <w:szCs w:val="22"/>
        </w:rPr>
        <w:t>AVJ-STAVBY s.r.o.</w:t>
      </w:r>
    </w:p>
    <w:p w:rsidR="004A1245" w:rsidRPr="00C87A1E" w:rsidRDefault="004A1245" w:rsidP="004A1245">
      <w:pPr>
        <w:tabs>
          <w:tab w:val="left" w:pos="1134"/>
        </w:tabs>
        <w:ind w:left="567"/>
        <w:rPr>
          <w:sz w:val="22"/>
          <w:szCs w:val="22"/>
        </w:rPr>
      </w:pPr>
      <w:r w:rsidRPr="00C87A1E">
        <w:rPr>
          <w:sz w:val="22"/>
          <w:szCs w:val="22"/>
        </w:rPr>
        <w:tab/>
        <w:t xml:space="preserve">Adresa: </w:t>
      </w:r>
      <w:r>
        <w:rPr>
          <w:sz w:val="22"/>
          <w:szCs w:val="22"/>
        </w:rPr>
        <w:t>Lanškrounská 404/36, 568 02 Svitavy</w:t>
      </w:r>
    </w:p>
    <w:p w:rsidR="004A1245" w:rsidRPr="00C87A1E" w:rsidRDefault="004A1245" w:rsidP="004A1245">
      <w:pPr>
        <w:tabs>
          <w:tab w:val="left" w:pos="1134"/>
        </w:tabs>
        <w:ind w:left="567"/>
        <w:rPr>
          <w:sz w:val="22"/>
          <w:szCs w:val="22"/>
        </w:rPr>
      </w:pPr>
      <w:r w:rsidRPr="00C87A1E">
        <w:rPr>
          <w:sz w:val="22"/>
          <w:szCs w:val="22"/>
        </w:rPr>
        <w:tab/>
        <w:t xml:space="preserve">e-mail: </w:t>
      </w:r>
      <w:r>
        <w:rPr>
          <w:sz w:val="22"/>
          <w:szCs w:val="22"/>
        </w:rPr>
        <w:t>avj@avj-stavby.cz</w:t>
      </w:r>
    </w:p>
    <w:p w:rsidR="00100808" w:rsidRPr="00C87A1E" w:rsidRDefault="00100808" w:rsidP="004A1245">
      <w:pPr>
        <w:tabs>
          <w:tab w:val="left" w:pos="1134"/>
        </w:tabs>
        <w:ind w:left="567"/>
        <w:rPr>
          <w:sz w:val="22"/>
          <w:szCs w:val="22"/>
        </w:rPr>
      </w:pPr>
      <w:r w:rsidRPr="00C87A1E">
        <w:rPr>
          <w:sz w:val="22"/>
          <w:szCs w:val="22"/>
        </w:rPr>
        <w:t>nebo jiné adresy nebo e-mailové adresy, které budou druhé straně písemně oznámeny.</w:t>
      </w:r>
    </w:p>
    <w:p w:rsidR="00100808" w:rsidRPr="00C87A1E" w:rsidRDefault="00100808" w:rsidP="004D5532">
      <w:pPr>
        <w:pStyle w:val="Zkladntext"/>
        <w:numPr>
          <w:ilvl w:val="0"/>
          <w:numId w:val="4"/>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100808" w:rsidRDefault="00100808" w:rsidP="004D5532">
      <w:pPr>
        <w:pStyle w:val="Zkladntext"/>
        <w:numPr>
          <w:ilvl w:val="0"/>
          <w:numId w:val="4"/>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w:t>
      </w:r>
      <w:r>
        <w:rPr>
          <w:sz w:val="22"/>
          <w:szCs w:val="22"/>
        </w:rPr>
        <w:t xml:space="preserve"> </w:t>
      </w:r>
      <w:r w:rsidRPr="00955819">
        <w:rPr>
          <w:sz w:val="22"/>
          <w:szCs w:val="22"/>
        </w:rPr>
        <w:t>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100808" w:rsidRPr="00C87A1E" w:rsidRDefault="00100808" w:rsidP="00467271">
      <w:pPr>
        <w:pStyle w:val="Zkladntext"/>
        <w:tabs>
          <w:tab w:val="left" w:pos="567"/>
          <w:tab w:val="left" w:pos="851"/>
        </w:tabs>
        <w:spacing w:before="0"/>
        <w:ind w:left="567"/>
        <w:rPr>
          <w:sz w:val="22"/>
          <w:szCs w:val="22"/>
        </w:rPr>
      </w:pPr>
      <w:r w:rsidRPr="00C87A1E">
        <w:rPr>
          <w:sz w:val="22"/>
          <w:szCs w:val="22"/>
        </w:rPr>
        <w:lastRenderedPageBreak/>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100808" w:rsidRPr="00C87A1E" w:rsidRDefault="00100808"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100808" w:rsidRPr="00C87A1E" w:rsidRDefault="00100808"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100808" w:rsidRPr="00C87A1E" w:rsidRDefault="00100808"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100808" w:rsidRPr="00C87A1E" w:rsidRDefault="00100808"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100808" w:rsidRPr="00C87A1E" w:rsidRDefault="00100808"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100808" w:rsidRPr="00C87A1E" w:rsidRDefault="00100808" w:rsidP="00E12403">
      <w:pPr>
        <w:pStyle w:val="Zkladntextodsazen2"/>
        <w:spacing w:before="0"/>
        <w:ind w:left="567"/>
        <w:jc w:val="both"/>
        <w:rPr>
          <w:sz w:val="22"/>
          <w:szCs w:val="22"/>
        </w:rPr>
      </w:pPr>
      <w:r w:rsidRPr="00C87A1E">
        <w:rPr>
          <w:sz w:val="22"/>
          <w:szCs w:val="22"/>
        </w:rPr>
        <w:t>a dále je též oprávněn k převzetí díla.</w:t>
      </w:r>
    </w:p>
    <w:p w:rsidR="00100808" w:rsidRPr="00C87A1E" w:rsidRDefault="00100808"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100808" w:rsidRPr="00C87A1E" w:rsidRDefault="00100808" w:rsidP="004D5532">
      <w:pPr>
        <w:pStyle w:val="Zkladntext"/>
        <w:numPr>
          <w:ilvl w:val="0"/>
          <w:numId w:val="4"/>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100808" w:rsidRPr="00C87A1E" w:rsidRDefault="00100808" w:rsidP="00FA35DA">
      <w:pPr>
        <w:pStyle w:val="Nadpis2"/>
        <w:spacing w:before="0"/>
        <w:rPr>
          <w:sz w:val="22"/>
          <w:szCs w:val="22"/>
        </w:rPr>
      </w:pPr>
    </w:p>
    <w:p w:rsidR="00100808" w:rsidRPr="00C87A1E" w:rsidRDefault="00100808" w:rsidP="00FA35DA">
      <w:pPr>
        <w:pStyle w:val="Nadpis2"/>
        <w:spacing w:before="0"/>
        <w:rPr>
          <w:sz w:val="22"/>
          <w:szCs w:val="22"/>
        </w:rPr>
      </w:pPr>
      <w:r w:rsidRPr="00C87A1E">
        <w:rPr>
          <w:sz w:val="22"/>
          <w:szCs w:val="22"/>
        </w:rPr>
        <w:t xml:space="preserve">XII. </w:t>
      </w:r>
    </w:p>
    <w:p w:rsidR="00100808" w:rsidRPr="00C87A1E" w:rsidRDefault="00100808" w:rsidP="00FA35DA">
      <w:pPr>
        <w:pStyle w:val="Nadpis2"/>
        <w:spacing w:before="0"/>
        <w:rPr>
          <w:sz w:val="22"/>
          <w:szCs w:val="22"/>
        </w:rPr>
      </w:pPr>
      <w:r w:rsidRPr="00CE32A8">
        <w:rPr>
          <w:sz w:val="22"/>
          <w:szCs w:val="22"/>
        </w:rPr>
        <w:t>Změna a ukončení smlouvy</w:t>
      </w:r>
    </w:p>
    <w:p w:rsidR="00100808" w:rsidRPr="00C87A1E" w:rsidRDefault="00100808" w:rsidP="004D5532">
      <w:pPr>
        <w:pStyle w:val="Zkladntext"/>
        <w:numPr>
          <w:ilvl w:val="0"/>
          <w:numId w:val="13"/>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100808" w:rsidRDefault="00100808" w:rsidP="004D5532">
      <w:pPr>
        <w:pStyle w:val="Zkladntext"/>
        <w:numPr>
          <w:ilvl w:val="0"/>
          <w:numId w:val="13"/>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100808" w:rsidRPr="00C01F44" w:rsidRDefault="00100808" w:rsidP="004D5532">
      <w:pPr>
        <w:pStyle w:val="Zkladntext"/>
        <w:numPr>
          <w:ilvl w:val="0"/>
          <w:numId w:val="13"/>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100808" w:rsidRPr="00C87A1E" w:rsidRDefault="00100808"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100808" w:rsidRPr="00C87A1E" w:rsidRDefault="00100808"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100808" w:rsidRPr="00C87A1E" w:rsidRDefault="00100808"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100808" w:rsidRPr="00C87A1E" w:rsidRDefault="00100808"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100808" w:rsidRPr="00C87A1E" w:rsidRDefault="00100808" w:rsidP="004D5532">
      <w:pPr>
        <w:pStyle w:val="Zkladntext"/>
        <w:numPr>
          <w:ilvl w:val="0"/>
          <w:numId w:val="13"/>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100808" w:rsidRPr="00C87A1E"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100808" w:rsidRDefault="00100808"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100808" w:rsidRPr="00C87A1E" w:rsidRDefault="00100808" w:rsidP="00CE32A8">
      <w:pPr>
        <w:pStyle w:val="Zkladntext"/>
        <w:spacing w:before="0"/>
        <w:ind w:left="567" w:hanging="567"/>
        <w:rPr>
          <w:sz w:val="22"/>
          <w:szCs w:val="22"/>
        </w:rPr>
      </w:pPr>
    </w:p>
    <w:p w:rsidR="00100808" w:rsidRPr="004A2652" w:rsidRDefault="00100808" w:rsidP="004A2652"/>
    <w:p w:rsidR="00100808" w:rsidRPr="00C87A1E" w:rsidRDefault="00100808"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100808" w:rsidRPr="00C87A1E" w:rsidRDefault="00100808" w:rsidP="00FA35DA">
      <w:pPr>
        <w:pStyle w:val="Nadpis2"/>
        <w:spacing w:before="0"/>
        <w:rPr>
          <w:sz w:val="22"/>
          <w:szCs w:val="22"/>
        </w:rPr>
      </w:pPr>
      <w:r w:rsidRPr="00C87A1E">
        <w:rPr>
          <w:sz w:val="22"/>
          <w:szCs w:val="22"/>
        </w:rPr>
        <w:t>Závěrečná ustanovení</w:t>
      </w:r>
    </w:p>
    <w:p w:rsidR="00100808" w:rsidRPr="009834B9" w:rsidRDefault="00100808" w:rsidP="004D5532">
      <w:pPr>
        <w:pStyle w:val="Odstavecseseznamem"/>
        <w:numPr>
          <w:ilvl w:val="0"/>
          <w:numId w:val="14"/>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100808" w:rsidRPr="00310530" w:rsidRDefault="00100808" w:rsidP="004D5532">
      <w:pPr>
        <w:numPr>
          <w:ilvl w:val="0"/>
          <w:numId w:val="14"/>
        </w:numPr>
        <w:tabs>
          <w:tab w:val="left" w:pos="567"/>
          <w:tab w:val="left" w:pos="993"/>
        </w:tabs>
        <w:spacing w:before="60"/>
        <w:ind w:left="567" w:hanging="567"/>
        <w:jc w:val="both"/>
        <w:rPr>
          <w:snapToGrid w:val="0"/>
          <w:sz w:val="22"/>
          <w:szCs w:val="22"/>
        </w:rPr>
      </w:pPr>
      <w:r w:rsidRPr="00310530">
        <w:rPr>
          <w:bCs/>
          <w:sz w:val="22"/>
          <w:szCs w:val="22"/>
        </w:rPr>
        <w:t xml:space="preserve">Tato smlouva nabývá platnosti dnem podpisu oběma smluvními stranami a účinnosti dnem zveřejnění v registru smluv (§6 zák. 340/2015). Smluvní strany s přihlédnutím k uveřejnění prohlašují, že </w:t>
      </w:r>
      <w:r w:rsidRPr="00310530">
        <w:rPr>
          <w:bCs/>
          <w:sz w:val="22"/>
          <w:szCs w:val="22"/>
        </w:rPr>
        <w:lastRenderedPageBreak/>
        <w:t>skutečnosti uvedené v této smlouvě nepovažují za obchodní tajemství ve smyslu ustanovení §504 zák. č. 89/2012 Sb., Občanský zákoník. Uveřejnění smlouvy prostřednictvím registru smluv (§5 zákona č. 340/2015 Sb.) zabezpečí Skupinový vodovod Moravskotřebovska a to nejpozději do 30 dnů od podpisu smlouvy.</w:t>
      </w:r>
      <w:r w:rsidRPr="00310530">
        <w:rPr>
          <w:sz w:val="22"/>
          <w:szCs w:val="22"/>
        </w:rPr>
        <w:t> </w:t>
      </w:r>
    </w:p>
    <w:p w:rsidR="00100808" w:rsidRPr="00C87A1E" w:rsidRDefault="00100808" w:rsidP="004D5532">
      <w:pPr>
        <w:numPr>
          <w:ilvl w:val="0"/>
          <w:numId w:val="14"/>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100808" w:rsidRPr="00C87A1E" w:rsidRDefault="00100808"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100808" w:rsidRDefault="00100808"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w:t>
      </w:r>
      <w:r>
        <w:rPr>
          <w:snapToGrid w:val="0"/>
          <w:sz w:val="22"/>
          <w:szCs w:val="22"/>
        </w:rPr>
        <w:t xml:space="preserve"> 2 - cenová nabídka zhotovitele;</w:t>
      </w:r>
    </w:p>
    <w:p w:rsidR="00100808" w:rsidRDefault="00100808" w:rsidP="004D5532">
      <w:pPr>
        <w:pStyle w:val="Odstavecseseznamem"/>
        <w:numPr>
          <w:ilvl w:val="0"/>
          <w:numId w:val="14"/>
        </w:numPr>
        <w:spacing w:before="60"/>
        <w:ind w:left="567" w:hanging="567"/>
        <w:contextualSpacing w:val="0"/>
        <w:jc w:val="both"/>
        <w:rPr>
          <w:sz w:val="22"/>
          <w:szCs w:val="22"/>
        </w:rPr>
      </w:pPr>
      <w:r w:rsidRPr="00731D1B">
        <w:rPr>
          <w:sz w:val="22"/>
          <w:szCs w:val="22"/>
        </w:rPr>
        <w:t xml:space="preserve">Uzavření této smlouvy bylo schváleno </w:t>
      </w:r>
      <w:r>
        <w:rPr>
          <w:sz w:val="22"/>
          <w:szCs w:val="22"/>
        </w:rPr>
        <w:t xml:space="preserve">Radou svazku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00500B2A">
        <w:rPr>
          <w:sz w:val="22"/>
          <w:szCs w:val="22"/>
        </w:rPr>
        <w:t>22.6.2018 č. usnesení: 22062018/2d</w:t>
      </w:r>
      <w:r w:rsidRPr="003153FE">
        <w:rPr>
          <w:sz w:val="22"/>
          <w:szCs w:val="22"/>
        </w:rPr>
        <w:t>.</w:t>
      </w:r>
    </w:p>
    <w:p w:rsidR="00100808" w:rsidRPr="00C87A1E" w:rsidRDefault="00100808" w:rsidP="004D5532">
      <w:pPr>
        <w:pStyle w:val="Zkladntext"/>
        <w:numPr>
          <w:ilvl w:val="0"/>
          <w:numId w:val="14"/>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100808" w:rsidRPr="00C87A1E" w:rsidRDefault="00100808" w:rsidP="00017B35">
      <w:pPr>
        <w:tabs>
          <w:tab w:val="left" w:pos="4536"/>
        </w:tabs>
        <w:rPr>
          <w:snapToGrid w:val="0"/>
          <w:sz w:val="22"/>
          <w:szCs w:val="22"/>
        </w:rPr>
      </w:pPr>
    </w:p>
    <w:p w:rsidR="00100808" w:rsidRDefault="00100808" w:rsidP="00017B35">
      <w:pPr>
        <w:pStyle w:val="Nadpis4"/>
        <w:spacing w:before="0"/>
        <w:rPr>
          <w:sz w:val="22"/>
          <w:szCs w:val="22"/>
        </w:rPr>
      </w:pPr>
    </w:p>
    <w:p w:rsidR="00100808" w:rsidRPr="00C87A1E" w:rsidRDefault="00100808"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r w:rsidR="00F56FA2">
        <w:rPr>
          <w:sz w:val="22"/>
          <w:szCs w:val="22"/>
        </w:rPr>
        <w:t>25</w:t>
      </w:r>
      <w:r w:rsidR="004A1245">
        <w:rPr>
          <w:sz w:val="22"/>
          <w:szCs w:val="22"/>
        </w:rPr>
        <w:t>.6.2018</w:t>
      </w:r>
    </w:p>
    <w:p w:rsidR="00100808" w:rsidRPr="00C87A1E" w:rsidRDefault="00100808" w:rsidP="002E3A8D">
      <w:pPr>
        <w:tabs>
          <w:tab w:val="left" w:pos="4536"/>
        </w:tabs>
        <w:rPr>
          <w:snapToGrid w:val="0"/>
          <w:sz w:val="22"/>
          <w:szCs w:val="22"/>
        </w:rPr>
      </w:pPr>
    </w:p>
    <w:p w:rsidR="00100808" w:rsidRDefault="00100808" w:rsidP="002E3A8D">
      <w:pPr>
        <w:tabs>
          <w:tab w:val="left" w:pos="4536"/>
        </w:tabs>
        <w:rPr>
          <w:snapToGrid w:val="0"/>
          <w:sz w:val="22"/>
          <w:szCs w:val="22"/>
        </w:rPr>
      </w:pPr>
    </w:p>
    <w:p w:rsidR="00100808" w:rsidRPr="00C87A1E" w:rsidRDefault="00100808"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100808" w:rsidRPr="00C87A1E" w:rsidRDefault="00100808" w:rsidP="00FA35DA">
      <w:pPr>
        <w:tabs>
          <w:tab w:val="center" w:pos="1701"/>
          <w:tab w:val="center" w:pos="6663"/>
        </w:tabs>
        <w:rPr>
          <w:b/>
          <w:snapToGrid w:val="0"/>
          <w:sz w:val="22"/>
          <w:szCs w:val="22"/>
        </w:rPr>
      </w:pPr>
    </w:p>
    <w:p w:rsidR="00100808" w:rsidRDefault="00100808" w:rsidP="00FA35DA">
      <w:pPr>
        <w:tabs>
          <w:tab w:val="center" w:pos="1701"/>
          <w:tab w:val="center" w:pos="6663"/>
        </w:tabs>
        <w:rPr>
          <w:b/>
          <w:snapToGrid w:val="0"/>
          <w:sz w:val="22"/>
          <w:szCs w:val="22"/>
        </w:rPr>
      </w:pPr>
    </w:p>
    <w:p w:rsidR="00100808" w:rsidRPr="00C87A1E" w:rsidRDefault="00100808" w:rsidP="00FA35DA">
      <w:pPr>
        <w:tabs>
          <w:tab w:val="center" w:pos="1701"/>
          <w:tab w:val="center" w:pos="6663"/>
        </w:tabs>
        <w:rPr>
          <w:b/>
          <w:snapToGrid w:val="0"/>
          <w:sz w:val="22"/>
          <w:szCs w:val="22"/>
        </w:rPr>
      </w:pPr>
    </w:p>
    <w:p w:rsidR="00100808" w:rsidRPr="00C87A1E" w:rsidRDefault="00100808" w:rsidP="00FA35DA">
      <w:pPr>
        <w:tabs>
          <w:tab w:val="center" w:pos="1701"/>
          <w:tab w:val="center" w:pos="6663"/>
        </w:tabs>
        <w:rPr>
          <w:b/>
          <w:snapToGrid w:val="0"/>
          <w:sz w:val="22"/>
          <w:szCs w:val="22"/>
        </w:rPr>
      </w:pPr>
      <w:r w:rsidRPr="00C87A1E">
        <w:rPr>
          <w:b/>
          <w:snapToGrid w:val="0"/>
          <w:sz w:val="22"/>
          <w:szCs w:val="22"/>
        </w:rPr>
        <w:tab/>
      </w:r>
    </w:p>
    <w:p w:rsidR="00100808" w:rsidRPr="00C87A1E" w:rsidRDefault="00100808" w:rsidP="002E3A8D">
      <w:pPr>
        <w:tabs>
          <w:tab w:val="center" w:pos="1701"/>
          <w:tab w:val="center" w:pos="6663"/>
        </w:tabs>
        <w:spacing w:line="360" w:lineRule="auto"/>
        <w:rPr>
          <w:b/>
          <w:snapToGrid w:val="0"/>
          <w:sz w:val="22"/>
          <w:szCs w:val="22"/>
        </w:rPr>
      </w:pPr>
    </w:p>
    <w:p w:rsidR="00100808" w:rsidRPr="00C87A1E" w:rsidRDefault="00100808"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4A1245" w:rsidRDefault="00100808" w:rsidP="004A1245">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4A1245">
        <w:rPr>
          <w:snapToGrid w:val="0"/>
          <w:sz w:val="22"/>
          <w:szCs w:val="22"/>
        </w:rPr>
        <w:tab/>
        <w:t>Bc. Andrej Peňák</w:t>
      </w:r>
    </w:p>
    <w:p w:rsidR="004A1245" w:rsidRPr="003401CF" w:rsidRDefault="004A1245" w:rsidP="004A1245">
      <w:pPr>
        <w:tabs>
          <w:tab w:val="center" w:pos="1843"/>
          <w:tab w:val="center" w:pos="6804"/>
        </w:tabs>
        <w:rPr>
          <w:snapToGrid w:val="0"/>
          <w:sz w:val="22"/>
          <w:szCs w:val="22"/>
        </w:rPr>
      </w:pPr>
      <w:r>
        <w:rPr>
          <w:snapToGrid w:val="0"/>
        </w:rPr>
        <w:tab/>
      </w:r>
      <w:r w:rsidRPr="003401CF">
        <w:rPr>
          <w:snapToGrid w:val="0"/>
          <w:sz w:val="22"/>
          <w:szCs w:val="22"/>
        </w:rPr>
        <w:t>ředitelka svazku</w:t>
      </w:r>
      <w:r>
        <w:rPr>
          <w:snapToGrid w:val="0"/>
          <w:sz w:val="22"/>
          <w:szCs w:val="22"/>
        </w:rPr>
        <w:tab/>
        <w:t>jednatel</w:t>
      </w:r>
    </w:p>
    <w:sectPr w:rsidR="004A1245" w:rsidRPr="003401CF"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903" w:rsidRDefault="00251903">
      <w:r>
        <w:separator/>
      </w:r>
    </w:p>
  </w:endnote>
  <w:endnote w:type="continuationSeparator" w:id="0">
    <w:p w:rsidR="00251903" w:rsidRDefault="0025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08" w:rsidRDefault="0010080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100808" w:rsidRDefault="001008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08" w:rsidRDefault="0010080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100808" w:rsidRDefault="00100808">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045D77">
      <w:rPr>
        <w:rStyle w:val="slostrnky"/>
        <w:noProof/>
      </w:rPr>
      <w:instrText>1</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045D77">
      <w:rPr>
        <w:rStyle w:val="slostrnky"/>
        <w:noProof/>
      </w:rPr>
      <w:instrText>1</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903" w:rsidRDefault="00251903">
      <w:r>
        <w:separator/>
      </w:r>
    </w:p>
  </w:footnote>
  <w:footnote w:type="continuationSeparator" w:id="0">
    <w:p w:rsidR="00251903" w:rsidRDefault="0025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808" w:rsidRDefault="00100808"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A7C2C0C"/>
    <w:name w:val="WW8Num3"/>
    <w:lvl w:ilvl="0">
      <w:start w:val="1"/>
      <w:numFmt w:val="decimal"/>
      <w:suff w:val="space"/>
      <w:lvlText w:val="%1."/>
      <w:lvlJc w:val="left"/>
      <w:pPr>
        <w:tabs>
          <w:tab w:val="num" w:pos="0"/>
        </w:tabs>
        <w:ind w:left="624" w:hanging="567"/>
      </w:pPr>
      <w:rPr>
        <w:rFonts w:cs="Times New Roman"/>
        <w:b/>
        <w:i w:val="0"/>
      </w:rPr>
    </w:lvl>
    <w:lvl w:ilvl="1">
      <w:start w:val="1"/>
      <w:numFmt w:val="decimal"/>
      <w:lvlText w:val="%1.%2."/>
      <w:lvlJc w:val="left"/>
      <w:pPr>
        <w:tabs>
          <w:tab w:val="num" w:pos="709"/>
        </w:tabs>
        <w:ind w:left="1815" w:hanging="680"/>
      </w:pPr>
      <w:rPr>
        <w:rFonts w:cs="Times New Roman"/>
      </w:rPr>
    </w:lvl>
    <w:lvl w:ilvl="2">
      <w:start w:val="1"/>
      <w:numFmt w:val="decimal"/>
      <w:lvlText w:val="%1.%2.%3."/>
      <w:lvlJc w:val="left"/>
      <w:pPr>
        <w:tabs>
          <w:tab w:val="num" w:pos="1702"/>
        </w:tabs>
        <w:ind w:left="1702" w:hanging="1134"/>
      </w:pPr>
      <w:rPr>
        <w:rFonts w:ascii="Arial" w:hAnsi="Arial" w:cs="Arial"/>
        <w:color w:val="auto"/>
        <w:sz w:val="20"/>
      </w:rPr>
    </w:lvl>
    <w:lvl w:ilvl="3">
      <w:start w:val="1"/>
      <w:numFmt w:val="decimal"/>
      <w:lvlText w:val="%1.%2.%3.%4."/>
      <w:lvlJc w:val="left"/>
      <w:pPr>
        <w:tabs>
          <w:tab w:val="num" w:pos="624"/>
        </w:tabs>
        <w:ind w:left="624" w:hanging="1418"/>
      </w:pPr>
      <w:rPr>
        <w:rFonts w:cs="Times New Roman"/>
        <w:color w:val="auto"/>
      </w:rPr>
    </w:lvl>
    <w:lvl w:ilvl="4">
      <w:start w:val="1"/>
      <w:numFmt w:val="decimal"/>
      <w:lvlText w:val="%1.%2.%3.%4.%5."/>
      <w:lvlJc w:val="left"/>
      <w:pPr>
        <w:tabs>
          <w:tab w:val="num" w:pos="1290"/>
        </w:tabs>
        <w:ind w:left="282" w:hanging="792"/>
      </w:pPr>
      <w:rPr>
        <w:rFonts w:cs="Times New Roman"/>
        <w:i w:val="0"/>
      </w:rPr>
    </w:lvl>
    <w:lvl w:ilvl="5">
      <w:start w:val="1"/>
      <w:numFmt w:val="decimal"/>
      <w:lvlText w:val="%1.%2.%3.%4.%5.%6."/>
      <w:lvlJc w:val="left"/>
      <w:pPr>
        <w:tabs>
          <w:tab w:val="num" w:pos="-2221"/>
        </w:tabs>
        <w:ind w:left="3445" w:hanging="936"/>
      </w:pPr>
      <w:rPr>
        <w:rFonts w:cs="Times New Roman"/>
      </w:rPr>
    </w:lvl>
    <w:lvl w:ilvl="6">
      <w:start w:val="1"/>
      <w:numFmt w:val="decimal"/>
      <w:lvlText w:val="%1.%2.%3.%4.%5.%6.%7."/>
      <w:lvlJc w:val="left"/>
      <w:pPr>
        <w:tabs>
          <w:tab w:val="num" w:pos="-1501"/>
        </w:tabs>
        <w:ind w:left="2941" w:hanging="1080"/>
      </w:pPr>
      <w:rPr>
        <w:rFonts w:cs="Times New Roman"/>
      </w:rPr>
    </w:lvl>
    <w:lvl w:ilvl="7">
      <w:start w:val="1"/>
      <w:numFmt w:val="decimal"/>
      <w:lvlText w:val="%1.%2.%3.%4.%5.%6.%7.%8."/>
      <w:lvlJc w:val="left"/>
      <w:pPr>
        <w:tabs>
          <w:tab w:val="num" w:pos="-781"/>
        </w:tabs>
        <w:ind w:left="2437" w:hanging="1224"/>
      </w:pPr>
      <w:rPr>
        <w:rFonts w:cs="Times New Roman"/>
      </w:rPr>
    </w:lvl>
    <w:lvl w:ilvl="8">
      <w:start w:val="1"/>
      <w:numFmt w:val="decimal"/>
      <w:lvlText w:val="%1.%2.%3.%4.%5.%6.%7.%8.%9."/>
      <w:lvlJc w:val="left"/>
      <w:pPr>
        <w:tabs>
          <w:tab w:val="num" w:pos="-61"/>
        </w:tabs>
        <w:ind w:left="1861" w:hanging="1440"/>
      </w:pPr>
      <w:rPr>
        <w:rFonts w:cs="Times New Roman"/>
      </w:rPr>
    </w:lvl>
  </w:abstractNum>
  <w:abstractNum w:abstractNumId="1"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3"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1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8"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D36DD0"/>
    <w:multiLevelType w:val="hybridMultilevel"/>
    <w:tmpl w:val="BF78152C"/>
    <w:lvl w:ilvl="0" w:tplc="BC14F56C">
      <w:start w:val="1"/>
      <w:numFmt w:val="bullet"/>
      <w:lvlText w:val=""/>
      <w:lvlJc w:val="left"/>
      <w:pPr>
        <w:tabs>
          <w:tab w:val="num" w:pos="2010"/>
        </w:tabs>
        <w:ind w:left="2010" w:hanging="360"/>
      </w:pPr>
      <w:rPr>
        <w:rFonts w:ascii="Symbol" w:hAnsi="Symbol" w:hint="default"/>
        <w:b/>
        <w:color w:val="auto"/>
        <w:sz w:val="20"/>
      </w:rPr>
    </w:lvl>
    <w:lvl w:ilvl="1" w:tplc="04050003" w:tentative="1">
      <w:start w:val="1"/>
      <w:numFmt w:val="bullet"/>
      <w:lvlText w:val="o"/>
      <w:lvlJc w:val="left"/>
      <w:pPr>
        <w:tabs>
          <w:tab w:val="num" w:pos="2010"/>
        </w:tabs>
        <w:ind w:left="2010" w:hanging="360"/>
      </w:pPr>
      <w:rPr>
        <w:rFonts w:ascii="Courier New" w:hAnsi="Courier New" w:hint="default"/>
      </w:rPr>
    </w:lvl>
    <w:lvl w:ilvl="2" w:tplc="04050005" w:tentative="1">
      <w:start w:val="1"/>
      <w:numFmt w:val="bullet"/>
      <w:lvlText w:val=""/>
      <w:lvlJc w:val="left"/>
      <w:pPr>
        <w:tabs>
          <w:tab w:val="num" w:pos="2730"/>
        </w:tabs>
        <w:ind w:left="2730" w:hanging="360"/>
      </w:pPr>
      <w:rPr>
        <w:rFonts w:ascii="Wingdings" w:hAnsi="Wingdings" w:hint="default"/>
      </w:rPr>
    </w:lvl>
    <w:lvl w:ilvl="3" w:tplc="04050001" w:tentative="1">
      <w:start w:val="1"/>
      <w:numFmt w:val="bullet"/>
      <w:lvlText w:val=""/>
      <w:lvlJc w:val="left"/>
      <w:pPr>
        <w:tabs>
          <w:tab w:val="num" w:pos="3450"/>
        </w:tabs>
        <w:ind w:left="3450" w:hanging="360"/>
      </w:pPr>
      <w:rPr>
        <w:rFonts w:ascii="Symbol" w:hAnsi="Symbol" w:hint="default"/>
      </w:rPr>
    </w:lvl>
    <w:lvl w:ilvl="4" w:tplc="04050003" w:tentative="1">
      <w:start w:val="1"/>
      <w:numFmt w:val="bullet"/>
      <w:lvlText w:val="o"/>
      <w:lvlJc w:val="left"/>
      <w:pPr>
        <w:tabs>
          <w:tab w:val="num" w:pos="4170"/>
        </w:tabs>
        <w:ind w:left="4170" w:hanging="360"/>
      </w:pPr>
      <w:rPr>
        <w:rFonts w:ascii="Courier New" w:hAnsi="Courier New" w:hint="default"/>
      </w:rPr>
    </w:lvl>
    <w:lvl w:ilvl="5" w:tplc="04050005" w:tentative="1">
      <w:start w:val="1"/>
      <w:numFmt w:val="bullet"/>
      <w:lvlText w:val=""/>
      <w:lvlJc w:val="left"/>
      <w:pPr>
        <w:tabs>
          <w:tab w:val="num" w:pos="4890"/>
        </w:tabs>
        <w:ind w:left="4890" w:hanging="360"/>
      </w:pPr>
      <w:rPr>
        <w:rFonts w:ascii="Wingdings" w:hAnsi="Wingdings" w:hint="default"/>
      </w:rPr>
    </w:lvl>
    <w:lvl w:ilvl="6" w:tplc="04050001" w:tentative="1">
      <w:start w:val="1"/>
      <w:numFmt w:val="bullet"/>
      <w:lvlText w:val=""/>
      <w:lvlJc w:val="left"/>
      <w:pPr>
        <w:tabs>
          <w:tab w:val="num" w:pos="5610"/>
        </w:tabs>
        <w:ind w:left="5610" w:hanging="360"/>
      </w:pPr>
      <w:rPr>
        <w:rFonts w:ascii="Symbol" w:hAnsi="Symbol" w:hint="default"/>
      </w:rPr>
    </w:lvl>
    <w:lvl w:ilvl="7" w:tplc="04050003" w:tentative="1">
      <w:start w:val="1"/>
      <w:numFmt w:val="bullet"/>
      <w:lvlText w:val="o"/>
      <w:lvlJc w:val="left"/>
      <w:pPr>
        <w:tabs>
          <w:tab w:val="num" w:pos="6330"/>
        </w:tabs>
        <w:ind w:left="6330" w:hanging="360"/>
      </w:pPr>
      <w:rPr>
        <w:rFonts w:ascii="Courier New" w:hAnsi="Courier New" w:hint="default"/>
      </w:rPr>
    </w:lvl>
    <w:lvl w:ilvl="8" w:tplc="0405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4"/>
  </w:num>
  <w:num w:numId="4">
    <w:abstractNumId w:val="9"/>
  </w:num>
  <w:num w:numId="5">
    <w:abstractNumId w:val="11"/>
  </w:num>
  <w:num w:numId="6">
    <w:abstractNumId w:val="8"/>
  </w:num>
  <w:num w:numId="7">
    <w:abstractNumId w:val="1"/>
  </w:num>
  <w:num w:numId="8">
    <w:abstractNumId w:val="12"/>
  </w:num>
  <w:num w:numId="9">
    <w:abstractNumId w:val="3"/>
  </w:num>
  <w:num w:numId="10">
    <w:abstractNumId w:val="6"/>
  </w:num>
  <w:num w:numId="11">
    <w:abstractNumId w:val="5"/>
  </w:num>
  <w:num w:numId="12">
    <w:abstractNumId w:val="14"/>
  </w:num>
  <w:num w:numId="13">
    <w:abstractNumId w:val="15"/>
  </w:num>
  <w:num w:numId="14">
    <w:abstractNumId w:val="18"/>
  </w:num>
  <w:num w:numId="15">
    <w:abstractNumId w:val="13"/>
  </w:num>
  <w:num w:numId="16">
    <w:abstractNumId w:val="16"/>
  </w:num>
  <w:num w:numId="17">
    <w:abstractNumId w:val="20"/>
  </w:num>
  <w:num w:numId="18">
    <w:abstractNumId w:val="2"/>
  </w:num>
  <w:num w:numId="19">
    <w:abstractNumId w:val="17"/>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E2"/>
    <w:rsid w:val="00001948"/>
    <w:rsid w:val="000022F4"/>
    <w:rsid w:val="0000632B"/>
    <w:rsid w:val="00011423"/>
    <w:rsid w:val="00011549"/>
    <w:rsid w:val="00013068"/>
    <w:rsid w:val="00015643"/>
    <w:rsid w:val="00017B35"/>
    <w:rsid w:val="00021E6F"/>
    <w:rsid w:val="00022FE2"/>
    <w:rsid w:val="00023066"/>
    <w:rsid w:val="00023C08"/>
    <w:rsid w:val="00023DA0"/>
    <w:rsid w:val="00025C18"/>
    <w:rsid w:val="00027657"/>
    <w:rsid w:val="0003496B"/>
    <w:rsid w:val="00040736"/>
    <w:rsid w:val="00044AD1"/>
    <w:rsid w:val="00044BA5"/>
    <w:rsid w:val="00045D77"/>
    <w:rsid w:val="00046B33"/>
    <w:rsid w:val="00052C12"/>
    <w:rsid w:val="00052DC6"/>
    <w:rsid w:val="00061108"/>
    <w:rsid w:val="00061F94"/>
    <w:rsid w:val="00066C4C"/>
    <w:rsid w:val="0006780D"/>
    <w:rsid w:val="00071AAD"/>
    <w:rsid w:val="00072A95"/>
    <w:rsid w:val="00074CC6"/>
    <w:rsid w:val="00076087"/>
    <w:rsid w:val="000760DA"/>
    <w:rsid w:val="000761D9"/>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A7AB0"/>
    <w:rsid w:val="000B16CC"/>
    <w:rsid w:val="000B4297"/>
    <w:rsid w:val="000B5DB9"/>
    <w:rsid w:val="000B672E"/>
    <w:rsid w:val="000C1025"/>
    <w:rsid w:val="000C2CC7"/>
    <w:rsid w:val="000C342D"/>
    <w:rsid w:val="000C4CBF"/>
    <w:rsid w:val="000D4EE5"/>
    <w:rsid w:val="000D61C8"/>
    <w:rsid w:val="000E02F9"/>
    <w:rsid w:val="000E05A8"/>
    <w:rsid w:val="000E2074"/>
    <w:rsid w:val="000E5668"/>
    <w:rsid w:val="000E7112"/>
    <w:rsid w:val="000E78F0"/>
    <w:rsid w:val="000E7ACF"/>
    <w:rsid w:val="000E7CEA"/>
    <w:rsid w:val="000F19F1"/>
    <w:rsid w:val="000F2F05"/>
    <w:rsid w:val="000F2F32"/>
    <w:rsid w:val="000F3E92"/>
    <w:rsid w:val="000F5F25"/>
    <w:rsid w:val="000F5F74"/>
    <w:rsid w:val="000F796C"/>
    <w:rsid w:val="00100808"/>
    <w:rsid w:val="00100B09"/>
    <w:rsid w:val="00103E65"/>
    <w:rsid w:val="0010575C"/>
    <w:rsid w:val="0010602B"/>
    <w:rsid w:val="001079DF"/>
    <w:rsid w:val="00113DE7"/>
    <w:rsid w:val="0011595F"/>
    <w:rsid w:val="00117617"/>
    <w:rsid w:val="001210FB"/>
    <w:rsid w:val="00122934"/>
    <w:rsid w:val="00123B6F"/>
    <w:rsid w:val="00124F2F"/>
    <w:rsid w:val="001269A1"/>
    <w:rsid w:val="001331EC"/>
    <w:rsid w:val="00136BB8"/>
    <w:rsid w:val="0014053A"/>
    <w:rsid w:val="00141309"/>
    <w:rsid w:val="00141B99"/>
    <w:rsid w:val="001446BA"/>
    <w:rsid w:val="00146C98"/>
    <w:rsid w:val="00147E08"/>
    <w:rsid w:val="00150443"/>
    <w:rsid w:val="00153BFA"/>
    <w:rsid w:val="00154CA2"/>
    <w:rsid w:val="00157846"/>
    <w:rsid w:val="00160747"/>
    <w:rsid w:val="00162837"/>
    <w:rsid w:val="00163EF5"/>
    <w:rsid w:val="00166073"/>
    <w:rsid w:val="00171F1B"/>
    <w:rsid w:val="0017223B"/>
    <w:rsid w:val="00186A74"/>
    <w:rsid w:val="00186FF9"/>
    <w:rsid w:val="00190522"/>
    <w:rsid w:val="00192BB0"/>
    <w:rsid w:val="00195EF6"/>
    <w:rsid w:val="001A5CE7"/>
    <w:rsid w:val="001B29A4"/>
    <w:rsid w:val="001B5F2C"/>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1F6DFD"/>
    <w:rsid w:val="001F71C9"/>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1903"/>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B652A"/>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0530"/>
    <w:rsid w:val="00313DDC"/>
    <w:rsid w:val="00315056"/>
    <w:rsid w:val="003153FE"/>
    <w:rsid w:val="00317E96"/>
    <w:rsid w:val="00320C60"/>
    <w:rsid w:val="00321DE5"/>
    <w:rsid w:val="003239A2"/>
    <w:rsid w:val="00323AC2"/>
    <w:rsid w:val="00323C2E"/>
    <w:rsid w:val="00327F46"/>
    <w:rsid w:val="00330C6F"/>
    <w:rsid w:val="00333206"/>
    <w:rsid w:val="003354F1"/>
    <w:rsid w:val="0033606A"/>
    <w:rsid w:val="0033737D"/>
    <w:rsid w:val="00337C53"/>
    <w:rsid w:val="00340098"/>
    <w:rsid w:val="003401CF"/>
    <w:rsid w:val="00344F5C"/>
    <w:rsid w:val="00345730"/>
    <w:rsid w:val="0035276E"/>
    <w:rsid w:val="003579B6"/>
    <w:rsid w:val="0036310F"/>
    <w:rsid w:val="00365E47"/>
    <w:rsid w:val="00366543"/>
    <w:rsid w:val="00367FEE"/>
    <w:rsid w:val="003716A2"/>
    <w:rsid w:val="003808D5"/>
    <w:rsid w:val="00380A9E"/>
    <w:rsid w:val="003815E1"/>
    <w:rsid w:val="00381F86"/>
    <w:rsid w:val="00383BBA"/>
    <w:rsid w:val="00384C94"/>
    <w:rsid w:val="00386934"/>
    <w:rsid w:val="00390FD0"/>
    <w:rsid w:val="0039448B"/>
    <w:rsid w:val="00395636"/>
    <w:rsid w:val="00396630"/>
    <w:rsid w:val="00396FAA"/>
    <w:rsid w:val="00397868"/>
    <w:rsid w:val="003A5161"/>
    <w:rsid w:val="003A6621"/>
    <w:rsid w:val="003A692B"/>
    <w:rsid w:val="003A6FAB"/>
    <w:rsid w:val="003B1384"/>
    <w:rsid w:val="003B37F7"/>
    <w:rsid w:val="003B498C"/>
    <w:rsid w:val="003C132C"/>
    <w:rsid w:val="003C2F4C"/>
    <w:rsid w:val="003C3DB3"/>
    <w:rsid w:val="003C4C24"/>
    <w:rsid w:val="003C4EE5"/>
    <w:rsid w:val="003D07C9"/>
    <w:rsid w:val="003D1E20"/>
    <w:rsid w:val="003D2C0D"/>
    <w:rsid w:val="003D7D85"/>
    <w:rsid w:val="003E18F2"/>
    <w:rsid w:val="003E359F"/>
    <w:rsid w:val="003F2948"/>
    <w:rsid w:val="003F2EBD"/>
    <w:rsid w:val="003F5E19"/>
    <w:rsid w:val="003F69A3"/>
    <w:rsid w:val="003F6DBD"/>
    <w:rsid w:val="003F7CE6"/>
    <w:rsid w:val="00400C9F"/>
    <w:rsid w:val="00402043"/>
    <w:rsid w:val="004214CE"/>
    <w:rsid w:val="004307A2"/>
    <w:rsid w:val="00437763"/>
    <w:rsid w:val="00440B31"/>
    <w:rsid w:val="00441CC6"/>
    <w:rsid w:val="00446D31"/>
    <w:rsid w:val="00455822"/>
    <w:rsid w:val="00462F99"/>
    <w:rsid w:val="004651AB"/>
    <w:rsid w:val="00467271"/>
    <w:rsid w:val="00467408"/>
    <w:rsid w:val="00471D13"/>
    <w:rsid w:val="00472003"/>
    <w:rsid w:val="0047486B"/>
    <w:rsid w:val="00480B33"/>
    <w:rsid w:val="00490039"/>
    <w:rsid w:val="0049284E"/>
    <w:rsid w:val="004A1245"/>
    <w:rsid w:val="004A202A"/>
    <w:rsid w:val="004A2652"/>
    <w:rsid w:val="004A42E5"/>
    <w:rsid w:val="004A7465"/>
    <w:rsid w:val="004A77D5"/>
    <w:rsid w:val="004A7ACC"/>
    <w:rsid w:val="004B2DF4"/>
    <w:rsid w:val="004B5736"/>
    <w:rsid w:val="004C075C"/>
    <w:rsid w:val="004C65E2"/>
    <w:rsid w:val="004C69C6"/>
    <w:rsid w:val="004C73D8"/>
    <w:rsid w:val="004C767A"/>
    <w:rsid w:val="004D1D00"/>
    <w:rsid w:val="004D38FE"/>
    <w:rsid w:val="004D3B59"/>
    <w:rsid w:val="004D5532"/>
    <w:rsid w:val="004D649E"/>
    <w:rsid w:val="004E5661"/>
    <w:rsid w:val="004E599D"/>
    <w:rsid w:val="004E64F5"/>
    <w:rsid w:val="004E6645"/>
    <w:rsid w:val="004E664E"/>
    <w:rsid w:val="004F0475"/>
    <w:rsid w:val="004F30BD"/>
    <w:rsid w:val="004F3FC8"/>
    <w:rsid w:val="004F7A80"/>
    <w:rsid w:val="00500B2A"/>
    <w:rsid w:val="00501614"/>
    <w:rsid w:val="00505DCF"/>
    <w:rsid w:val="005063E0"/>
    <w:rsid w:val="00515E9A"/>
    <w:rsid w:val="00522393"/>
    <w:rsid w:val="00522DBF"/>
    <w:rsid w:val="00523436"/>
    <w:rsid w:val="00523F46"/>
    <w:rsid w:val="0052410E"/>
    <w:rsid w:val="00524A10"/>
    <w:rsid w:val="00524AD2"/>
    <w:rsid w:val="00524EBE"/>
    <w:rsid w:val="00526D00"/>
    <w:rsid w:val="005337E6"/>
    <w:rsid w:val="005339A2"/>
    <w:rsid w:val="005410F1"/>
    <w:rsid w:val="0055167A"/>
    <w:rsid w:val="0055301C"/>
    <w:rsid w:val="00553E77"/>
    <w:rsid w:val="00554C3B"/>
    <w:rsid w:val="005551F2"/>
    <w:rsid w:val="00562531"/>
    <w:rsid w:val="00565BD9"/>
    <w:rsid w:val="00566684"/>
    <w:rsid w:val="00566807"/>
    <w:rsid w:val="005679F5"/>
    <w:rsid w:val="0057057C"/>
    <w:rsid w:val="00570A74"/>
    <w:rsid w:val="005755D9"/>
    <w:rsid w:val="005801D9"/>
    <w:rsid w:val="00582A25"/>
    <w:rsid w:val="00591D37"/>
    <w:rsid w:val="00593650"/>
    <w:rsid w:val="0059544B"/>
    <w:rsid w:val="00596EA7"/>
    <w:rsid w:val="005A00CD"/>
    <w:rsid w:val="005B3DBD"/>
    <w:rsid w:val="005B4D70"/>
    <w:rsid w:val="005C35DC"/>
    <w:rsid w:val="005C793C"/>
    <w:rsid w:val="005D4876"/>
    <w:rsid w:val="005D4BB5"/>
    <w:rsid w:val="005E22E5"/>
    <w:rsid w:val="005E2341"/>
    <w:rsid w:val="005E4B6D"/>
    <w:rsid w:val="005E4DC8"/>
    <w:rsid w:val="005F1E3D"/>
    <w:rsid w:val="00603E42"/>
    <w:rsid w:val="00603F66"/>
    <w:rsid w:val="006068FE"/>
    <w:rsid w:val="00606B0B"/>
    <w:rsid w:val="00611225"/>
    <w:rsid w:val="00616153"/>
    <w:rsid w:val="00616E7F"/>
    <w:rsid w:val="0062150D"/>
    <w:rsid w:val="00621A00"/>
    <w:rsid w:val="00623E69"/>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309D"/>
    <w:rsid w:val="00677E44"/>
    <w:rsid w:val="0068244B"/>
    <w:rsid w:val="006872F2"/>
    <w:rsid w:val="006879EA"/>
    <w:rsid w:val="00691A1D"/>
    <w:rsid w:val="006A2285"/>
    <w:rsid w:val="006A2DB7"/>
    <w:rsid w:val="006A32E5"/>
    <w:rsid w:val="006A5E4B"/>
    <w:rsid w:val="006A6973"/>
    <w:rsid w:val="006A70EC"/>
    <w:rsid w:val="006B1F29"/>
    <w:rsid w:val="006B293E"/>
    <w:rsid w:val="006B337D"/>
    <w:rsid w:val="006C2620"/>
    <w:rsid w:val="006C3BED"/>
    <w:rsid w:val="006C6148"/>
    <w:rsid w:val="006D1B89"/>
    <w:rsid w:val="006D2D88"/>
    <w:rsid w:val="006D3A5E"/>
    <w:rsid w:val="006D5A33"/>
    <w:rsid w:val="006E21AC"/>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2483F"/>
    <w:rsid w:val="00730268"/>
    <w:rsid w:val="00731D1B"/>
    <w:rsid w:val="00731FAC"/>
    <w:rsid w:val="00732DEB"/>
    <w:rsid w:val="007347D9"/>
    <w:rsid w:val="007352A7"/>
    <w:rsid w:val="0073649F"/>
    <w:rsid w:val="0073752C"/>
    <w:rsid w:val="00737F10"/>
    <w:rsid w:val="007407F7"/>
    <w:rsid w:val="00741D2C"/>
    <w:rsid w:val="00743141"/>
    <w:rsid w:val="0074471A"/>
    <w:rsid w:val="007451D7"/>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05F4"/>
    <w:rsid w:val="00841426"/>
    <w:rsid w:val="00843591"/>
    <w:rsid w:val="00843E3C"/>
    <w:rsid w:val="00845AC8"/>
    <w:rsid w:val="00846A03"/>
    <w:rsid w:val="00847C26"/>
    <w:rsid w:val="008503DC"/>
    <w:rsid w:val="00851351"/>
    <w:rsid w:val="00855480"/>
    <w:rsid w:val="00855BC3"/>
    <w:rsid w:val="00863E96"/>
    <w:rsid w:val="00867D0A"/>
    <w:rsid w:val="00877444"/>
    <w:rsid w:val="00877A15"/>
    <w:rsid w:val="00880C61"/>
    <w:rsid w:val="0088141E"/>
    <w:rsid w:val="0088711A"/>
    <w:rsid w:val="00887365"/>
    <w:rsid w:val="008902F4"/>
    <w:rsid w:val="00890AAB"/>
    <w:rsid w:val="008911A6"/>
    <w:rsid w:val="00891640"/>
    <w:rsid w:val="00893662"/>
    <w:rsid w:val="00895AA4"/>
    <w:rsid w:val="00895C31"/>
    <w:rsid w:val="0089742D"/>
    <w:rsid w:val="008A6263"/>
    <w:rsid w:val="008A691F"/>
    <w:rsid w:val="008B1D13"/>
    <w:rsid w:val="008B30D9"/>
    <w:rsid w:val="008B60B1"/>
    <w:rsid w:val="008C042F"/>
    <w:rsid w:val="008C07D5"/>
    <w:rsid w:val="008C1B55"/>
    <w:rsid w:val="008C1E08"/>
    <w:rsid w:val="008C2A8F"/>
    <w:rsid w:val="008D0832"/>
    <w:rsid w:val="008D1D26"/>
    <w:rsid w:val="008D314D"/>
    <w:rsid w:val="008E0917"/>
    <w:rsid w:val="008E6BE8"/>
    <w:rsid w:val="008E7934"/>
    <w:rsid w:val="008F002F"/>
    <w:rsid w:val="008F161C"/>
    <w:rsid w:val="008F2426"/>
    <w:rsid w:val="008F30E6"/>
    <w:rsid w:val="008F36F2"/>
    <w:rsid w:val="008F5AB5"/>
    <w:rsid w:val="008F6EC0"/>
    <w:rsid w:val="0090143C"/>
    <w:rsid w:val="009015FD"/>
    <w:rsid w:val="00912293"/>
    <w:rsid w:val="00912749"/>
    <w:rsid w:val="0091462D"/>
    <w:rsid w:val="00920263"/>
    <w:rsid w:val="00927DA5"/>
    <w:rsid w:val="00933933"/>
    <w:rsid w:val="00937510"/>
    <w:rsid w:val="00944392"/>
    <w:rsid w:val="0094487D"/>
    <w:rsid w:val="00944E20"/>
    <w:rsid w:val="009500F4"/>
    <w:rsid w:val="00955819"/>
    <w:rsid w:val="00957AD2"/>
    <w:rsid w:val="00962BC3"/>
    <w:rsid w:val="00964EA8"/>
    <w:rsid w:val="009706E8"/>
    <w:rsid w:val="00970C73"/>
    <w:rsid w:val="009718F1"/>
    <w:rsid w:val="00976626"/>
    <w:rsid w:val="009802CA"/>
    <w:rsid w:val="00983202"/>
    <w:rsid w:val="009834B9"/>
    <w:rsid w:val="00987A01"/>
    <w:rsid w:val="0099052F"/>
    <w:rsid w:val="00990DEA"/>
    <w:rsid w:val="009932F1"/>
    <w:rsid w:val="009A0310"/>
    <w:rsid w:val="009A06D6"/>
    <w:rsid w:val="009A1CD0"/>
    <w:rsid w:val="009A25B0"/>
    <w:rsid w:val="009A47D2"/>
    <w:rsid w:val="009B0FDD"/>
    <w:rsid w:val="009B1A96"/>
    <w:rsid w:val="009B2117"/>
    <w:rsid w:val="009B5F6F"/>
    <w:rsid w:val="009B637B"/>
    <w:rsid w:val="009B6EF1"/>
    <w:rsid w:val="009B7B03"/>
    <w:rsid w:val="009B7F29"/>
    <w:rsid w:val="009C0B95"/>
    <w:rsid w:val="009C4C1F"/>
    <w:rsid w:val="009D31E3"/>
    <w:rsid w:val="009D78B8"/>
    <w:rsid w:val="009E04F1"/>
    <w:rsid w:val="009E0682"/>
    <w:rsid w:val="009E199B"/>
    <w:rsid w:val="009F2821"/>
    <w:rsid w:val="009F287B"/>
    <w:rsid w:val="009F3455"/>
    <w:rsid w:val="009F6BC9"/>
    <w:rsid w:val="00A0463A"/>
    <w:rsid w:val="00A06943"/>
    <w:rsid w:val="00A11F44"/>
    <w:rsid w:val="00A142A0"/>
    <w:rsid w:val="00A2011F"/>
    <w:rsid w:val="00A21358"/>
    <w:rsid w:val="00A23797"/>
    <w:rsid w:val="00A32A24"/>
    <w:rsid w:val="00A32E4B"/>
    <w:rsid w:val="00A3400A"/>
    <w:rsid w:val="00A37659"/>
    <w:rsid w:val="00A37A6B"/>
    <w:rsid w:val="00A43C21"/>
    <w:rsid w:val="00A4656E"/>
    <w:rsid w:val="00A46A1A"/>
    <w:rsid w:val="00A50538"/>
    <w:rsid w:val="00A505D1"/>
    <w:rsid w:val="00A54C3E"/>
    <w:rsid w:val="00A54EEE"/>
    <w:rsid w:val="00A56DA3"/>
    <w:rsid w:val="00A56E8F"/>
    <w:rsid w:val="00A606AC"/>
    <w:rsid w:val="00A63265"/>
    <w:rsid w:val="00A6369D"/>
    <w:rsid w:val="00A672A0"/>
    <w:rsid w:val="00A700F2"/>
    <w:rsid w:val="00A7155B"/>
    <w:rsid w:val="00A733F7"/>
    <w:rsid w:val="00A7380D"/>
    <w:rsid w:val="00A73D1F"/>
    <w:rsid w:val="00A76A0B"/>
    <w:rsid w:val="00A825D7"/>
    <w:rsid w:val="00A834E5"/>
    <w:rsid w:val="00A94357"/>
    <w:rsid w:val="00A94854"/>
    <w:rsid w:val="00A959C8"/>
    <w:rsid w:val="00A97BBD"/>
    <w:rsid w:val="00AA2102"/>
    <w:rsid w:val="00AA3DD8"/>
    <w:rsid w:val="00AA4143"/>
    <w:rsid w:val="00AA5D38"/>
    <w:rsid w:val="00AA6BBA"/>
    <w:rsid w:val="00AA7CED"/>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5F85"/>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237"/>
    <w:rsid w:val="00B53651"/>
    <w:rsid w:val="00B54711"/>
    <w:rsid w:val="00B56771"/>
    <w:rsid w:val="00B62AB2"/>
    <w:rsid w:val="00B64526"/>
    <w:rsid w:val="00B64E0B"/>
    <w:rsid w:val="00B650FE"/>
    <w:rsid w:val="00B66A3A"/>
    <w:rsid w:val="00B676F6"/>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05E9"/>
    <w:rsid w:val="00BB3D2C"/>
    <w:rsid w:val="00BB7310"/>
    <w:rsid w:val="00BC1EE5"/>
    <w:rsid w:val="00BC2151"/>
    <w:rsid w:val="00BC3185"/>
    <w:rsid w:val="00BC54C6"/>
    <w:rsid w:val="00BC7D73"/>
    <w:rsid w:val="00BD0161"/>
    <w:rsid w:val="00BD0DDA"/>
    <w:rsid w:val="00BD2C87"/>
    <w:rsid w:val="00BD4C4E"/>
    <w:rsid w:val="00BD6A7F"/>
    <w:rsid w:val="00BE062B"/>
    <w:rsid w:val="00BE2D1C"/>
    <w:rsid w:val="00BE5726"/>
    <w:rsid w:val="00BE57F0"/>
    <w:rsid w:val="00BF3245"/>
    <w:rsid w:val="00BF423D"/>
    <w:rsid w:val="00BF5EDC"/>
    <w:rsid w:val="00BF5FD3"/>
    <w:rsid w:val="00BF7C89"/>
    <w:rsid w:val="00C01F44"/>
    <w:rsid w:val="00C11388"/>
    <w:rsid w:val="00C11681"/>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43D07"/>
    <w:rsid w:val="00C5073E"/>
    <w:rsid w:val="00C625E2"/>
    <w:rsid w:val="00C627F1"/>
    <w:rsid w:val="00C62A94"/>
    <w:rsid w:val="00C64112"/>
    <w:rsid w:val="00C6473D"/>
    <w:rsid w:val="00C64AAE"/>
    <w:rsid w:val="00C665A3"/>
    <w:rsid w:val="00C71365"/>
    <w:rsid w:val="00C71657"/>
    <w:rsid w:val="00C71CF4"/>
    <w:rsid w:val="00C74CA5"/>
    <w:rsid w:val="00C750FD"/>
    <w:rsid w:val="00C80F86"/>
    <w:rsid w:val="00C84CAD"/>
    <w:rsid w:val="00C8574F"/>
    <w:rsid w:val="00C865DF"/>
    <w:rsid w:val="00C87245"/>
    <w:rsid w:val="00C87A1E"/>
    <w:rsid w:val="00C91C89"/>
    <w:rsid w:val="00C93F91"/>
    <w:rsid w:val="00CA10D7"/>
    <w:rsid w:val="00CA11FC"/>
    <w:rsid w:val="00CA2570"/>
    <w:rsid w:val="00CA3074"/>
    <w:rsid w:val="00CA3242"/>
    <w:rsid w:val="00CA5A80"/>
    <w:rsid w:val="00CA6B57"/>
    <w:rsid w:val="00CA7CEE"/>
    <w:rsid w:val="00CC2568"/>
    <w:rsid w:val="00CC3F00"/>
    <w:rsid w:val="00CC5BF5"/>
    <w:rsid w:val="00CC6427"/>
    <w:rsid w:val="00CC7F0D"/>
    <w:rsid w:val="00CE1C37"/>
    <w:rsid w:val="00CE309C"/>
    <w:rsid w:val="00CE32A8"/>
    <w:rsid w:val="00CE409B"/>
    <w:rsid w:val="00CE79E9"/>
    <w:rsid w:val="00CF2471"/>
    <w:rsid w:val="00CF2BDB"/>
    <w:rsid w:val="00CF5DBB"/>
    <w:rsid w:val="00D03623"/>
    <w:rsid w:val="00D1069B"/>
    <w:rsid w:val="00D1176A"/>
    <w:rsid w:val="00D17AAB"/>
    <w:rsid w:val="00D17EEB"/>
    <w:rsid w:val="00D24AC0"/>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965A7"/>
    <w:rsid w:val="00DA0CC3"/>
    <w:rsid w:val="00DA2F7A"/>
    <w:rsid w:val="00DB19A7"/>
    <w:rsid w:val="00DB725C"/>
    <w:rsid w:val="00DC3E9A"/>
    <w:rsid w:val="00DD000A"/>
    <w:rsid w:val="00DD0D00"/>
    <w:rsid w:val="00DD218E"/>
    <w:rsid w:val="00DD5316"/>
    <w:rsid w:val="00DD6D1D"/>
    <w:rsid w:val="00DE153D"/>
    <w:rsid w:val="00DE1DD1"/>
    <w:rsid w:val="00DE65A6"/>
    <w:rsid w:val="00DF178A"/>
    <w:rsid w:val="00DF317D"/>
    <w:rsid w:val="00DF3AEB"/>
    <w:rsid w:val="00DF5894"/>
    <w:rsid w:val="00DF6321"/>
    <w:rsid w:val="00DF6BE8"/>
    <w:rsid w:val="00DF7522"/>
    <w:rsid w:val="00E00D99"/>
    <w:rsid w:val="00E016A2"/>
    <w:rsid w:val="00E04E1A"/>
    <w:rsid w:val="00E04F0B"/>
    <w:rsid w:val="00E1032C"/>
    <w:rsid w:val="00E11F70"/>
    <w:rsid w:val="00E12403"/>
    <w:rsid w:val="00E124E8"/>
    <w:rsid w:val="00E156F5"/>
    <w:rsid w:val="00E23313"/>
    <w:rsid w:val="00E24E07"/>
    <w:rsid w:val="00E36591"/>
    <w:rsid w:val="00E37E80"/>
    <w:rsid w:val="00E463A4"/>
    <w:rsid w:val="00E50D03"/>
    <w:rsid w:val="00E5105A"/>
    <w:rsid w:val="00E54D32"/>
    <w:rsid w:val="00E6236D"/>
    <w:rsid w:val="00E631A5"/>
    <w:rsid w:val="00E64E38"/>
    <w:rsid w:val="00E67964"/>
    <w:rsid w:val="00E71D54"/>
    <w:rsid w:val="00E8126C"/>
    <w:rsid w:val="00E84CD5"/>
    <w:rsid w:val="00E90418"/>
    <w:rsid w:val="00E919A2"/>
    <w:rsid w:val="00E91BDB"/>
    <w:rsid w:val="00E92565"/>
    <w:rsid w:val="00E92863"/>
    <w:rsid w:val="00E93017"/>
    <w:rsid w:val="00E934EC"/>
    <w:rsid w:val="00E94C59"/>
    <w:rsid w:val="00E96145"/>
    <w:rsid w:val="00EA064E"/>
    <w:rsid w:val="00EA18FE"/>
    <w:rsid w:val="00EA1984"/>
    <w:rsid w:val="00EA28EE"/>
    <w:rsid w:val="00EA2A86"/>
    <w:rsid w:val="00EA2DF3"/>
    <w:rsid w:val="00EA6705"/>
    <w:rsid w:val="00EB0B95"/>
    <w:rsid w:val="00EB1CFB"/>
    <w:rsid w:val="00EC551C"/>
    <w:rsid w:val="00EC7242"/>
    <w:rsid w:val="00ED00B3"/>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54D26"/>
    <w:rsid w:val="00F56FA2"/>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D6D5E39-6B69-4AE9-A077-65286FCC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2"/>
      </w:numPr>
      <w:jc w:val="both"/>
      <w:outlineLvl w:val="1"/>
    </w:pPr>
    <w:rPr>
      <w:color w:val="000000"/>
      <w:szCs w:val="20"/>
    </w:rPr>
  </w:style>
  <w:style w:type="paragraph" w:customStyle="1" w:styleId="lnek">
    <w:name w:val="Článek"/>
    <w:basedOn w:val="Normln"/>
    <w:next w:val="Bodsmlouvy-21"/>
    <w:uiPriority w:val="99"/>
    <w:rsid w:val="004D38FE"/>
    <w:pPr>
      <w:numPr>
        <w:numId w:val="2"/>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18"/>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18"/>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18"/>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18"/>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18"/>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759369">
      <w:marLeft w:val="0"/>
      <w:marRight w:val="0"/>
      <w:marTop w:val="0"/>
      <w:marBottom w:val="0"/>
      <w:divBdr>
        <w:top w:val="none" w:sz="0" w:space="0" w:color="auto"/>
        <w:left w:val="none" w:sz="0" w:space="0" w:color="auto"/>
        <w:bottom w:val="none" w:sz="0" w:space="0" w:color="auto"/>
        <w:right w:val="none" w:sz="0" w:space="0" w:color="auto"/>
      </w:divBdr>
      <w:divsChild>
        <w:div w:id="242759371">
          <w:marLeft w:val="0"/>
          <w:marRight w:val="0"/>
          <w:marTop w:val="0"/>
          <w:marBottom w:val="0"/>
          <w:divBdr>
            <w:top w:val="none" w:sz="0" w:space="0" w:color="auto"/>
            <w:left w:val="none" w:sz="0" w:space="0" w:color="auto"/>
            <w:bottom w:val="none" w:sz="0" w:space="0" w:color="auto"/>
            <w:right w:val="none" w:sz="0" w:space="0" w:color="auto"/>
          </w:divBdr>
          <w:divsChild>
            <w:div w:id="242759370">
              <w:marLeft w:val="0"/>
              <w:marRight w:val="0"/>
              <w:marTop w:val="0"/>
              <w:marBottom w:val="0"/>
              <w:divBdr>
                <w:top w:val="none" w:sz="0" w:space="0" w:color="auto"/>
                <w:left w:val="none" w:sz="0" w:space="0" w:color="auto"/>
                <w:bottom w:val="none" w:sz="0" w:space="0" w:color="auto"/>
                <w:right w:val="none" w:sz="0" w:space="0" w:color="auto"/>
              </w:divBdr>
            </w:div>
            <w:div w:id="242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5021</Words>
  <Characters>29624</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cp:lastModifiedBy>
  <cp:revision>2</cp:revision>
  <cp:lastPrinted>2015-01-20T09:35:00Z</cp:lastPrinted>
  <dcterms:created xsi:type="dcterms:W3CDTF">2018-06-26T08:02:00Z</dcterms:created>
  <dcterms:modified xsi:type="dcterms:W3CDTF">2018-06-26T08:02:00Z</dcterms:modified>
</cp:coreProperties>
</file>