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35.400002pt;margin-top:39.815113pt;width:89.304199pt;height:77.175pt;mso-position-horizontal-relative:page;mso-position-vertical-relative:paragraph;z-index:-8968" type="#_x0000_t75" stroked="false">
            <v:imagedata r:id="rId5" o:title=""/>
          </v:shape>
        </w:pict>
      </w:r>
      <w:r>
        <w:rPr>
          <w:spacing w:val="-2"/>
          <w:w w:val="110"/>
        </w:rPr>
        <w:t>A</w:t>
      </w:r>
      <w:r>
        <w:rPr>
          <w:spacing w:val="-1"/>
          <w:w w:val="110"/>
        </w:rPr>
        <w:t>ir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Te</w:t>
      </w:r>
      <w:r>
        <w:rPr>
          <w:spacing w:val="-1"/>
          <w:w w:val="110"/>
        </w:rPr>
        <w:t>ch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-1"/>
          <w:w w:val="110"/>
        </w:rPr>
        <w:t>rvis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br w:type="column"/>
      </w:r>
      <w:r>
        <w:rPr>
          <w:color w:val="00007F"/>
          <w:spacing w:val="-2"/>
          <w:w w:val="105"/>
        </w:rPr>
        <w:t>NA</w:t>
      </w:r>
      <w:r>
        <w:rPr>
          <w:color w:val="00007F"/>
          <w:spacing w:val="-1"/>
          <w:w w:val="105"/>
        </w:rPr>
        <w:t>BÍDKA</w:t>
      </w:r>
      <w:r>
        <w:rPr>
          <w:color w:val="00007F"/>
          <w:spacing w:val="-44"/>
          <w:w w:val="105"/>
        </w:rPr>
        <w:t> </w:t>
      </w:r>
      <w:r>
        <w:rPr>
          <w:color w:val="00007F"/>
          <w:w w:val="105"/>
        </w:rPr>
        <w:t>č.</w:t>
      </w:r>
      <w:r>
        <w:rPr>
          <w:color w:val="00007F"/>
          <w:spacing w:val="-43"/>
          <w:w w:val="105"/>
        </w:rPr>
        <w:t> </w:t>
      </w:r>
      <w:r>
        <w:rPr>
          <w:color w:val="00007F"/>
          <w:w w:val="105"/>
        </w:rPr>
        <w:t>18RH03055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480" w:bottom="280" w:left="460" w:right="460"/>
          <w:cols w:num="2" w:equalWidth="0">
            <w:col w:w="1850" w:space="6209"/>
            <w:col w:w="2921"/>
          </w:cols>
        </w:sect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9"/>
        <w:gridCol w:w="2503"/>
        <w:gridCol w:w="1239"/>
        <w:gridCol w:w="1361"/>
      </w:tblGrid>
      <w:tr>
        <w:trPr>
          <w:trHeight w:val="2892" w:hRule="exact"/>
        </w:trPr>
        <w:tc>
          <w:tcPr>
            <w:tcW w:w="5669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4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00007F"/>
                <w:spacing w:val="-1"/>
                <w:sz w:val="16"/>
              </w:rPr>
              <w:t>Dodavatel: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29" w:lineRule="exact" w:before="64"/>
              <w:ind w:left="2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w w:val="105"/>
                <w:sz w:val="20"/>
              </w:rPr>
              <w:t>A</w:t>
            </w:r>
            <w:r>
              <w:rPr>
                <w:rFonts w:ascii="Arial"/>
                <w:spacing w:val="-1"/>
                <w:w w:val="105"/>
                <w:sz w:val="20"/>
              </w:rPr>
              <w:t>ir</w:t>
            </w:r>
            <w:r>
              <w:rPr>
                <w:rFonts w:ascii="Arial"/>
                <w:spacing w:val="12"/>
                <w:w w:val="105"/>
                <w:sz w:val="20"/>
              </w:rPr>
              <w:t> </w:t>
            </w:r>
            <w:r>
              <w:rPr>
                <w:rFonts w:ascii="Arial"/>
                <w:spacing w:val="-2"/>
                <w:w w:val="105"/>
                <w:sz w:val="20"/>
              </w:rPr>
              <w:t>Te</w:t>
            </w:r>
            <w:r>
              <w:rPr>
                <w:rFonts w:ascii="Arial"/>
                <w:spacing w:val="-1"/>
                <w:w w:val="105"/>
                <w:sz w:val="20"/>
              </w:rPr>
              <w:t>ch</w:t>
            </w:r>
            <w:r>
              <w:rPr>
                <w:rFonts w:ascii="Arial"/>
                <w:spacing w:val="9"/>
                <w:w w:val="105"/>
                <w:sz w:val="20"/>
              </w:rPr>
              <w:t> </w:t>
            </w:r>
            <w:r>
              <w:rPr>
                <w:rFonts w:ascii="Arial"/>
                <w:spacing w:val="-2"/>
                <w:w w:val="105"/>
                <w:sz w:val="20"/>
              </w:rPr>
              <w:t>Se</w:t>
            </w:r>
            <w:r>
              <w:rPr>
                <w:rFonts w:ascii="Arial"/>
                <w:spacing w:val="-1"/>
                <w:w w:val="105"/>
                <w:sz w:val="20"/>
              </w:rPr>
              <w:t>rvis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123" w:right="9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</w:rPr>
              <w:t>Na</w:t>
            </w:r>
            <w:r>
              <w:rPr>
                <w:rFonts w:ascii="Arial" w:hAnsi="Arial"/>
                <w:spacing w:val="-1"/>
                <w:w w:val="105"/>
                <w:sz w:val="20"/>
              </w:rPr>
              <w:t>d</w:t>
            </w:r>
            <w:r>
              <w:rPr>
                <w:rFonts w:ascii="Arial" w:hAnsi="Arial"/>
                <w:spacing w:val="10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Kr</w:t>
            </w:r>
            <w:r>
              <w:rPr>
                <w:rFonts w:ascii="Arial" w:hAnsi="Arial"/>
                <w:spacing w:val="-2"/>
                <w:w w:val="105"/>
                <w:sz w:val="20"/>
              </w:rPr>
              <w:t>á</w:t>
            </w:r>
            <w:r>
              <w:rPr>
                <w:rFonts w:ascii="Arial" w:hAnsi="Arial"/>
                <w:spacing w:val="-1"/>
                <w:w w:val="105"/>
                <w:sz w:val="20"/>
              </w:rPr>
              <w:t>lovskou</w:t>
            </w:r>
            <w:r>
              <w:rPr>
                <w:rFonts w:ascii="Arial" w:hAnsi="Arial"/>
                <w:spacing w:val="11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oborou</w:t>
            </w:r>
            <w:r>
              <w:rPr>
                <w:rFonts w:ascii="Arial" w:hAnsi="Arial"/>
                <w:w w:val="105"/>
                <w:sz w:val="20"/>
              </w:rPr>
              <w:t> </w:t>
            </w:r>
            <w:r>
              <w:rPr>
                <w:rFonts w:ascii="Arial" w:hAnsi="Arial"/>
                <w:spacing w:val="2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43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170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spacing w:val="-3"/>
                <w:w w:val="105"/>
                <w:sz w:val="20"/>
              </w:rPr>
              <w:t>00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P</w:t>
            </w:r>
            <w:r>
              <w:rPr>
                <w:rFonts w:ascii="Arial" w:hAnsi="Arial"/>
                <w:spacing w:val="-1"/>
                <w:w w:val="105"/>
                <w:sz w:val="20"/>
              </w:rPr>
              <w:t>r</w:t>
            </w:r>
            <w:r>
              <w:rPr>
                <w:rFonts w:ascii="Arial" w:hAnsi="Arial"/>
                <w:spacing w:val="-2"/>
                <w:w w:val="105"/>
                <w:sz w:val="20"/>
              </w:rPr>
              <w:t>a</w:t>
            </w:r>
            <w:r>
              <w:rPr>
                <w:rFonts w:ascii="Arial" w:hAnsi="Arial"/>
                <w:spacing w:val="-1"/>
                <w:w w:val="105"/>
                <w:sz w:val="20"/>
              </w:rPr>
              <w:t>h</w:t>
            </w:r>
            <w:r>
              <w:rPr>
                <w:rFonts w:ascii="Arial" w:hAnsi="Arial"/>
                <w:spacing w:val="-2"/>
                <w:w w:val="105"/>
                <w:sz w:val="20"/>
              </w:rPr>
              <w:t>a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7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04" w:lineRule="exact"/>
              <w:ind w:left="2123" w:right="20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00007F"/>
                <w:spacing w:val="-1"/>
                <w:sz w:val="18"/>
              </w:rPr>
              <w:t>IČ:</w:t>
            </w:r>
            <w:r>
              <w:rPr>
                <w:rFonts w:ascii="Arial" w:hAnsi="Arial"/>
                <w:color w:val="00007F"/>
                <w:spacing w:val="-2"/>
                <w:sz w:val="18"/>
              </w:rPr>
              <w:t> </w:t>
            </w:r>
            <w:r>
              <w:rPr>
                <w:rFonts w:ascii="Arial" w:hAnsi="Arial"/>
                <w:color w:val="00007F"/>
                <w:sz w:val="18"/>
              </w:rPr>
              <w:t>28316363</w:t>
            </w:r>
            <w:r>
              <w:rPr>
                <w:rFonts w:ascii="Arial" w:hAnsi="Arial"/>
                <w:color w:val="00007F"/>
                <w:spacing w:val="24"/>
                <w:sz w:val="18"/>
              </w:rPr>
              <w:t> </w:t>
            </w:r>
            <w:r>
              <w:rPr>
                <w:rFonts w:ascii="Arial" w:hAnsi="Arial"/>
                <w:color w:val="00007F"/>
                <w:spacing w:val="-1"/>
                <w:sz w:val="18"/>
              </w:rPr>
              <w:t>DIČ:</w:t>
            </w:r>
            <w:r>
              <w:rPr>
                <w:rFonts w:ascii="Arial" w:hAnsi="Arial"/>
                <w:color w:val="00007F"/>
                <w:spacing w:val="-2"/>
                <w:sz w:val="18"/>
              </w:rPr>
              <w:t> </w:t>
            </w:r>
            <w:r>
              <w:rPr>
                <w:rFonts w:ascii="Arial" w:hAnsi="Arial"/>
                <w:color w:val="00007F"/>
                <w:spacing w:val="-1"/>
                <w:sz w:val="18"/>
              </w:rPr>
              <w:t>CZ28316363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2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r:id="rId6">
              <w:r>
                <w:rPr>
                  <w:rFonts w:ascii="Arial"/>
                  <w:spacing w:val="-2"/>
                  <w:sz w:val="18"/>
                </w:rPr>
                <w:t>www</w:t>
              </w:r>
              <w:r>
                <w:rPr>
                  <w:rFonts w:ascii="Arial"/>
                  <w:spacing w:val="-1"/>
                  <w:sz w:val="18"/>
                </w:rPr>
                <w:t>.airtechservis.cz</w:t>
              </w:r>
              <w:r>
                <w:rPr>
                  <w:rFonts w:ascii="Arial"/>
                  <w:sz w:val="18"/>
                </w:rPr>
              </w:r>
            </w:hyperlink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tabs>
                <w:tab w:pos="2831" w:val="left" w:leader="none"/>
              </w:tabs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Nabídka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č.:</w:t>
              <w:tab/>
              <w:t>18RH03055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tabs>
                <w:tab w:pos="2831" w:val="left" w:leader="none"/>
              </w:tabs>
              <w:spacing w:line="240" w:lineRule="auto" w:before="53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Datum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z</w:t>
            </w:r>
            <w:r>
              <w:rPr>
                <w:rFonts w:ascii="Arial" w:hAnsi="Arial"/>
                <w:spacing w:val="-1"/>
                <w:sz w:val="20"/>
              </w:rPr>
              <w:t>áp</w:t>
            </w:r>
            <w:r>
              <w:rPr>
                <w:rFonts w:ascii="Arial" w:hAnsi="Arial"/>
                <w:spacing w:val="-2"/>
                <w:sz w:val="20"/>
              </w:rPr>
              <w:t>i</w:t>
            </w:r>
            <w:r>
              <w:rPr>
                <w:rFonts w:ascii="Arial" w:hAnsi="Arial"/>
                <w:spacing w:val="-1"/>
                <w:sz w:val="20"/>
              </w:rPr>
              <w:t>su:</w:t>
              <w:tab/>
              <w:t>30.05.2018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tabs>
                <w:tab w:pos="2831" w:val="left" w:leader="none"/>
              </w:tabs>
              <w:spacing w:line="240" w:lineRule="auto" w:before="53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</w:t>
            </w:r>
            <w:r>
              <w:rPr>
                <w:rFonts w:ascii="Arial"/>
                <w:spacing w:val="-2"/>
                <w:sz w:val="20"/>
              </w:rPr>
              <w:t>l</w:t>
            </w:r>
            <w:r>
              <w:rPr>
                <w:rFonts w:ascii="Arial"/>
                <w:spacing w:val="-1"/>
                <w:sz w:val="20"/>
              </w:rPr>
              <w:t>atno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do:</w:t>
              <w:tab/>
              <w:t>30.08.2018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510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tabs>
                <w:tab w:pos="1681" w:val="left" w:leader="none"/>
                <w:tab w:pos="3993" w:val="left" w:leader="none"/>
              </w:tabs>
              <w:spacing w:line="240" w:lineRule="auto" w:before="102"/>
              <w:ind w:left="2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00007F"/>
                <w:spacing w:val="-1"/>
                <w:w w:val="95"/>
                <w:position w:val="2"/>
                <w:sz w:val="16"/>
              </w:rPr>
              <w:t>Odběratel:</w:t>
              <w:tab/>
            </w:r>
            <w:r>
              <w:rPr>
                <w:rFonts w:ascii="Arial" w:hAnsi="Arial"/>
                <w:spacing w:val="-1"/>
                <w:sz w:val="18"/>
              </w:rPr>
              <w:t>IČ:</w:t>
              <w:tab/>
            </w:r>
            <w:r>
              <w:rPr>
                <w:rFonts w:ascii="Arial" w:hAnsi="Arial"/>
                <w:sz w:val="18"/>
              </w:rPr>
              <w:t>14891247</w:t>
            </w:r>
          </w:p>
          <w:p>
            <w:pPr>
              <w:pStyle w:val="TableParagraph"/>
              <w:spacing w:line="240" w:lineRule="auto" w:before="26"/>
              <w:ind w:left="16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DIČ:</w:t>
            </w:r>
          </w:p>
          <w:p>
            <w:pPr>
              <w:pStyle w:val="TableParagraph"/>
              <w:spacing w:line="240" w:lineRule="auto" w:before="160"/>
              <w:ind w:left="549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S</w:t>
            </w:r>
            <w:r>
              <w:rPr>
                <w:rFonts w:ascii="Arial" w:hAnsi="Arial"/>
                <w:spacing w:val="-1"/>
                <w:w w:val="110"/>
                <w:sz w:val="20"/>
              </w:rPr>
              <w:t>tř</w:t>
            </w:r>
            <w:r>
              <w:rPr>
                <w:rFonts w:ascii="Arial" w:hAnsi="Arial"/>
                <w:spacing w:val="-2"/>
                <w:w w:val="110"/>
                <w:sz w:val="20"/>
              </w:rPr>
              <w:t>e</w:t>
            </w:r>
            <w:r>
              <w:rPr>
                <w:rFonts w:ascii="Arial" w:hAnsi="Arial"/>
                <w:spacing w:val="-1"/>
                <w:w w:val="110"/>
                <w:sz w:val="20"/>
              </w:rPr>
              <w:t>dn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</w:t>
            </w:r>
            <w:r>
              <w:rPr>
                <w:rFonts w:ascii="Arial" w:hAnsi="Arial"/>
                <w:spacing w:val="-16"/>
                <w:w w:val="110"/>
                <w:sz w:val="20"/>
              </w:rPr>
              <w:t> </w:t>
            </w:r>
            <w:r>
              <w:rPr>
                <w:rFonts w:ascii="Arial" w:hAnsi="Arial"/>
                <w:w w:val="110"/>
                <w:sz w:val="20"/>
              </w:rPr>
              <w:t>odborná</w:t>
            </w:r>
            <w:r>
              <w:rPr>
                <w:rFonts w:ascii="Arial" w:hAnsi="Arial"/>
                <w:spacing w:val="-14"/>
                <w:w w:val="110"/>
                <w:sz w:val="20"/>
              </w:rPr>
              <w:t> </w:t>
            </w:r>
            <w:r>
              <w:rPr>
                <w:rFonts w:ascii="Arial" w:hAnsi="Arial"/>
                <w:spacing w:val="-1"/>
                <w:w w:val="110"/>
                <w:sz w:val="20"/>
              </w:rPr>
              <w:t>škol</w:t>
            </w:r>
            <w:r>
              <w:rPr>
                <w:rFonts w:ascii="Arial" w:hAnsi="Arial"/>
                <w:spacing w:val="-2"/>
                <w:w w:val="110"/>
                <w:sz w:val="20"/>
              </w:rPr>
              <w:t>a</w:t>
            </w:r>
            <w:r>
              <w:rPr>
                <w:rFonts w:ascii="Arial" w:hAnsi="Arial"/>
                <w:spacing w:val="-16"/>
                <w:w w:val="110"/>
                <w:sz w:val="20"/>
              </w:rPr>
              <w:t> </w:t>
            </w:r>
            <w:r>
              <w:rPr>
                <w:rFonts w:ascii="Arial" w:hAnsi="Arial"/>
                <w:w w:val="110"/>
                <w:sz w:val="20"/>
              </w:rPr>
              <w:t>pro</w:t>
            </w:r>
            <w:r>
              <w:rPr>
                <w:rFonts w:ascii="Arial" w:hAnsi="Arial"/>
                <w:spacing w:val="-15"/>
                <w:w w:val="110"/>
                <w:sz w:val="20"/>
              </w:rPr>
              <w:t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a</w:t>
            </w:r>
            <w:r>
              <w:rPr>
                <w:rFonts w:ascii="Arial" w:hAnsi="Arial"/>
                <w:spacing w:val="-1"/>
                <w:w w:val="110"/>
                <w:sz w:val="20"/>
              </w:rPr>
              <w:t>d</w:t>
            </w:r>
            <w:r>
              <w:rPr>
                <w:rFonts w:ascii="Arial" w:hAnsi="Arial"/>
                <w:spacing w:val="-2"/>
                <w:w w:val="110"/>
                <w:sz w:val="20"/>
              </w:rPr>
              <w:t>m</w:t>
            </w:r>
            <w:r>
              <w:rPr>
                <w:rFonts w:ascii="Arial" w:hAnsi="Arial"/>
                <w:spacing w:val="-1"/>
                <w:w w:val="110"/>
                <w:sz w:val="20"/>
              </w:rPr>
              <w:t>inistr</w:t>
            </w:r>
            <w:r>
              <w:rPr>
                <w:rFonts w:ascii="Arial" w:hAnsi="Arial"/>
                <w:spacing w:val="-2"/>
                <w:w w:val="110"/>
                <w:sz w:val="20"/>
              </w:rPr>
              <w:t>a</w:t>
            </w:r>
            <w:r>
              <w:rPr>
                <w:rFonts w:ascii="Arial" w:hAnsi="Arial"/>
                <w:spacing w:val="-1"/>
                <w:w w:val="110"/>
                <w:sz w:val="20"/>
              </w:rPr>
              <w:t>tivu</w:t>
            </w:r>
            <w:r>
              <w:rPr>
                <w:rFonts w:ascii="Arial" w:hAnsi="Arial"/>
                <w:spacing w:val="-14"/>
                <w:w w:val="110"/>
                <w:sz w:val="20"/>
              </w:rPr>
              <w:t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E</w:t>
            </w:r>
            <w:r>
              <w:rPr>
                <w:rFonts w:ascii="Arial" w:hAnsi="Arial"/>
                <w:spacing w:val="-1"/>
                <w:w w:val="110"/>
                <w:sz w:val="20"/>
              </w:rPr>
              <w:t>vr</w:t>
            </w:r>
            <w:r>
              <w:rPr>
                <w:rFonts w:ascii="Arial" w:hAnsi="Arial"/>
                <w:spacing w:val="46"/>
                <w:w w:val="115"/>
                <w:sz w:val="20"/>
              </w:rPr>
              <w:t> </w:t>
            </w:r>
            <w:r>
              <w:rPr>
                <w:rFonts w:ascii="Arial" w:hAnsi="Arial"/>
                <w:spacing w:val="-1"/>
                <w:w w:val="110"/>
                <w:sz w:val="20"/>
              </w:rPr>
              <w:t>p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í.Sma</w:t>
            </w:r>
            <w:r>
              <w:rPr>
                <w:rFonts w:ascii="Arial" w:hAnsi="Arial"/>
                <w:spacing w:val="-1"/>
                <w:w w:val="110"/>
                <w:sz w:val="20"/>
              </w:rPr>
              <w:t>h</w:t>
            </w:r>
            <w:r>
              <w:rPr>
                <w:rFonts w:ascii="Arial" w:hAnsi="Arial"/>
                <w:spacing w:val="-2"/>
                <w:w w:val="110"/>
                <w:sz w:val="20"/>
              </w:rPr>
              <w:t>a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37" w:right="3023" w:firstLine="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Lipí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1911/22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193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 Praha</w:t>
            </w:r>
            <w:r>
              <w:rPr>
                <w:rFonts w:ascii="Arial" w:hAnsi="Arial"/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70" w:lineRule="auto" w:before="178"/>
              <w:ind w:left="537" w:right="41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Tel.: </w:t>
            </w:r>
            <w:r>
              <w:rPr>
                <w:rFonts w:ascii="Arial"/>
                <w:spacing w:val="-1"/>
                <w:sz w:val="18"/>
              </w:rPr>
              <w:t>Fa</w:t>
            </w:r>
            <w:r>
              <w:rPr>
                <w:rFonts w:ascii="Arial"/>
                <w:spacing w:val="-2"/>
                <w:sz w:val="18"/>
              </w:rPr>
              <w:t>x: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12" w:hRule="exact"/>
        </w:trPr>
        <w:tc>
          <w:tcPr>
            <w:tcW w:w="5669" w:type="dxa"/>
            <w:vMerge/>
            <w:tcBorders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02" w:type="dxa"/>
            <w:gridSpan w:val="3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5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00007F"/>
                <w:spacing w:val="-1"/>
                <w:sz w:val="16"/>
              </w:rPr>
              <w:t>Konečný</w:t>
            </w:r>
            <w:r>
              <w:rPr>
                <w:rFonts w:ascii="Arial" w:hAnsi="Arial"/>
                <w:color w:val="00007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00007F"/>
                <w:spacing w:val="-1"/>
                <w:sz w:val="16"/>
              </w:rPr>
              <w:t>př</w:t>
            </w:r>
            <w:r>
              <w:rPr>
                <w:rFonts w:ascii="Arial" w:hAnsi="Arial"/>
                <w:color w:val="00007F"/>
                <w:spacing w:val="-2"/>
                <w:sz w:val="16"/>
              </w:rPr>
              <w:t>í</w:t>
            </w:r>
            <w:r>
              <w:rPr>
                <w:rFonts w:ascii="Arial" w:hAnsi="Arial"/>
                <w:color w:val="00007F"/>
                <w:spacing w:val="-1"/>
                <w:sz w:val="16"/>
              </w:rPr>
              <w:t>jemce: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601" w:hRule="exact"/>
        </w:trPr>
        <w:tc>
          <w:tcPr>
            <w:tcW w:w="10771" w:type="dxa"/>
            <w:gridSpan w:val="4"/>
            <w:tcBorders>
              <w:top w:val="single" w:sz="0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3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00007F"/>
                <w:spacing w:val="-1"/>
                <w:sz w:val="20"/>
              </w:rPr>
              <w:t>SOŠ</w:t>
            </w:r>
            <w:r>
              <w:rPr>
                <w:rFonts w:ascii="Arial" w:hAnsi="Arial"/>
                <w:color w:val="00007F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7F"/>
                <w:sz w:val="20"/>
              </w:rPr>
              <w:t>pro</w:t>
            </w:r>
            <w:r>
              <w:rPr>
                <w:rFonts w:ascii="Arial" w:hAnsi="Arial"/>
                <w:color w:val="00007F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7F"/>
                <w:spacing w:val="-1"/>
                <w:sz w:val="20"/>
              </w:rPr>
              <w:t>adm</w:t>
            </w:r>
            <w:r>
              <w:rPr>
                <w:rFonts w:ascii="Arial" w:hAnsi="Arial"/>
                <w:color w:val="00007F"/>
                <w:spacing w:val="-2"/>
                <w:sz w:val="20"/>
              </w:rPr>
              <w:t>i</w:t>
            </w:r>
            <w:r>
              <w:rPr>
                <w:rFonts w:ascii="Arial" w:hAnsi="Arial"/>
                <w:color w:val="00007F"/>
                <w:spacing w:val="-1"/>
                <w:sz w:val="20"/>
              </w:rPr>
              <w:t>n</w:t>
            </w:r>
            <w:r>
              <w:rPr>
                <w:rFonts w:ascii="Arial" w:hAnsi="Arial"/>
                <w:color w:val="00007F"/>
                <w:spacing w:val="-2"/>
                <w:sz w:val="20"/>
              </w:rPr>
              <w:t>i</w:t>
            </w:r>
            <w:r>
              <w:rPr>
                <w:rFonts w:ascii="Arial" w:hAnsi="Arial"/>
                <w:color w:val="00007F"/>
                <w:spacing w:val="-1"/>
                <w:sz w:val="20"/>
              </w:rPr>
              <w:t>strac</w:t>
            </w:r>
            <w:r>
              <w:rPr>
                <w:rFonts w:ascii="Arial" w:hAnsi="Arial"/>
                <w:color w:val="00007F"/>
                <w:spacing w:val="-2"/>
                <w:sz w:val="20"/>
              </w:rPr>
              <w:t>i</w:t>
            </w:r>
            <w:r>
              <w:rPr>
                <w:rFonts w:ascii="Arial" w:hAnsi="Arial"/>
                <w:color w:val="00007F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7F"/>
                <w:spacing w:val="1"/>
                <w:sz w:val="20"/>
              </w:rPr>
              <w:t>EU</w:t>
            </w:r>
            <w:r>
              <w:rPr>
                <w:rFonts w:ascii="Arial" w:hAnsi="Arial"/>
                <w:color w:val="00007F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7F"/>
                <w:sz w:val="20"/>
              </w:rPr>
              <w:t>-</w:t>
            </w:r>
            <w:r>
              <w:rPr>
                <w:rFonts w:ascii="Arial" w:hAnsi="Arial"/>
                <w:color w:val="00007F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7F"/>
                <w:spacing w:val="-1"/>
                <w:sz w:val="20"/>
              </w:rPr>
              <w:t>L</w:t>
            </w:r>
            <w:r>
              <w:rPr>
                <w:rFonts w:ascii="Arial" w:hAnsi="Arial"/>
                <w:color w:val="00007F"/>
                <w:spacing w:val="-2"/>
                <w:sz w:val="20"/>
              </w:rPr>
              <w:t>i</w:t>
            </w:r>
            <w:r>
              <w:rPr>
                <w:rFonts w:ascii="Arial" w:hAnsi="Arial"/>
                <w:color w:val="00007F"/>
                <w:spacing w:val="-1"/>
                <w:sz w:val="20"/>
              </w:rPr>
              <w:t>pí</w:t>
            </w:r>
            <w:r>
              <w:rPr>
                <w:rFonts w:ascii="Arial" w:hAnsi="Arial"/>
                <w:color w:val="00007F"/>
                <w:sz w:val="20"/>
              </w:rPr>
              <w:t> </w:t>
            </w:r>
            <w:r>
              <w:rPr>
                <w:rFonts w:ascii="Arial" w:hAnsi="Arial"/>
                <w:color w:val="00007F"/>
                <w:spacing w:val="-2"/>
                <w:sz w:val="20"/>
              </w:rPr>
              <w:t>1911,</w:t>
            </w:r>
            <w:r>
              <w:rPr>
                <w:rFonts w:ascii="Arial" w:hAnsi="Arial"/>
                <w:color w:val="00007F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00007F"/>
                <w:sz w:val="20"/>
              </w:rPr>
              <w:t>Praha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31" w:hRule="exact"/>
        </w:trPr>
        <w:tc>
          <w:tcPr>
            <w:tcW w:w="8172" w:type="dxa"/>
            <w:gridSpan w:val="2"/>
            <w:tcBorders>
              <w:top w:val="single" w:sz="5" w:space="0" w:color="000000"/>
              <w:left w:val="single" w:sz="2" w:space="0" w:color="000000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3273" w:val="left" w:leader="none"/>
                <w:tab w:pos="4967" w:val="left" w:leader="none"/>
                <w:tab w:pos="5689" w:val="left" w:leader="none"/>
                <w:tab w:pos="6985" w:val="left" w:leader="none"/>
              </w:tabs>
              <w:spacing w:line="240" w:lineRule="auto" w:before="123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8"/>
              </w:rPr>
              <w:t>Označení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dodávky</w:t>
              <w:tab/>
            </w:r>
            <w:r>
              <w:rPr>
                <w:rFonts w:ascii="Arial" w:hAnsi="Arial"/>
                <w:spacing w:val="-1"/>
                <w:w w:val="95"/>
                <w:position w:val="2"/>
                <w:sz w:val="16"/>
              </w:rPr>
              <w:t>Množství</w:t>
              <w:tab/>
            </w:r>
            <w:r>
              <w:rPr>
                <w:rFonts w:ascii="Arial" w:hAnsi="Arial"/>
                <w:spacing w:val="-1"/>
                <w:position w:val="2"/>
                <w:sz w:val="16"/>
              </w:rPr>
              <w:t>J.cena</w:t>
              <w:tab/>
            </w:r>
            <w:r>
              <w:rPr>
                <w:rFonts w:ascii="Arial" w:hAnsi="Arial"/>
                <w:spacing w:val="-1"/>
                <w:w w:val="95"/>
                <w:position w:val="2"/>
                <w:sz w:val="16"/>
              </w:rPr>
              <w:t>Sleva</w:t>
              <w:tab/>
            </w:r>
            <w:r>
              <w:rPr>
                <w:rFonts w:ascii="Arial" w:hAnsi="Arial"/>
                <w:position w:val="2"/>
                <w:sz w:val="16"/>
              </w:rPr>
              <w:t>Cena</w:t>
            </w:r>
            <w:r>
              <w:rPr>
                <w:rFonts w:ascii="Arial" w:hAnsi="Arial"/>
                <w:spacing w:val="35"/>
                <w:position w:val="2"/>
                <w:sz w:val="16"/>
              </w:rPr>
              <w:t> </w:t>
            </w:r>
            <w:r>
              <w:rPr>
                <w:rFonts w:ascii="Arial" w:hAnsi="Arial"/>
                <w:spacing w:val="-1"/>
                <w:position w:val="2"/>
                <w:sz w:val="16"/>
              </w:rPr>
              <w:t>%DPH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DPH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0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6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Kč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Celkem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58" w:hRule="exact"/>
        </w:trPr>
        <w:tc>
          <w:tcPr>
            <w:tcW w:w="8172" w:type="dxa"/>
            <w:gridSpan w:val="2"/>
            <w:tcBorders>
              <w:top w:val="single" w:sz="0" w:space="0" w:color="000000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707" w:val="left" w:leader="none"/>
                <w:tab w:pos="4885" w:val="left" w:leader="none"/>
                <w:tab w:pos="6661" w:val="left" w:leader="none"/>
                <w:tab w:pos="7571" w:val="left" w:leader="none"/>
              </w:tabs>
              <w:spacing w:line="240" w:lineRule="auto" w:before="33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-Čištění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tukové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filtry,</w:t>
              <w:tab/>
              <w:t>12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ks</w:t>
              <w:tab/>
            </w:r>
            <w:r>
              <w:rPr>
                <w:rFonts w:ascii="Arial" w:hAnsi="Arial"/>
                <w:w w:val="95"/>
                <w:sz w:val="18"/>
              </w:rPr>
              <w:t>150,00</w:t>
              <w:tab/>
            </w:r>
            <w:r>
              <w:rPr>
                <w:rFonts w:ascii="Arial" w:hAnsi="Arial"/>
                <w:sz w:val="18"/>
              </w:rPr>
              <w:t>1 800,00</w:t>
              <w:tab/>
              <w:t>21%</w:t>
            </w:r>
          </w:p>
        </w:tc>
        <w:tc>
          <w:tcPr>
            <w:tcW w:w="1239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378,00</w:t>
            </w:r>
          </w:p>
        </w:tc>
        <w:tc>
          <w:tcPr>
            <w:tcW w:w="13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 </w:t>
            </w:r>
            <w:r>
              <w:rPr>
                <w:rFonts w:ascii="Arial"/>
                <w:spacing w:val="-1"/>
                <w:sz w:val="18"/>
              </w:rPr>
              <w:t>178,00</w:t>
            </w:r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chem.přípravky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707" w:val="left" w:leader="none"/>
                <w:tab w:pos="4885" w:val="left" w:leader="none"/>
                <w:tab w:pos="6661" w:val="left" w:leader="none"/>
                <w:tab w:pos="7571" w:val="left" w:leader="none"/>
              </w:tabs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-Čištění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výústky </w:t>
            </w:r>
            <w:r>
              <w:rPr>
                <w:rFonts w:ascii="Arial" w:hAnsi="Arial"/>
                <w:sz w:val="18"/>
              </w:rPr>
              <w:t>- </w:t>
            </w:r>
            <w:r>
              <w:rPr>
                <w:rFonts w:ascii="Arial" w:hAnsi="Arial"/>
                <w:spacing w:val="-1"/>
                <w:sz w:val="18"/>
              </w:rPr>
              <w:t>přívod,odtah,</w:t>
              <w:tab/>
            </w:r>
            <w:r>
              <w:rPr>
                <w:rFonts w:ascii="Arial" w:hAnsi="Arial"/>
                <w:sz w:val="18"/>
              </w:rPr>
              <w:t>31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ks</w:t>
              <w:tab/>
            </w:r>
            <w:r>
              <w:rPr>
                <w:rFonts w:ascii="Arial" w:hAnsi="Arial"/>
                <w:w w:val="95"/>
                <w:sz w:val="18"/>
              </w:rPr>
              <w:t>250,00</w:t>
              <w:tab/>
            </w:r>
            <w:r>
              <w:rPr>
                <w:rFonts w:ascii="Arial" w:hAnsi="Arial"/>
                <w:sz w:val="18"/>
              </w:rPr>
              <w:t>7 750,00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1 627,50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 </w:t>
            </w:r>
            <w:r>
              <w:rPr>
                <w:rFonts w:ascii="Arial"/>
                <w:spacing w:val="-1"/>
                <w:sz w:val="18"/>
              </w:rPr>
              <w:t>377,50</w:t>
            </w:r>
          </w:p>
        </w:tc>
      </w:tr>
      <w:tr>
        <w:trPr>
          <w:trHeight w:val="200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chem.přípravky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08" w:val="left" w:leader="none"/>
                <w:tab w:pos="4633" w:val="left" w:leader="none"/>
                <w:tab w:pos="6561" w:val="left" w:leader="none"/>
                <w:tab w:pos="7571" w:val="left" w:leader="none"/>
              </w:tabs>
              <w:spacing w:line="184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-Ćištění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digestoře</w:t>
              <w:tab/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ks</w:t>
              <w:tab/>
            </w:r>
            <w:r>
              <w:rPr>
                <w:rFonts w:ascii="Arial" w:hAnsi="Arial"/>
                <w:sz w:val="18"/>
              </w:rPr>
              <w:t>10 000,00</w:t>
              <w:tab/>
              <w:t>10 000,00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2 100,00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4" w:lineRule="exact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12 100,00</w:t>
            </w:r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4100</w:t>
            </w:r>
            <w:r>
              <w:rPr>
                <w:rFonts w:ascii="Arial" w:hAnsi="Arial"/>
                <w:spacing w:val="-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1500</w:t>
            </w:r>
            <w:r>
              <w:rPr>
                <w:rFonts w:ascii="Arial" w:hAnsi="Arial"/>
                <w:spacing w:val="-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500,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chem.přípravky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08" w:val="left" w:leader="none"/>
                <w:tab w:pos="4734" w:val="left" w:leader="none"/>
                <w:tab w:pos="6661" w:val="left" w:leader="none"/>
                <w:tab w:pos="7571" w:val="left" w:leader="none"/>
              </w:tabs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-Čištění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digestoře</w:t>
              <w:tab/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ks</w:t>
              <w:tab/>
            </w:r>
            <w:r>
              <w:rPr>
                <w:rFonts w:ascii="Arial" w:hAnsi="Arial"/>
                <w:sz w:val="18"/>
              </w:rPr>
              <w:t>8 000,00</w:t>
              <w:tab/>
              <w:t>8 000,00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1 680,00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 </w:t>
            </w:r>
            <w:r>
              <w:rPr>
                <w:rFonts w:ascii="Arial"/>
                <w:spacing w:val="-1"/>
                <w:sz w:val="18"/>
              </w:rPr>
              <w:t>680,00</w:t>
            </w:r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3000</w:t>
            </w:r>
            <w:r>
              <w:rPr>
                <w:rFonts w:ascii="Arial" w:hAnsi="Arial"/>
                <w:spacing w:val="-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1300</w:t>
            </w:r>
            <w:r>
              <w:rPr>
                <w:rFonts w:ascii="Arial" w:hAnsi="Arial"/>
                <w:spacing w:val="-2"/>
                <w:sz w:val="18"/>
              </w:rPr>
              <w:t>x</w:t>
            </w:r>
            <w:r>
              <w:rPr>
                <w:rFonts w:ascii="Arial" w:hAnsi="Arial"/>
                <w:spacing w:val="-1"/>
                <w:sz w:val="18"/>
              </w:rPr>
              <w:t>500,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chem.přípravky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707" w:val="left" w:leader="none"/>
                <w:tab w:pos="4885" w:val="left" w:leader="none"/>
                <w:tab w:pos="6561" w:val="left" w:leader="none"/>
                <w:tab w:pos="7571" w:val="left" w:leader="none"/>
              </w:tabs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-Čištění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VZT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potrubí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-1"/>
                <w:sz w:val="18"/>
              </w:rPr>
              <w:t> přívod,</w:t>
              <w:tab/>
            </w:r>
            <w:r>
              <w:rPr>
                <w:rFonts w:ascii="Arial" w:hAnsi="Arial"/>
                <w:sz w:val="18"/>
              </w:rPr>
              <w:t>34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6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350,00</w:t>
              <w:tab/>
            </w:r>
            <w:r>
              <w:rPr>
                <w:rFonts w:ascii="Arial" w:hAnsi="Arial"/>
                <w:sz w:val="18"/>
              </w:rPr>
              <w:t>11 900,00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2 499,00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14 399,00</w:t>
            </w:r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rotujícími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kartáči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 odsavačem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707" w:val="left" w:leader="none"/>
                <w:tab w:pos="4885" w:val="left" w:leader="none"/>
                <w:tab w:pos="6561" w:val="left" w:leader="none"/>
                <w:tab w:pos="7571" w:val="left" w:leader="none"/>
              </w:tabs>
              <w:spacing w:line="185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-Čištění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VZT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potrubí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-1"/>
                <w:sz w:val="18"/>
              </w:rPr>
              <w:t> odtah,</w:t>
              <w:tab/>
            </w:r>
            <w:r>
              <w:rPr>
                <w:rFonts w:ascii="Arial" w:hAnsi="Arial"/>
                <w:sz w:val="18"/>
              </w:rPr>
              <w:t>37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6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400,00</w:t>
              <w:tab/>
            </w:r>
            <w:r>
              <w:rPr>
                <w:rFonts w:ascii="Arial" w:hAnsi="Arial"/>
                <w:sz w:val="18"/>
              </w:rPr>
              <w:t>14 800,00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3 108,00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17 908,00</w:t>
            </w:r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kombinace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kartáči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chem.přípravky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08" w:val="left" w:leader="none"/>
                <w:tab w:pos="4633" w:val="left" w:leader="none"/>
                <w:tab w:pos="6561" w:val="left" w:leader="none"/>
                <w:tab w:pos="7571" w:val="left" w:leader="none"/>
              </w:tabs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-Čištění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potrubí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venku,</w:t>
              <w:tab/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kpl</w:t>
              <w:tab/>
            </w:r>
            <w:r>
              <w:rPr>
                <w:rFonts w:ascii="Arial" w:hAnsi="Arial"/>
                <w:sz w:val="18"/>
              </w:rPr>
              <w:t>15 000,00</w:t>
              <w:tab/>
              <w:t>15 000,00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3 150,00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18 150,00</w:t>
            </w:r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kabelové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žlaby,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zářivky,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chem.přípravky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20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08" w:val="left" w:leader="none"/>
                <w:tab w:pos="4734" w:val="left" w:leader="none"/>
                <w:tab w:pos="6661" w:val="left" w:leader="none"/>
                <w:tab w:pos="7571" w:val="left" w:leader="none"/>
              </w:tabs>
              <w:spacing w:line="18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-Diagnostika </w:t>
            </w:r>
            <w:r>
              <w:rPr>
                <w:rFonts w:ascii="Arial" w:hAnsi="Arial"/>
                <w:sz w:val="18"/>
              </w:rPr>
              <w:t>zanesení</w:t>
            </w:r>
            <w:r>
              <w:rPr>
                <w:rFonts w:ascii="Arial" w:hAnsi="Arial"/>
                <w:spacing w:val="-1"/>
                <w:sz w:val="18"/>
              </w:rPr>
              <w:t> VZT</w:t>
              <w:tab/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kpl</w:t>
              <w:tab/>
            </w:r>
            <w:r>
              <w:rPr>
                <w:rFonts w:ascii="Arial" w:hAnsi="Arial"/>
                <w:sz w:val="18"/>
              </w:rPr>
              <w:t>3 500,00</w:t>
              <w:tab/>
              <w:t>3 500,00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735,00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83" w:lineRule="exact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 </w:t>
            </w:r>
            <w:r>
              <w:rPr>
                <w:rFonts w:ascii="Arial"/>
                <w:spacing w:val="-1"/>
                <w:sz w:val="18"/>
              </w:rPr>
              <w:t>235,00</w:t>
            </w:r>
          </w:p>
        </w:tc>
      </w:tr>
      <w:tr>
        <w:trPr>
          <w:trHeight w:val="386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3808" w:val="left" w:leader="none"/>
                <w:tab w:pos="4734" w:val="left" w:leader="none"/>
                <w:tab w:pos="6661" w:val="left" w:leader="none"/>
                <w:tab w:pos="7571" w:val="left" w:leader="none"/>
              </w:tabs>
              <w:spacing w:line="20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-Doprava</w:t>
              <w:tab/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6"/>
              </w:rPr>
              <w:t>kpl</w:t>
              <w:tab/>
            </w:r>
            <w:r>
              <w:rPr>
                <w:rFonts w:ascii="Arial"/>
                <w:sz w:val="18"/>
              </w:rPr>
              <w:t>3 000,00</w:t>
              <w:tab/>
              <w:t>6 000,00</w:t>
              <w:tab/>
              <w:t>21%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1 260,00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3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 </w:t>
            </w:r>
            <w:r>
              <w:rPr>
                <w:rFonts w:ascii="Arial"/>
                <w:spacing w:val="-1"/>
                <w:sz w:val="18"/>
              </w:rPr>
              <w:t>260,00</w:t>
            </w:r>
          </w:p>
        </w:tc>
      </w:tr>
      <w:tr>
        <w:trPr>
          <w:trHeight w:val="220" w:hRule="exact"/>
        </w:trPr>
        <w:tc>
          <w:tcPr>
            <w:tcW w:w="8172" w:type="dxa"/>
            <w:gridSpan w:val="2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561" w:val="left" w:leader="none"/>
              </w:tabs>
              <w:spacing w:line="193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Součet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položek</w:t>
              <w:tab/>
            </w:r>
            <w:r>
              <w:rPr>
                <w:rFonts w:ascii="Arial" w:hAnsi="Arial"/>
                <w:sz w:val="18"/>
              </w:rPr>
              <w:t>78 750,00</w:t>
            </w:r>
          </w:p>
        </w:tc>
        <w:tc>
          <w:tcPr>
            <w:tcW w:w="1239" w:type="dxa"/>
            <w:vMerge w:val="restart"/>
            <w:tcBorders>
              <w:top w:val="single" w:sz="2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16 537,50</w:t>
            </w:r>
          </w:p>
        </w:tc>
        <w:tc>
          <w:tcPr>
            <w:tcW w:w="1361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93" w:lineRule="exact"/>
              <w:ind w:left="2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95 287,50</w:t>
            </w:r>
          </w:p>
        </w:tc>
      </w:tr>
      <w:tr>
        <w:trPr>
          <w:trHeight w:val="253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Zaokrouhlení</w:t>
            </w:r>
          </w:p>
        </w:tc>
        <w:tc>
          <w:tcPr>
            <w:tcW w:w="123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91" w:lineRule="exact"/>
              <w:ind w:left="7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</w:tr>
      <w:tr>
        <w:trPr>
          <w:trHeight w:val="1025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CELKEM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ÚHRADĚ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23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vMerge w:val="restart"/>
            <w:tcBorders>
              <w:top w:val="nil" w:sz="6" w:space="0" w:color="auto"/>
              <w:left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95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287,50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91" w:hRule="exact"/>
        </w:trPr>
        <w:tc>
          <w:tcPr>
            <w:tcW w:w="8172" w:type="dxa"/>
            <w:gridSpan w:val="2"/>
            <w:tcBorders>
              <w:top w:val="nil" w:sz="6" w:space="0" w:color="auto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>yst</w:t>
            </w:r>
            <w:r>
              <w:rPr>
                <w:rFonts w:ascii="Arial"/>
                <w:spacing w:val="-1"/>
                <w:sz w:val="20"/>
              </w:rPr>
              <w:t>av</w:t>
            </w:r>
            <w:r>
              <w:rPr>
                <w:rFonts w:ascii="Arial"/>
                <w:spacing w:val="-2"/>
                <w:sz w:val="20"/>
              </w:rPr>
              <w:t>il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Ing.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Radek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Hn</w:t>
            </w:r>
            <w:r>
              <w:rPr>
                <w:rFonts w:ascii="Arial"/>
                <w:spacing w:val="-2"/>
                <w:sz w:val="20"/>
              </w:rPr>
              <w:t>ili</w:t>
            </w:r>
            <w:r>
              <w:rPr>
                <w:rFonts w:ascii="Arial"/>
                <w:spacing w:val="-1"/>
                <w:sz w:val="20"/>
              </w:rPr>
              <w:t>ca,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tel.: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+420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728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417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888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9" w:type="dxa"/>
            <w:vMerge/>
            <w:tcBorders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vMerge/>
            <w:tcBorders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10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2"/>
              <w:ind w:left="28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Ekonomický</w:t>
            </w:r>
            <w:r>
              <w:rPr>
                <w:rFonts w:ascii="Arial" w:hAnsi="Arial"/>
                <w:spacing w:val="-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informačn</w:t>
            </w:r>
            <w:r>
              <w:rPr>
                <w:rFonts w:ascii="Arial" w:hAnsi="Arial"/>
                <w:spacing w:val="-2"/>
                <w:sz w:val="14"/>
              </w:rPr>
              <w:t>í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>ys</w:t>
            </w:r>
            <w:r>
              <w:rPr>
                <w:rFonts w:ascii="Arial" w:hAnsi="Arial"/>
                <w:spacing w:val="-1"/>
                <w:sz w:val="14"/>
              </w:rPr>
              <w:t>tém</w:t>
            </w:r>
            <w:r>
              <w:rPr>
                <w:rFonts w:ascii="Arial" w:hAnsi="Arial"/>
                <w:spacing w:val="-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POHODA</w:t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47.279999pt;margin-top:604.679626pt;width:203.809524pt;height:67.5pt;mso-position-horizontal-relative:page;mso-position-vertical-relative:page;z-index:-8944" type="#_x0000_t75" stroked="false">
            <v:imagedata r:id="rId7" o:title=""/>
          </v:shape>
        </w:pict>
      </w:r>
      <w:r>
        <w:rPr/>
        <w:pict>
          <v:shape style="position:absolute;margin-left:418.079987pt;margin-top:555.119629pt;width:127.571332pt;height:43.875pt;mso-position-horizontal-relative:page;mso-position-vertical-relative:page;z-index:-8920" type="#_x0000_t75" stroked="false">
            <v:imagedata r:id="rId8" o:title=""/>
          </v:shape>
        </w:pict>
      </w:r>
    </w:p>
    <w:sectPr>
      <w:type w:val="continuous"/>
      <w:pgSz w:w="11900" w:h="16840"/>
      <w:pgMar w:top="4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4"/>
      <w:ind w:left="106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irtechservis.cz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dc:title>ATS RH</dc:title>
  <dcterms:created xsi:type="dcterms:W3CDTF">2018-06-25T11:05:33Z</dcterms:created>
  <dcterms:modified xsi:type="dcterms:W3CDTF">2018-06-25T11:05:33Z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2018-06-25T00:00:00Z</vt:filetime>
  </property>
</Properties>
</file>