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52" w:rsidRDefault="00017A52" w:rsidP="00017A52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05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17A52" w:rsidRDefault="00017A52" w:rsidP="00D8482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05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SMLOUVA O </w:t>
      </w:r>
      <w:r w:rsidR="00995FEB">
        <w:rPr>
          <w:rFonts w:ascii="Arial" w:hAnsi="Arial" w:cs="Arial"/>
          <w:b/>
          <w:sz w:val="24"/>
          <w:szCs w:val="24"/>
        </w:rPr>
        <w:t>BEZÚPLATNÉM PŘEVODU MAJETKU STÁTU</w:t>
      </w:r>
    </w:p>
    <w:p w:rsidR="00A91408" w:rsidRDefault="00A91408" w:rsidP="00017A52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05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017A52" w:rsidRDefault="00017A52" w:rsidP="00017A52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05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evid</w:t>
      </w:r>
      <w:proofErr w:type="spellEnd"/>
      <w:r>
        <w:rPr>
          <w:rFonts w:ascii="Arial" w:hAnsi="Arial" w:cs="Arial"/>
          <w:sz w:val="20"/>
          <w:szCs w:val="20"/>
        </w:rPr>
        <w:t xml:space="preserve">. č. ČSÚ: </w:t>
      </w:r>
      <w:r w:rsidR="00370392">
        <w:rPr>
          <w:rFonts w:ascii="Arial" w:hAnsi="Arial" w:cs="Arial"/>
          <w:sz w:val="20"/>
          <w:szCs w:val="20"/>
        </w:rPr>
        <w:t>077-2018-S</w:t>
      </w:r>
    </w:p>
    <w:p w:rsidR="007972E1" w:rsidRDefault="007972E1" w:rsidP="00017A52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05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</w:t>
      </w:r>
      <w:proofErr w:type="spellStart"/>
      <w:r>
        <w:rPr>
          <w:rFonts w:ascii="Arial" w:hAnsi="Arial" w:cs="Arial"/>
          <w:sz w:val="20"/>
          <w:szCs w:val="20"/>
        </w:rPr>
        <w:t>j</w:t>
      </w:r>
      <w:proofErr w:type="spellEnd"/>
      <w:r>
        <w:rPr>
          <w:rFonts w:ascii="Arial" w:hAnsi="Arial" w:cs="Arial"/>
          <w:sz w:val="20"/>
          <w:szCs w:val="20"/>
        </w:rPr>
        <w:t>. VOŠ, SPŠ a JŠ Kutná Hora: 0156/61924059/2018</w:t>
      </w:r>
    </w:p>
    <w:p w:rsidR="007972E1" w:rsidRPr="00017A52" w:rsidRDefault="007972E1" w:rsidP="007972E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05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505/2018/VOMKH</w:t>
      </w:r>
    </w:p>
    <w:p w:rsidR="00017A52" w:rsidRDefault="00017A52" w:rsidP="00017A52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17A52" w:rsidRDefault="00746659" w:rsidP="00017A52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Níže uvedeného dne, měsíce a roku uzavřely s</w:t>
      </w:r>
      <w:r w:rsidR="00017A52">
        <w:rPr>
          <w:rFonts w:ascii="Arial" w:hAnsi="Arial" w:cs="Arial"/>
          <w:sz w:val="20"/>
          <w:szCs w:val="20"/>
        </w:rPr>
        <w:t>mluvní strany:</w:t>
      </w:r>
    </w:p>
    <w:p w:rsidR="00017A52" w:rsidRDefault="00017A52" w:rsidP="00017A52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017A52" w:rsidRDefault="00017A52" w:rsidP="00017A52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Česká republika – Český statistický úřad</w:t>
      </w:r>
    </w:p>
    <w:p w:rsidR="00017A52" w:rsidRDefault="00017A52" w:rsidP="00017A52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Na padesátém 3268/81, Praha 10, PSČ 100 82</w:t>
      </w:r>
    </w:p>
    <w:p w:rsidR="00017A52" w:rsidRDefault="00017A52" w:rsidP="00017A52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000 25 593</w:t>
      </w:r>
    </w:p>
    <w:p w:rsidR="00017A52" w:rsidRDefault="00017A52" w:rsidP="00017A52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zastoupena: </w:t>
      </w:r>
      <w:r w:rsidR="00995FEB">
        <w:rPr>
          <w:rFonts w:ascii="Arial" w:hAnsi="Arial" w:cs="Arial"/>
          <w:sz w:val="20"/>
          <w:szCs w:val="20"/>
        </w:rPr>
        <w:t xml:space="preserve">Ing. Kateřinou </w:t>
      </w:r>
      <w:proofErr w:type="spellStart"/>
      <w:r w:rsidR="00995FEB">
        <w:rPr>
          <w:rFonts w:ascii="Arial" w:hAnsi="Arial" w:cs="Arial"/>
          <w:sz w:val="20"/>
          <w:szCs w:val="20"/>
        </w:rPr>
        <w:t>Škarkovou</w:t>
      </w:r>
      <w:proofErr w:type="spellEnd"/>
      <w:r w:rsidR="00995FEB">
        <w:rPr>
          <w:rFonts w:ascii="Arial" w:hAnsi="Arial" w:cs="Arial"/>
          <w:sz w:val="20"/>
          <w:szCs w:val="20"/>
        </w:rPr>
        <w:t>, zastupující ředitele sekce ekonomické a správní na základě pověření předsedy ČSÚ ze dne 29. 3. 2018</w:t>
      </w:r>
    </w:p>
    <w:p w:rsidR="00017A52" w:rsidRDefault="00746659" w:rsidP="00017A52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17A52">
        <w:rPr>
          <w:rFonts w:ascii="Arial" w:hAnsi="Arial" w:cs="Arial"/>
          <w:sz w:val="20"/>
          <w:szCs w:val="20"/>
        </w:rPr>
        <w:t xml:space="preserve">(dále jen </w:t>
      </w:r>
      <w:r w:rsidR="008B1711">
        <w:rPr>
          <w:rFonts w:ascii="Arial" w:hAnsi="Arial" w:cs="Arial"/>
          <w:sz w:val="20"/>
          <w:szCs w:val="20"/>
        </w:rPr>
        <w:t>„převádějící“</w:t>
      </w:r>
      <w:r w:rsidR="00017A52">
        <w:rPr>
          <w:rFonts w:ascii="Arial" w:hAnsi="Arial" w:cs="Arial"/>
          <w:sz w:val="20"/>
          <w:szCs w:val="20"/>
        </w:rPr>
        <w:t xml:space="preserve"> nebo „ČSÚ“) na straně jedné</w:t>
      </w:r>
    </w:p>
    <w:p w:rsidR="00017A52" w:rsidRDefault="00017A52" w:rsidP="00017A52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17A52" w:rsidRDefault="00017A52" w:rsidP="00017A52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017A52" w:rsidRDefault="00017A52" w:rsidP="00017A52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B1711" w:rsidRPr="008B1711" w:rsidRDefault="008B1711" w:rsidP="00017A52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B1711">
        <w:rPr>
          <w:rFonts w:ascii="Arial" w:hAnsi="Arial" w:cs="Arial"/>
          <w:b/>
          <w:sz w:val="20"/>
          <w:szCs w:val="20"/>
        </w:rPr>
        <w:t>Vyšší odborná škola, Střední průmyslová škola a Jazyková škola s právem státní jazykové zkoušky</w:t>
      </w:r>
    </w:p>
    <w:p w:rsidR="00226DCC" w:rsidRDefault="00017A52" w:rsidP="00017A52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B1711">
        <w:rPr>
          <w:rFonts w:ascii="Arial" w:hAnsi="Arial" w:cs="Arial"/>
          <w:sz w:val="20"/>
          <w:szCs w:val="20"/>
        </w:rPr>
        <w:t xml:space="preserve">se sídlem </w:t>
      </w:r>
      <w:r w:rsidR="00226DCC">
        <w:rPr>
          <w:rFonts w:ascii="Arial" w:hAnsi="Arial" w:cs="Arial"/>
          <w:sz w:val="20"/>
          <w:szCs w:val="20"/>
        </w:rPr>
        <w:t>Masarykova 197, Kutná Hora, PSČ 284 11</w:t>
      </w:r>
    </w:p>
    <w:p w:rsidR="00017A52" w:rsidRPr="008B1711" w:rsidRDefault="00226DCC" w:rsidP="00017A52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I</w:t>
      </w:r>
      <w:r w:rsidR="00017A52" w:rsidRPr="008B1711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O: </w:t>
      </w:r>
      <w:r w:rsidR="00043F06">
        <w:rPr>
          <w:rFonts w:ascii="Arial" w:hAnsi="Arial" w:cs="Arial"/>
          <w:sz w:val="20"/>
          <w:szCs w:val="20"/>
        </w:rPr>
        <w:t>619 24 059</w:t>
      </w:r>
    </w:p>
    <w:p w:rsidR="00017A52" w:rsidRPr="008B1711" w:rsidRDefault="00017A52" w:rsidP="00017A52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B1711">
        <w:rPr>
          <w:rFonts w:ascii="Arial" w:hAnsi="Arial" w:cs="Arial"/>
          <w:sz w:val="20"/>
          <w:szCs w:val="20"/>
        </w:rPr>
        <w:t>zastoup</w:t>
      </w:r>
      <w:r w:rsidR="00C32C72">
        <w:rPr>
          <w:rFonts w:ascii="Arial" w:hAnsi="Arial" w:cs="Arial"/>
          <w:sz w:val="20"/>
          <w:szCs w:val="20"/>
        </w:rPr>
        <w:t xml:space="preserve">ena: Ing. Josefem </w:t>
      </w:r>
      <w:proofErr w:type="spellStart"/>
      <w:r w:rsidR="00C32C72">
        <w:rPr>
          <w:rFonts w:ascii="Arial" w:hAnsi="Arial" w:cs="Arial"/>
          <w:sz w:val="20"/>
          <w:szCs w:val="20"/>
        </w:rPr>
        <w:t>Tremlem</w:t>
      </w:r>
      <w:proofErr w:type="spellEnd"/>
      <w:r w:rsidR="00C32C72">
        <w:rPr>
          <w:rFonts w:ascii="Arial" w:hAnsi="Arial" w:cs="Arial"/>
          <w:sz w:val="20"/>
          <w:szCs w:val="20"/>
        </w:rPr>
        <w:t>, ředitelem</w:t>
      </w:r>
    </w:p>
    <w:p w:rsidR="00017A52" w:rsidRDefault="00017A52" w:rsidP="00017A52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="00043F06">
        <w:rPr>
          <w:rFonts w:ascii="Arial" w:hAnsi="Arial" w:cs="Arial"/>
          <w:sz w:val="20"/>
          <w:szCs w:val="20"/>
        </w:rPr>
        <w:t>přejímající</w:t>
      </w:r>
      <w:r>
        <w:rPr>
          <w:rFonts w:ascii="Arial" w:hAnsi="Arial" w:cs="Arial"/>
          <w:sz w:val="20"/>
          <w:szCs w:val="20"/>
        </w:rPr>
        <w:t>“</w:t>
      </w:r>
      <w:r w:rsidR="0054020A">
        <w:rPr>
          <w:rFonts w:ascii="Arial" w:hAnsi="Arial" w:cs="Arial"/>
          <w:sz w:val="20"/>
          <w:szCs w:val="20"/>
        </w:rPr>
        <w:t>)</w:t>
      </w:r>
      <w:r w:rsidR="005960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straně druhé</w:t>
      </w:r>
    </w:p>
    <w:p w:rsidR="00043F06" w:rsidRDefault="00043F06" w:rsidP="00017A52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14B3C" w:rsidRDefault="00043F06" w:rsidP="00714B3C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14B3C">
        <w:rPr>
          <w:rFonts w:ascii="Arial" w:hAnsi="Arial" w:cs="Arial"/>
          <w:sz w:val="20"/>
          <w:szCs w:val="20"/>
        </w:rPr>
        <w:t xml:space="preserve">tuto smlouvu o bezúplatném převodu majetku státu dle </w:t>
      </w:r>
      <w:proofErr w:type="spellStart"/>
      <w:r w:rsidRPr="00714B3C">
        <w:rPr>
          <w:rFonts w:ascii="Arial" w:hAnsi="Arial" w:cs="Arial"/>
          <w:sz w:val="20"/>
          <w:szCs w:val="20"/>
        </w:rPr>
        <w:t>ust</w:t>
      </w:r>
      <w:proofErr w:type="spellEnd"/>
      <w:r w:rsidRPr="00714B3C">
        <w:rPr>
          <w:rFonts w:ascii="Arial" w:hAnsi="Arial" w:cs="Arial"/>
          <w:sz w:val="20"/>
          <w:szCs w:val="20"/>
        </w:rPr>
        <w:t xml:space="preserve">. </w:t>
      </w:r>
      <w:r w:rsidR="00714B3C" w:rsidRPr="00714B3C">
        <w:rPr>
          <w:rFonts w:ascii="Arial" w:hAnsi="Arial" w:cs="Arial"/>
          <w:sz w:val="20"/>
          <w:szCs w:val="20"/>
        </w:rPr>
        <w:t xml:space="preserve">§ 22 odst. 3 zákona č. 219/2000 Sb., o majetku České republiky a jejím vystupování v právních vztazích, ve znění pozdějších předpisů (dále jen „zákon“) a § </w:t>
      </w:r>
      <w:smartTag w:uri="urn:schemas-microsoft-com:office:smarttags" w:element="metricconverter">
        <w:smartTagPr>
          <w:attr w:name="ProductID" w:val="14 a"/>
        </w:smartTagPr>
        <w:r w:rsidR="00714B3C" w:rsidRPr="00714B3C">
          <w:rPr>
            <w:rFonts w:ascii="Arial" w:hAnsi="Arial" w:cs="Arial"/>
            <w:sz w:val="20"/>
            <w:szCs w:val="20"/>
          </w:rPr>
          <w:t>14 a</w:t>
        </w:r>
      </w:smartTag>
      <w:r w:rsidR="00714B3C" w:rsidRPr="00714B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4B3C" w:rsidRPr="00714B3C">
        <w:rPr>
          <w:rFonts w:ascii="Arial" w:hAnsi="Arial" w:cs="Arial"/>
          <w:sz w:val="20"/>
          <w:szCs w:val="20"/>
        </w:rPr>
        <w:t>násl</w:t>
      </w:r>
      <w:proofErr w:type="spellEnd"/>
      <w:r w:rsidR="00714B3C" w:rsidRPr="00714B3C">
        <w:rPr>
          <w:rFonts w:ascii="Arial" w:hAnsi="Arial" w:cs="Arial"/>
          <w:sz w:val="20"/>
          <w:szCs w:val="20"/>
        </w:rPr>
        <w:t>. vyhlášky č. 62/2001 Sb., o hospodaření organizačních složek státu a státních organizací s majetkem státu, ve znění pozdějších předpisů</w:t>
      </w:r>
      <w:r w:rsidR="00714B3C">
        <w:rPr>
          <w:rFonts w:ascii="Arial" w:hAnsi="Arial" w:cs="Arial"/>
          <w:sz w:val="20"/>
          <w:szCs w:val="20"/>
        </w:rPr>
        <w:t xml:space="preserve"> (dále jen „smlouva“):</w:t>
      </w:r>
    </w:p>
    <w:p w:rsidR="00B26607" w:rsidRDefault="00B26607" w:rsidP="00714B3C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26607" w:rsidRPr="0040432E" w:rsidRDefault="00B26607" w:rsidP="0040432E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0432E">
        <w:rPr>
          <w:rFonts w:ascii="Arial" w:hAnsi="Arial" w:cs="Arial"/>
          <w:b/>
          <w:sz w:val="20"/>
          <w:szCs w:val="20"/>
        </w:rPr>
        <w:t>Článek I</w:t>
      </w:r>
    </w:p>
    <w:p w:rsidR="00B26607" w:rsidRPr="0040432E" w:rsidRDefault="00B26607" w:rsidP="0040432E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0432E">
        <w:rPr>
          <w:rFonts w:ascii="Arial" w:hAnsi="Arial" w:cs="Arial"/>
          <w:b/>
          <w:sz w:val="20"/>
          <w:szCs w:val="20"/>
        </w:rPr>
        <w:t>Úvodní ustanovení</w:t>
      </w:r>
    </w:p>
    <w:p w:rsidR="00B26607" w:rsidRPr="0040432E" w:rsidRDefault="00B26607" w:rsidP="0040432E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26607" w:rsidRDefault="00B26607" w:rsidP="00B26607">
      <w:pPr>
        <w:pStyle w:val="Zkladntext"/>
        <w:numPr>
          <w:ilvl w:val="0"/>
          <w:numId w:val="26"/>
        </w:num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line="276" w:lineRule="auto"/>
        <w:ind w:left="426" w:hanging="426"/>
        <w:rPr>
          <w:rFonts w:ascii="Arial" w:hAnsi="Arial" w:cs="Arial"/>
        </w:rPr>
      </w:pPr>
      <w:r w:rsidRPr="00B47F9C">
        <w:rPr>
          <w:rFonts w:ascii="Arial" w:hAnsi="Arial" w:cs="Arial"/>
        </w:rPr>
        <w:t>Předávající jako organizační složka státu má dle ustanovení § 9 zákona příslušnost hospodařit s majetkem státu</w:t>
      </w:r>
      <w:r w:rsidR="00127C83">
        <w:rPr>
          <w:rFonts w:ascii="Arial" w:hAnsi="Arial" w:cs="Arial"/>
        </w:rPr>
        <w:t>, a to movitými věcmi – 24 ks výpočetní techniky</w:t>
      </w:r>
      <w:r w:rsidRPr="00B47F9C">
        <w:rPr>
          <w:rFonts w:ascii="Arial" w:hAnsi="Arial" w:cs="Arial"/>
        </w:rPr>
        <w:t xml:space="preserve"> specifikovaným</w:t>
      </w:r>
      <w:r w:rsidR="00127C83">
        <w:rPr>
          <w:rFonts w:ascii="Arial" w:hAnsi="Arial" w:cs="Arial"/>
        </w:rPr>
        <w:t>i</w:t>
      </w:r>
      <w:r w:rsidRPr="00B47F9C">
        <w:rPr>
          <w:rFonts w:ascii="Arial" w:hAnsi="Arial" w:cs="Arial"/>
        </w:rPr>
        <w:t xml:space="preserve"> v</w:t>
      </w:r>
      <w:r w:rsidR="0040432E">
        <w:rPr>
          <w:rFonts w:ascii="Arial" w:hAnsi="Arial" w:cs="Arial"/>
        </w:rPr>
        <w:t> příloze č. 1</w:t>
      </w:r>
      <w:r w:rsidRPr="00B47F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smlouvy</w:t>
      </w:r>
      <w:r w:rsidRPr="00B47F9C">
        <w:rPr>
          <w:rFonts w:ascii="Arial" w:hAnsi="Arial" w:cs="Arial"/>
        </w:rPr>
        <w:t xml:space="preserve"> (dále jen „majetek“). Předávající ve smyslu ustanovení § 14 odst. 7 zákona prohlašuje, že majetek je pro něj na základě rozhodnutí </w:t>
      </w:r>
      <w:r w:rsidR="00316052">
        <w:rPr>
          <w:rFonts w:ascii="Arial" w:hAnsi="Arial" w:cs="Arial"/>
        </w:rPr>
        <w:t>ředitele sekce ekonomické a správní</w:t>
      </w:r>
      <w:r w:rsidR="0040432E">
        <w:rPr>
          <w:rFonts w:ascii="Arial" w:hAnsi="Arial" w:cs="Arial"/>
        </w:rPr>
        <w:t xml:space="preserve"> ze dne </w:t>
      </w:r>
      <w:r w:rsidR="00316052">
        <w:rPr>
          <w:rFonts w:ascii="Arial" w:hAnsi="Arial" w:cs="Arial"/>
        </w:rPr>
        <w:t>20. 2. 2018</w:t>
      </w:r>
      <w:r w:rsidR="0040432E">
        <w:rPr>
          <w:rFonts w:ascii="Arial" w:hAnsi="Arial" w:cs="Arial"/>
        </w:rPr>
        <w:t xml:space="preserve"> </w:t>
      </w:r>
      <w:r w:rsidRPr="00B47F9C">
        <w:rPr>
          <w:rFonts w:ascii="Arial" w:hAnsi="Arial" w:cs="Arial"/>
        </w:rPr>
        <w:t>(dále jen "rozhodnutí") o trvalé</w:t>
      </w:r>
      <w:r w:rsidR="007B668B">
        <w:rPr>
          <w:rFonts w:ascii="Arial" w:hAnsi="Arial" w:cs="Arial"/>
        </w:rPr>
        <w:t xml:space="preserve"> nepotřebnosti hmotného majetku</w:t>
      </w:r>
      <w:r w:rsidRPr="00B47F9C">
        <w:rPr>
          <w:rFonts w:ascii="Arial" w:hAnsi="Arial" w:cs="Arial"/>
        </w:rPr>
        <w:t>, schválené</w:t>
      </w:r>
      <w:r>
        <w:rPr>
          <w:rFonts w:ascii="Arial" w:hAnsi="Arial" w:cs="Arial"/>
        </w:rPr>
        <w:t>ho</w:t>
      </w:r>
      <w:r w:rsidRPr="00B47F9C">
        <w:rPr>
          <w:rFonts w:ascii="Arial" w:hAnsi="Arial" w:cs="Arial"/>
        </w:rPr>
        <w:t xml:space="preserve"> </w:t>
      </w:r>
      <w:r w:rsidR="007B668B">
        <w:rPr>
          <w:rFonts w:ascii="Arial" w:hAnsi="Arial" w:cs="Arial"/>
        </w:rPr>
        <w:t xml:space="preserve">na </w:t>
      </w:r>
      <w:r w:rsidRPr="00B47F9C">
        <w:rPr>
          <w:rFonts w:ascii="Arial" w:hAnsi="Arial" w:cs="Arial"/>
        </w:rPr>
        <w:t xml:space="preserve">poradě vedení ČSÚ dne </w:t>
      </w:r>
      <w:r w:rsidR="00316052">
        <w:rPr>
          <w:rFonts w:ascii="Arial" w:hAnsi="Arial" w:cs="Arial"/>
        </w:rPr>
        <w:t>27. 2. 2018,</w:t>
      </w:r>
      <w:r w:rsidRPr="00B47F9C">
        <w:rPr>
          <w:rFonts w:ascii="Arial" w:hAnsi="Arial" w:cs="Arial"/>
        </w:rPr>
        <w:t xml:space="preserve"> trvale nepotřebný, a že jsou tak splněny všechny podmínky bezúplatného převodu </w:t>
      </w:r>
      <w:r>
        <w:rPr>
          <w:rFonts w:ascii="Arial" w:hAnsi="Arial" w:cs="Arial"/>
        </w:rPr>
        <w:t>vlastnictví</w:t>
      </w:r>
      <w:r w:rsidRPr="00B47F9C">
        <w:rPr>
          <w:rFonts w:ascii="Arial" w:hAnsi="Arial" w:cs="Arial"/>
        </w:rPr>
        <w:t xml:space="preserve"> stanovené zákonem.</w:t>
      </w:r>
    </w:p>
    <w:p w:rsidR="00B26607" w:rsidRPr="00B47F9C" w:rsidRDefault="00B26607" w:rsidP="00B26607">
      <w:pPr>
        <w:pStyle w:val="Zkladntext"/>
        <w:numPr>
          <w:ilvl w:val="0"/>
          <w:numId w:val="26"/>
        </w:num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line="276" w:lineRule="auto"/>
        <w:ind w:left="426" w:hanging="426"/>
        <w:rPr>
          <w:rFonts w:ascii="Arial" w:hAnsi="Arial" w:cs="Arial"/>
        </w:rPr>
      </w:pPr>
      <w:r w:rsidRPr="00B47F9C">
        <w:rPr>
          <w:rFonts w:ascii="Arial" w:hAnsi="Arial" w:cs="Arial"/>
        </w:rPr>
        <w:t xml:space="preserve">Vzhledem k tomu, že o další využití majetku </w:t>
      </w:r>
      <w:r>
        <w:rPr>
          <w:rFonts w:ascii="Arial" w:hAnsi="Arial" w:cs="Arial"/>
        </w:rPr>
        <w:t>ne</w:t>
      </w:r>
      <w:r w:rsidRPr="00B47F9C">
        <w:rPr>
          <w:rFonts w:ascii="Arial" w:hAnsi="Arial" w:cs="Arial"/>
        </w:rPr>
        <w:t>projevil</w:t>
      </w:r>
      <w:r>
        <w:rPr>
          <w:rFonts w:ascii="Arial" w:hAnsi="Arial" w:cs="Arial"/>
        </w:rPr>
        <w:t>y zájem jiné organizační složky státu a o majetek projevil</w:t>
      </w:r>
      <w:r w:rsidRPr="00B47F9C">
        <w:rPr>
          <w:rFonts w:ascii="Arial" w:hAnsi="Arial" w:cs="Arial"/>
        </w:rPr>
        <w:t xml:space="preserve"> zájem přejímající, je tento majetek v souladu s ustanovením § </w:t>
      </w:r>
      <w:r>
        <w:rPr>
          <w:rFonts w:ascii="Arial" w:hAnsi="Arial" w:cs="Arial"/>
        </w:rPr>
        <w:t>22 odst. 3</w:t>
      </w:r>
      <w:r w:rsidRPr="00B47F9C">
        <w:rPr>
          <w:rFonts w:ascii="Arial" w:hAnsi="Arial" w:cs="Arial"/>
        </w:rPr>
        <w:t xml:space="preserve"> zákona převáděn na přejímající.</w:t>
      </w:r>
    </w:p>
    <w:p w:rsidR="00B26607" w:rsidRDefault="00B26607" w:rsidP="00B2660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ascii="Arial" w:hAnsi="Arial" w:cs="Arial"/>
          <w:sz w:val="20"/>
        </w:rPr>
      </w:pPr>
    </w:p>
    <w:p w:rsidR="007972E1" w:rsidRDefault="007972E1" w:rsidP="00B2660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ascii="Arial" w:hAnsi="Arial" w:cs="Arial"/>
          <w:sz w:val="20"/>
        </w:rPr>
      </w:pPr>
    </w:p>
    <w:p w:rsidR="007972E1" w:rsidRDefault="007972E1" w:rsidP="00B2660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ascii="Arial" w:hAnsi="Arial" w:cs="Arial"/>
          <w:sz w:val="20"/>
        </w:rPr>
      </w:pPr>
    </w:p>
    <w:p w:rsidR="00B26607" w:rsidRPr="00070B00" w:rsidRDefault="00070B00" w:rsidP="00070B00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70B00">
        <w:rPr>
          <w:rFonts w:ascii="Arial" w:hAnsi="Arial" w:cs="Arial"/>
          <w:b/>
          <w:sz w:val="20"/>
          <w:szCs w:val="20"/>
        </w:rPr>
        <w:lastRenderedPageBreak/>
        <w:t>Článek II</w:t>
      </w:r>
    </w:p>
    <w:p w:rsidR="00B26607" w:rsidRDefault="00070B00" w:rsidP="00070B00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</w:t>
      </w:r>
      <w:r w:rsidR="00553431">
        <w:rPr>
          <w:rFonts w:ascii="Arial" w:hAnsi="Arial" w:cs="Arial"/>
          <w:b/>
          <w:sz w:val="20"/>
          <w:szCs w:val="20"/>
        </w:rPr>
        <w:t>dmět převodu a pře</w:t>
      </w:r>
      <w:r>
        <w:rPr>
          <w:rFonts w:ascii="Arial" w:hAnsi="Arial" w:cs="Arial"/>
          <w:b/>
          <w:sz w:val="20"/>
          <w:szCs w:val="20"/>
        </w:rPr>
        <w:t>vod majetku</w:t>
      </w:r>
    </w:p>
    <w:p w:rsidR="00070B00" w:rsidRPr="00070B00" w:rsidRDefault="00070B00" w:rsidP="00070B00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26607" w:rsidRPr="00E02C8D" w:rsidRDefault="00B26607" w:rsidP="00B26607">
      <w:pPr>
        <w:pStyle w:val="Zkladntext3"/>
        <w:numPr>
          <w:ilvl w:val="0"/>
          <w:numId w:val="25"/>
        </w:numPr>
        <w:tabs>
          <w:tab w:val="left" w:pos="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ind w:left="426" w:hanging="425"/>
        <w:jc w:val="both"/>
        <w:rPr>
          <w:rFonts w:ascii="Arial" w:hAnsi="Arial" w:cs="Arial"/>
          <w:bCs/>
        </w:rPr>
      </w:pPr>
      <w:r w:rsidRPr="00E02C8D">
        <w:rPr>
          <w:rFonts w:ascii="Arial" w:hAnsi="Arial" w:cs="Arial"/>
        </w:rPr>
        <w:t xml:space="preserve">Předmětem převodu </w:t>
      </w:r>
      <w:r w:rsidR="00553431" w:rsidRPr="00E02C8D">
        <w:rPr>
          <w:rFonts w:ascii="Arial" w:hAnsi="Arial" w:cs="Arial"/>
        </w:rPr>
        <w:t xml:space="preserve">na základě této smlouvy </w:t>
      </w:r>
      <w:r w:rsidRPr="00E02C8D">
        <w:rPr>
          <w:rFonts w:ascii="Arial" w:hAnsi="Arial" w:cs="Arial"/>
        </w:rPr>
        <w:t>je majetek</w:t>
      </w:r>
      <w:r w:rsidR="00553431" w:rsidRPr="00E02C8D">
        <w:rPr>
          <w:rFonts w:ascii="Arial" w:hAnsi="Arial" w:cs="Arial"/>
        </w:rPr>
        <w:t xml:space="preserve">, jehož specifikace </w:t>
      </w:r>
      <w:r w:rsidR="00E02C8D">
        <w:rPr>
          <w:rFonts w:ascii="Arial" w:hAnsi="Arial" w:cs="Arial"/>
        </w:rPr>
        <w:t xml:space="preserve">včetně pořizovací ceny </w:t>
      </w:r>
      <w:r w:rsidR="00553431" w:rsidRPr="00E02C8D">
        <w:rPr>
          <w:rFonts w:ascii="Arial" w:hAnsi="Arial" w:cs="Arial"/>
        </w:rPr>
        <w:t>je obsažena v příloze č. 1 tvořící nedílnou součást této smlouvy</w:t>
      </w:r>
      <w:r w:rsidRPr="00E02C8D">
        <w:rPr>
          <w:rFonts w:ascii="Arial" w:hAnsi="Arial" w:cs="Arial"/>
        </w:rPr>
        <w:t>.</w:t>
      </w:r>
      <w:r w:rsidR="00E02C8D" w:rsidRPr="00E02C8D">
        <w:rPr>
          <w:rFonts w:ascii="Arial" w:hAnsi="Arial" w:cs="Arial"/>
        </w:rPr>
        <w:t xml:space="preserve"> </w:t>
      </w:r>
    </w:p>
    <w:p w:rsidR="00B26607" w:rsidRPr="00B47F9C" w:rsidRDefault="00B26607" w:rsidP="00B26607">
      <w:pPr>
        <w:pStyle w:val="Zkladntext3"/>
        <w:numPr>
          <w:ilvl w:val="0"/>
          <w:numId w:val="25"/>
        </w:numPr>
        <w:spacing w:line="276" w:lineRule="auto"/>
        <w:ind w:left="425" w:hanging="425"/>
        <w:jc w:val="both"/>
        <w:rPr>
          <w:rFonts w:ascii="Arial" w:hAnsi="Arial" w:cs="Arial"/>
        </w:rPr>
      </w:pPr>
      <w:r w:rsidRPr="00B47F9C">
        <w:rPr>
          <w:rFonts w:ascii="Arial" w:hAnsi="Arial" w:cs="Arial"/>
        </w:rPr>
        <w:t xml:space="preserve">Předávající prohlašuje, že mu nejsou známy žádné okolnosti, které by bránily bezúplatnému převodu majetku. </w:t>
      </w:r>
    </w:p>
    <w:p w:rsidR="00B26607" w:rsidRPr="00B47F9C" w:rsidRDefault="00B26607" w:rsidP="00B26607">
      <w:pPr>
        <w:pStyle w:val="Zkladntext3"/>
        <w:numPr>
          <w:ilvl w:val="0"/>
          <w:numId w:val="25"/>
        </w:numPr>
        <w:spacing w:line="276" w:lineRule="auto"/>
        <w:ind w:left="425" w:hanging="425"/>
        <w:jc w:val="both"/>
        <w:rPr>
          <w:rFonts w:ascii="Arial" w:hAnsi="Arial" w:cs="Arial"/>
        </w:rPr>
      </w:pPr>
      <w:r w:rsidRPr="00B47F9C">
        <w:rPr>
          <w:rFonts w:ascii="Arial" w:hAnsi="Arial" w:cs="Arial"/>
        </w:rPr>
        <w:t xml:space="preserve">Předávající </w:t>
      </w:r>
      <w:r>
        <w:rPr>
          <w:rFonts w:ascii="Arial" w:hAnsi="Arial" w:cs="Arial"/>
        </w:rPr>
        <w:t>touto smlouvou</w:t>
      </w:r>
      <w:r w:rsidRPr="00B47F9C">
        <w:rPr>
          <w:rFonts w:ascii="Arial" w:hAnsi="Arial" w:cs="Arial"/>
        </w:rPr>
        <w:t xml:space="preserve"> </w:t>
      </w:r>
      <w:r w:rsidR="00703099">
        <w:rPr>
          <w:rFonts w:ascii="Arial" w:hAnsi="Arial" w:cs="Arial"/>
        </w:rPr>
        <w:t xml:space="preserve">bezúplatně </w:t>
      </w:r>
      <w:r w:rsidRPr="00B47F9C">
        <w:rPr>
          <w:rFonts w:ascii="Arial" w:hAnsi="Arial" w:cs="Arial"/>
        </w:rPr>
        <w:t xml:space="preserve">převádí majetek </w:t>
      </w:r>
      <w:r>
        <w:rPr>
          <w:rFonts w:ascii="Arial" w:hAnsi="Arial" w:cs="Arial"/>
        </w:rPr>
        <w:t xml:space="preserve">do </w:t>
      </w:r>
      <w:r w:rsidR="00703099">
        <w:rPr>
          <w:rFonts w:ascii="Arial" w:hAnsi="Arial" w:cs="Arial"/>
        </w:rPr>
        <w:t xml:space="preserve">výlučného </w:t>
      </w:r>
      <w:r>
        <w:rPr>
          <w:rFonts w:ascii="Arial" w:hAnsi="Arial" w:cs="Arial"/>
        </w:rPr>
        <w:t>vlastnictví</w:t>
      </w:r>
      <w:r w:rsidRPr="00B47F9C">
        <w:rPr>
          <w:rFonts w:ascii="Arial" w:hAnsi="Arial" w:cs="Arial"/>
        </w:rPr>
        <w:t xml:space="preserve"> přejímající, </w:t>
      </w:r>
      <w:r w:rsidR="00703099">
        <w:rPr>
          <w:rFonts w:ascii="Arial" w:hAnsi="Arial" w:cs="Arial"/>
        </w:rPr>
        <w:t>přejímající majetek do svého výlučného vlastnictví od převádějícího přijímá</w:t>
      </w:r>
      <w:r w:rsidRPr="00B47F9C">
        <w:rPr>
          <w:rFonts w:ascii="Arial" w:hAnsi="Arial" w:cs="Arial"/>
        </w:rPr>
        <w:t>.</w:t>
      </w:r>
    </w:p>
    <w:p w:rsidR="00B26607" w:rsidRPr="00B47F9C" w:rsidRDefault="00B26607" w:rsidP="00B26607">
      <w:pPr>
        <w:pStyle w:val="Zkladntext3"/>
        <w:numPr>
          <w:ilvl w:val="0"/>
          <w:numId w:val="25"/>
        </w:numPr>
        <w:spacing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Pr="00B47F9C">
        <w:rPr>
          <w:rFonts w:ascii="Arial" w:hAnsi="Arial" w:cs="Arial"/>
        </w:rPr>
        <w:t xml:space="preserve"> se dohodly, že </w:t>
      </w:r>
      <w:r>
        <w:rPr>
          <w:rFonts w:ascii="Arial" w:hAnsi="Arial" w:cs="Arial"/>
        </w:rPr>
        <w:t>vlastnic</w:t>
      </w:r>
      <w:r w:rsidR="00D35C83">
        <w:rPr>
          <w:rFonts w:ascii="Arial" w:hAnsi="Arial" w:cs="Arial"/>
        </w:rPr>
        <w:t>ké právo k majetku a nebezpečí škody na majetku přechází na přejímající</w:t>
      </w:r>
      <w:r w:rsidRPr="00B47F9C">
        <w:rPr>
          <w:rFonts w:ascii="Arial" w:hAnsi="Arial" w:cs="Arial"/>
        </w:rPr>
        <w:t xml:space="preserve"> dnem </w:t>
      </w:r>
      <w:r w:rsidR="00820E0A">
        <w:rPr>
          <w:rFonts w:ascii="Arial" w:hAnsi="Arial" w:cs="Arial"/>
        </w:rPr>
        <w:t>jeho předání a převzetí (fo</w:t>
      </w:r>
      <w:r w:rsidR="00D35C83">
        <w:rPr>
          <w:rFonts w:ascii="Arial" w:hAnsi="Arial" w:cs="Arial"/>
        </w:rPr>
        <w:t xml:space="preserve">rmou </w:t>
      </w:r>
      <w:r w:rsidRPr="00B47F9C">
        <w:rPr>
          <w:rFonts w:ascii="Arial" w:hAnsi="Arial" w:cs="Arial"/>
        </w:rPr>
        <w:t>podpisu protokolu o předání a převzetí oprávněnými zástupci obou</w:t>
      </w:r>
      <w:r>
        <w:rPr>
          <w:rFonts w:ascii="Arial" w:hAnsi="Arial" w:cs="Arial"/>
        </w:rPr>
        <w:t xml:space="preserve"> smluvních</w:t>
      </w:r>
      <w:r w:rsidRPr="00B47F9C">
        <w:rPr>
          <w:rFonts w:ascii="Arial" w:hAnsi="Arial" w:cs="Arial"/>
        </w:rPr>
        <w:t xml:space="preserve"> stran</w:t>
      </w:r>
      <w:r w:rsidR="00D35C83">
        <w:rPr>
          <w:rFonts w:ascii="Arial" w:hAnsi="Arial" w:cs="Arial"/>
        </w:rPr>
        <w:t>).</w:t>
      </w:r>
      <w:r w:rsidRPr="00B47F9C">
        <w:rPr>
          <w:rFonts w:ascii="Arial" w:hAnsi="Arial" w:cs="Arial"/>
        </w:rPr>
        <w:t xml:space="preserve">  </w:t>
      </w:r>
    </w:p>
    <w:p w:rsidR="00B26607" w:rsidRPr="000A4D18" w:rsidRDefault="00B26607" w:rsidP="00B26607">
      <w:pPr>
        <w:pStyle w:val="Zkladntext3"/>
        <w:numPr>
          <w:ilvl w:val="0"/>
          <w:numId w:val="2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ind w:left="425" w:hanging="425"/>
        <w:jc w:val="both"/>
        <w:rPr>
          <w:rFonts w:ascii="Arial" w:hAnsi="Arial" w:cs="Arial"/>
        </w:rPr>
      </w:pPr>
      <w:r w:rsidRPr="000A4D18">
        <w:rPr>
          <w:rFonts w:ascii="Arial" w:hAnsi="Arial" w:cs="Arial"/>
        </w:rPr>
        <w:t xml:space="preserve">Smluvní strany se dohodly, že fyzické předání a převzetí majetku se uskuteční do </w:t>
      </w:r>
      <w:r w:rsidR="003E20E6" w:rsidRPr="000A4D18">
        <w:rPr>
          <w:rFonts w:ascii="Arial" w:hAnsi="Arial" w:cs="Arial"/>
        </w:rPr>
        <w:t>30 (slovy: třiceti) dnů</w:t>
      </w:r>
      <w:r w:rsidRPr="000A4D18">
        <w:rPr>
          <w:rFonts w:ascii="Arial" w:hAnsi="Arial" w:cs="Arial"/>
        </w:rPr>
        <w:t xml:space="preserve"> od data nabytí účinnosti této smlouvy. </w:t>
      </w:r>
      <w:r w:rsidR="000A4D18">
        <w:rPr>
          <w:rFonts w:ascii="Arial" w:hAnsi="Arial" w:cs="Arial"/>
        </w:rPr>
        <w:t xml:space="preserve">Kontaktní údaje oprávněných zástupců smluvních stran pro fyzické předání a převzetí majetku si smluvní strany sdělí e-mailem </w:t>
      </w:r>
      <w:r w:rsidR="006C77A8">
        <w:rPr>
          <w:rFonts w:ascii="Arial" w:hAnsi="Arial" w:cs="Arial"/>
        </w:rPr>
        <w:t>bezodkladně po podpisu této smlouvy.</w:t>
      </w:r>
    </w:p>
    <w:p w:rsidR="006C77A8" w:rsidRPr="006C77A8" w:rsidRDefault="006C77A8" w:rsidP="006C77A8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26607" w:rsidRPr="006C77A8" w:rsidRDefault="006C77A8" w:rsidP="006C77A8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C77A8">
        <w:rPr>
          <w:rFonts w:ascii="Arial" w:hAnsi="Arial" w:cs="Arial"/>
          <w:b/>
          <w:sz w:val="20"/>
          <w:szCs w:val="20"/>
        </w:rPr>
        <w:t>Článek III</w:t>
      </w:r>
    </w:p>
    <w:p w:rsidR="00B26607" w:rsidRPr="006C77A8" w:rsidRDefault="00B26607" w:rsidP="006C77A8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C77A8">
        <w:rPr>
          <w:rFonts w:ascii="Arial" w:hAnsi="Arial" w:cs="Arial"/>
          <w:b/>
          <w:sz w:val="20"/>
          <w:szCs w:val="20"/>
        </w:rPr>
        <w:t>Závěrečná ustanovení</w:t>
      </w:r>
    </w:p>
    <w:p w:rsidR="00B26607" w:rsidRPr="006C77A8" w:rsidRDefault="00B26607" w:rsidP="006C77A8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26607" w:rsidRPr="00B47F9C" w:rsidRDefault="006C77A8" w:rsidP="00B26607">
      <w:pPr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Tato s</w:t>
      </w:r>
      <w:r w:rsidR="00B26607">
        <w:rPr>
          <w:rFonts w:ascii="Arial" w:hAnsi="Arial" w:cs="Arial"/>
          <w:sz w:val="20"/>
        </w:rPr>
        <w:t>mlouva</w:t>
      </w:r>
      <w:r w:rsidR="00B26607" w:rsidRPr="00B47F9C">
        <w:rPr>
          <w:rFonts w:ascii="Arial" w:hAnsi="Arial" w:cs="Arial"/>
          <w:sz w:val="20"/>
        </w:rPr>
        <w:t xml:space="preserve"> nabývá platnosti dnem podpisu obou </w:t>
      </w:r>
      <w:r w:rsidR="00B26607">
        <w:rPr>
          <w:rFonts w:ascii="Arial" w:hAnsi="Arial" w:cs="Arial"/>
          <w:sz w:val="20"/>
        </w:rPr>
        <w:t xml:space="preserve">smluvních </w:t>
      </w:r>
      <w:r w:rsidR="00731D19">
        <w:rPr>
          <w:rFonts w:ascii="Arial" w:hAnsi="Arial" w:cs="Arial"/>
          <w:sz w:val="20"/>
        </w:rPr>
        <w:t>stran a účinnosti dnem jejího uveřejnění v registru smluv podle zákona č. 340/2015 Sb., o zvláštních podmínkách účinnosti některých smluv, uveřejňování těchto smluv a o registru smluv</w:t>
      </w:r>
      <w:r w:rsidR="00AC02A0">
        <w:rPr>
          <w:rFonts w:ascii="Arial" w:hAnsi="Arial" w:cs="Arial"/>
          <w:sz w:val="20"/>
        </w:rPr>
        <w:t xml:space="preserve"> (dále jen „zákon o registru smluv“).</w:t>
      </w:r>
      <w:r w:rsidR="00B26607" w:rsidRPr="00B47F9C">
        <w:rPr>
          <w:rFonts w:ascii="Arial" w:hAnsi="Arial" w:cs="Arial"/>
          <w:sz w:val="20"/>
        </w:rPr>
        <w:t xml:space="preserve"> </w:t>
      </w:r>
    </w:p>
    <w:p w:rsidR="00B26607" w:rsidRDefault="00B26607" w:rsidP="00B26607">
      <w:pPr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  <w:sz w:val="20"/>
        </w:rPr>
      </w:pPr>
      <w:r w:rsidRPr="00B47F9C">
        <w:rPr>
          <w:rFonts w:ascii="Arial" w:hAnsi="Arial" w:cs="Arial"/>
          <w:sz w:val="20"/>
        </w:rPr>
        <w:t>V případě nedodržení</w:t>
      </w:r>
      <w:r w:rsidR="00AC02A0">
        <w:rPr>
          <w:rFonts w:ascii="Arial" w:hAnsi="Arial" w:cs="Arial"/>
          <w:sz w:val="20"/>
        </w:rPr>
        <w:t xml:space="preserve"> termínu stanoveného v článku</w:t>
      </w:r>
      <w:r w:rsidRPr="00B47F9C">
        <w:rPr>
          <w:rFonts w:ascii="Arial" w:hAnsi="Arial" w:cs="Arial"/>
          <w:sz w:val="20"/>
        </w:rPr>
        <w:t xml:space="preserve"> II odst. 5 </w:t>
      </w:r>
      <w:r>
        <w:rPr>
          <w:rFonts w:ascii="Arial" w:hAnsi="Arial" w:cs="Arial"/>
          <w:sz w:val="20"/>
        </w:rPr>
        <w:t>smlouvy</w:t>
      </w:r>
      <w:r w:rsidRPr="00B47F9C">
        <w:rPr>
          <w:rFonts w:ascii="Arial" w:hAnsi="Arial" w:cs="Arial"/>
          <w:sz w:val="20"/>
        </w:rPr>
        <w:t xml:space="preserve"> z důvodů neposkytnutí součinnosti jedné ze </w:t>
      </w:r>
      <w:r>
        <w:rPr>
          <w:rFonts w:ascii="Arial" w:hAnsi="Arial" w:cs="Arial"/>
          <w:sz w:val="20"/>
        </w:rPr>
        <w:t xml:space="preserve">smluvních </w:t>
      </w:r>
      <w:r w:rsidRPr="00B47F9C">
        <w:rPr>
          <w:rFonts w:ascii="Arial" w:hAnsi="Arial" w:cs="Arial"/>
          <w:sz w:val="20"/>
        </w:rPr>
        <w:t xml:space="preserve">stran </w:t>
      </w:r>
      <w:r w:rsidR="00AC02A0">
        <w:rPr>
          <w:rFonts w:ascii="Arial" w:hAnsi="Arial" w:cs="Arial"/>
          <w:sz w:val="20"/>
        </w:rPr>
        <w:t>je</w:t>
      </w:r>
      <w:r w:rsidRPr="00B47F9C">
        <w:rPr>
          <w:rFonts w:ascii="Arial" w:hAnsi="Arial" w:cs="Arial"/>
          <w:sz w:val="20"/>
        </w:rPr>
        <w:t xml:space="preserve"> druhá </w:t>
      </w:r>
      <w:r>
        <w:rPr>
          <w:rFonts w:ascii="Arial" w:hAnsi="Arial" w:cs="Arial"/>
          <w:sz w:val="20"/>
        </w:rPr>
        <w:t xml:space="preserve">smluvní </w:t>
      </w:r>
      <w:r w:rsidRPr="00B47F9C">
        <w:rPr>
          <w:rFonts w:ascii="Arial" w:hAnsi="Arial" w:cs="Arial"/>
          <w:sz w:val="20"/>
        </w:rPr>
        <w:t xml:space="preserve">strana </w:t>
      </w:r>
      <w:r w:rsidR="00AC02A0">
        <w:rPr>
          <w:rFonts w:ascii="Arial" w:hAnsi="Arial" w:cs="Arial"/>
          <w:sz w:val="20"/>
        </w:rPr>
        <w:t xml:space="preserve">oprávněna </w:t>
      </w:r>
      <w:r w:rsidRPr="00B47F9C">
        <w:rPr>
          <w:rFonts w:ascii="Arial" w:hAnsi="Arial" w:cs="Arial"/>
          <w:sz w:val="20"/>
        </w:rPr>
        <w:t xml:space="preserve">od </w:t>
      </w:r>
      <w:r>
        <w:rPr>
          <w:rFonts w:ascii="Arial" w:hAnsi="Arial" w:cs="Arial"/>
          <w:sz w:val="20"/>
        </w:rPr>
        <w:t>smlouvy</w:t>
      </w:r>
      <w:r w:rsidRPr="00B47F9C">
        <w:rPr>
          <w:rFonts w:ascii="Arial" w:hAnsi="Arial" w:cs="Arial"/>
          <w:sz w:val="20"/>
        </w:rPr>
        <w:t xml:space="preserve"> </w:t>
      </w:r>
      <w:r w:rsidR="00AC02A0">
        <w:rPr>
          <w:rFonts w:ascii="Arial" w:hAnsi="Arial" w:cs="Arial"/>
          <w:sz w:val="20"/>
        </w:rPr>
        <w:t>jednostranně odstoupit s účinky od počátku.</w:t>
      </w:r>
    </w:p>
    <w:p w:rsidR="00B26607" w:rsidRPr="00B47F9C" w:rsidRDefault="00B26607" w:rsidP="00B26607">
      <w:pPr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se dohodly, že uveřejnění této smlouvy v registru smluv podle zákona o registru smluv zajistí předávající. </w:t>
      </w:r>
    </w:p>
    <w:p w:rsidR="00B26607" w:rsidRPr="00B47F9C" w:rsidRDefault="00B26607" w:rsidP="00B26607">
      <w:pPr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Smlouvu</w:t>
      </w:r>
      <w:r w:rsidRPr="00B47F9C">
        <w:rPr>
          <w:rFonts w:ascii="Arial" w:hAnsi="Arial" w:cs="Arial"/>
          <w:sz w:val="20"/>
        </w:rPr>
        <w:t xml:space="preserve"> lze měnit a doplňovat pouze písemnými dodatky odsouhlasenými oběma </w:t>
      </w:r>
      <w:r>
        <w:rPr>
          <w:rFonts w:ascii="Arial" w:hAnsi="Arial" w:cs="Arial"/>
          <w:sz w:val="20"/>
        </w:rPr>
        <w:t xml:space="preserve">smluvními </w:t>
      </w:r>
      <w:r w:rsidRPr="00B47F9C">
        <w:rPr>
          <w:rFonts w:ascii="Arial" w:hAnsi="Arial" w:cs="Arial"/>
          <w:sz w:val="20"/>
        </w:rPr>
        <w:t>stranami.</w:t>
      </w:r>
    </w:p>
    <w:p w:rsidR="00B26607" w:rsidRPr="00B47F9C" w:rsidRDefault="00B26607" w:rsidP="00B26607">
      <w:pPr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</w:t>
      </w:r>
      <w:r w:rsidRPr="00B47F9C">
        <w:rPr>
          <w:rFonts w:ascii="Arial" w:hAnsi="Arial" w:cs="Arial"/>
          <w:sz w:val="20"/>
        </w:rPr>
        <w:t xml:space="preserve"> je vyhotoven</w:t>
      </w:r>
      <w:r>
        <w:rPr>
          <w:rFonts w:ascii="Arial" w:hAnsi="Arial" w:cs="Arial"/>
          <w:sz w:val="20"/>
        </w:rPr>
        <w:t>a</w:t>
      </w:r>
      <w:r w:rsidRPr="00B47F9C">
        <w:rPr>
          <w:rFonts w:ascii="Arial" w:hAnsi="Arial" w:cs="Arial"/>
          <w:sz w:val="20"/>
        </w:rPr>
        <w:t xml:space="preserve"> ve čtyřech stejnopisech s platností originálu, z nichž obě </w:t>
      </w:r>
      <w:r>
        <w:rPr>
          <w:rFonts w:ascii="Arial" w:hAnsi="Arial" w:cs="Arial"/>
          <w:sz w:val="20"/>
        </w:rPr>
        <w:t xml:space="preserve">smluvní </w:t>
      </w:r>
      <w:r w:rsidRPr="00B47F9C">
        <w:rPr>
          <w:rFonts w:ascii="Arial" w:hAnsi="Arial" w:cs="Arial"/>
          <w:sz w:val="20"/>
        </w:rPr>
        <w:t>strany obdrží po dvou stejnopisech.</w:t>
      </w:r>
    </w:p>
    <w:p w:rsidR="00B26607" w:rsidRPr="00714B3C" w:rsidRDefault="00B26607" w:rsidP="00714B3C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43F06" w:rsidRDefault="00043F06" w:rsidP="00017A52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17A52" w:rsidRDefault="00017A52" w:rsidP="00017A52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17A52" w:rsidRDefault="00017A52" w:rsidP="00017A52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17A52" w:rsidRPr="00741794" w:rsidRDefault="00741794" w:rsidP="00E870FB">
      <w:pPr>
        <w:pStyle w:val="Bezmezer"/>
        <w:tabs>
          <w:tab w:val="left" w:pos="4395"/>
        </w:tabs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V Praze dne </w:t>
      </w:r>
      <w:r w:rsidR="007972E1">
        <w:rPr>
          <w:rFonts w:ascii="Arial" w:hAnsi="Arial" w:cs="Arial"/>
          <w:sz w:val="20"/>
          <w:szCs w:val="20"/>
        </w:rPr>
        <w:t>22. 6. 2018</w:t>
      </w:r>
      <w:r w:rsidR="00E870FB">
        <w:rPr>
          <w:rFonts w:ascii="Arial" w:hAnsi="Arial" w:cs="Arial"/>
          <w:sz w:val="20"/>
          <w:szCs w:val="20"/>
        </w:rPr>
        <w:tab/>
      </w:r>
      <w:r w:rsidR="00017A52">
        <w:rPr>
          <w:rFonts w:ascii="Arial" w:hAnsi="Arial" w:cs="Arial"/>
          <w:sz w:val="20"/>
          <w:szCs w:val="20"/>
        </w:rPr>
        <w:t>V</w:t>
      </w:r>
      <w:r w:rsidR="007972E1">
        <w:rPr>
          <w:rFonts w:ascii="Arial" w:hAnsi="Arial" w:cs="Arial"/>
          <w:sz w:val="20"/>
          <w:szCs w:val="20"/>
        </w:rPr>
        <w:t> Kutné Hoře</w:t>
      </w:r>
      <w:r w:rsidRPr="00E870FB">
        <w:rPr>
          <w:rFonts w:ascii="Arial" w:hAnsi="Arial" w:cs="Arial"/>
          <w:sz w:val="20"/>
          <w:szCs w:val="20"/>
        </w:rPr>
        <w:t xml:space="preserve"> dne </w:t>
      </w:r>
      <w:r w:rsidR="007972E1">
        <w:rPr>
          <w:rFonts w:ascii="Arial" w:hAnsi="Arial" w:cs="Arial"/>
          <w:sz w:val="20"/>
          <w:szCs w:val="20"/>
        </w:rPr>
        <w:t>14. 6. 2018</w:t>
      </w:r>
    </w:p>
    <w:p w:rsidR="00017A52" w:rsidRDefault="00017A52" w:rsidP="00017A52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17A52" w:rsidRDefault="00017A52" w:rsidP="00017A52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20839" w:rsidRDefault="00F20839" w:rsidP="00017A52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20839" w:rsidRDefault="00F20839" w:rsidP="00017A52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17A52" w:rsidRDefault="00F05909" w:rsidP="00F05909">
      <w:pPr>
        <w:pStyle w:val="Bezmezer"/>
        <w:tabs>
          <w:tab w:val="left" w:pos="439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………………………………………………..</w:t>
      </w:r>
      <w:r>
        <w:rPr>
          <w:rFonts w:ascii="Arial" w:hAnsi="Arial" w:cs="Arial"/>
          <w:sz w:val="20"/>
          <w:szCs w:val="20"/>
        </w:rPr>
        <w:tab/>
      </w:r>
      <w:r w:rsidR="00017A52"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>……….</w:t>
      </w:r>
    </w:p>
    <w:p w:rsidR="00986DE4" w:rsidRDefault="00017A52" w:rsidP="00986DE4">
      <w:pPr>
        <w:pStyle w:val="Bezmezer"/>
        <w:spacing w:line="276" w:lineRule="auto"/>
        <w:ind w:left="4395" w:hanging="43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Česká rep</w:t>
      </w:r>
      <w:r w:rsidR="00F05909">
        <w:rPr>
          <w:rFonts w:ascii="Arial" w:hAnsi="Arial" w:cs="Arial"/>
          <w:sz w:val="20"/>
          <w:szCs w:val="20"/>
        </w:rPr>
        <w:t>ublika – Český statistický úřad</w:t>
      </w:r>
      <w:r>
        <w:rPr>
          <w:rFonts w:ascii="Arial" w:hAnsi="Arial" w:cs="Arial"/>
          <w:sz w:val="20"/>
          <w:szCs w:val="20"/>
        </w:rPr>
        <w:tab/>
      </w:r>
      <w:r w:rsidR="00883DA9">
        <w:rPr>
          <w:rFonts w:ascii="Arial" w:hAnsi="Arial" w:cs="Arial"/>
          <w:sz w:val="20"/>
          <w:szCs w:val="20"/>
        </w:rPr>
        <w:t xml:space="preserve">Vyšší odborná škola, Střední průmyslová </w:t>
      </w:r>
    </w:p>
    <w:p w:rsidR="00986DE4" w:rsidRDefault="00F05909" w:rsidP="00F05909">
      <w:pPr>
        <w:pStyle w:val="Bezmezer"/>
        <w:spacing w:line="276" w:lineRule="auto"/>
        <w:ind w:left="4395" w:hanging="43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Kateřina </w:t>
      </w:r>
      <w:proofErr w:type="spellStart"/>
      <w:r>
        <w:rPr>
          <w:rFonts w:ascii="Arial" w:hAnsi="Arial" w:cs="Arial"/>
          <w:sz w:val="20"/>
          <w:szCs w:val="20"/>
        </w:rPr>
        <w:t>Škarková</w:t>
      </w:r>
      <w:proofErr w:type="spellEnd"/>
      <w:r>
        <w:rPr>
          <w:rFonts w:ascii="Arial" w:hAnsi="Arial" w:cs="Arial"/>
          <w:sz w:val="20"/>
          <w:szCs w:val="20"/>
        </w:rPr>
        <w:t>, zastupující ředitele</w:t>
      </w:r>
      <w:r w:rsidR="00986DE4">
        <w:rPr>
          <w:rFonts w:ascii="Arial" w:hAnsi="Arial" w:cs="Arial"/>
          <w:sz w:val="20"/>
          <w:szCs w:val="20"/>
        </w:rPr>
        <w:tab/>
        <w:t>škola a Jazyková škola s právem státní</w:t>
      </w:r>
    </w:p>
    <w:p w:rsidR="00017A52" w:rsidRDefault="00986DE4" w:rsidP="00E870FB">
      <w:pPr>
        <w:pStyle w:val="Bezmezer"/>
        <w:spacing w:line="276" w:lineRule="auto"/>
        <w:ind w:left="4395" w:hanging="43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sekce ekonomické a správní</w:t>
      </w:r>
      <w:r w:rsidR="00F05909">
        <w:rPr>
          <w:rFonts w:ascii="Arial" w:hAnsi="Arial" w:cs="Arial"/>
          <w:sz w:val="20"/>
          <w:szCs w:val="20"/>
        </w:rPr>
        <w:tab/>
      </w:r>
      <w:r w:rsidR="00883DA9">
        <w:rPr>
          <w:rFonts w:ascii="Arial" w:hAnsi="Arial" w:cs="Arial"/>
          <w:sz w:val="20"/>
          <w:szCs w:val="20"/>
        </w:rPr>
        <w:t>jazykové zkoušk</w:t>
      </w:r>
      <w:r w:rsidR="00F05909">
        <w:rPr>
          <w:rFonts w:ascii="Arial" w:hAnsi="Arial" w:cs="Arial"/>
          <w:sz w:val="20"/>
          <w:szCs w:val="20"/>
        </w:rPr>
        <w:t>y</w:t>
      </w:r>
    </w:p>
    <w:p w:rsidR="00E870FB" w:rsidRPr="00F20839" w:rsidRDefault="00E870FB" w:rsidP="00E870FB">
      <w:pPr>
        <w:pStyle w:val="Bezmezer"/>
        <w:spacing w:line="276" w:lineRule="auto"/>
        <w:ind w:left="4395" w:hanging="4395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ab/>
      </w:r>
      <w:r w:rsidR="00C32C72">
        <w:rPr>
          <w:rFonts w:ascii="Arial" w:hAnsi="Arial" w:cs="Arial"/>
          <w:sz w:val="20"/>
          <w:szCs w:val="20"/>
        </w:rPr>
        <w:t xml:space="preserve">Ing. Josef </w:t>
      </w:r>
      <w:proofErr w:type="spellStart"/>
      <w:r w:rsidR="00C32C72">
        <w:rPr>
          <w:rFonts w:ascii="Arial" w:hAnsi="Arial" w:cs="Arial"/>
          <w:sz w:val="20"/>
          <w:szCs w:val="20"/>
        </w:rPr>
        <w:t>Treml</w:t>
      </w:r>
      <w:proofErr w:type="spellEnd"/>
      <w:r w:rsidR="00C32C72">
        <w:rPr>
          <w:rFonts w:ascii="Arial" w:hAnsi="Arial" w:cs="Arial"/>
          <w:sz w:val="20"/>
          <w:szCs w:val="20"/>
        </w:rPr>
        <w:t>, ředitel</w:t>
      </w:r>
    </w:p>
    <w:p w:rsidR="00F20839" w:rsidRDefault="00F208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0294A" w:rsidRDefault="00F20839" w:rsidP="00F2083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20839">
        <w:rPr>
          <w:rFonts w:ascii="Arial" w:hAnsi="Arial" w:cs="Arial"/>
          <w:b/>
          <w:sz w:val="20"/>
          <w:szCs w:val="20"/>
        </w:rPr>
        <w:lastRenderedPageBreak/>
        <w:t>Příloha č. 1</w:t>
      </w:r>
    </w:p>
    <w:p w:rsidR="00F20839" w:rsidRDefault="00F20839" w:rsidP="00F2083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Smlouvy o </w:t>
      </w:r>
      <w:r w:rsidR="00974692">
        <w:rPr>
          <w:rFonts w:ascii="Arial" w:hAnsi="Arial" w:cs="Arial"/>
          <w:sz w:val="20"/>
          <w:szCs w:val="20"/>
        </w:rPr>
        <w:t>bezúplatném převodu majetku státu</w:t>
      </w:r>
    </w:p>
    <w:p w:rsidR="00316052" w:rsidRPr="00316052" w:rsidRDefault="00316052" w:rsidP="00F2083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Specifikace majetku</w:t>
      </w:r>
    </w:p>
    <w:p w:rsidR="00F20839" w:rsidRDefault="00F20839" w:rsidP="00017A52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8758" w:type="dxa"/>
        <w:tblLayout w:type="fixed"/>
        <w:tblLook w:val="04A0"/>
      </w:tblPr>
      <w:tblGrid>
        <w:gridCol w:w="698"/>
        <w:gridCol w:w="1026"/>
        <w:gridCol w:w="2637"/>
        <w:gridCol w:w="880"/>
        <w:gridCol w:w="1172"/>
        <w:gridCol w:w="879"/>
        <w:gridCol w:w="1466"/>
      </w:tblGrid>
      <w:tr w:rsidR="00A9619F" w:rsidRPr="00BB08E6" w:rsidTr="00C2676E">
        <w:trPr>
          <w:trHeight w:val="434"/>
        </w:trPr>
        <w:tc>
          <w:tcPr>
            <w:tcW w:w="698" w:type="dxa"/>
            <w:noWrap/>
            <w:hideMark/>
          </w:tcPr>
          <w:p w:rsidR="00A9619F" w:rsidRPr="00BB08E6" w:rsidRDefault="00CA2C47" w:rsidP="00A9619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Poř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 w:rsidR="00A9619F" w:rsidRPr="00BB08E6">
              <w:rPr>
                <w:rFonts w:ascii="Arial" w:hAnsi="Arial" w:cs="Arial"/>
                <w:b/>
                <w:bCs/>
                <w:sz w:val="16"/>
                <w:szCs w:val="16"/>
              </w:rPr>
              <w:t>č.</w:t>
            </w:r>
          </w:p>
        </w:tc>
        <w:tc>
          <w:tcPr>
            <w:tcW w:w="102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B08E6">
              <w:rPr>
                <w:rFonts w:ascii="Arial" w:hAnsi="Arial" w:cs="Arial"/>
                <w:b/>
                <w:bCs/>
                <w:sz w:val="16"/>
                <w:szCs w:val="16"/>
              </w:rPr>
              <w:t>Inv</w:t>
            </w:r>
            <w:proofErr w:type="spellEnd"/>
            <w:r w:rsidRPr="00BB08E6">
              <w:rPr>
                <w:rFonts w:ascii="Arial" w:hAnsi="Arial" w:cs="Arial"/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2637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/>
                <w:bCs/>
                <w:sz w:val="16"/>
                <w:szCs w:val="16"/>
              </w:rPr>
              <w:t>Název předmětu</w:t>
            </w:r>
          </w:p>
        </w:tc>
        <w:tc>
          <w:tcPr>
            <w:tcW w:w="880" w:type="dxa"/>
            <w:noWrap/>
            <w:hideMark/>
          </w:tcPr>
          <w:p w:rsidR="00A9619F" w:rsidRPr="00BB08E6" w:rsidRDefault="00CA2C47" w:rsidP="00CA2C4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Rok </w:t>
            </w:r>
            <w:r w:rsidR="00A9619F" w:rsidRPr="00BB08E6">
              <w:rPr>
                <w:rFonts w:ascii="Arial" w:hAnsi="Arial" w:cs="Arial"/>
                <w:b/>
                <w:bCs/>
                <w:sz w:val="16"/>
                <w:szCs w:val="16"/>
              </w:rPr>
              <w:t>poř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ízení</w:t>
            </w:r>
          </w:p>
        </w:tc>
        <w:tc>
          <w:tcPr>
            <w:tcW w:w="1172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/>
                <w:bCs/>
                <w:sz w:val="16"/>
                <w:szCs w:val="16"/>
              </w:rPr>
              <w:t>Umístění</w:t>
            </w:r>
          </w:p>
        </w:tc>
        <w:tc>
          <w:tcPr>
            <w:tcW w:w="879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/>
                <w:bCs/>
                <w:sz w:val="16"/>
                <w:szCs w:val="16"/>
              </w:rPr>
              <w:t>Odbor</w:t>
            </w:r>
          </w:p>
        </w:tc>
        <w:tc>
          <w:tcPr>
            <w:tcW w:w="1466" w:type="dxa"/>
            <w:noWrap/>
            <w:hideMark/>
          </w:tcPr>
          <w:p w:rsidR="00A9619F" w:rsidRPr="00BB08E6" w:rsidRDefault="00224928" w:rsidP="00C2676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Celková </w:t>
            </w:r>
            <w:proofErr w:type="spellStart"/>
            <w:r w:rsidR="00A9619F" w:rsidRPr="00BB08E6">
              <w:rPr>
                <w:rFonts w:ascii="Arial" w:hAnsi="Arial" w:cs="Arial"/>
                <w:b/>
                <w:bCs/>
                <w:sz w:val="16"/>
                <w:szCs w:val="16"/>
              </w:rPr>
              <w:t>poř</w:t>
            </w:r>
            <w:proofErr w:type="spellEnd"/>
            <w:r w:rsidR="00A9619F" w:rsidRPr="00BB08E6">
              <w:rPr>
                <w:rFonts w:ascii="Arial" w:hAnsi="Arial" w:cs="Arial"/>
                <w:b/>
                <w:bCs/>
                <w:sz w:val="16"/>
                <w:szCs w:val="16"/>
              </w:rPr>
              <w:t>. cena</w:t>
            </w:r>
            <w:r w:rsidR="00CA2C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 Kč</w:t>
            </w:r>
          </w:p>
        </w:tc>
      </w:tr>
      <w:tr w:rsidR="00A9619F" w:rsidRPr="00BB08E6" w:rsidTr="00C2676E">
        <w:trPr>
          <w:trHeight w:val="158"/>
        </w:trPr>
        <w:tc>
          <w:tcPr>
            <w:tcW w:w="698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102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223040    </w:t>
            </w:r>
          </w:p>
        </w:tc>
        <w:tc>
          <w:tcPr>
            <w:tcW w:w="2637" w:type="dxa"/>
            <w:noWrap/>
            <w:hideMark/>
          </w:tcPr>
          <w:p w:rsidR="00A9619F" w:rsidRPr="00BB08E6" w:rsidRDefault="00C2676E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Notebook Dell </w:t>
            </w:r>
            <w:proofErr w:type="spellStart"/>
            <w:r w:rsidR="00A9619F" w:rsidRPr="00BB08E6">
              <w:rPr>
                <w:rFonts w:ascii="Arial" w:hAnsi="Arial" w:cs="Arial"/>
                <w:bCs/>
                <w:sz w:val="16"/>
                <w:szCs w:val="16"/>
              </w:rPr>
              <w:t>Latitude</w:t>
            </w:r>
            <w:proofErr w:type="spellEnd"/>
            <w:r w:rsidR="00A9619F" w:rsidRPr="00BB08E6">
              <w:rPr>
                <w:rFonts w:ascii="Arial" w:hAnsi="Arial" w:cs="Arial"/>
                <w:bCs/>
                <w:sz w:val="16"/>
                <w:szCs w:val="16"/>
              </w:rPr>
              <w:t xml:space="preserve"> E5430+brašna+myš                          </w:t>
            </w:r>
          </w:p>
        </w:tc>
        <w:tc>
          <w:tcPr>
            <w:tcW w:w="880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2012</w:t>
            </w:r>
          </w:p>
        </w:tc>
        <w:tc>
          <w:tcPr>
            <w:tcW w:w="1172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0306</w:t>
            </w:r>
          </w:p>
        </w:tc>
        <w:tc>
          <w:tcPr>
            <w:tcW w:w="879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146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         23 539,20    </w:t>
            </w:r>
          </w:p>
        </w:tc>
      </w:tr>
      <w:tr w:rsidR="00A9619F" w:rsidRPr="00BB08E6" w:rsidTr="00C2676E">
        <w:trPr>
          <w:trHeight w:val="323"/>
        </w:trPr>
        <w:tc>
          <w:tcPr>
            <w:tcW w:w="698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102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223045    </w:t>
            </w:r>
          </w:p>
        </w:tc>
        <w:tc>
          <w:tcPr>
            <w:tcW w:w="2637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Port </w:t>
            </w:r>
            <w:proofErr w:type="spellStart"/>
            <w:r w:rsidRPr="00BB08E6">
              <w:rPr>
                <w:rFonts w:ascii="Arial" w:hAnsi="Arial" w:cs="Arial"/>
                <w:bCs/>
                <w:sz w:val="16"/>
                <w:szCs w:val="16"/>
              </w:rPr>
              <w:t>Replicator</w:t>
            </w:r>
            <w:proofErr w:type="spellEnd"/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EURO2                                            </w:t>
            </w:r>
          </w:p>
        </w:tc>
        <w:tc>
          <w:tcPr>
            <w:tcW w:w="880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2012</w:t>
            </w:r>
          </w:p>
        </w:tc>
        <w:tc>
          <w:tcPr>
            <w:tcW w:w="1172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0306</w:t>
            </w:r>
          </w:p>
        </w:tc>
        <w:tc>
          <w:tcPr>
            <w:tcW w:w="879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146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           4 584,00    </w:t>
            </w:r>
          </w:p>
        </w:tc>
      </w:tr>
      <w:tr w:rsidR="00A9619F" w:rsidRPr="00BB08E6" w:rsidTr="00C2676E">
        <w:trPr>
          <w:trHeight w:val="323"/>
        </w:trPr>
        <w:tc>
          <w:tcPr>
            <w:tcW w:w="698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3.</w:t>
            </w:r>
          </w:p>
        </w:tc>
        <w:tc>
          <w:tcPr>
            <w:tcW w:w="102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214240    </w:t>
            </w:r>
          </w:p>
        </w:tc>
        <w:tc>
          <w:tcPr>
            <w:tcW w:w="2637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Tiskárna HP </w:t>
            </w:r>
            <w:proofErr w:type="spellStart"/>
            <w:r w:rsidRPr="00BB08E6">
              <w:rPr>
                <w:rFonts w:ascii="Arial" w:hAnsi="Arial" w:cs="Arial"/>
                <w:bCs/>
                <w:sz w:val="16"/>
                <w:szCs w:val="16"/>
              </w:rPr>
              <w:t>LaserJet</w:t>
            </w:r>
            <w:proofErr w:type="spellEnd"/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P2055dn                                     </w:t>
            </w:r>
          </w:p>
        </w:tc>
        <w:tc>
          <w:tcPr>
            <w:tcW w:w="880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2010</w:t>
            </w:r>
          </w:p>
        </w:tc>
        <w:tc>
          <w:tcPr>
            <w:tcW w:w="1172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-1.54</w:t>
            </w:r>
          </w:p>
        </w:tc>
        <w:tc>
          <w:tcPr>
            <w:tcW w:w="879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146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           8 868,00    </w:t>
            </w:r>
          </w:p>
        </w:tc>
      </w:tr>
      <w:tr w:rsidR="00A9619F" w:rsidRPr="00BB08E6" w:rsidTr="00C2676E">
        <w:trPr>
          <w:trHeight w:val="323"/>
        </w:trPr>
        <w:tc>
          <w:tcPr>
            <w:tcW w:w="698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4.</w:t>
            </w:r>
          </w:p>
        </w:tc>
        <w:tc>
          <w:tcPr>
            <w:tcW w:w="102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214350    </w:t>
            </w:r>
          </w:p>
        </w:tc>
        <w:tc>
          <w:tcPr>
            <w:tcW w:w="2637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Tiskárna HP </w:t>
            </w:r>
            <w:proofErr w:type="spellStart"/>
            <w:r w:rsidRPr="00BB08E6">
              <w:rPr>
                <w:rFonts w:ascii="Arial" w:hAnsi="Arial" w:cs="Arial"/>
                <w:bCs/>
                <w:sz w:val="16"/>
                <w:szCs w:val="16"/>
              </w:rPr>
              <w:t>LaserJet</w:t>
            </w:r>
            <w:proofErr w:type="spellEnd"/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P2055dn                                     </w:t>
            </w:r>
          </w:p>
        </w:tc>
        <w:tc>
          <w:tcPr>
            <w:tcW w:w="880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2010</w:t>
            </w:r>
          </w:p>
        </w:tc>
        <w:tc>
          <w:tcPr>
            <w:tcW w:w="1172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-1.54</w:t>
            </w:r>
          </w:p>
        </w:tc>
        <w:tc>
          <w:tcPr>
            <w:tcW w:w="879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146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           8 868,00    </w:t>
            </w:r>
          </w:p>
        </w:tc>
      </w:tr>
      <w:tr w:rsidR="00A9619F" w:rsidRPr="00BB08E6" w:rsidTr="00C2676E">
        <w:trPr>
          <w:trHeight w:val="323"/>
        </w:trPr>
        <w:tc>
          <w:tcPr>
            <w:tcW w:w="698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5.</w:t>
            </w:r>
          </w:p>
        </w:tc>
        <w:tc>
          <w:tcPr>
            <w:tcW w:w="102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214353    </w:t>
            </w:r>
          </w:p>
        </w:tc>
        <w:tc>
          <w:tcPr>
            <w:tcW w:w="2637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Tiskárna HP </w:t>
            </w:r>
            <w:proofErr w:type="spellStart"/>
            <w:r w:rsidRPr="00BB08E6">
              <w:rPr>
                <w:rFonts w:ascii="Arial" w:hAnsi="Arial" w:cs="Arial"/>
                <w:bCs/>
                <w:sz w:val="16"/>
                <w:szCs w:val="16"/>
              </w:rPr>
              <w:t>LaserJet</w:t>
            </w:r>
            <w:proofErr w:type="spellEnd"/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P2055dn                                     </w:t>
            </w:r>
          </w:p>
        </w:tc>
        <w:tc>
          <w:tcPr>
            <w:tcW w:w="880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2010</w:t>
            </w:r>
          </w:p>
        </w:tc>
        <w:tc>
          <w:tcPr>
            <w:tcW w:w="1172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-1.54</w:t>
            </w:r>
          </w:p>
        </w:tc>
        <w:tc>
          <w:tcPr>
            <w:tcW w:w="879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146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           8 868,00    </w:t>
            </w:r>
          </w:p>
        </w:tc>
      </w:tr>
      <w:tr w:rsidR="00A9619F" w:rsidRPr="00BB08E6" w:rsidTr="00C2676E">
        <w:trPr>
          <w:trHeight w:val="323"/>
        </w:trPr>
        <w:tc>
          <w:tcPr>
            <w:tcW w:w="698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6.</w:t>
            </w:r>
          </w:p>
        </w:tc>
        <w:tc>
          <w:tcPr>
            <w:tcW w:w="102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214361    </w:t>
            </w:r>
          </w:p>
        </w:tc>
        <w:tc>
          <w:tcPr>
            <w:tcW w:w="2637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Tiskárna HP </w:t>
            </w:r>
            <w:proofErr w:type="spellStart"/>
            <w:r w:rsidRPr="00BB08E6">
              <w:rPr>
                <w:rFonts w:ascii="Arial" w:hAnsi="Arial" w:cs="Arial"/>
                <w:bCs/>
                <w:sz w:val="16"/>
                <w:szCs w:val="16"/>
              </w:rPr>
              <w:t>LaserJet</w:t>
            </w:r>
            <w:proofErr w:type="spellEnd"/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P2055dn                                     </w:t>
            </w:r>
          </w:p>
        </w:tc>
        <w:tc>
          <w:tcPr>
            <w:tcW w:w="880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2010</w:t>
            </w:r>
          </w:p>
        </w:tc>
        <w:tc>
          <w:tcPr>
            <w:tcW w:w="1172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-1.54</w:t>
            </w:r>
          </w:p>
        </w:tc>
        <w:tc>
          <w:tcPr>
            <w:tcW w:w="879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146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           8 868,00    </w:t>
            </w:r>
          </w:p>
        </w:tc>
      </w:tr>
      <w:tr w:rsidR="00A9619F" w:rsidRPr="00BB08E6" w:rsidTr="00C2676E">
        <w:trPr>
          <w:trHeight w:val="323"/>
        </w:trPr>
        <w:tc>
          <w:tcPr>
            <w:tcW w:w="698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7.</w:t>
            </w:r>
          </w:p>
        </w:tc>
        <w:tc>
          <w:tcPr>
            <w:tcW w:w="102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214370    </w:t>
            </w:r>
          </w:p>
        </w:tc>
        <w:tc>
          <w:tcPr>
            <w:tcW w:w="2637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Tiskárna HP </w:t>
            </w:r>
            <w:proofErr w:type="spellStart"/>
            <w:r w:rsidRPr="00BB08E6">
              <w:rPr>
                <w:rFonts w:ascii="Arial" w:hAnsi="Arial" w:cs="Arial"/>
                <w:bCs/>
                <w:sz w:val="16"/>
                <w:szCs w:val="16"/>
              </w:rPr>
              <w:t>LaserJet</w:t>
            </w:r>
            <w:proofErr w:type="spellEnd"/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P2055dn                                     </w:t>
            </w:r>
          </w:p>
        </w:tc>
        <w:tc>
          <w:tcPr>
            <w:tcW w:w="880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2010</w:t>
            </w:r>
          </w:p>
        </w:tc>
        <w:tc>
          <w:tcPr>
            <w:tcW w:w="1172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-1.54</w:t>
            </w:r>
          </w:p>
        </w:tc>
        <w:tc>
          <w:tcPr>
            <w:tcW w:w="879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146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           8 868,00    </w:t>
            </w:r>
          </w:p>
        </w:tc>
      </w:tr>
      <w:tr w:rsidR="00A9619F" w:rsidRPr="00BB08E6" w:rsidTr="00C2676E">
        <w:trPr>
          <w:trHeight w:val="323"/>
        </w:trPr>
        <w:tc>
          <w:tcPr>
            <w:tcW w:w="698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8.</w:t>
            </w:r>
          </w:p>
        </w:tc>
        <w:tc>
          <w:tcPr>
            <w:tcW w:w="102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214407    </w:t>
            </w:r>
          </w:p>
        </w:tc>
        <w:tc>
          <w:tcPr>
            <w:tcW w:w="2637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Tiskárna HP </w:t>
            </w:r>
            <w:proofErr w:type="spellStart"/>
            <w:r w:rsidRPr="00BB08E6">
              <w:rPr>
                <w:rFonts w:ascii="Arial" w:hAnsi="Arial" w:cs="Arial"/>
                <w:bCs/>
                <w:sz w:val="16"/>
                <w:szCs w:val="16"/>
              </w:rPr>
              <w:t>LaserJet</w:t>
            </w:r>
            <w:proofErr w:type="spellEnd"/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P2055dn                                     </w:t>
            </w:r>
          </w:p>
        </w:tc>
        <w:tc>
          <w:tcPr>
            <w:tcW w:w="880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2010</w:t>
            </w:r>
          </w:p>
        </w:tc>
        <w:tc>
          <w:tcPr>
            <w:tcW w:w="1172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-1.54</w:t>
            </w:r>
          </w:p>
        </w:tc>
        <w:tc>
          <w:tcPr>
            <w:tcW w:w="879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146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           8 868,00    </w:t>
            </w:r>
          </w:p>
        </w:tc>
      </w:tr>
      <w:tr w:rsidR="00A9619F" w:rsidRPr="00BB08E6" w:rsidTr="00C2676E">
        <w:trPr>
          <w:trHeight w:val="323"/>
        </w:trPr>
        <w:tc>
          <w:tcPr>
            <w:tcW w:w="698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9.</w:t>
            </w:r>
          </w:p>
        </w:tc>
        <w:tc>
          <w:tcPr>
            <w:tcW w:w="102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214410    </w:t>
            </w:r>
          </w:p>
        </w:tc>
        <w:tc>
          <w:tcPr>
            <w:tcW w:w="2637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Tiskárna HP </w:t>
            </w:r>
            <w:proofErr w:type="spellStart"/>
            <w:r w:rsidRPr="00BB08E6">
              <w:rPr>
                <w:rFonts w:ascii="Arial" w:hAnsi="Arial" w:cs="Arial"/>
                <w:bCs/>
                <w:sz w:val="16"/>
                <w:szCs w:val="16"/>
              </w:rPr>
              <w:t>LaserJet</w:t>
            </w:r>
            <w:proofErr w:type="spellEnd"/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P2055dn                                     </w:t>
            </w:r>
          </w:p>
        </w:tc>
        <w:tc>
          <w:tcPr>
            <w:tcW w:w="880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2010</w:t>
            </w:r>
          </w:p>
        </w:tc>
        <w:tc>
          <w:tcPr>
            <w:tcW w:w="1172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-1.54</w:t>
            </w:r>
          </w:p>
        </w:tc>
        <w:tc>
          <w:tcPr>
            <w:tcW w:w="879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146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           8 868,00    </w:t>
            </w:r>
          </w:p>
        </w:tc>
      </w:tr>
      <w:tr w:rsidR="00A9619F" w:rsidRPr="00BB08E6" w:rsidTr="00C2676E">
        <w:trPr>
          <w:trHeight w:val="323"/>
        </w:trPr>
        <w:tc>
          <w:tcPr>
            <w:tcW w:w="698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10.</w:t>
            </w:r>
          </w:p>
        </w:tc>
        <w:tc>
          <w:tcPr>
            <w:tcW w:w="102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214200    </w:t>
            </w:r>
          </w:p>
        </w:tc>
        <w:tc>
          <w:tcPr>
            <w:tcW w:w="2637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Multifunkční tiskárna HP CLJ CM2320 </w:t>
            </w:r>
            <w:proofErr w:type="spellStart"/>
            <w:r w:rsidRPr="00BB08E6">
              <w:rPr>
                <w:rFonts w:ascii="Arial" w:hAnsi="Arial" w:cs="Arial"/>
                <w:bCs/>
                <w:sz w:val="16"/>
                <w:szCs w:val="16"/>
              </w:rPr>
              <w:t>fxi</w:t>
            </w:r>
            <w:proofErr w:type="spellEnd"/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880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2010</w:t>
            </w:r>
          </w:p>
        </w:tc>
        <w:tc>
          <w:tcPr>
            <w:tcW w:w="1172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-1.54</w:t>
            </w:r>
          </w:p>
        </w:tc>
        <w:tc>
          <w:tcPr>
            <w:tcW w:w="879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146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         18 828,00    </w:t>
            </w:r>
          </w:p>
        </w:tc>
      </w:tr>
      <w:tr w:rsidR="00A9619F" w:rsidRPr="00BB08E6" w:rsidTr="00C2676E">
        <w:trPr>
          <w:trHeight w:val="323"/>
        </w:trPr>
        <w:tc>
          <w:tcPr>
            <w:tcW w:w="698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11.</w:t>
            </w:r>
          </w:p>
        </w:tc>
        <w:tc>
          <w:tcPr>
            <w:tcW w:w="102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214203    </w:t>
            </w:r>
          </w:p>
        </w:tc>
        <w:tc>
          <w:tcPr>
            <w:tcW w:w="2637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Multifunkční tiskárna HP CLJ CM2320 </w:t>
            </w:r>
            <w:proofErr w:type="spellStart"/>
            <w:r w:rsidRPr="00BB08E6">
              <w:rPr>
                <w:rFonts w:ascii="Arial" w:hAnsi="Arial" w:cs="Arial"/>
                <w:bCs/>
                <w:sz w:val="16"/>
                <w:szCs w:val="16"/>
              </w:rPr>
              <w:t>fxi</w:t>
            </w:r>
            <w:proofErr w:type="spellEnd"/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880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2010</w:t>
            </w:r>
          </w:p>
        </w:tc>
        <w:tc>
          <w:tcPr>
            <w:tcW w:w="1172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-1.54</w:t>
            </w:r>
          </w:p>
        </w:tc>
        <w:tc>
          <w:tcPr>
            <w:tcW w:w="879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146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         18 828,00    </w:t>
            </w:r>
          </w:p>
        </w:tc>
      </w:tr>
      <w:tr w:rsidR="00A9619F" w:rsidRPr="00BB08E6" w:rsidTr="00C2676E">
        <w:trPr>
          <w:trHeight w:val="323"/>
        </w:trPr>
        <w:tc>
          <w:tcPr>
            <w:tcW w:w="698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12.</w:t>
            </w:r>
          </w:p>
        </w:tc>
        <w:tc>
          <w:tcPr>
            <w:tcW w:w="102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214210    </w:t>
            </w:r>
          </w:p>
        </w:tc>
        <w:tc>
          <w:tcPr>
            <w:tcW w:w="2637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Multifunkční tiskárna HP CLJ CM2320 </w:t>
            </w:r>
            <w:proofErr w:type="spellStart"/>
            <w:r w:rsidRPr="00BB08E6">
              <w:rPr>
                <w:rFonts w:ascii="Arial" w:hAnsi="Arial" w:cs="Arial"/>
                <w:bCs/>
                <w:sz w:val="16"/>
                <w:szCs w:val="16"/>
              </w:rPr>
              <w:t>fxi</w:t>
            </w:r>
            <w:proofErr w:type="spellEnd"/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880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2010</w:t>
            </w:r>
          </w:p>
        </w:tc>
        <w:tc>
          <w:tcPr>
            <w:tcW w:w="1172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-1.54</w:t>
            </w:r>
          </w:p>
        </w:tc>
        <w:tc>
          <w:tcPr>
            <w:tcW w:w="879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146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         18 828,00    </w:t>
            </w:r>
          </w:p>
        </w:tc>
      </w:tr>
      <w:tr w:rsidR="00A9619F" w:rsidRPr="00BB08E6" w:rsidTr="00C2676E">
        <w:trPr>
          <w:trHeight w:val="323"/>
        </w:trPr>
        <w:tc>
          <w:tcPr>
            <w:tcW w:w="698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13.</w:t>
            </w:r>
          </w:p>
        </w:tc>
        <w:tc>
          <w:tcPr>
            <w:tcW w:w="102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214409    </w:t>
            </w:r>
          </w:p>
        </w:tc>
        <w:tc>
          <w:tcPr>
            <w:tcW w:w="2637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Tiskárna HP </w:t>
            </w:r>
            <w:proofErr w:type="spellStart"/>
            <w:r w:rsidRPr="00BB08E6">
              <w:rPr>
                <w:rFonts w:ascii="Arial" w:hAnsi="Arial" w:cs="Arial"/>
                <w:bCs/>
                <w:sz w:val="16"/>
                <w:szCs w:val="16"/>
              </w:rPr>
              <w:t>LaserJet</w:t>
            </w:r>
            <w:proofErr w:type="spellEnd"/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P2055dn                                     </w:t>
            </w:r>
          </w:p>
        </w:tc>
        <w:tc>
          <w:tcPr>
            <w:tcW w:w="880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2010</w:t>
            </w:r>
          </w:p>
        </w:tc>
        <w:tc>
          <w:tcPr>
            <w:tcW w:w="1172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-1.54</w:t>
            </w:r>
          </w:p>
        </w:tc>
        <w:tc>
          <w:tcPr>
            <w:tcW w:w="879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146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           8 868,00    </w:t>
            </w:r>
          </w:p>
        </w:tc>
      </w:tr>
      <w:tr w:rsidR="00A9619F" w:rsidRPr="00BB08E6" w:rsidTr="00C2676E">
        <w:trPr>
          <w:trHeight w:val="323"/>
        </w:trPr>
        <w:tc>
          <w:tcPr>
            <w:tcW w:w="698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14.</w:t>
            </w:r>
          </w:p>
        </w:tc>
        <w:tc>
          <w:tcPr>
            <w:tcW w:w="102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211973    </w:t>
            </w:r>
          </w:p>
        </w:tc>
        <w:tc>
          <w:tcPr>
            <w:tcW w:w="2637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Tiskárna HP </w:t>
            </w:r>
            <w:proofErr w:type="spellStart"/>
            <w:r w:rsidRPr="00BB08E6">
              <w:rPr>
                <w:rFonts w:ascii="Arial" w:hAnsi="Arial" w:cs="Arial"/>
                <w:bCs/>
                <w:sz w:val="16"/>
                <w:szCs w:val="16"/>
              </w:rPr>
              <w:t>LaserJet</w:t>
            </w:r>
            <w:proofErr w:type="spellEnd"/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P2055dn                                     </w:t>
            </w:r>
          </w:p>
        </w:tc>
        <w:tc>
          <w:tcPr>
            <w:tcW w:w="880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2010</w:t>
            </w:r>
          </w:p>
        </w:tc>
        <w:tc>
          <w:tcPr>
            <w:tcW w:w="1172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-1.54</w:t>
            </w:r>
          </w:p>
        </w:tc>
        <w:tc>
          <w:tcPr>
            <w:tcW w:w="879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146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           8 402,40    </w:t>
            </w:r>
          </w:p>
        </w:tc>
      </w:tr>
      <w:tr w:rsidR="00A9619F" w:rsidRPr="00BB08E6" w:rsidTr="00C2676E">
        <w:trPr>
          <w:trHeight w:val="323"/>
        </w:trPr>
        <w:tc>
          <w:tcPr>
            <w:tcW w:w="698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15.</w:t>
            </w:r>
          </w:p>
        </w:tc>
        <w:tc>
          <w:tcPr>
            <w:tcW w:w="102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212020    </w:t>
            </w:r>
          </w:p>
        </w:tc>
        <w:tc>
          <w:tcPr>
            <w:tcW w:w="2637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Tiskárna HP </w:t>
            </w:r>
            <w:proofErr w:type="spellStart"/>
            <w:r w:rsidRPr="00BB08E6">
              <w:rPr>
                <w:rFonts w:ascii="Arial" w:hAnsi="Arial" w:cs="Arial"/>
                <w:bCs/>
                <w:sz w:val="16"/>
                <w:szCs w:val="16"/>
              </w:rPr>
              <w:t>LaserJet</w:t>
            </w:r>
            <w:proofErr w:type="spellEnd"/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P2055dn                                     </w:t>
            </w:r>
          </w:p>
        </w:tc>
        <w:tc>
          <w:tcPr>
            <w:tcW w:w="880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2010</w:t>
            </w:r>
          </w:p>
        </w:tc>
        <w:tc>
          <w:tcPr>
            <w:tcW w:w="1172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-1.54</w:t>
            </w:r>
          </w:p>
        </w:tc>
        <w:tc>
          <w:tcPr>
            <w:tcW w:w="879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146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           8 402,40    </w:t>
            </w:r>
          </w:p>
        </w:tc>
      </w:tr>
      <w:tr w:rsidR="00A9619F" w:rsidRPr="00BB08E6" w:rsidTr="00C2676E">
        <w:trPr>
          <w:trHeight w:val="323"/>
        </w:trPr>
        <w:tc>
          <w:tcPr>
            <w:tcW w:w="698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16.</w:t>
            </w:r>
          </w:p>
        </w:tc>
        <w:tc>
          <w:tcPr>
            <w:tcW w:w="102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205953    </w:t>
            </w:r>
          </w:p>
        </w:tc>
        <w:tc>
          <w:tcPr>
            <w:tcW w:w="2637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PC HP DC7900                                                     </w:t>
            </w:r>
          </w:p>
        </w:tc>
        <w:tc>
          <w:tcPr>
            <w:tcW w:w="880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2009</w:t>
            </w:r>
          </w:p>
        </w:tc>
        <w:tc>
          <w:tcPr>
            <w:tcW w:w="1172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-1.54</w:t>
            </w:r>
          </w:p>
        </w:tc>
        <w:tc>
          <w:tcPr>
            <w:tcW w:w="879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146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         19 909,17    </w:t>
            </w:r>
          </w:p>
        </w:tc>
      </w:tr>
      <w:tr w:rsidR="00A9619F" w:rsidRPr="00BB08E6" w:rsidTr="00C2676E">
        <w:trPr>
          <w:trHeight w:val="323"/>
        </w:trPr>
        <w:tc>
          <w:tcPr>
            <w:tcW w:w="698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17.</w:t>
            </w:r>
          </w:p>
        </w:tc>
        <w:tc>
          <w:tcPr>
            <w:tcW w:w="102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205960    </w:t>
            </w:r>
          </w:p>
        </w:tc>
        <w:tc>
          <w:tcPr>
            <w:tcW w:w="2637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PC HP DC7900                                                     </w:t>
            </w:r>
          </w:p>
        </w:tc>
        <w:tc>
          <w:tcPr>
            <w:tcW w:w="880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2009</w:t>
            </w:r>
          </w:p>
        </w:tc>
        <w:tc>
          <w:tcPr>
            <w:tcW w:w="1172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-1.54</w:t>
            </w:r>
          </w:p>
        </w:tc>
        <w:tc>
          <w:tcPr>
            <w:tcW w:w="879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146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         19 909,17    </w:t>
            </w:r>
          </w:p>
        </w:tc>
      </w:tr>
      <w:tr w:rsidR="00A9619F" w:rsidRPr="00BB08E6" w:rsidTr="00C2676E">
        <w:trPr>
          <w:trHeight w:val="323"/>
        </w:trPr>
        <w:tc>
          <w:tcPr>
            <w:tcW w:w="698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18.</w:t>
            </w:r>
          </w:p>
        </w:tc>
        <w:tc>
          <w:tcPr>
            <w:tcW w:w="102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205962    </w:t>
            </w:r>
          </w:p>
        </w:tc>
        <w:tc>
          <w:tcPr>
            <w:tcW w:w="2637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PC HP DC7900                                                     </w:t>
            </w:r>
          </w:p>
        </w:tc>
        <w:tc>
          <w:tcPr>
            <w:tcW w:w="880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2009</w:t>
            </w:r>
          </w:p>
        </w:tc>
        <w:tc>
          <w:tcPr>
            <w:tcW w:w="1172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-1.54</w:t>
            </w:r>
          </w:p>
        </w:tc>
        <w:tc>
          <w:tcPr>
            <w:tcW w:w="879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146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         19 909,17    </w:t>
            </w:r>
          </w:p>
        </w:tc>
      </w:tr>
      <w:tr w:rsidR="00A9619F" w:rsidRPr="00BB08E6" w:rsidTr="00C2676E">
        <w:trPr>
          <w:trHeight w:val="323"/>
        </w:trPr>
        <w:tc>
          <w:tcPr>
            <w:tcW w:w="698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19.</w:t>
            </w:r>
          </w:p>
        </w:tc>
        <w:tc>
          <w:tcPr>
            <w:tcW w:w="102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205965    </w:t>
            </w:r>
          </w:p>
        </w:tc>
        <w:tc>
          <w:tcPr>
            <w:tcW w:w="2637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PC HP DC7900                                                     </w:t>
            </w:r>
          </w:p>
        </w:tc>
        <w:tc>
          <w:tcPr>
            <w:tcW w:w="880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2009</w:t>
            </w:r>
          </w:p>
        </w:tc>
        <w:tc>
          <w:tcPr>
            <w:tcW w:w="1172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-1.54</w:t>
            </w:r>
          </w:p>
        </w:tc>
        <w:tc>
          <w:tcPr>
            <w:tcW w:w="879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146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         19 909,17    </w:t>
            </w:r>
          </w:p>
        </w:tc>
      </w:tr>
      <w:tr w:rsidR="00A9619F" w:rsidRPr="00BB08E6" w:rsidTr="00C2676E">
        <w:trPr>
          <w:trHeight w:val="323"/>
        </w:trPr>
        <w:tc>
          <w:tcPr>
            <w:tcW w:w="698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20.</w:t>
            </w:r>
          </w:p>
        </w:tc>
        <w:tc>
          <w:tcPr>
            <w:tcW w:w="102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205973    </w:t>
            </w:r>
          </w:p>
        </w:tc>
        <w:tc>
          <w:tcPr>
            <w:tcW w:w="2637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PC HP DC7900                                                     </w:t>
            </w:r>
          </w:p>
        </w:tc>
        <w:tc>
          <w:tcPr>
            <w:tcW w:w="880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2009</w:t>
            </w:r>
          </w:p>
        </w:tc>
        <w:tc>
          <w:tcPr>
            <w:tcW w:w="1172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-1.54</w:t>
            </w:r>
          </w:p>
        </w:tc>
        <w:tc>
          <w:tcPr>
            <w:tcW w:w="879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146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         19 909,17    </w:t>
            </w:r>
          </w:p>
        </w:tc>
      </w:tr>
      <w:tr w:rsidR="00A9619F" w:rsidRPr="00BB08E6" w:rsidTr="00C2676E">
        <w:trPr>
          <w:trHeight w:val="323"/>
        </w:trPr>
        <w:tc>
          <w:tcPr>
            <w:tcW w:w="698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21.</w:t>
            </w:r>
          </w:p>
        </w:tc>
        <w:tc>
          <w:tcPr>
            <w:tcW w:w="102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205978    </w:t>
            </w:r>
          </w:p>
        </w:tc>
        <w:tc>
          <w:tcPr>
            <w:tcW w:w="2637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PC HP DC7900                                                     </w:t>
            </w:r>
          </w:p>
        </w:tc>
        <w:tc>
          <w:tcPr>
            <w:tcW w:w="880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2009</w:t>
            </w:r>
          </w:p>
        </w:tc>
        <w:tc>
          <w:tcPr>
            <w:tcW w:w="1172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-1.54</w:t>
            </w:r>
          </w:p>
        </w:tc>
        <w:tc>
          <w:tcPr>
            <w:tcW w:w="879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146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         19 909,17    </w:t>
            </w:r>
          </w:p>
        </w:tc>
      </w:tr>
      <w:tr w:rsidR="00A9619F" w:rsidRPr="00BB08E6" w:rsidTr="00C2676E">
        <w:trPr>
          <w:trHeight w:val="323"/>
        </w:trPr>
        <w:tc>
          <w:tcPr>
            <w:tcW w:w="698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22.</w:t>
            </w:r>
          </w:p>
        </w:tc>
        <w:tc>
          <w:tcPr>
            <w:tcW w:w="102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205981    </w:t>
            </w:r>
          </w:p>
        </w:tc>
        <w:tc>
          <w:tcPr>
            <w:tcW w:w="2637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PC HP DC7900                                                     </w:t>
            </w:r>
          </w:p>
        </w:tc>
        <w:tc>
          <w:tcPr>
            <w:tcW w:w="880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2009</w:t>
            </w:r>
          </w:p>
        </w:tc>
        <w:tc>
          <w:tcPr>
            <w:tcW w:w="1172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-1.54</w:t>
            </w:r>
          </w:p>
        </w:tc>
        <w:tc>
          <w:tcPr>
            <w:tcW w:w="879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146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         19 909,17    </w:t>
            </w:r>
          </w:p>
        </w:tc>
      </w:tr>
      <w:tr w:rsidR="00A9619F" w:rsidRPr="00BB08E6" w:rsidTr="00C2676E">
        <w:trPr>
          <w:trHeight w:val="323"/>
        </w:trPr>
        <w:tc>
          <w:tcPr>
            <w:tcW w:w="698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23.</w:t>
            </w:r>
          </w:p>
        </w:tc>
        <w:tc>
          <w:tcPr>
            <w:tcW w:w="102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205983    </w:t>
            </w:r>
          </w:p>
        </w:tc>
        <w:tc>
          <w:tcPr>
            <w:tcW w:w="2637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PC HP DC7900                                                     </w:t>
            </w:r>
          </w:p>
        </w:tc>
        <w:tc>
          <w:tcPr>
            <w:tcW w:w="880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2009</w:t>
            </w:r>
          </w:p>
        </w:tc>
        <w:tc>
          <w:tcPr>
            <w:tcW w:w="1172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-1.54</w:t>
            </w:r>
          </w:p>
        </w:tc>
        <w:tc>
          <w:tcPr>
            <w:tcW w:w="879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146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         19 909,17    </w:t>
            </w:r>
          </w:p>
        </w:tc>
      </w:tr>
      <w:tr w:rsidR="00A9619F" w:rsidRPr="00BB08E6" w:rsidTr="00C2676E">
        <w:trPr>
          <w:trHeight w:val="340"/>
        </w:trPr>
        <w:tc>
          <w:tcPr>
            <w:tcW w:w="698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24.</w:t>
            </w:r>
          </w:p>
        </w:tc>
        <w:tc>
          <w:tcPr>
            <w:tcW w:w="102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205987    </w:t>
            </w:r>
          </w:p>
        </w:tc>
        <w:tc>
          <w:tcPr>
            <w:tcW w:w="2637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PC HP DC7900                                                     </w:t>
            </w:r>
          </w:p>
        </w:tc>
        <w:tc>
          <w:tcPr>
            <w:tcW w:w="880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2009</w:t>
            </w:r>
          </w:p>
        </w:tc>
        <w:tc>
          <w:tcPr>
            <w:tcW w:w="1172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-1.54</w:t>
            </w:r>
          </w:p>
        </w:tc>
        <w:tc>
          <w:tcPr>
            <w:tcW w:w="879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146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         19 909,17    </w:t>
            </w:r>
          </w:p>
        </w:tc>
      </w:tr>
      <w:tr w:rsidR="00A9619F" w:rsidRPr="00BB08E6" w:rsidTr="00C2676E">
        <w:trPr>
          <w:trHeight w:val="323"/>
        </w:trPr>
        <w:tc>
          <w:tcPr>
            <w:tcW w:w="698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26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37" w:type="dxa"/>
            <w:noWrap/>
            <w:hideMark/>
          </w:tcPr>
          <w:p w:rsidR="00A9619F" w:rsidRPr="00C2676E" w:rsidRDefault="00C2676E" w:rsidP="00A9619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676E">
              <w:rPr>
                <w:rFonts w:ascii="Arial" w:hAnsi="Arial" w:cs="Arial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880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2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79" w:type="dxa"/>
            <w:noWrap/>
            <w:hideMark/>
          </w:tcPr>
          <w:p w:rsidR="00A9619F" w:rsidRPr="00BB08E6" w:rsidRDefault="00A9619F" w:rsidP="00A9619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66" w:type="dxa"/>
            <w:noWrap/>
            <w:hideMark/>
          </w:tcPr>
          <w:p w:rsidR="00A9619F" w:rsidRPr="00CA2C47" w:rsidRDefault="00A9619F" w:rsidP="00A9619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8E6">
              <w:rPr>
                <w:rFonts w:ascii="Arial" w:hAnsi="Arial" w:cs="Arial"/>
                <w:bCs/>
                <w:sz w:val="16"/>
                <w:szCs w:val="16"/>
              </w:rPr>
              <w:t xml:space="preserve">       </w:t>
            </w:r>
            <w:r w:rsidRPr="00CA2C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351 538,53    </w:t>
            </w:r>
          </w:p>
        </w:tc>
      </w:tr>
    </w:tbl>
    <w:p w:rsidR="00FE7415" w:rsidRDefault="00FE7415" w:rsidP="00FE7415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F20839" w:rsidRPr="00F20839" w:rsidRDefault="00F20839" w:rsidP="00B16352">
      <w:pPr>
        <w:rPr>
          <w:rFonts w:ascii="Arial" w:hAnsi="Arial" w:cs="Arial"/>
          <w:sz w:val="20"/>
          <w:szCs w:val="20"/>
        </w:rPr>
      </w:pPr>
    </w:p>
    <w:sectPr w:rsidR="00F20839" w:rsidRPr="00F20839" w:rsidSect="008B6C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C8D" w:rsidRDefault="00506C8D" w:rsidP="00017A52">
      <w:pPr>
        <w:spacing w:after="0" w:line="240" w:lineRule="auto"/>
      </w:pPr>
      <w:r>
        <w:separator/>
      </w:r>
    </w:p>
  </w:endnote>
  <w:endnote w:type="continuationSeparator" w:id="0">
    <w:p w:rsidR="00506C8D" w:rsidRDefault="00506C8D" w:rsidP="0001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mata">
    <w:altName w:val="Arial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E0C" w:rsidRDefault="000C2E0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206750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37899341"/>
          <w:docPartObj>
            <w:docPartGallery w:val="Page Numbers (Top of Page)"/>
            <w:docPartUnique/>
          </w:docPartObj>
        </w:sdtPr>
        <w:sdtContent>
          <w:p w:rsidR="00CA2C47" w:rsidRPr="008B1711" w:rsidRDefault="00CA2C47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1711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="00FF4CDB" w:rsidRPr="008B1711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8B1711">
              <w:rPr>
                <w:rFonts w:ascii="Arial" w:hAnsi="Arial" w:cs="Arial"/>
                <w:b/>
                <w:sz w:val="20"/>
                <w:szCs w:val="20"/>
              </w:rPr>
              <w:instrText>PAGE</w:instrText>
            </w:r>
            <w:r w:rsidR="00FF4CDB" w:rsidRPr="008B171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C2E0C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FF4CDB" w:rsidRPr="008B171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B171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FF4CDB" w:rsidRPr="008B1711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8B1711">
              <w:rPr>
                <w:rFonts w:ascii="Arial" w:hAnsi="Arial" w:cs="Arial"/>
                <w:b/>
                <w:sz w:val="20"/>
                <w:szCs w:val="20"/>
              </w:rPr>
              <w:instrText>NUMPAGES</w:instrText>
            </w:r>
            <w:r w:rsidR="00FF4CDB" w:rsidRPr="008B171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C2E0C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="00FF4CDB" w:rsidRPr="008B171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CA2C47" w:rsidRPr="0090294A" w:rsidRDefault="00CA2C47">
    <w:pPr>
      <w:pStyle w:val="Zpat"/>
      <w:rPr>
        <w:rFonts w:ascii="Arial" w:hAnsi="Arial" w:cs="Arial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E0C" w:rsidRDefault="000C2E0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C8D" w:rsidRDefault="00506C8D" w:rsidP="00017A52">
      <w:pPr>
        <w:spacing w:after="0" w:line="240" w:lineRule="auto"/>
      </w:pPr>
      <w:r>
        <w:separator/>
      </w:r>
    </w:p>
  </w:footnote>
  <w:footnote w:type="continuationSeparator" w:id="0">
    <w:p w:rsidR="00506C8D" w:rsidRDefault="00506C8D" w:rsidP="00017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E0C" w:rsidRDefault="000C2E0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E0C" w:rsidRDefault="000C2E0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E0C" w:rsidRDefault="000C2E0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48F"/>
    <w:multiLevelType w:val="hybridMultilevel"/>
    <w:tmpl w:val="3B7A2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56252"/>
    <w:multiLevelType w:val="hybridMultilevel"/>
    <w:tmpl w:val="76DAF4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11AD3"/>
    <w:multiLevelType w:val="hybridMultilevel"/>
    <w:tmpl w:val="7DEA0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D5339"/>
    <w:multiLevelType w:val="hybridMultilevel"/>
    <w:tmpl w:val="92B49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64B77"/>
    <w:multiLevelType w:val="hybridMultilevel"/>
    <w:tmpl w:val="10A015EC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1C498D"/>
    <w:multiLevelType w:val="hybridMultilevel"/>
    <w:tmpl w:val="B1F0ED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F84C62"/>
    <w:multiLevelType w:val="hybridMultilevel"/>
    <w:tmpl w:val="9DB0D9E6"/>
    <w:lvl w:ilvl="0" w:tplc="4814A4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42D872"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81FDE"/>
    <w:multiLevelType w:val="hybridMultilevel"/>
    <w:tmpl w:val="99B8B4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7A4933"/>
    <w:multiLevelType w:val="hybridMultilevel"/>
    <w:tmpl w:val="929AB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6F6CF2"/>
    <w:multiLevelType w:val="hybridMultilevel"/>
    <w:tmpl w:val="B85C2672"/>
    <w:lvl w:ilvl="0" w:tplc="737CBCA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3449F5"/>
    <w:multiLevelType w:val="hybridMultilevel"/>
    <w:tmpl w:val="D52C8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BC3C02"/>
    <w:multiLevelType w:val="hybridMultilevel"/>
    <w:tmpl w:val="DE7A8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980CD6"/>
    <w:multiLevelType w:val="hybridMultilevel"/>
    <w:tmpl w:val="492EC0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42D872"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3A51A5"/>
    <w:multiLevelType w:val="hybridMultilevel"/>
    <w:tmpl w:val="2F7C00D0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78714D8"/>
    <w:multiLevelType w:val="hybridMultilevel"/>
    <w:tmpl w:val="ECD68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C572F"/>
    <w:multiLevelType w:val="hybridMultilevel"/>
    <w:tmpl w:val="C7A0E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D772B"/>
    <w:multiLevelType w:val="hybridMultilevel"/>
    <w:tmpl w:val="1B9A3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114982"/>
    <w:multiLevelType w:val="hybridMultilevel"/>
    <w:tmpl w:val="85EAD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F81258"/>
    <w:multiLevelType w:val="hybridMultilevel"/>
    <w:tmpl w:val="9BDCB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CA00E1"/>
    <w:multiLevelType w:val="hybridMultilevel"/>
    <w:tmpl w:val="F7F869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F35FAE"/>
    <w:multiLevelType w:val="hybridMultilevel"/>
    <w:tmpl w:val="5FE8A6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ED5371"/>
    <w:multiLevelType w:val="hybridMultilevel"/>
    <w:tmpl w:val="83DE3B8A"/>
    <w:lvl w:ilvl="0" w:tplc="455080E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E44FE1"/>
    <w:multiLevelType w:val="hybridMultilevel"/>
    <w:tmpl w:val="7A20BDC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005ADD"/>
    <w:multiLevelType w:val="hybridMultilevel"/>
    <w:tmpl w:val="F6304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E6524D"/>
    <w:multiLevelType w:val="hybridMultilevel"/>
    <w:tmpl w:val="5E626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0"/>
  </w:num>
  <w:num w:numId="17">
    <w:abstractNumId w:val="1"/>
  </w:num>
  <w:num w:numId="18">
    <w:abstractNumId w:val="23"/>
  </w:num>
  <w:num w:numId="19">
    <w:abstractNumId w:val="24"/>
  </w:num>
  <w:num w:numId="20">
    <w:abstractNumId w:val="17"/>
  </w:num>
  <w:num w:numId="21">
    <w:abstractNumId w:val="2"/>
  </w:num>
  <w:num w:numId="22">
    <w:abstractNumId w:val="6"/>
  </w:num>
  <w:num w:numId="23">
    <w:abstractNumId w:val="13"/>
  </w:num>
  <w:num w:numId="24">
    <w:abstractNumId w:val="12"/>
  </w:num>
  <w:num w:numId="25">
    <w:abstractNumId w:val="15"/>
  </w:num>
  <w:num w:numId="26">
    <w:abstractNumId w:val="16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017A52"/>
    <w:rsid w:val="00017A52"/>
    <w:rsid w:val="00043F06"/>
    <w:rsid w:val="000564EF"/>
    <w:rsid w:val="00070B00"/>
    <w:rsid w:val="0008346F"/>
    <w:rsid w:val="000A4D18"/>
    <w:rsid w:val="000C2E0C"/>
    <w:rsid w:val="000C32EA"/>
    <w:rsid w:val="00127C83"/>
    <w:rsid w:val="001646BA"/>
    <w:rsid w:val="001B2A50"/>
    <w:rsid w:val="001C331A"/>
    <w:rsid w:val="00224928"/>
    <w:rsid w:val="00226DCC"/>
    <w:rsid w:val="00235052"/>
    <w:rsid w:val="00262FBF"/>
    <w:rsid w:val="002901D7"/>
    <w:rsid w:val="002C2EF6"/>
    <w:rsid w:val="002E24E2"/>
    <w:rsid w:val="002F6638"/>
    <w:rsid w:val="00316052"/>
    <w:rsid w:val="00370392"/>
    <w:rsid w:val="0037234C"/>
    <w:rsid w:val="003A292B"/>
    <w:rsid w:val="003E20E6"/>
    <w:rsid w:val="0040432E"/>
    <w:rsid w:val="004216ED"/>
    <w:rsid w:val="00445274"/>
    <w:rsid w:val="00456165"/>
    <w:rsid w:val="00486053"/>
    <w:rsid w:val="004C368D"/>
    <w:rsid w:val="00506C8D"/>
    <w:rsid w:val="0054020A"/>
    <w:rsid w:val="00550076"/>
    <w:rsid w:val="00553431"/>
    <w:rsid w:val="0059600D"/>
    <w:rsid w:val="005965EE"/>
    <w:rsid w:val="005F6786"/>
    <w:rsid w:val="00611258"/>
    <w:rsid w:val="00630753"/>
    <w:rsid w:val="00641F97"/>
    <w:rsid w:val="006714F7"/>
    <w:rsid w:val="006C77A8"/>
    <w:rsid w:val="00703099"/>
    <w:rsid w:val="00714B3C"/>
    <w:rsid w:val="00731D19"/>
    <w:rsid w:val="00741794"/>
    <w:rsid w:val="00746659"/>
    <w:rsid w:val="007972E1"/>
    <w:rsid w:val="007B668B"/>
    <w:rsid w:val="007C270B"/>
    <w:rsid w:val="007F5C4F"/>
    <w:rsid w:val="00820E0A"/>
    <w:rsid w:val="00851AC2"/>
    <w:rsid w:val="0088109D"/>
    <w:rsid w:val="00883DA9"/>
    <w:rsid w:val="008B1711"/>
    <w:rsid w:val="008B6C09"/>
    <w:rsid w:val="008F1333"/>
    <w:rsid w:val="0090294A"/>
    <w:rsid w:val="00974692"/>
    <w:rsid w:val="00986DE4"/>
    <w:rsid w:val="00995FEB"/>
    <w:rsid w:val="00A06C48"/>
    <w:rsid w:val="00A15A68"/>
    <w:rsid w:val="00A5085F"/>
    <w:rsid w:val="00A91408"/>
    <w:rsid w:val="00A94C99"/>
    <w:rsid w:val="00A9619F"/>
    <w:rsid w:val="00AB20BD"/>
    <w:rsid w:val="00AB3B9F"/>
    <w:rsid w:val="00AC02A0"/>
    <w:rsid w:val="00AC38D2"/>
    <w:rsid w:val="00B1504F"/>
    <w:rsid w:val="00B16352"/>
    <w:rsid w:val="00B26607"/>
    <w:rsid w:val="00B36491"/>
    <w:rsid w:val="00B43FC4"/>
    <w:rsid w:val="00B548F2"/>
    <w:rsid w:val="00B64E8C"/>
    <w:rsid w:val="00B95D2A"/>
    <w:rsid w:val="00BB08E6"/>
    <w:rsid w:val="00BB493A"/>
    <w:rsid w:val="00C122A3"/>
    <w:rsid w:val="00C2676E"/>
    <w:rsid w:val="00C32C72"/>
    <w:rsid w:val="00C50FF0"/>
    <w:rsid w:val="00CA2C47"/>
    <w:rsid w:val="00CB50D2"/>
    <w:rsid w:val="00CD35F7"/>
    <w:rsid w:val="00D322DC"/>
    <w:rsid w:val="00D35C83"/>
    <w:rsid w:val="00D84824"/>
    <w:rsid w:val="00DA2660"/>
    <w:rsid w:val="00DB14F3"/>
    <w:rsid w:val="00DD5A02"/>
    <w:rsid w:val="00E02C8D"/>
    <w:rsid w:val="00E07FED"/>
    <w:rsid w:val="00E13BF4"/>
    <w:rsid w:val="00E31D69"/>
    <w:rsid w:val="00E870FB"/>
    <w:rsid w:val="00EC7C4A"/>
    <w:rsid w:val="00F05909"/>
    <w:rsid w:val="00F20839"/>
    <w:rsid w:val="00FE7415"/>
    <w:rsid w:val="00FF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A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17A5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17A52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17A52"/>
    <w:pPr>
      <w:ind w:left="720"/>
      <w:contextualSpacing/>
    </w:pPr>
  </w:style>
  <w:style w:type="paragraph" w:customStyle="1" w:styleId="Textbody">
    <w:name w:val="Text body"/>
    <w:basedOn w:val="Normln"/>
    <w:rsid w:val="00017A52"/>
    <w:pPr>
      <w:widowControl w:val="0"/>
      <w:tabs>
        <w:tab w:val="left" w:pos="709"/>
      </w:tabs>
      <w:suppressAutoHyphens/>
      <w:spacing w:after="120"/>
    </w:pPr>
    <w:rPr>
      <w:rFonts w:ascii="Liberation Serif" w:eastAsia="Droid Sans" w:hAnsi="Liberation Serif" w:cs="Lohit Hindi"/>
      <w:sz w:val="24"/>
      <w:szCs w:val="24"/>
      <w:lang w:val="en-US"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01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A52"/>
  </w:style>
  <w:style w:type="paragraph" w:styleId="Zpat">
    <w:name w:val="footer"/>
    <w:basedOn w:val="Normln"/>
    <w:link w:val="ZpatChar"/>
    <w:uiPriority w:val="99"/>
    <w:unhideWhenUsed/>
    <w:rsid w:val="0001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A52"/>
  </w:style>
  <w:style w:type="paragraph" w:styleId="Textbubliny">
    <w:name w:val="Balloon Text"/>
    <w:basedOn w:val="Normln"/>
    <w:link w:val="TextbublinyChar"/>
    <w:uiPriority w:val="99"/>
    <w:semiHidden/>
    <w:unhideWhenUsed/>
    <w:rsid w:val="0001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A52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FE741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741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7415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7415"/>
    <w:rPr>
      <w:vertAlign w:val="superscript"/>
    </w:rPr>
  </w:style>
  <w:style w:type="paragraph" w:styleId="Zkladntext">
    <w:name w:val="Body Text"/>
    <w:basedOn w:val="Normln"/>
    <w:link w:val="ZkladntextChar"/>
    <w:rsid w:val="00B26607"/>
    <w:pPr>
      <w:spacing w:before="120" w:after="0" w:line="240" w:lineRule="atLeast"/>
      <w:jc w:val="both"/>
    </w:pPr>
    <w:rPr>
      <w:rFonts w:ascii="Formata" w:eastAsia="Times New Roman" w:hAnsi="Formata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B26607"/>
    <w:rPr>
      <w:rFonts w:ascii="Formata" w:eastAsia="Times New Roman" w:hAnsi="Formata" w:cs="Times New Roman"/>
      <w:sz w:val="20"/>
      <w:szCs w:val="20"/>
    </w:rPr>
  </w:style>
  <w:style w:type="paragraph" w:styleId="Zkladntext3">
    <w:name w:val="Body Text 3"/>
    <w:basedOn w:val="Normln"/>
    <w:link w:val="Zkladntext3Char"/>
    <w:rsid w:val="00B26607"/>
    <w:pPr>
      <w:spacing w:after="0" w:line="240" w:lineRule="auto"/>
    </w:pPr>
    <w:rPr>
      <w:rFonts w:ascii="Formata" w:eastAsia="Times New Roman" w:hAnsi="Formata" w:cs="Times New Roman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B26607"/>
    <w:rPr>
      <w:rFonts w:ascii="Formata" w:eastAsia="Times New Roman" w:hAnsi="Formata" w:cs="Times New Roman"/>
      <w:sz w:val="20"/>
      <w:szCs w:val="20"/>
      <w:lang w:eastAsia="cs-CZ"/>
    </w:rPr>
  </w:style>
  <w:style w:type="character" w:styleId="Odkaznakoment">
    <w:name w:val="annotation reference"/>
    <w:rsid w:val="00B266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B26607"/>
    <w:pPr>
      <w:spacing w:after="0" w:line="240" w:lineRule="auto"/>
    </w:pPr>
    <w:rPr>
      <w:rFonts w:ascii="Formata" w:eastAsia="Times New Roman" w:hAnsi="Format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26607"/>
    <w:rPr>
      <w:rFonts w:ascii="Formata" w:eastAsia="Times New Roman" w:hAnsi="Format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052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052"/>
    <w:rPr>
      <w:b/>
      <w:bCs/>
    </w:rPr>
  </w:style>
  <w:style w:type="table" w:styleId="Mkatabulky">
    <w:name w:val="Table Grid"/>
    <w:basedOn w:val="Normlntabulka"/>
    <w:uiPriority w:val="59"/>
    <w:rsid w:val="00A96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F96DC-256C-4EAF-8493-54EF8C8B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6325</Characters>
  <Application>Microsoft Office Word</Application>
  <DocSecurity>0</DocSecurity>
  <Lines>52</Lines>
  <Paragraphs>14</Paragraphs>
  <ScaleCrop>false</ScaleCrop>
  <Company/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2018-06-26T06:31:00Z</dcterms:created>
  <dcterms:modified xsi:type="dcterms:W3CDTF">2018-06-26T06:31:00Z</dcterms:modified>
</cp:coreProperties>
</file>