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-645"/>
        <w:tblW w:w="8862" w:type="dxa"/>
        <w:tblInd w:w="0" w:type="dxa"/>
        <w:tblCellMar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52"/>
        <w:gridCol w:w="2025"/>
        <w:gridCol w:w="450"/>
        <w:gridCol w:w="197"/>
        <w:gridCol w:w="618"/>
        <w:gridCol w:w="326"/>
        <w:gridCol w:w="459"/>
        <w:gridCol w:w="214"/>
        <w:gridCol w:w="274"/>
        <w:gridCol w:w="325"/>
        <w:gridCol w:w="401"/>
        <w:gridCol w:w="263"/>
        <w:gridCol w:w="558"/>
      </w:tblGrid>
      <w:tr w:rsidR="00A56AF3" w:rsidTr="00A56AF3">
        <w:trPr>
          <w:trHeight w:val="423"/>
        </w:trPr>
        <w:tc>
          <w:tcPr>
            <w:tcW w:w="88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23"/>
              <w:jc w:val="center"/>
            </w:pPr>
            <w:r>
              <w:rPr>
                <w:sz w:val="28"/>
              </w:rPr>
              <w:t>Evidenční list Změny stavby</w:t>
            </w:r>
          </w:p>
        </w:tc>
      </w:tr>
      <w:tr w:rsidR="00A56AF3" w:rsidTr="00A56AF3">
        <w:trPr>
          <w:trHeight w:val="890"/>
        </w:trPr>
        <w:tc>
          <w:tcPr>
            <w:tcW w:w="5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23"/>
            </w:pPr>
            <w:r>
              <w:rPr>
                <w:sz w:val="16"/>
              </w:rPr>
              <w:t>Název a evidenční čish Stavby:</w:t>
            </w:r>
          </w:p>
          <w:p w:rsidR="00A56AF3" w:rsidRDefault="00A56AF3" w:rsidP="00A56AF3">
            <w:pPr>
              <w:spacing w:after="6"/>
              <w:ind w:left="32"/>
            </w:pPr>
            <w:r>
              <w:rPr>
                <w:sz w:val="16"/>
              </w:rPr>
              <w:t>I/26 Staňkov. přeložka</w:t>
            </w:r>
          </w:p>
          <w:p w:rsidR="00A56AF3" w:rsidRDefault="00A56AF3" w:rsidP="00A56AF3">
            <w:pPr>
              <w:ind w:left="32"/>
            </w:pPr>
            <w:r>
              <w:rPr>
                <w:sz w:val="14"/>
              </w:rPr>
              <w:t>Název stavebního objektu/provozniho souboru (SO/PS):</w:t>
            </w:r>
          </w:p>
          <w:p w:rsidR="00A56AF3" w:rsidRDefault="00A56AF3" w:rsidP="00A56AF3">
            <w:pPr>
              <w:ind w:left="23"/>
            </w:pPr>
            <w:r>
              <w:rPr>
                <w:sz w:val="16"/>
              </w:rPr>
              <w:t>401 Pteloźka vzdušného vedeni VN. km 0,759, km 0,849</w:t>
            </w:r>
          </w:p>
        </w:tc>
        <w:tc>
          <w:tcPr>
            <w:tcW w:w="20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370"/>
            </w:pPr>
            <w:r>
              <w:rPr>
                <w:sz w:val="20"/>
              </w:rPr>
              <w:t>scvps /</w:t>
            </w:r>
          </w:p>
          <w:p w:rsidR="00A56AF3" w:rsidRDefault="00A56AF3" w:rsidP="00A56AF3">
            <w:pPr>
              <w:ind w:left="34"/>
            </w:pPr>
            <w:r>
              <w:rPr>
                <w:sz w:val="16"/>
              </w:rPr>
              <w:t>I čisto Změny sogps:</w:t>
            </w:r>
          </w:p>
          <w:p w:rsidR="00A56AF3" w:rsidRDefault="00A56AF3" w:rsidP="00A56AF3">
            <w:pPr>
              <w:ind w:right="55"/>
              <w:jc w:val="center"/>
            </w:pPr>
            <w:r>
              <w:rPr>
                <w:sz w:val="16"/>
              </w:rPr>
              <w:t>so 401/1</w:t>
            </w:r>
          </w:p>
        </w:tc>
        <w:tc>
          <w:tcPr>
            <w:tcW w:w="15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368"/>
              <w:jc w:val="center"/>
            </w:pPr>
            <w:r>
              <w:rPr>
                <w:sz w:val="20"/>
              </w:rPr>
              <w:t>zev:</w:t>
            </w:r>
            <w:r w:rsidR="00A807BB">
              <w:rPr>
                <w:sz w:val="20"/>
              </w:rPr>
              <w:t xml:space="preserve"> 1</w:t>
            </w:r>
          </w:p>
        </w:tc>
      </w:tr>
      <w:tr w:rsidR="00A56AF3" w:rsidTr="00A56AF3">
        <w:trPr>
          <w:trHeight w:val="605"/>
        </w:trPr>
        <w:tc>
          <w:tcPr>
            <w:tcW w:w="88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tabs>
                <w:tab w:val="center" w:pos="2440"/>
                <w:tab w:val="center" w:pos="5622"/>
              </w:tabs>
              <w:spacing w:after="3"/>
            </w:pPr>
            <w:r>
              <w:rPr>
                <w:sz w:val="16"/>
              </w:rPr>
              <w:tab/>
              <w:t xml:space="preserve">Strany smlouvy 0 dilo na realizaci výše uvedené Stavby uzavřené dne 1.05.2015 </w:t>
            </w:r>
            <w:r>
              <w:rPr>
                <w:sz w:val="16"/>
              </w:rPr>
              <w:tab/>
              <w:t>len Srnbuva):</w:t>
            </w:r>
          </w:p>
          <w:p w:rsidR="00A56AF3" w:rsidRDefault="00A56AF3" w:rsidP="00A56AF3">
            <w:pPr>
              <w:ind w:left="23" w:right="3134"/>
            </w:pPr>
            <w:r>
              <w:rPr>
                <w:sz w:val="14"/>
              </w:rPr>
              <w:t xml:space="preserve">Objednateb Ředitelství </w:t>
            </w:r>
            <w:r>
              <w:rPr>
                <w:sz w:val="14"/>
              </w:rPr>
              <w:tab/>
              <w:t>a dáhic CR se sidlem Na Pankráci 546/56, 14000 Praha Zhotovtteł: BOGL a KRÝSL,</w:t>
            </w:r>
          </w:p>
        </w:tc>
      </w:tr>
      <w:tr w:rsidR="00A56AF3" w:rsidTr="00A56AF3">
        <w:trPr>
          <w:trHeight w:val="2433"/>
        </w:trPr>
        <w:tc>
          <w:tcPr>
            <w:tcW w:w="5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spacing w:after="137"/>
              <w:ind w:left="234"/>
            </w:pPr>
            <w:r>
              <w:rPr>
                <w:sz w:val="16"/>
                <w:u w:val="single" w:color="000000"/>
              </w:rPr>
              <w:t>Pfilohv Ev"enenlho listu Změny stavby</w:t>
            </w:r>
            <w:r>
              <w:rPr>
                <w:sz w:val="16"/>
              </w:rPr>
              <w:t>:</w:t>
            </w:r>
          </w:p>
          <w:tbl>
            <w:tblPr>
              <w:tblStyle w:val="TableGrid"/>
              <w:tblpPr w:vertAnchor="text" w:tblpX="4253" w:tblpY="-39"/>
              <w:tblOverlap w:val="never"/>
              <w:tblW w:w="509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A56AF3" w:rsidTr="00976A30">
              <w:trPr>
                <w:trHeight w:val="548"/>
              </w:trPr>
              <w:tc>
                <w:tcPr>
                  <w:tcW w:w="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56AF3" w:rsidRDefault="00A56AF3" w:rsidP="00A56AF3">
                  <w:pPr>
                    <w:ind w:left="19"/>
                    <w:jc w:val="center"/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</w:tbl>
          <w:p w:rsidR="00A56AF3" w:rsidRDefault="00A56AF3" w:rsidP="00A56AF3">
            <w:pPr>
              <w:spacing w:after="354" w:line="223" w:lineRule="auto"/>
              <w:ind w:left="225" w:right="461"/>
            </w:pPr>
            <w:r>
              <w:rPr>
                <w:sz w:val="16"/>
              </w:rPr>
              <w:t>Zápis o projednáni oceněni soupisu praci a ceny SO/PS. Rozpis oceněni Zrnén pomek, Informace o zařazeni Zmëny do režimu ZBV včetně event vyjádřeni Úseku GŘ - počet listů AA</w:t>
            </w:r>
          </w:p>
          <w:tbl>
            <w:tblPr>
              <w:tblStyle w:val="TableGrid"/>
              <w:tblpPr w:vertAnchor="text" w:tblpX="4253" w:tblpY="-73"/>
              <w:tblOverlap w:val="never"/>
              <w:tblW w:w="512" w:type="dxa"/>
              <w:tblInd w:w="0" w:type="dxa"/>
              <w:tblCellMar>
                <w:top w:w="6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2"/>
            </w:tblGrid>
            <w:tr w:rsidR="00A56AF3" w:rsidTr="00976A30">
              <w:trPr>
                <w:trHeight w:val="285"/>
              </w:trPr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56AF3" w:rsidRDefault="00A56AF3" w:rsidP="00A56AF3">
                  <w:pPr>
                    <w:ind w:left="7"/>
                    <w:jc w:val="center"/>
                  </w:pPr>
                  <w:r>
                    <w:rPr>
                      <w:sz w:val="26"/>
                    </w:rPr>
                    <w:t>8</w:t>
                  </w:r>
                </w:p>
              </w:tc>
            </w:tr>
          </w:tbl>
          <w:p w:rsidR="00A56AF3" w:rsidRDefault="00A56AF3" w:rsidP="00A56AF3">
            <w:pPr>
              <w:spacing w:after="270"/>
              <w:ind w:left="234" w:right="459"/>
            </w:pPr>
            <w:r>
              <w:rPr>
                <w:sz w:val="16"/>
              </w:rPr>
              <w:t>Soupis praci - počet listů A4</w:t>
            </w:r>
          </w:p>
          <w:tbl>
            <w:tblPr>
              <w:tblStyle w:val="TableGrid"/>
              <w:tblpPr w:vertAnchor="text" w:tblpX="4253" w:tblpY="-41"/>
              <w:tblOverlap w:val="never"/>
              <w:tblW w:w="509" w:type="dxa"/>
              <w:tblInd w:w="0" w:type="dxa"/>
              <w:tblCellMar>
                <w:left w:w="21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A56AF3" w:rsidTr="00976A30">
              <w:trPr>
                <w:trHeight w:val="555"/>
              </w:trPr>
              <w:tc>
                <w:tcPr>
                  <w:tcW w:w="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56AF3" w:rsidRDefault="00A56AF3" w:rsidP="00A56AF3">
                  <w:r>
                    <w:rPr>
                      <w:sz w:val="26"/>
                    </w:rPr>
                    <w:t>9</w:t>
                  </w:r>
                </w:p>
              </w:tc>
            </w:tr>
          </w:tbl>
          <w:p w:rsidR="00A56AF3" w:rsidRDefault="00A56AF3" w:rsidP="00A56AF3">
            <w:pPr>
              <w:ind w:left="225" w:right="461"/>
            </w:pPr>
            <w:r>
              <w:rPr>
                <w:sz w:val="12"/>
              </w:rPr>
              <w:t>PAKIąěg.O.š$XZmeny:</w:t>
            </w:r>
          </w:p>
          <w:p w:rsidR="00A56AF3" w:rsidRDefault="00A56AF3" w:rsidP="00A56AF3">
            <w:pPr>
              <w:ind w:left="234" w:right="461"/>
            </w:pPr>
            <w:r>
              <w:rPr>
                <w:sz w:val="16"/>
              </w:rPr>
              <w:t xml:space="preserve">Dalši doklady nezbytné pro řádné zdůvodněni, popis. dokladováni a oceněni Změn - počet </w:t>
            </w:r>
            <w:r>
              <w:rPr>
                <w:sz w:val="16"/>
              </w:rPr>
              <w:tab/>
              <w:t>A4</w:t>
            </w:r>
          </w:p>
        </w:tc>
        <w:tc>
          <w:tcPr>
            <w:tcW w:w="19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AF3" w:rsidRDefault="00A56AF3" w:rsidP="00A56AF3"/>
        </w:tc>
        <w:tc>
          <w:tcPr>
            <w:tcW w:w="34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tabs>
                <w:tab w:val="center" w:pos="683"/>
                <w:tab w:val="center" w:pos="1754"/>
              </w:tabs>
              <w:spacing w:after="234"/>
            </w:pPr>
            <w:r>
              <w:rPr>
                <w:sz w:val="18"/>
              </w:rPr>
              <w:tab/>
              <w:t>Paré č,</w:t>
            </w:r>
            <w:r>
              <w:rPr>
                <w:sz w:val="18"/>
              </w:rPr>
              <w:tab/>
              <w:t>Pčijemce</w:t>
            </w:r>
          </w:p>
          <w:p w:rsidR="00A56AF3" w:rsidRDefault="00A56AF3" w:rsidP="00A56AF3">
            <w:pPr>
              <w:spacing w:after="161" w:line="216" w:lineRule="auto"/>
              <w:ind w:left="1490"/>
            </w:pPr>
            <w:r>
              <w:rPr>
                <w:sz w:val="16"/>
              </w:rPr>
              <w:t>Správce stavby (v elektronické verzi Intranet RSC) CR)</w:t>
            </w:r>
          </w:p>
          <w:p w:rsidR="00A56AF3" w:rsidRDefault="00A56AF3" w:rsidP="00A56AF3">
            <w:pPr>
              <w:numPr>
                <w:ilvl w:val="0"/>
                <w:numId w:val="1"/>
              </w:numPr>
              <w:spacing w:after="151"/>
              <w:ind w:hanging="1029"/>
            </w:pPr>
            <w:r>
              <w:rPr>
                <w:sz w:val="14"/>
              </w:rPr>
              <w:t>Zhotovitel</w:t>
            </w:r>
          </w:p>
          <w:p w:rsidR="00A56AF3" w:rsidRDefault="00A56AF3" w:rsidP="00A56AF3">
            <w:pPr>
              <w:numPr>
                <w:ilvl w:val="0"/>
                <w:numId w:val="1"/>
              </w:numPr>
              <w:spacing w:after="46"/>
              <w:ind w:hanging="1029"/>
            </w:pPr>
            <w:r>
              <w:rPr>
                <w:sz w:val="14"/>
              </w:rPr>
              <w:t>projektant</w:t>
            </w:r>
          </w:p>
          <w:p w:rsidR="00A56AF3" w:rsidRDefault="00A56AF3" w:rsidP="00A56AF3">
            <w:pPr>
              <w:ind w:left="154"/>
              <w:jc w:val="center"/>
            </w:pPr>
            <w:r>
              <w:rPr>
                <w:sz w:val="16"/>
              </w:rPr>
              <w:t>Supervize</w:t>
            </w:r>
          </w:p>
        </w:tc>
      </w:tr>
      <w:tr w:rsidR="00A56AF3" w:rsidTr="00A56AF3">
        <w:trPr>
          <w:trHeight w:val="770"/>
        </w:trPr>
        <w:tc>
          <w:tcPr>
            <w:tcW w:w="5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56AF3" w:rsidRDefault="00A56AF3" w:rsidP="00A56AF3">
            <w:pPr>
              <w:spacing w:after="196"/>
              <w:ind w:left="32"/>
            </w:pPr>
            <w:r>
              <w:rPr>
                <w:sz w:val="16"/>
              </w:rPr>
              <w:t>Iniciátor změny: provozovatel ČEZ</w:t>
            </w:r>
          </w:p>
          <w:p w:rsidR="00A56AF3" w:rsidRDefault="00A56AF3" w:rsidP="00A56AF3">
            <w:pPr>
              <w:tabs>
                <w:tab w:val="center" w:pos="1724"/>
                <w:tab w:val="center" w:pos="4541"/>
              </w:tabs>
            </w:pPr>
            <w:r>
              <w:rPr>
                <w:sz w:val="16"/>
              </w:rPr>
              <w:tab/>
              <w:t xml:space="preserve">Popis a zdůvodněni Změny včetně uvedeni a zdůvodnéni </w:t>
            </w:r>
            <w:r>
              <w:rPr>
                <w:sz w:val="16"/>
              </w:rPr>
              <w:tab/>
              <w:t>Vícepraci v ZBV: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56AF3" w:rsidRDefault="00A56AF3" w:rsidP="00A56AF3"/>
        </w:tc>
        <w:tc>
          <w:tcPr>
            <w:tcW w:w="343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/>
        </w:tc>
      </w:tr>
      <w:tr w:rsidR="00A56AF3" w:rsidTr="00A56AF3">
        <w:trPr>
          <w:trHeight w:val="2834"/>
        </w:trPr>
        <w:tc>
          <w:tcPr>
            <w:tcW w:w="88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32"/>
            </w:pPr>
            <w:r>
              <w:rPr>
                <w:sz w:val="14"/>
              </w:rPr>
              <w:t xml:space="preserve">Na záhtađé zjistëných skutečnosti při realizaci tohoto stavebniho obžektu bylo nutno provést změnu oproti zadávaci dokumentaci. což nemohl objednatel ani zhotovitel předpokládat. Změna spočivá v tom, Že provozovatel CEZ požadoval v ROS jiný sloup a pňhradový stožár. kde byly zvětšen vrcholove tahy. TudiŽ byb nutné původni přihradovs• stožár dle PD vyměnit. </w:t>
            </w:r>
            <w:r>
              <w:rPr>
                <w:sz w:val="14"/>
              </w:rPr>
              <w:tab/>
              <w:t>požadoval doložit dokumentaci skutečného provedeni v dlgttáhi</w:t>
            </w:r>
          </w:p>
        </w:tc>
      </w:tr>
      <w:tr w:rsidR="00A56AF3" w:rsidTr="00A56AF3">
        <w:trPr>
          <w:trHeight w:val="215"/>
        </w:trPr>
        <w:tc>
          <w:tcPr>
            <w:tcW w:w="8862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56AF3" w:rsidRDefault="00A56AF3" w:rsidP="00A56AF3">
            <w:pPr>
              <w:ind w:left="2782"/>
            </w:pPr>
            <w:r>
              <w:rPr>
                <w:sz w:val="16"/>
              </w:rPr>
              <w:t>Udaje v Kč bez DPH,</w:t>
            </w:r>
          </w:p>
        </w:tc>
      </w:tr>
      <w:tr w:rsidR="00A56AF3" w:rsidTr="00A56AF3">
        <w:trPr>
          <w:trHeight w:val="352"/>
        </w:trPr>
        <w:tc>
          <w:tcPr>
            <w:tcW w:w="27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6AF3" w:rsidRDefault="00A56AF3" w:rsidP="00A56AF3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AF3" w:rsidRDefault="00A56AF3" w:rsidP="00A56AF3">
            <w:pPr>
              <w:ind w:left="87"/>
            </w:pPr>
            <w:r>
              <w:rPr>
                <w:sz w:val="16"/>
              </w:rPr>
              <w:t>Cena navrhovaných Ménépraci</w:t>
            </w:r>
          </w:p>
        </w:tc>
        <w:tc>
          <w:tcPr>
            <w:tcW w:w="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AF3" w:rsidRDefault="00A56AF3" w:rsidP="00A56AF3">
            <w:pPr>
              <w:ind w:left="87"/>
              <w:jc w:val="center"/>
            </w:pPr>
            <w:r>
              <w:rPr>
                <w:sz w:val="16"/>
              </w:rPr>
              <w:t>Cena navrhovaných Vicepraci</w:t>
            </w:r>
          </w:p>
        </w:tc>
        <w:tc>
          <w:tcPr>
            <w:tcW w:w="20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520" w:hanging="365"/>
              <w:jc w:val="both"/>
            </w:pPr>
            <w:r>
              <w:rPr>
                <w:sz w:val="16"/>
              </w:rPr>
              <w:t>Cena navrhovaných Ménépraci a Vicepraci celkem</w:t>
            </w:r>
          </w:p>
        </w:tc>
      </w:tr>
      <w:tr w:rsidR="00A56AF3" w:rsidTr="00A56AF3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56AF3" w:rsidRDefault="00A56AF3" w:rsidP="00A56AF3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18"/>
              <w:jc w:val="center"/>
            </w:pPr>
            <w:r>
              <w:rPr>
                <w:sz w:val="20"/>
              </w:rPr>
              <w:t>-74 353,44</w:t>
            </w:r>
          </w:p>
        </w:tc>
        <w:tc>
          <w:tcPr>
            <w:tcW w:w="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106"/>
              <w:jc w:val="center"/>
            </w:pPr>
            <w:r>
              <w:t>182 283,44</w:t>
            </w:r>
          </w:p>
        </w:tc>
        <w:tc>
          <w:tcPr>
            <w:tcW w:w="20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136"/>
              <w:jc w:val="center"/>
            </w:pPr>
            <w:r>
              <w:rPr>
                <w:sz w:val="20"/>
              </w:rPr>
              <w:t>107 930,00</w:t>
            </w:r>
          </w:p>
        </w:tc>
      </w:tr>
      <w:tr w:rsidR="00A56AF3" w:rsidTr="00A56AF3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6AF3" w:rsidRDefault="00A56AF3" w:rsidP="00A56AF3"/>
        </w:tc>
        <w:tc>
          <w:tcPr>
            <w:tcW w:w="6110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/>
        </w:tc>
      </w:tr>
      <w:tr w:rsidR="00A56AF3" w:rsidTr="00A56AF3">
        <w:trPr>
          <w:trHeight w:val="192"/>
        </w:trPr>
        <w:tc>
          <w:tcPr>
            <w:tcW w:w="8862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56AF3" w:rsidRDefault="00A56AF3" w:rsidP="00A56AF3">
            <w:pPr>
              <w:tabs>
                <w:tab w:val="center" w:pos="547"/>
                <w:tab w:val="center" w:pos="1532"/>
                <w:tab w:val="center" w:pos="2676"/>
                <w:tab w:val="center" w:pos="8175"/>
              </w:tabs>
            </w:pPr>
            <w:r>
              <w:tab/>
              <w:t>o p s vy a</w:t>
            </w:r>
            <w:r>
              <w:tab/>
              <w:t>sou</w:t>
            </w:r>
            <w:r>
              <w:tab/>
              <w:t>m nou:</w:t>
            </w:r>
            <w:r>
              <w:tab/>
            </w:r>
          </w:p>
        </w:tc>
      </w:tr>
      <w:tr w:rsidR="00A56AF3" w:rsidTr="00A56AF3">
        <w:trPr>
          <w:trHeight w:val="293"/>
        </w:trPr>
        <w:tc>
          <w:tcPr>
            <w:tcW w:w="8862" w:type="dxa"/>
            <w:gridSpan w:val="1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tabs>
                <w:tab w:val="center" w:pos="383"/>
                <w:tab w:val="center" w:pos="1446"/>
                <w:tab w:val="center" w:pos="2960"/>
                <w:tab w:val="center" w:pos="4286"/>
                <w:tab w:val="center" w:pos="7064"/>
              </w:tabs>
            </w:pPr>
            <w:r>
              <w:rPr>
                <w:sz w:val="14"/>
              </w:rPr>
              <w:tab/>
              <w:t xml:space="preserve">Projektant ( </w:t>
            </w:r>
            <w:r>
              <w:rPr>
                <w:sz w:val="14"/>
              </w:rPr>
              <w:tab/>
              <w:t>d0ZOr)</w:t>
            </w:r>
            <w:r>
              <w:rPr>
                <w:sz w:val="14"/>
              </w:rPr>
              <w:tab/>
              <w:t>jmeno</w:t>
            </w:r>
            <w:r>
              <w:rPr>
                <w:sz w:val="14"/>
              </w:rPr>
              <w:tab/>
            </w:r>
            <w:r w:rsidRPr="00A807BB">
              <w:rPr>
                <w:sz w:val="14"/>
                <w:highlight w:val="black"/>
              </w:rPr>
              <w:t>Ing, Roben Vorschneider</w:t>
            </w:r>
            <w:bookmarkStart w:id="0" w:name="_GoBack"/>
            <w:bookmarkEnd w:id="0"/>
            <w:r>
              <w:rPr>
                <w:sz w:val="14"/>
              </w:rPr>
              <w:tab/>
              <w:t>datum</w:t>
            </w:r>
            <w:r>
              <w:rPr>
                <w:noProof/>
              </w:rPr>
              <w:drawing>
                <wp:inline distT="0" distB="0" distL="0" distR="0" wp14:anchorId="3641A494" wp14:editId="0F539B9C">
                  <wp:extent cx="701982" cy="183002"/>
                  <wp:effectExtent l="0" t="0" r="0" b="0"/>
                  <wp:docPr id="19874" name="Picture 19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4" name="Picture 198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82" cy="18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podpis </w:t>
            </w:r>
          </w:p>
        </w:tc>
      </w:tr>
      <w:tr w:rsidR="00A56AF3" w:rsidTr="00A56AF3">
        <w:trPr>
          <w:trHeight w:val="480"/>
        </w:trPr>
        <w:tc>
          <w:tcPr>
            <w:tcW w:w="88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52" w:right="1528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15855AFC" wp14:editId="38002893">
                  <wp:simplePos x="0" y="0"/>
                  <wp:positionH relativeFrom="column">
                    <wp:posOffset>3646493</wp:posOffset>
                  </wp:positionH>
                  <wp:positionV relativeFrom="paragraph">
                    <wp:posOffset>94764</wp:posOffset>
                  </wp:positionV>
                  <wp:extent cx="470023" cy="140302"/>
                  <wp:effectExtent l="0" t="0" r="0" b="0"/>
                  <wp:wrapSquare wrapText="bothSides"/>
                  <wp:docPr id="19876" name="Picture 19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6" name="Picture 19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23" cy="14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4"/>
              </w:rPr>
              <w:t xml:space="preserve">Funkce zaméstnarce D organizačn; </w:t>
            </w:r>
            <w:r>
              <w:rPr>
                <w:sz w:val="14"/>
              </w:rPr>
              <w:tab/>
              <w:t>Věcné płĚsh_gSnéh0 útvaru</w:t>
            </w:r>
            <w:r>
              <w:rPr>
                <w:sz w:val="14"/>
              </w:rPr>
              <w:tab/>
              <w:t>jméno</w:t>
            </w:r>
            <w:r>
              <w:rPr>
                <w:sz w:val="14"/>
              </w:rPr>
              <w:tab/>
            </w:r>
            <w:r w:rsidRPr="00A807BB">
              <w:rPr>
                <w:sz w:val="14"/>
                <w:highlight w:val="black"/>
              </w:rPr>
              <w:t>Bc</w:t>
            </w:r>
            <w:r>
              <w:rPr>
                <w:sz w:val="14"/>
              </w:rPr>
              <w:t xml:space="preserve">. </w:t>
            </w:r>
            <w:r w:rsidRPr="00A807BB">
              <w:rPr>
                <w:sz w:val="14"/>
                <w:highlight w:val="black"/>
              </w:rPr>
              <w:t>Miroslav</w:t>
            </w:r>
            <w:r>
              <w:rPr>
                <w:sz w:val="14"/>
              </w:rPr>
              <w:t xml:space="preserve"> </w:t>
            </w:r>
            <w:r w:rsidRPr="00A807BB">
              <w:rPr>
                <w:sz w:val="14"/>
                <w:highlight w:val="black"/>
              </w:rPr>
              <w:t>Blabol</w:t>
            </w:r>
            <w:r>
              <w:rPr>
                <w:sz w:val="14"/>
              </w:rPr>
              <w:tab/>
              <w:t>datum2016pódPts vnádteni ZBV</w:t>
            </w:r>
          </w:p>
        </w:tc>
      </w:tr>
      <w:tr w:rsidR="00A56AF3" w:rsidTr="00A56AF3">
        <w:trPr>
          <w:trHeight w:val="384"/>
        </w:trPr>
        <w:tc>
          <w:tcPr>
            <w:tcW w:w="60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6AF3" w:rsidRDefault="00A56AF3" w:rsidP="00A56AF3">
            <w:pPr>
              <w:tabs>
                <w:tab w:val="center" w:pos="345"/>
                <w:tab w:val="center" w:pos="2964"/>
                <w:tab w:val="center" w:pos="4281"/>
                <w:tab w:val="center" w:pos="5464"/>
              </w:tabs>
            </w:pPr>
            <w:r>
              <w:rPr>
                <w:sz w:val="16"/>
              </w:rPr>
              <w:tab/>
              <w:t>Supervize</w:t>
            </w:r>
            <w:r>
              <w:rPr>
                <w:sz w:val="16"/>
              </w:rPr>
              <w:tab/>
              <w:t>jméno</w:t>
            </w:r>
            <w:r>
              <w:rPr>
                <w:sz w:val="16"/>
              </w:rPr>
              <w:tab/>
            </w:r>
            <w:r w:rsidRPr="00A807BB">
              <w:rPr>
                <w:sz w:val="16"/>
                <w:highlight w:val="black"/>
              </w:rPr>
              <w:t>Martin Netrval</w:t>
            </w:r>
            <w:r>
              <w:rPr>
                <w:sz w:val="16"/>
              </w:rPr>
              <w:tab/>
              <w:t>datum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AF3" w:rsidRDefault="00A56AF3" w:rsidP="00A56AF3"/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AF3" w:rsidRDefault="00A56AF3" w:rsidP="00A56AF3"/>
        </w:tc>
        <w:tc>
          <w:tcPr>
            <w:tcW w:w="203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56AF3" w:rsidRDefault="00A56AF3" w:rsidP="00A56AF3">
            <w:pPr>
              <w:tabs>
                <w:tab w:val="center" w:pos="419"/>
                <w:tab w:val="center" w:pos="1371"/>
              </w:tabs>
            </w:pPr>
            <w:r>
              <w:rPr>
                <w:sz w:val="16"/>
              </w:rPr>
              <w:tab/>
              <w:t>pis</w:t>
            </w:r>
            <w:r>
              <w:rPr>
                <w:sz w:val="16"/>
              </w:rPr>
              <w:tab/>
            </w:r>
          </w:p>
        </w:tc>
      </w:tr>
      <w:tr w:rsidR="00A56AF3" w:rsidTr="00A56AF3">
        <w:trPr>
          <w:trHeight w:val="293"/>
        </w:trPr>
        <w:tc>
          <w:tcPr>
            <w:tcW w:w="68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6AF3" w:rsidRDefault="00A56AF3" w:rsidP="00A56AF3">
            <w:pPr>
              <w:tabs>
                <w:tab w:val="center" w:pos="508"/>
                <w:tab w:val="center" w:pos="2969"/>
                <w:tab w:val="center" w:pos="4286"/>
                <w:tab w:val="center" w:pos="5469"/>
                <w:tab w:val="center" w:pos="6281"/>
              </w:tabs>
            </w:pPr>
            <w:r>
              <w:rPr>
                <w:sz w:val="16"/>
              </w:rPr>
              <w:tab/>
              <w:t>Správce stavby</w:t>
            </w:r>
            <w:r>
              <w:rPr>
                <w:sz w:val="16"/>
              </w:rPr>
              <w:tab/>
              <w:t>jméno</w:t>
            </w:r>
            <w:r>
              <w:rPr>
                <w:sz w:val="16"/>
              </w:rPr>
              <w:tab/>
            </w:r>
            <w:r w:rsidRPr="00A807BB">
              <w:rPr>
                <w:sz w:val="16"/>
                <w:highlight w:val="black"/>
              </w:rPr>
              <w:t>Ing. Zdenek Kuťák</w:t>
            </w:r>
            <w:r>
              <w:rPr>
                <w:sz w:val="16"/>
              </w:rPr>
              <w:tab/>
              <w:t>datum</w:t>
            </w:r>
            <w:r>
              <w:rPr>
                <w:sz w:val="16"/>
              </w:rPr>
              <w:tab/>
              <w:t>- | -02-</w:t>
            </w: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AF3" w:rsidRDefault="00A56AF3" w:rsidP="00A56AF3"/>
        </w:tc>
        <w:tc>
          <w:tcPr>
            <w:tcW w:w="10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AF3" w:rsidRDefault="00A56AF3" w:rsidP="00A56AF3">
            <w:pPr>
              <w:ind w:left="-1"/>
            </w:pPr>
          </w:p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AF3" w:rsidRDefault="00A56AF3" w:rsidP="00A56AF3"/>
        </w:tc>
        <w:tc>
          <w:tcPr>
            <w:tcW w:w="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/>
        </w:tc>
      </w:tr>
      <w:tr w:rsidR="00A56AF3" w:rsidTr="00A56AF3">
        <w:trPr>
          <w:trHeight w:val="1081"/>
        </w:trPr>
        <w:tc>
          <w:tcPr>
            <w:tcW w:w="88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AF3" w:rsidRDefault="00A56AF3" w:rsidP="00A56AF3">
            <w:pPr>
              <w:ind w:left="-6" w:right="154"/>
              <w:jc w:val="both"/>
            </w:pPr>
            <w:r>
              <w:rPr>
                <w:sz w:val="14"/>
              </w:rPr>
              <w:t>Objednatel a Zhotovitel se dohodli. Že u výše uvedeného SCYPS. který je součásti výše uvedené Stavby, budou provedeny Zmény jsou podrob popsány. zdůvodněny. dokladovány a Ocenény v dokumentaci Zrněny. jejiŹ součásti je i tento Evkden"i list Změny stavby, Tento i list avby představuje dodatek Smlouvy. Smbuva se měni v rozsahu upraveném v tomto Evidenčním listu Zrněny stavby. V zústávaji pr a povnnostiObjednatele a Zhotovitele sjednané ve Smbuvěnedoteeny, jménem ne v stoupeni Objednatele a Zhotov tele své podpisy.</w:t>
            </w:r>
          </w:p>
        </w:tc>
      </w:tr>
      <w:tr w:rsidR="00A56AF3" w:rsidTr="00A56AF3">
        <w:trPr>
          <w:trHeight w:val="707"/>
        </w:trPr>
        <w:tc>
          <w:tcPr>
            <w:tcW w:w="88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AF3" w:rsidRDefault="00A56AF3" w:rsidP="00A56AF3">
            <w:pPr>
              <w:spacing w:after="8"/>
              <w:ind w:left="61" w:right="2355"/>
            </w:pPr>
            <w:r>
              <w:rPr>
                <w:sz w:val="16"/>
              </w:rPr>
              <w:t>Objednatel (Opravnéna osoba Objednatele</w:t>
            </w:r>
          </w:p>
          <w:p w:rsidR="00A56AF3" w:rsidRDefault="00A56AF3" w:rsidP="00A56AF3">
            <w:pPr>
              <w:tabs>
                <w:tab w:val="center" w:pos="941"/>
                <w:tab w:val="center" w:pos="2974"/>
                <w:tab w:val="center" w:pos="4291"/>
                <w:tab w:val="center" w:pos="631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0" wp14:anchorId="79215DA0" wp14:editId="1011B53E">
                  <wp:simplePos x="0" y="0"/>
                  <wp:positionH relativeFrom="column">
                    <wp:posOffset>3677014</wp:posOffset>
                  </wp:positionH>
                  <wp:positionV relativeFrom="paragraph">
                    <wp:posOffset>-41567</wp:posOffset>
                  </wp:positionV>
                  <wp:extent cx="451710" cy="146402"/>
                  <wp:effectExtent l="0" t="0" r="0" b="0"/>
                  <wp:wrapSquare wrapText="bothSides"/>
                  <wp:docPr id="4702" name="Picture 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Picture 47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710" cy="14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ab/>
              <w:t>dle S 31 smémice 18/2015)</w:t>
            </w:r>
            <w:r>
              <w:rPr>
                <w:sz w:val="16"/>
              </w:rPr>
              <w:tab/>
              <w:t>jméno</w:t>
            </w:r>
            <w:r>
              <w:rPr>
                <w:sz w:val="16"/>
              </w:rPr>
              <w:tab/>
            </w:r>
            <w:r w:rsidRPr="00A807BB">
              <w:rPr>
                <w:sz w:val="16"/>
                <w:highlight w:val="black"/>
              </w:rPr>
              <w:t>Ing, Zdeněk Kuta</w:t>
            </w:r>
            <w:r>
              <w:rPr>
                <w:sz w:val="16"/>
              </w:rPr>
              <w:t>k</w:t>
            </w:r>
            <w:r>
              <w:rPr>
                <w:sz w:val="16"/>
              </w:rPr>
              <w:tab/>
              <w:t>datum 20180dpis</w:t>
            </w:r>
          </w:p>
        </w:tc>
      </w:tr>
      <w:tr w:rsidR="00A56AF3" w:rsidTr="00A56AF3">
        <w:trPr>
          <w:trHeight w:val="378"/>
        </w:trPr>
        <w:tc>
          <w:tcPr>
            <w:tcW w:w="76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AF3" w:rsidRDefault="00A56AF3" w:rsidP="00A56AF3">
            <w:pPr>
              <w:tabs>
                <w:tab w:val="center" w:pos="1027"/>
                <w:tab w:val="center" w:pos="4291"/>
                <w:tab w:val="center" w:pos="6310"/>
              </w:tabs>
            </w:pPr>
            <w:r>
              <w:rPr>
                <w:sz w:val="16"/>
              </w:rPr>
              <w:tab/>
              <w:t>Zhotovitel: BOGL a KRÝSL, ks</w:t>
            </w:r>
            <w:r>
              <w:rPr>
                <w:sz w:val="16"/>
              </w:rPr>
              <w:tab/>
            </w:r>
            <w:r w:rsidRPr="00A807BB">
              <w:rPr>
                <w:sz w:val="16"/>
                <w:highlight w:val="black"/>
              </w:rPr>
              <w:t>Josef Kryst</w:t>
            </w:r>
            <w:r>
              <w:rPr>
                <w:sz w:val="16"/>
              </w:rPr>
              <w:tab/>
              <w:t xml:space="preserve">datum </w:t>
            </w:r>
            <w:r>
              <w:rPr>
                <w:noProof/>
              </w:rPr>
              <w:drawing>
                <wp:inline distT="0" distB="0" distL="0" distR="0" wp14:anchorId="1262D794" wp14:editId="74F50A40">
                  <wp:extent cx="689774" cy="189102"/>
                  <wp:effectExtent l="0" t="0" r="0" b="0"/>
                  <wp:docPr id="19878" name="Picture 19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8" name="Picture 198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74" cy="18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podpis</w:t>
            </w:r>
          </w:p>
        </w:tc>
        <w:tc>
          <w:tcPr>
            <w:tcW w:w="1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5"/>
            </w:pPr>
          </w:p>
        </w:tc>
      </w:tr>
      <w:tr w:rsidR="00A56AF3" w:rsidTr="00A56AF3">
        <w:trPr>
          <w:trHeight w:val="461"/>
        </w:trPr>
        <w:tc>
          <w:tcPr>
            <w:tcW w:w="68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AF3" w:rsidRDefault="00A56AF3" w:rsidP="00A56AF3">
            <w:pPr>
              <w:ind w:left="61"/>
            </w:pPr>
            <w:r>
              <w:rPr>
                <w:sz w:val="16"/>
              </w:rPr>
              <w:lastRenderedPageBreak/>
              <w:t>Změna během výstavby (ZBV) - krtci</w:t>
            </w:r>
          </w:p>
        </w:tc>
        <w:tc>
          <w:tcPr>
            <w:tcW w:w="20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56AF3" w:rsidRDefault="00A56AF3" w:rsidP="00A56AF3">
            <w:pPr>
              <w:tabs>
                <w:tab w:val="center" w:pos="439"/>
                <w:tab w:val="center" w:pos="1179"/>
              </w:tabs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</w:t>
            </w:r>
          </w:p>
        </w:tc>
      </w:tr>
    </w:tbl>
    <w:p w:rsidR="00A56AF3" w:rsidRDefault="00A56AF3" w:rsidP="00A56AF3">
      <w:pPr>
        <w:spacing w:after="0"/>
        <w:ind w:right="1115"/>
      </w:pPr>
    </w:p>
    <w:p w:rsidR="00721E4E" w:rsidRDefault="00A56AF3" w:rsidP="00A56AF3">
      <w:pPr>
        <w:spacing w:after="0"/>
        <w:ind w:right="1115"/>
      </w:pPr>
      <w:r>
        <w:t>ZÁPIS o projednáni oceněni soupisu praci a ceny stavebního objektu/provozniho souboru pro ZBV čisto: 1</w:t>
      </w:r>
    </w:p>
    <w:tbl>
      <w:tblPr>
        <w:tblStyle w:val="TableGrid"/>
        <w:tblW w:w="9613" w:type="dxa"/>
        <w:tblInd w:w="-29" w:type="dxa"/>
        <w:tblCellMar>
          <w:top w:w="17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445"/>
        <w:gridCol w:w="2168"/>
      </w:tblGrid>
      <w:tr w:rsidR="00721E4E">
        <w:trPr>
          <w:trHeight w:val="582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r>
              <w:rPr>
                <w:sz w:val="20"/>
              </w:rPr>
              <w:t>Název Stavby: I/26 Staňkov, přeložka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5"/>
            </w:pPr>
            <w:r>
              <w:rPr>
                <w:sz w:val="20"/>
              </w:rPr>
              <w:t>Kategorie Vicepraci: 3</w:t>
            </w:r>
          </w:p>
        </w:tc>
      </w:tr>
      <w:tr w:rsidR="00721E4E">
        <w:trPr>
          <w:trHeight w:val="580"/>
        </w:trPr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1E4E" w:rsidRDefault="00A56AF3">
            <w:pPr>
              <w:ind w:left="115"/>
            </w:pPr>
            <w:r>
              <w:rPr>
                <w:sz w:val="18"/>
              </w:rPr>
              <w:t>islo a název stavebniho objektu/provozniho souboru (SO/PS):</w:t>
            </w:r>
          </w:p>
          <w:p w:rsidR="00721E4E" w:rsidRDefault="00A56AF3">
            <w:r>
              <w:rPr>
                <w:sz w:val="20"/>
              </w:rPr>
              <w:t>SO 401 - Přeložka vzdušného vedeni VN, km 0,759, km 0,849</w:t>
            </w:r>
          </w:p>
        </w:tc>
        <w:tc>
          <w:tcPr>
            <w:tcW w:w="2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</w:tr>
    </w:tbl>
    <w:p w:rsidR="00721E4E" w:rsidRDefault="00A56AF3">
      <w:pPr>
        <w:spacing w:after="92"/>
        <w:ind w:left="1951"/>
      </w:pPr>
      <w:r>
        <w:rPr>
          <w:sz w:val="16"/>
        </w:rPr>
        <w:t>v Kč bez DPH</w:t>
      </w:r>
    </w:p>
    <w:tbl>
      <w:tblPr>
        <w:tblStyle w:val="TableGrid"/>
        <w:tblpPr w:vertAnchor="text" w:tblpX="-29" w:tblpY="-67"/>
        <w:tblOverlap w:val="never"/>
        <w:tblW w:w="2777" w:type="dxa"/>
        <w:tblInd w:w="0" w:type="dxa"/>
        <w:tblCellMar>
          <w:top w:w="3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7"/>
      </w:tblGrid>
      <w:tr w:rsidR="00721E4E">
        <w:trPr>
          <w:trHeight w:val="202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right="143"/>
              <w:jc w:val="center"/>
            </w:pPr>
            <w:r>
              <w:rPr>
                <w:sz w:val="18"/>
              </w:rPr>
              <w:t>Cena SO/PS dle Smlou</w:t>
            </w:r>
          </w:p>
        </w:tc>
      </w:tr>
      <w:tr w:rsidR="00721E4E">
        <w:trPr>
          <w:trHeight w:val="198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126"/>
              <w:jc w:val="center"/>
            </w:pPr>
            <w:r>
              <w:rPr>
                <w:sz w:val="16"/>
              </w:rPr>
              <w:t>-zadat</w:t>
            </w:r>
          </w:p>
        </w:tc>
      </w:tr>
      <w:tr w:rsidR="00721E4E">
        <w:trPr>
          <w:trHeight w:val="202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1"/>
              <w:jc w:val="center"/>
            </w:pPr>
            <w:r>
              <w:rPr>
                <w:sz w:val="18"/>
              </w:rPr>
              <w:t>299 698.44</w:t>
            </w:r>
          </w:p>
        </w:tc>
      </w:tr>
    </w:tbl>
    <w:p w:rsidR="00721E4E" w:rsidRDefault="00A56AF3">
      <w:pPr>
        <w:spacing w:after="472" w:line="265" w:lineRule="auto"/>
        <w:ind w:left="4633" w:firstLine="2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2398948</wp:posOffset>
            </wp:positionH>
            <wp:positionV relativeFrom="paragraph">
              <wp:posOffset>-18129</wp:posOffset>
            </wp:positionV>
            <wp:extent cx="616524" cy="176902"/>
            <wp:effectExtent l="0" t="0" r="0" b="0"/>
            <wp:wrapSquare wrapText="bothSides"/>
            <wp:docPr id="8882" name="Picture 8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" name="Picture 88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524" cy="176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'Nech MérÉPraci v </w:t>
      </w:r>
      <w:r>
        <w:rPr>
          <w:noProof/>
        </w:rPr>
        <w:drawing>
          <wp:inline distT="0" distB="0" distL="0" distR="0">
            <wp:extent cx="390668" cy="67101"/>
            <wp:effectExtent l="0" t="0" r="0" b="0"/>
            <wp:docPr id="19881" name="Picture 19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" name="Picture 198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668" cy="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Zrnérłactl na SO'PS a </w:t>
      </w:r>
      <w:r>
        <w:rPr>
          <w:sz w:val="14"/>
        </w:rPr>
        <w:tab/>
        <w:t xml:space="preserve">navrhovaných Méněpraci SOfPSie nutno zadávat </w:t>
      </w:r>
      <w:r>
        <w:rPr>
          <w:noProof/>
        </w:rPr>
        <w:drawing>
          <wp:inline distT="0" distB="0" distL="0" distR="0">
            <wp:extent cx="36625" cy="42700"/>
            <wp:effectExtent l="0" t="0" r="0" b="0"/>
            <wp:docPr id="8832" name="Picture 8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" name="Picture 88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25" cy="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znaménkem minus </w:t>
      </w:r>
      <w:r>
        <w:rPr>
          <w:noProof/>
        </w:rPr>
        <w:drawing>
          <wp:inline distT="0" distB="0" distL="0" distR="0">
            <wp:extent cx="6104" cy="12200"/>
            <wp:effectExtent l="0" t="0" r="0" b="0"/>
            <wp:docPr id="8833" name="Picture 8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" name="Picture 88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E4E" w:rsidRDefault="00A56AF3">
      <w:pPr>
        <w:tabs>
          <w:tab w:val="right" w:pos="9555"/>
        </w:tabs>
        <w:spacing w:after="0"/>
      </w:pPr>
      <w:r>
        <w:rPr>
          <w:sz w:val="20"/>
        </w:rPr>
        <w:t>Cena SO/PS v předchozich Změnách:</w:t>
      </w:r>
      <w:r>
        <w:rPr>
          <w:sz w:val="20"/>
        </w:rPr>
        <w:tab/>
        <w:t>Udaje v bež DPH</w:t>
      </w:r>
    </w:p>
    <w:tbl>
      <w:tblPr>
        <w:tblStyle w:val="TableGrid"/>
        <w:tblW w:w="9618" w:type="dxa"/>
        <w:tblInd w:w="-31" w:type="dxa"/>
        <w:tblCellMar>
          <w:top w:w="21" w:type="dxa"/>
          <w:left w:w="31" w:type="dxa"/>
          <w:right w:w="38" w:type="dxa"/>
        </w:tblCellMar>
        <w:tblLook w:val="04A0" w:firstRow="1" w:lastRow="0" w:firstColumn="1" w:lastColumn="0" w:noHBand="0" w:noVBand="1"/>
      </w:tblPr>
      <w:tblGrid>
        <w:gridCol w:w="2759"/>
        <w:gridCol w:w="1677"/>
        <w:gridCol w:w="1527"/>
        <w:gridCol w:w="1498"/>
        <w:gridCol w:w="2157"/>
      </w:tblGrid>
      <w:tr w:rsidR="00721E4E">
        <w:trPr>
          <w:trHeight w:val="794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E4E" w:rsidRDefault="00A56AF3">
            <w:pPr>
              <w:spacing w:line="216" w:lineRule="auto"/>
              <w:ind w:left="328" w:hanging="308"/>
              <w:jc w:val="both"/>
            </w:pPr>
            <w:r>
              <w:rPr>
                <w:sz w:val="18"/>
              </w:rPr>
              <w:t>Cena Všech Méněpraci v předchozich</w:t>
            </w:r>
          </w:p>
          <w:p w:rsidR="00721E4E" w:rsidRDefault="00A56AF3">
            <w:pPr>
              <w:ind w:left="117"/>
            </w:pPr>
            <w:r>
              <w:rPr>
                <w:sz w:val="18"/>
              </w:rPr>
              <w:t>Změnách na SO/PS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spacing w:after="4" w:line="216" w:lineRule="auto"/>
              <w:ind w:left="299" w:right="279" w:firstLine="19"/>
              <w:jc w:val="both"/>
            </w:pPr>
            <w:r>
              <w:rPr>
                <w:sz w:val="18"/>
              </w:rPr>
              <w:t>Cena všech Vícepraci v předchozích</w:t>
            </w:r>
          </w:p>
          <w:p w:rsidR="00721E4E" w:rsidRDefault="00A56AF3">
            <w:pPr>
              <w:ind w:left="20"/>
              <w:jc w:val="both"/>
            </w:pPr>
            <w:r>
              <w:rPr>
                <w:sz w:val="18"/>
              </w:rPr>
              <w:t>Zménách na sołps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E4E" w:rsidRDefault="00A56AF3">
            <w:pPr>
              <w:spacing w:line="216" w:lineRule="auto"/>
              <w:ind w:left="74" w:firstLine="106"/>
              <w:jc w:val="both"/>
            </w:pPr>
            <w:r>
              <w:rPr>
                <w:sz w:val="20"/>
              </w:rPr>
              <w:t>Cena SO/PS po všech předchozích</w:t>
            </w:r>
          </w:p>
          <w:p w:rsidR="00721E4E" w:rsidRDefault="00A56AF3">
            <w:pPr>
              <w:ind w:left="23"/>
              <w:jc w:val="center"/>
            </w:pPr>
            <w:r>
              <w:rPr>
                <w:sz w:val="18"/>
              </w:rPr>
              <w:t>Změnách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E4E" w:rsidRDefault="00A56AF3">
            <w:pPr>
              <w:spacing w:line="216" w:lineRule="auto"/>
              <w:ind w:left="129" w:hanging="48"/>
              <w:jc w:val="both"/>
            </w:pPr>
            <w:r>
              <w:rPr>
                <w:sz w:val="18"/>
              </w:rPr>
              <w:t>ROZdil ceny SO/PS po všech předchozich Zrnénách a ve</w:t>
            </w:r>
          </w:p>
          <w:p w:rsidR="00721E4E" w:rsidRDefault="00A56AF3">
            <w:pPr>
              <w:ind w:left="20"/>
              <w:jc w:val="center"/>
            </w:pPr>
            <w:r>
              <w:rPr>
                <w:sz w:val="18"/>
              </w:rPr>
              <w:t>Smlouvé</w:t>
            </w:r>
          </w:p>
        </w:tc>
      </w:tr>
      <w:tr w:rsidR="00721E4E">
        <w:trPr>
          <w:trHeight w:val="205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13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14"/>
              <w:jc w:val="center"/>
            </w:pPr>
            <w:r>
              <w:rPr>
                <w:sz w:val="14"/>
              </w:rPr>
              <w:t>3 - zadat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20"/>
              <w:jc w:val="center"/>
            </w:pPr>
            <w:r>
              <w:rPr>
                <w:sz w:val="14"/>
              </w:rPr>
              <w:t>4 - zadat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</w:tr>
      <w:tr w:rsidR="00721E4E">
        <w:trPr>
          <w:trHeight w:val="202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r>
              <w:rPr>
                <w:sz w:val="18"/>
              </w:rPr>
              <w:t>stavebni/montáżni race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right="6"/>
              <w:jc w:val="right"/>
            </w:pPr>
            <w:r>
              <w:rPr>
                <w:sz w:val="18"/>
              </w:rPr>
              <w:t>0.00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right="4"/>
              <w:jc w:val="right"/>
            </w:pPr>
            <w:r>
              <w:rPr>
                <w:sz w:val="18"/>
              </w:rPr>
              <w:t>299 698,44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right="2"/>
              <w:jc w:val="right"/>
            </w:pPr>
            <w:r>
              <w:rPr>
                <w:sz w:val="18"/>
              </w:rPr>
              <w:t>0.00</w:t>
            </w:r>
          </w:p>
        </w:tc>
      </w:tr>
    </w:tbl>
    <w:p w:rsidR="00721E4E" w:rsidRDefault="00A56AF3">
      <w:pPr>
        <w:tabs>
          <w:tab w:val="right" w:pos="9555"/>
        </w:tabs>
        <w:spacing w:after="3" w:line="265" w:lineRule="auto"/>
      </w:pPr>
      <w:r>
        <w:rPr>
          <w:sz w:val="14"/>
        </w:rPr>
        <w:t xml:space="preserve">Číslo Zrněn SO/PS: </w:t>
      </w:r>
      <w:r>
        <w:rPr>
          <w:noProof/>
        </w:rPr>
        <w:drawing>
          <wp:inline distT="0" distB="0" distL="0" distR="0">
            <wp:extent cx="36625" cy="73201"/>
            <wp:effectExtent l="0" t="0" r="0" b="0"/>
            <wp:docPr id="8834" name="Picture 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" name="Picture 88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625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ab/>
        <w:t>Údaje v Kč bez DPH</w:t>
      </w:r>
    </w:p>
    <w:tbl>
      <w:tblPr>
        <w:tblStyle w:val="TableGrid"/>
        <w:tblW w:w="9603" w:type="dxa"/>
        <w:tblInd w:w="-19" w:type="dxa"/>
        <w:tblCellMar>
          <w:top w:w="25" w:type="dxa"/>
          <w:left w:w="29" w:type="dxa"/>
          <w:right w:w="37" w:type="dxa"/>
        </w:tblCellMar>
        <w:tblLook w:val="04A0" w:firstRow="1" w:lastRow="0" w:firstColumn="1" w:lastColumn="0" w:noHBand="0" w:noVBand="1"/>
      </w:tblPr>
      <w:tblGrid>
        <w:gridCol w:w="2762"/>
        <w:gridCol w:w="1685"/>
        <w:gridCol w:w="1483"/>
        <w:gridCol w:w="1507"/>
        <w:gridCol w:w="2166"/>
      </w:tblGrid>
      <w:tr w:rsidR="00721E4E">
        <w:trPr>
          <w:trHeight w:val="797"/>
        </w:trPr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E4E" w:rsidRDefault="00A56AF3">
            <w:pPr>
              <w:ind w:left="28"/>
              <w:jc w:val="center"/>
            </w:pPr>
            <w:r>
              <w:rPr>
                <w:sz w:val="18"/>
              </w:rPr>
              <w:t>Cena navrhovaných</w:t>
            </w:r>
          </w:p>
          <w:p w:rsidR="00721E4E" w:rsidRDefault="00A56AF3">
            <w:pPr>
              <w:ind w:left="102"/>
            </w:pPr>
            <w:r>
              <w:rPr>
                <w:sz w:val="18"/>
              </w:rPr>
              <w:t>Méněpraci na SO/PS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E4E" w:rsidRDefault="00A56AF3">
            <w:pPr>
              <w:ind w:left="32"/>
              <w:jc w:val="both"/>
            </w:pPr>
            <w:r>
              <w:rPr>
                <w:sz w:val="18"/>
              </w:rPr>
              <w:t>Cena navrhovaných</w:t>
            </w:r>
          </w:p>
          <w:p w:rsidR="00721E4E" w:rsidRDefault="00A56AF3">
            <w:pPr>
              <w:ind w:left="32"/>
              <w:jc w:val="both"/>
            </w:pPr>
            <w:r>
              <w:rPr>
                <w:sz w:val="18"/>
              </w:rPr>
              <w:t>Vicepraci na SO/PS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32"/>
              <w:jc w:val="center"/>
            </w:pPr>
            <w:r>
              <w:rPr>
                <w:sz w:val="18"/>
              </w:rPr>
              <w:t>Cena všech</w:t>
            </w:r>
          </w:p>
          <w:p w:rsidR="00721E4E" w:rsidRDefault="00A56AF3">
            <w:pPr>
              <w:ind w:left="232" w:right="17" w:hanging="192"/>
              <w:jc w:val="both"/>
            </w:pPr>
            <w:r>
              <w:rPr>
                <w:sz w:val="18"/>
              </w:rPr>
              <w:t>Vicepraci na SO/PS (piedchozich a navrhovaných)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E4E" w:rsidRDefault="00A56AF3">
            <w:pPr>
              <w:jc w:val="center"/>
            </w:pPr>
            <w:r>
              <w:rPr>
                <w:sz w:val="18"/>
              </w:rPr>
              <w:t>Cena všech Viczprací na SO,PS k ceně SO/PS dle Smlouvy v %</w:t>
            </w:r>
          </w:p>
        </w:tc>
      </w:tr>
      <w:tr w:rsidR="00721E4E">
        <w:trPr>
          <w:trHeight w:val="202"/>
        </w:trPr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8"/>
              <w:jc w:val="center"/>
            </w:pPr>
            <w:r>
              <w:rPr>
                <w:sz w:val="14"/>
              </w:rPr>
              <w:t>8 - zadat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23"/>
              <w:jc w:val="center"/>
            </w:pPr>
            <w:r>
              <w:rPr>
                <w:sz w:val="14"/>
              </w:rPr>
              <w:t>9 zadat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</w:tr>
      <w:tr w:rsidR="00721E4E">
        <w:trPr>
          <w:trHeight w:val="196"/>
        </w:trPr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r>
              <w:rPr>
                <w:sz w:val="16"/>
              </w:rPr>
              <w:t>stavebni,/montáżni ráce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right="7"/>
              <w:jc w:val="right"/>
            </w:pPr>
            <w:r>
              <w:rPr>
                <w:sz w:val="18"/>
              </w:rPr>
              <w:t>-74 353.44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jc w:val="right"/>
            </w:pPr>
            <w:r>
              <w:rPr>
                <w:sz w:val="18"/>
              </w:rPr>
              <w:t>t 82 283.44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right="7"/>
              <w:jc w:val="right"/>
            </w:pPr>
            <w:r>
              <w:rPr>
                <w:sz w:val="18"/>
              </w:rPr>
              <w:t>182 283,44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left="801"/>
            </w:pPr>
            <w:r>
              <w:rPr>
                <w:sz w:val="18"/>
              </w:rPr>
              <w:t>60</w:t>
            </w:r>
          </w:p>
        </w:tc>
      </w:tr>
    </w:tbl>
    <w:p w:rsidR="00721E4E" w:rsidRDefault="00A56AF3">
      <w:pPr>
        <w:tabs>
          <w:tab w:val="right" w:pos="9555"/>
        </w:tabs>
        <w:spacing w:after="3" w:line="265" w:lineRule="auto"/>
      </w:pPr>
      <w:r>
        <w:rPr>
          <w:sz w:val="18"/>
        </w:rPr>
        <w:t>Nová cena SO/PS po této Zrněné:</w:t>
      </w:r>
      <w:r>
        <w:rPr>
          <w:sz w:val="18"/>
        </w:rPr>
        <w:tab/>
        <w:t>Ůdap v Kč bez DPH</w:t>
      </w:r>
    </w:p>
    <w:tbl>
      <w:tblPr>
        <w:tblStyle w:val="TableGrid"/>
        <w:tblW w:w="9597" w:type="dxa"/>
        <w:tblInd w:w="-13" w:type="dxa"/>
        <w:tblCellMar>
          <w:top w:w="51" w:type="dxa"/>
          <w:left w:w="32" w:type="dxa"/>
          <w:bottom w:w="25" w:type="dxa"/>
        </w:tblCellMar>
        <w:tblLook w:val="04A0" w:firstRow="1" w:lastRow="0" w:firstColumn="1" w:lastColumn="0" w:noHBand="0" w:noVBand="1"/>
      </w:tblPr>
      <w:tblGrid>
        <w:gridCol w:w="2769"/>
        <w:gridCol w:w="1670"/>
        <w:gridCol w:w="1492"/>
        <w:gridCol w:w="1503"/>
        <w:gridCol w:w="2163"/>
      </w:tblGrid>
      <w:tr w:rsidR="00721E4E">
        <w:trPr>
          <w:trHeight w:val="879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E4E" w:rsidRDefault="00A56AF3">
            <w:pPr>
              <w:ind w:firstLine="19"/>
            </w:pPr>
            <w:r>
              <w:rPr>
                <w:sz w:val="18"/>
              </w:rPr>
              <w:t>Cena všech Méněpraci na SO/PS (předchozích a navrhovaných)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E4E" w:rsidRDefault="00A56AF3">
            <w:pPr>
              <w:ind w:left="22"/>
              <w:jc w:val="both"/>
            </w:pPr>
            <w:r>
              <w:rPr>
                <w:sz w:val="20"/>
              </w:rPr>
              <w:t xml:space="preserve">Cena SO/PS po této </w:t>
            </w:r>
          </w:p>
          <w:p w:rsidR="00721E4E" w:rsidRDefault="00A56AF3">
            <w:pPr>
              <w:ind w:right="13"/>
              <w:jc w:val="center"/>
            </w:pPr>
            <w:r>
              <w:rPr>
                <w:sz w:val="18"/>
              </w:rPr>
              <w:t>Změně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spacing w:line="221" w:lineRule="auto"/>
              <w:ind w:left="10" w:right="29" w:firstLine="58"/>
              <w:jc w:val="both"/>
            </w:pPr>
            <w:r>
              <w:rPr>
                <w:sz w:val="18"/>
              </w:rPr>
              <w:t>Rozdíl ceny so,'PS po této Změně oprot• ceně SO/PS dle</w:t>
            </w:r>
          </w:p>
          <w:p w:rsidR="00721E4E" w:rsidRDefault="00A56AF3">
            <w:pPr>
              <w:ind w:right="154"/>
              <w:jc w:val="center"/>
            </w:pPr>
            <w:r>
              <w:rPr>
                <w:sz w:val="18"/>
              </w:rPr>
              <w:t>Smlou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E4E" w:rsidRDefault="00A56AF3">
            <w:pPr>
              <w:ind w:right="23"/>
              <w:jc w:val="center"/>
            </w:pPr>
            <w:r>
              <w:rPr>
                <w:sz w:val="20"/>
              </w:rPr>
              <w:t>Rozdíl ceny SO/PS po této</w:t>
            </w:r>
          </w:p>
          <w:p w:rsidR="00721E4E" w:rsidRDefault="00A56AF3">
            <w:pPr>
              <w:ind w:left="611" w:hanging="586"/>
              <w:jc w:val="both"/>
            </w:pPr>
            <w:r>
              <w:rPr>
                <w:sz w:val="18"/>
              </w:rPr>
              <w:t>Zrněné oproti ceně SO/PS dle Smlouvy v %</w:t>
            </w:r>
          </w:p>
        </w:tc>
      </w:tr>
      <w:tr w:rsidR="00721E4E">
        <w:trPr>
          <w:trHeight w:val="309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r>
              <w:rPr>
                <w:sz w:val="18"/>
              </w:rPr>
              <w:t>stavebni/montážni ráce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A56AF3">
            <w:pPr>
              <w:ind w:right="32"/>
              <w:jc w:val="right"/>
            </w:pPr>
            <w:r>
              <w:rPr>
                <w:sz w:val="18"/>
              </w:rPr>
              <w:t>-74 353 44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E4E" w:rsidRDefault="00A56AF3">
            <w:pPr>
              <w:ind w:right="44"/>
              <w:jc w:val="right"/>
            </w:pPr>
            <w:r>
              <w:rPr>
                <w:sz w:val="18"/>
              </w:rPr>
              <w:t>407 628.44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E4E" w:rsidRDefault="00A56AF3">
            <w:pPr>
              <w:ind w:right="38"/>
              <w:jc w:val="right"/>
            </w:pPr>
            <w:r>
              <w:rPr>
                <w:sz w:val="18"/>
              </w:rPr>
              <w:t>107 930,00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E4E" w:rsidRDefault="00721E4E"/>
        </w:tc>
      </w:tr>
    </w:tbl>
    <w:p w:rsidR="00721E4E" w:rsidRDefault="00A56AF3">
      <w:pPr>
        <w:spacing w:after="297" w:line="265" w:lineRule="auto"/>
        <w:ind w:left="43" w:hanging="10"/>
      </w:pPr>
      <w:r>
        <w:rPr>
          <w:sz w:val="18"/>
        </w:rPr>
        <w:t>Vyjádřeni (souhlasím x nesouhlasím), jméno, datum, podpis</w:t>
      </w:r>
    </w:p>
    <w:p w:rsidR="00721E4E" w:rsidRPr="00A56AF3" w:rsidRDefault="00A56AF3">
      <w:pPr>
        <w:spacing w:after="309" w:line="265" w:lineRule="auto"/>
        <w:ind w:left="43" w:hanging="10"/>
        <w:rPr>
          <w:highlight w:val="black"/>
        </w:rPr>
      </w:pPr>
      <w:r w:rsidRPr="00A56AF3">
        <w:rPr>
          <w:sz w:val="18"/>
          <w:highlight w:val="black"/>
        </w:rPr>
        <w:t>Zhotovitel (jednatel komplementáře): BOGL a KRÝSL, k.s.. Josef Krýsl</w:t>
      </w:r>
    </w:p>
    <w:p w:rsidR="00721E4E" w:rsidRPr="00A56AF3" w:rsidRDefault="00A56AF3">
      <w:pPr>
        <w:spacing w:after="362" w:line="265" w:lineRule="auto"/>
        <w:ind w:left="43" w:hanging="10"/>
        <w:rPr>
          <w:highlight w:val="black"/>
        </w:rPr>
      </w:pPr>
      <w:r w:rsidRPr="00A56AF3">
        <w:rPr>
          <w:sz w:val="18"/>
          <w:highlight w:val="black"/>
        </w:rPr>
        <w:t>Projektant (autorský dozor): Ing. Robert Vorschneider</w:t>
      </w:r>
    </w:p>
    <w:p w:rsidR="00721E4E" w:rsidRDefault="00A56AF3">
      <w:pPr>
        <w:spacing w:after="414" w:line="265" w:lineRule="auto"/>
        <w:ind w:left="43" w:right="1211" w:hanging="10"/>
      </w:pPr>
      <w:r w:rsidRPr="00A56AF3">
        <w:rPr>
          <w:sz w:val="18"/>
          <w:highlight w:val="black"/>
        </w:rPr>
        <w:t>Stavebni dozor: Jaroslav Sommer</w:t>
      </w:r>
    </w:p>
    <w:p w:rsidR="00721E4E" w:rsidRDefault="00721E4E"/>
    <w:p w:rsidR="00A56AF3" w:rsidRDefault="00A56AF3"/>
    <w:p w:rsidR="00A56AF3" w:rsidRDefault="00A56AF3">
      <w:pPr>
        <w:sectPr w:rsidR="00A56AF3">
          <w:pgSz w:w="11920" w:h="16840"/>
          <w:pgMar w:top="1105" w:right="1327" w:bottom="2209" w:left="1038" w:header="708" w:footer="708" w:gutter="0"/>
          <w:cols w:space="708"/>
        </w:sectPr>
      </w:pPr>
      <w:r>
        <w:t>Datum: 04.02.2016</w:t>
      </w:r>
    </w:p>
    <w:p w:rsidR="00721E4E" w:rsidRDefault="00A56AF3" w:rsidP="00A56AF3">
      <w:pPr>
        <w:spacing w:after="0"/>
        <w:ind w:left="-1440" w:right="10480"/>
        <w:sectPr w:rsidR="00721E4E">
          <w:pgSz w:w="11920" w:h="16840"/>
          <w:pgMar w:top="1440" w:right="1440" w:bottom="1440" w:left="1440" w:header="708" w:footer="708" w:gutter="0"/>
          <w:cols w:space="708"/>
        </w:sect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TopAndBottom/>
            <wp:docPr id="19885" name="Picture 19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" name="Picture 198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E4E" w:rsidRDefault="00721E4E" w:rsidP="00A56AF3">
      <w:pPr>
        <w:pStyle w:val="Nadpis1"/>
        <w:ind w:left="0"/>
      </w:pPr>
    </w:p>
    <w:sectPr w:rsidR="00721E4E">
      <w:pgSz w:w="1192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F3" w:rsidRDefault="00A56AF3" w:rsidP="00A56AF3">
      <w:pPr>
        <w:spacing w:after="0" w:line="240" w:lineRule="auto"/>
      </w:pPr>
      <w:r>
        <w:separator/>
      </w:r>
    </w:p>
  </w:endnote>
  <w:endnote w:type="continuationSeparator" w:id="0">
    <w:p w:rsidR="00A56AF3" w:rsidRDefault="00A56AF3" w:rsidP="00A5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F3" w:rsidRDefault="00A56AF3" w:rsidP="00A56AF3">
      <w:pPr>
        <w:spacing w:after="0" w:line="240" w:lineRule="auto"/>
      </w:pPr>
      <w:r>
        <w:separator/>
      </w:r>
    </w:p>
  </w:footnote>
  <w:footnote w:type="continuationSeparator" w:id="0">
    <w:p w:rsidR="00A56AF3" w:rsidRDefault="00A56AF3" w:rsidP="00A5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53B2"/>
    <w:multiLevelType w:val="hybridMultilevel"/>
    <w:tmpl w:val="1AB0259E"/>
    <w:lvl w:ilvl="0" w:tplc="87C28A8A">
      <w:start w:val="2"/>
      <w:numFmt w:val="decimal"/>
      <w:lvlText w:val="%1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3E33A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84E8B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8D114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C4865A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305682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8A99A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2C988E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40BE04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4E"/>
    <w:rsid w:val="00721E4E"/>
    <w:rsid w:val="00A56AF3"/>
    <w:rsid w:val="00A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79B"/>
  <w15:docId w15:val="{F8D04140-E3F3-44D7-8F33-5626B93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607"/>
      <w:outlineLvl w:val="0"/>
    </w:pPr>
    <w:rPr>
      <w:rFonts w:ascii="Times New Roman" w:eastAsia="Times New Roman" w:hAnsi="Times New Roman" w:cs="Times New Roman"/>
      <w:color w:val="000000"/>
      <w:sz w:val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8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5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AF3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A5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AF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2016-11-11T06:00:00Z</dcterms:created>
  <dcterms:modified xsi:type="dcterms:W3CDTF">2016-11-11T06:06:00Z</dcterms:modified>
</cp:coreProperties>
</file>